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2C6D">
      <w:pPr>
        <w:rPr>
          <w:rFonts w:hint="eastAsia"/>
        </w:rPr>
      </w:pPr>
      <w:bookmarkStart w:id="0" w:name="OLE_LINK1"/>
      <w:r>
        <w:rPr>
          <w:rFonts w:hint="eastAsia"/>
        </w:rPr>
        <w:t>暑假工作总结</w:t>
      </w:r>
      <w:bookmarkStart w:id="1" w:name="_GoBack"/>
      <w:bookmarkEnd w:id="1"/>
    </w:p>
    <w:bookmarkEnd w:id="0"/>
    <w:p w14:paraId="1A2A7408">
      <w:pPr>
        <w:rPr>
          <w:rFonts w:hint="eastAsia"/>
        </w:rPr>
      </w:pPr>
      <w:r>
        <w:rPr>
          <w:rFonts w:hint="eastAsia"/>
        </w:rPr>
        <w:t>1.仪征市高中教师暑期培训会务工作安排；</w:t>
      </w:r>
    </w:p>
    <w:p w14:paraId="087685E2">
      <w:pPr>
        <w:rPr>
          <w:rFonts w:hint="eastAsia"/>
        </w:rPr>
      </w:pPr>
      <w:r>
        <w:rPr>
          <w:rFonts w:hint="eastAsia"/>
        </w:rPr>
        <w:t>2.新教师入职考察、摘挡、招聘材料上报等招聘工作，与组织部及教育局对接优青入职工作；</w:t>
      </w:r>
    </w:p>
    <w:p w14:paraId="338EB2A6">
      <w:pPr>
        <w:rPr>
          <w:rFonts w:hint="eastAsia"/>
        </w:rPr>
      </w:pPr>
      <w:r>
        <w:rPr>
          <w:rFonts w:hint="eastAsia"/>
        </w:rPr>
        <w:t>3.第40个教师节“优秀教育工作者”推荐评选材料上报；</w:t>
      </w:r>
    </w:p>
    <w:p w14:paraId="6EBC19F8">
      <w:pPr>
        <w:rPr>
          <w:rFonts w:hint="eastAsia"/>
        </w:rPr>
      </w:pPr>
      <w:r>
        <w:rPr>
          <w:rFonts w:hint="eastAsia"/>
        </w:rPr>
        <w:t>4.印刷服务采购意向挂网公告；</w:t>
      </w:r>
    </w:p>
    <w:p w14:paraId="4CE6C692">
      <w:pPr>
        <w:rPr>
          <w:rFonts w:hint="eastAsia"/>
        </w:rPr>
      </w:pPr>
      <w:r>
        <w:rPr>
          <w:rFonts w:hint="eastAsia"/>
        </w:rPr>
        <w:t>5.全市政务移动互联网应用程序调查工作材料上报；</w:t>
      </w:r>
    </w:p>
    <w:p w14:paraId="6FF0FCA2">
      <w:pPr>
        <w:rPr>
          <w:rFonts w:hint="eastAsia"/>
        </w:rPr>
      </w:pPr>
      <w:r>
        <w:rPr>
          <w:rFonts w:hint="eastAsia"/>
        </w:rPr>
        <w:t>6.报送普通高中实践创新典型案例；</w:t>
      </w:r>
    </w:p>
    <w:p w14:paraId="19790762">
      <w:pPr>
        <w:rPr>
          <w:rFonts w:hint="eastAsia"/>
        </w:rPr>
      </w:pPr>
      <w:r>
        <w:rPr>
          <w:rFonts w:hint="eastAsia"/>
        </w:rPr>
        <w:t>7.报送学校教育教学工作复盘分析；</w:t>
      </w:r>
    </w:p>
    <w:p w14:paraId="27A73391">
      <w:pPr>
        <w:rPr>
          <w:rFonts w:hint="eastAsia"/>
        </w:rPr>
      </w:pPr>
      <w:r>
        <w:rPr>
          <w:rFonts w:hint="eastAsia"/>
        </w:rPr>
        <w:t>8.扬州市级党委政府表彰奖励获得者信息统计上报（邓迎春）；</w:t>
      </w:r>
    </w:p>
    <w:p w14:paraId="4F544A73">
      <w:pPr>
        <w:rPr>
          <w:rFonts w:hint="eastAsia"/>
        </w:rPr>
      </w:pPr>
      <w:r>
        <w:rPr>
          <w:rFonts w:hint="eastAsia"/>
        </w:rPr>
        <w:t>9.2023年度乡科级干部考核材料上报；</w:t>
      </w:r>
    </w:p>
    <w:p w14:paraId="55744691">
      <w:pPr>
        <w:rPr>
          <w:rFonts w:hint="eastAsia"/>
        </w:rPr>
      </w:pPr>
      <w:r>
        <w:rPr>
          <w:rFonts w:hint="eastAsia"/>
        </w:rPr>
        <w:t>10.完成《仪中报》组稿、编辑、校对工作；</w:t>
      </w:r>
    </w:p>
    <w:p w14:paraId="3B5B4F61">
      <w:pPr>
        <w:rPr>
          <w:rFonts w:hint="eastAsia"/>
        </w:rPr>
      </w:pPr>
      <w:r>
        <w:rPr>
          <w:rFonts w:hint="eastAsia"/>
        </w:rPr>
        <w:t>11.山东泰安长城中学代表团、福建省将乐县第一中学代表团来校考察交流相关工作安排；</w:t>
      </w:r>
    </w:p>
    <w:p w14:paraId="61A61183">
      <w:pPr>
        <w:rPr>
          <w:rFonts w:hint="eastAsia"/>
        </w:rPr>
      </w:pPr>
      <w:r>
        <w:rPr>
          <w:rFonts w:hint="eastAsia"/>
        </w:rPr>
        <w:t>12.扬州市普通高中书记校长培训、江苏省普通高中书记校长培训相关工作及会务安排；</w:t>
      </w:r>
    </w:p>
    <w:p w14:paraId="03359F39">
      <w:pPr>
        <w:rPr>
          <w:rFonts w:hint="eastAsia"/>
        </w:rPr>
      </w:pPr>
      <w:r>
        <w:rPr>
          <w:rFonts w:hint="eastAsia"/>
        </w:rPr>
        <w:t>13.上报2024年职称申报摸排情况；</w:t>
      </w:r>
    </w:p>
    <w:p w14:paraId="7C7D2E45">
      <w:pPr>
        <w:rPr>
          <w:rFonts w:hint="eastAsia"/>
        </w:rPr>
      </w:pPr>
      <w:r>
        <w:rPr>
          <w:rFonts w:hint="eastAsia"/>
        </w:rPr>
        <w:t>14.邓迎春老师申报正高级教师职称相关工作；</w:t>
      </w:r>
    </w:p>
    <w:p w14:paraId="414B0A15">
      <w:pPr>
        <w:rPr>
          <w:rFonts w:hint="eastAsia"/>
        </w:rPr>
      </w:pPr>
      <w:r>
        <w:rPr>
          <w:rFonts w:hint="eastAsia"/>
        </w:rPr>
        <w:t>15.教师辞职（刘萍、李航）、调离（孔艳、闫玉莹）、退休（张玉明）相关手续办理；</w:t>
      </w:r>
    </w:p>
    <w:p w14:paraId="03EE0156">
      <w:pPr>
        <w:rPr>
          <w:rFonts w:hint="eastAsia"/>
        </w:rPr>
      </w:pPr>
      <w:r>
        <w:rPr>
          <w:rFonts w:hint="eastAsia"/>
        </w:rPr>
        <w:t>16.教授奖学金发放及公众号撰写；</w:t>
      </w:r>
    </w:p>
    <w:p w14:paraId="33E3D430">
      <w:pPr>
        <w:rPr>
          <w:rFonts w:hint="eastAsia"/>
        </w:rPr>
      </w:pPr>
      <w:r>
        <w:rPr>
          <w:rFonts w:hint="eastAsia"/>
        </w:rPr>
        <w:t>17.学校规范办学自查报告报送基教科；</w:t>
      </w:r>
    </w:p>
    <w:p w14:paraId="4E857CEB">
      <w:pPr>
        <w:rPr>
          <w:rFonts w:hint="eastAsia"/>
        </w:rPr>
      </w:pPr>
      <w:r>
        <w:rPr>
          <w:rFonts w:hint="eastAsia"/>
        </w:rPr>
        <w:t>18.报送全市央企对接工作通讯录（教育系统）；</w:t>
      </w:r>
    </w:p>
    <w:p w14:paraId="25FE3FE1">
      <w:pPr>
        <w:rPr>
          <w:rFonts w:hint="eastAsia"/>
        </w:rPr>
      </w:pPr>
      <w:r>
        <w:rPr>
          <w:rFonts w:hint="eastAsia"/>
        </w:rPr>
        <w:t>19.江都区政协来仪考察民主评议教育发展相关工作安排；</w:t>
      </w:r>
    </w:p>
    <w:p w14:paraId="71F39E54">
      <w:pPr>
        <w:rPr>
          <w:rFonts w:hint="eastAsia"/>
        </w:rPr>
      </w:pPr>
      <w:r>
        <w:rPr>
          <w:rFonts w:hint="eastAsia"/>
        </w:rPr>
        <w:t>20.2024年第二季度教育统计综合调查材料上报；</w:t>
      </w:r>
    </w:p>
    <w:p w14:paraId="75374639">
      <w:pPr>
        <w:rPr>
          <w:rFonts w:hint="eastAsia"/>
        </w:rPr>
      </w:pPr>
      <w:r>
        <w:rPr>
          <w:rFonts w:hint="eastAsia"/>
        </w:rPr>
        <w:t>21.完成档案室整理工作；</w:t>
      </w:r>
    </w:p>
    <w:p w14:paraId="361F03C7">
      <w:pPr>
        <w:rPr>
          <w:rFonts w:hint="eastAsia"/>
        </w:rPr>
      </w:pPr>
      <w:r>
        <w:rPr>
          <w:rFonts w:hint="eastAsia"/>
        </w:rPr>
        <w:t>22.学校相关人员背景审查报送；</w:t>
      </w:r>
    </w:p>
    <w:p w14:paraId="047818BF">
      <w:pPr>
        <w:rPr>
          <w:rFonts w:hint="eastAsia"/>
        </w:rPr>
      </w:pPr>
      <w:r>
        <w:rPr>
          <w:rFonts w:hint="eastAsia"/>
        </w:rPr>
        <w:t>23.高三毕业生档案袋贴封条及盖章，教职工各类材料用章；</w:t>
      </w:r>
    </w:p>
    <w:p w14:paraId="068BB2C9">
      <w:pPr>
        <w:rPr>
          <w:rFonts w:hint="eastAsia"/>
        </w:rPr>
      </w:pPr>
      <w:r>
        <w:rPr>
          <w:rFonts w:hint="eastAsia"/>
        </w:rPr>
        <w:t>24.协助会计室消除银行停滞账户；</w:t>
      </w:r>
    </w:p>
    <w:p w14:paraId="49F30EBE">
      <w:pPr>
        <w:rPr>
          <w:rFonts w:hint="eastAsia"/>
        </w:rPr>
      </w:pPr>
      <w:r>
        <w:rPr>
          <w:rFonts w:hint="eastAsia"/>
        </w:rPr>
        <w:t>25.撰写、审核推送多篇公众号。</w:t>
      </w:r>
    </w:p>
    <w:p w14:paraId="1F0F98B0">
      <w:pPr>
        <w:rPr>
          <w:rFonts w:hint="eastAsia"/>
        </w:rPr>
      </w:pPr>
      <w:r>
        <w:rPr>
          <w:rFonts w:hint="eastAsia"/>
        </w:rPr>
        <w:t>预备周工作安排</w:t>
      </w:r>
    </w:p>
    <w:p w14:paraId="21340FC8">
      <w:pPr>
        <w:rPr>
          <w:rFonts w:hint="eastAsia"/>
        </w:rPr>
      </w:pPr>
      <w:r>
        <w:rPr>
          <w:rFonts w:hint="eastAsia"/>
        </w:rPr>
        <w:t>1.撰写学校工作计划、办公室工作计划，收集整理各年级、各部门工作计划；</w:t>
      </w:r>
    </w:p>
    <w:p w14:paraId="0B725138">
      <w:pPr>
        <w:rPr>
          <w:rFonts w:hint="eastAsia"/>
        </w:rPr>
      </w:pPr>
      <w:r>
        <w:rPr>
          <w:rFonts w:hint="eastAsia"/>
        </w:rPr>
        <w:t>2.编写《开学典礼》会案及资料汇编，开学典礼相关工作筹备；</w:t>
      </w:r>
    </w:p>
    <w:p w14:paraId="1F79208D">
      <w:pPr>
        <w:rPr>
          <w:rFonts w:hint="eastAsia"/>
        </w:rPr>
      </w:pPr>
      <w:r>
        <w:rPr>
          <w:rFonts w:hint="eastAsia"/>
        </w:rPr>
        <w:t>3.食堂经营管理服务招投标；</w:t>
      </w:r>
    </w:p>
    <w:p w14:paraId="29436D9C">
      <w:pPr>
        <w:rPr>
          <w:rFonts w:hint="eastAsia"/>
        </w:rPr>
      </w:pPr>
      <w:r>
        <w:rPr>
          <w:rFonts w:hint="eastAsia"/>
        </w:rPr>
        <w:t>4.全体教职工会议相关工作安排；</w:t>
      </w:r>
    </w:p>
    <w:p w14:paraId="370103AA">
      <w:pPr>
        <w:rPr>
          <w:rFonts w:hint="eastAsia"/>
        </w:rPr>
      </w:pPr>
      <w:r>
        <w:rPr>
          <w:rFonts w:hint="eastAsia"/>
        </w:rPr>
        <w:t>5.撰写、审核发布公众号；</w:t>
      </w:r>
    </w:p>
    <w:p w14:paraId="29C9D6C7">
      <w:pPr>
        <w:rPr>
          <w:rFonts w:hint="eastAsia"/>
        </w:rPr>
      </w:pPr>
      <w:r>
        <w:rPr>
          <w:rFonts w:hint="eastAsia"/>
        </w:rPr>
        <w:t>6.新招聘教师办公室安排及相应微调整；</w:t>
      </w:r>
    </w:p>
    <w:p w14:paraId="25E9E083">
      <w:pPr>
        <w:rPr>
          <w:rFonts w:hint="eastAsia"/>
        </w:rPr>
      </w:pPr>
      <w:r>
        <w:rPr>
          <w:rFonts w:hint="eastAsia"/>
        </w:rPr>
        <w:t>7.新学期联动值班安排；</w:t>
      </w:r>
    </w:p>
    <w:p w14:paraId="4B69F187">
      <w:pPr>
        <w:rPr>
          <w:rFonts w:hint="eastAsia"/>
        </w:rPr>
      </w:pPr>
      <w:r>
        <w:rPr>
          <w:rFonts w:hint="eastAsia"/>
        </w:rPr>
        <w:t>8.2024届高三毕业生录取院校统计上报；</w:t>
      </w:r>
    </w:p>
    <w:p w14:paraId="14C28FF1">
      <w:pPr>
        <w:rPr>
          <w:rFonts w:hint="eastAsia"/>
        </w:rPr>
      </w:pPr>
      <w:r>
        <w:rPr>
          <w:rFonts w:hint="eastAsia"/>
        </w:rPr>
        <w:t>第一周工作安排</w:t>
      </w:r>
    </w:p>
    <w:p w14:paraId="28483CA9">
      <w:pPr>
        <w:rPr>
          <w:rFonts w:hint="eastAsia"/>
        </w:rPr>
      </w:pPr>
      <w:r>
        <w:rPr>
          <w:rFonts w:hint="eastAsia"/>
        </w:rPr>
        <w:t>1.签订食堂经营管理服务合同；</w:t>
      </w:r>
    </w:p>
    <w:p w14:paraId="3C1F8441">
      <w:pPr>
        <w:rPr>
          <w:rFonts w:hint="eastAsia"/>
        </w:rPr>
      </w:pPr>
      <w:r>
        <w:rPr>
          <w:rFonts w:hint="eastAsia"/>
        </w:rPr>
        <w:t>2.启动学校印刷服务采购招标相关工作；</w:t>
      </w:r>
    </w:p>
    <w:p w14:paraId="0F6147C2">
      <w:pPr>
        <w:rPr>
          <w:rFonts w:hint="eastAsia"/>
        </w:rPr>
      </w:pPr>
      <w:r>
        <w:rPr>
          <w:rFonts w:hint="eastAsia"/>
        </w:rPr>
        <w:t>3.2024年职称申报前期准备工作、上报相关表册汇总表；</w:t>
      </w:r>
    </w:p>
    <w:p w14:paraId="51D71331">
      <w:pPr>
        <w:rPr>
          <w:rFonts w:hint="eastAsia"/>
        </w:rPr>
      </w:pPr>
      <w:r>
        <w:rPr>
          <w:rFonts w:hint="eastAsia"/>
        </w:rPr>
        <w:t>4.校先进工作者组织初评；</w:t>
      </w:r>
    </w:p>
    <w:p w14:paraId="2D859A8B">
      <w:pPr>
        <w:rPr>
          <w:rFonts w:hint="eastAsia"/>
        </w:rPr>
      </w:pPr>
      <w:r>
        <w:rPr>
          <w:rFonts w:hint="eastAsia"/>
        </w:rPr>
        <w:t>5.教师节表彰相关工作安排；</w:t>
      </w:r>
    </w:p>
    <w:p w14:paraId="03D8E484">
      <w:pPr>
        <w:rPr>
          <w:rFonts w:hint="eastAsia"/>
        </w:rPr>
      </w:pPr>
      <w:r>
        <w:rPr>
          <w:rFonts w:hint="eastAsia"/>
        </w:rPr>
        <w:t>6.教授奖学金发放材料整理、邮寄；</w:t>
      </w:r>
    </w:p>
    <w:p w14:paraId="344B67EB">
      <w:pPr>
        <w:rPr>
          <w:rFonts w:hint="eastAsia"/>
        </w:rPr>
      </w:pPr>
      <w:r>
        <w:rPr>
          <w:rFonts w:hint="eastAsia"/>
        </w:rPr>
        <w:t>7.2023年新入职教师业务能力考核工作（杨显仁）；</w:t>
      </w:r>
    </w:p>
    <w:p w14:paraId="6CE79869">
      <w:r>
        <w:rPr>
          <w:rFonts w:hint="eastAsia"/>
        </w:rPr>
        <w:t>8.新招聘教师信息收集录入系统、人事材料整理、聘用合同签订；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jI3NTBjYTk2NmJiYjc5NjU4MGUyODJiZTFlNjEifQ=="/>
  </w:docVars>
  <w:rsids>
    <w:rsidRoot w:val="6D2E0DFE"/>
    <w:rsid w:val="6D2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2024-09-05T00:11:00Z</dcterms:created>
  <dc:creator>16桃</dc:creator>
  <cp:lastModifiedBy>16桃</cp:lastModifiedBy>
  <dcterms:modified xsi:type="dcterms:W3CDTF">2024-09-05T00:12:51Z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5E546AF270874A51BD63D7FDBF037415_11</vt:lpwstr>
  </property>
</Properties>
</file>