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hAnsi="方正小标宋简体" w:eastAsia="方正小标宋简体"/>
          <w:color w:val="FF0000"/>
          <w:spacing w:val="6"/>
          <w:w w:val="55"/>
          <w:sz w:val="96"/>
          <w:szCs w:val="96"/>
          <w:lang w:eastAsia="zh-CN"/>
        </w:rPr>
      </w:pPr>
      <w:r>
        <w:rPr>
          <w:rFonts w:hint="eastAsia" w:hAnsi="方正小标宋简体" w:eastAsia="方正小标宋简体"/>
          <w:color w:val="FF0000"/>
          <w:spacing w:val="6"/>
          <w:w w:val="55"/>
          <w:sz w:val="96"/>
          <w:szCs w:val="96"/>
          <w:lang w:eastAsia="zh-CN"/>
        </w:rPr>
        <w:t>仪征市总工会</w:t>
      </w:r>
    </w:p>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hAnsi="方正小标宋简体" w:eastAsia="方正小标宋简体"/>
          <w:color w:val="FF0000"/>
          <w:spacing w:val="6"/>
          <w:w w:val="66"/>
          <w:sz w:val="96"/>
          <w:szCs w:val="96"/>
        </w:rPr>
      </w:pPr>
      <w:r>
        <w:rPr>
          <w:rFonts w:hint="eastAsia" w:hAnsi="方正小标宋简体" w:eastAsia="方正小标宋简体"/>
          <w:color w:val="FF0000"/>
          <w:spacing w:val="6"/>
          <w:w w:val="55"/>
          <w:sz w:val="96"/>
          <w:szCs w:val="96"/>
        </w:rPr>
        <w:t>仪征市新时代文明实践服务中心</w:t>
      </w:r>
    </w:p>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hAnsi="方正小标宋简体" w:eastAsia="方正小标宋简体"/>
          <w:color w:val="FF0000"/>
          <w:spacing w:val="6"/>
          <w:w w:val="55"/>
          <w:sz w:val="96"/>
          <w:szCs w:val="96"/>
          <w:lang w:eastAsia="zh-CN"/>
        </w:rPr>
      </w:pPr>
      <w:r>
        <w:rPr>
          <w:rFonts w:hint="eastAsia" w:hAnsi="方正小标宋简体" w:eastAsia="方正小标宋简体"/>
          <w:color w:val="FF0000"/>
          <w:spacing w:val="6"/>
          <w:w w:val="55"/>
          <w:sz w:val="96"/>
          <w:szCs w:val="96"/>
          <w:lang w:eastAsia="zh-CN"/>
        </w:rPr>
        <w:t>共青团仪征市委员会</w:t>
      </w:r>
    </w:p>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hAnsi="方正小标宋简体" w:eastAsia="方正小标宋简体"/>
          <w:color w:val="FF0000"/>
          <w:spacing w:val="6"/>
          <w:w w:val="55"/>
          <w:sz w:val="96"/>
          <w:szCs w:val="96"/>
          <w:lang w:eastAsia="zh-CN"/>
        </w:rPr>
      </w:pPr>
      <w:r>
        <w:rPr>
          <w:rFonts w:hint="eastAsia" w:hAnsi="方正小标宋简体" w:eastAsia="方正小标宋简体"/>
          <w:color w:val="FF0000"/>
          <w:spacing w:val="6"/>
          <w:w w:val="55"/>
          <w:sz w:val="96"/>
          <w:szCs w:val="96"/>
          <w:lang w:eastAsia="zh-CN"/>
        </w:rPr>
        <w:t>仪征市妇女联合会</w:t>
      </w:r>
    </w:p>
    <w:p>
      <w:pPr>
        <w:spacing w:line="600" w:lineRule="exact"/>
        <w:jc w:val="center"/>
        <w:rPr>
          <w:rFonts w:hint="default" w:ascii="Times New Roman" w:hAnsi="Times New Roman" w:cs="Times New Roman"/>
          <w:lang w:eastAsia="zh-CN"/>
        </w:rPr>
      </w:pPr>
      <w:r>
        <w:rPr>
          <w:rFonts w:hint="default" w:ascii="Times New Roman" w:hAnsi="Times New Roman" w:eastAsia="仿宋_GB2312" w:cs="Times New Roman"/>
          <w:sz w:val="32"/>
          <w:szCs w:val="32"/>
        </w:rPr>
        <w:t>仪工字〔</w:t>
      </w:r>
      <w:r>
        <w:rPr>
          <w:rFonts w:hint="default" w:ascii="Times New Roman" w:hAnsi="Times New Roman" w:eastAsia="仿宋_GB2312" w:cs="Times New Roman"/>
          <w:b w:val="0"/>
          <w:i w:val="0"/>
          <w:color w:val="000000"/>
          <w:sz w:val="32"/>
          <w:szCs w:val="32"/>
          <w:u w:val="none"/>
        </w:rPr>
        <w:t>202</w:t>
      </w:r>
      <w:r>
        <w:rPr>
          <w:rFonts w:hint="default" w:ascii="Times New Roman" w:hAnsi="Times New Roman" w:eastAsia="仿宋_GB2312" w:cs="Times New Roman"/>
          <w:b w:val="0"/>
          <w:i w:val="0"/>
          <w:color w:val="000000"/>
          <w:sz w:val="32"/>
          <w:szCs w:val="32"/>
          <w:u w:val="none"/>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pPr>
        <w:spacing w:line="400" w:lineRule="exact"/>
        <w:jc w:val="center"/>
        <w:rPr>
          <w:rFonts w:hint="default" w:ascii="Times New Roman" w:hAnsi="Times New Roman" w:cs="Times New Roman"/>
          <w:sz w:val="32"/>
          <w:szCs w:val="32"/>
        </w:rPr>
      </w:pPr>
      <w:r>
        <w:rPr>
          <w:rFonts w:hint="default" w:ascii="Times New Roman" w:hAnsi="Times New Roman" w:eastAsia="方正大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129540</wp:posOffset>
                </wp:positionV>
                <wp:extent cx="5866765" cy="0"/>
                <wp:effectExtent l="0" t="9525" r="635" b="9525"/>
                <wp:wrapNone/>
                <wp:docPr id="2" name="直接连接符 2"/>
                <wp:cNvGraphicFramePr/>
                <a:graphic xmlns:a="http://schemas.openxmlformats.org/drawingml/2006/main">
                  <a:graphicData uri="http://schemas.microsoft.com/office/word/2010/wordprocessingShape">
                    <wps:wsp>
                      <wps:cNvCnPr/>
                      <wps:spPr>
                        <a:xfrm>
                          <a:off x="0" y="0"/>
                          <a:ext cx="58667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10.2pt;height:0pt;width:461.95pt;z-index:251659264;mso-width-relative:page;mso-height-relative:page;" filled="f" stroked="t" coordsize="21600,21600" o:gfxdata="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nRKetgAAAAJAQAADwAAAAAAAAABACAAAAAiAAAAZHJzL2Rvd25yZXYueG1s&#10;UEsBAhQAFAAAAAgAh07iQJoBeJj4AQAA5QMAAA4AAAAAAAAAAQAgAAAAJwEAAGRycy9lMm9Eb2Mu&#10;eG1sUEsFBgAAAAAGAAYAWQEAAJE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w:t>
      </w:r>
      <w:r>
        <w:rPr>
          <w:rFonts w:hint="default" w:ascii="Times New Roman" w:hAnsi="Times New Roman" w:eastAsia="方正小标宋简体" w:cs="Times New Roman"/>
          <w:b w:val="0"/>
          <w:bCs w:val="0"/>
          <w:sz w:val="44"/>
          <w:szCs w:val="44"/>
          <w:lang w:val="en-US" w:eastAsia="zh-CN"/>
        </w:rPr>
        <w:t>开展“会聚良缘 ‘仪’遇美好”</w:t>
      </w:r>
      <w:r>
        <w:rPr>
          <w:rFonts w:hint="default" w:ascii="Times New Roman" w:hAnsi="Times New Roman" w:eastAsia="方正小标宋简体" w:cs="Times New Roman"/>
          <w:b w:val="0"/>
          <w:bCs w:val="0"/>
          <w:sz w:val="44"/>
          <w:szCs w:val="44"/>
        </w:rPr>
        <w:t>青年职工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交友联谊</w:t>
      </w:r>
      <w:r>
        <w:rPr>
          <w:rFonts w:hint="default" w:ascii="Times New Roman" w:hAnsi="Times New Roman" w:eastAsia="方正小标宋简体" w:cs="Times New Roman"/>
          <w:b w:val="0"/>
          <w:bCs w:val="0"/>
          <w:sz w:val="44"/>
          <w:szCs w:val="44"/>
          <w:lang w:val="en-US" w:eastAsia="zh-CN"/>
        </w:rPr>
        <w:t>活动的</w:t>
      </w:r>
      <w:r>
        <w:rPr>
          <w:rFonts w:hint="default" w:ascii="Times New Roman" w:hAnsi="Times New Roman" w:eastAsia="方正小标宋简体" w:cs="Times New Roman"/>
          <w:b w:val="0"/>
          <w:bCs w:val="0"/>
          <w:sz w:val="44"/>
          <w:szCs w:val="44"/>
        </w:rPr>
        <w:t>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9" w:lineRule="exact"/>
        <w:ind w:left="7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各镇、园区工会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lang w:eastAsia="zh-CN"/>
        </w:rPr>
        <w:t>）工会，各</w:t>
      </w:r>
      <w:r>
        <w:rPr>
          <w:rFonts w:hint="default" w:ascii="Times New Roman" w:hAnsi="Times New Roman" w:eastAsia="仿宋_GB2312" w:cs="Times New Roman"/>
          <w:sz w:val="32"/>
          <w:szCs w:val="32"/>
        </w:rPr>
        <w:t>直属工会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充分发挥群团组织服务大局、服务基层、服务职工的作用，持续深化“我为群众办实事”实践活动，切实解决适龄青年职工婚恋需求，</w:t>
      </w:r>
      <w:r>
        <w:rPr>
          <w:rFonts w:hint="default" w:ascii="Times New Roman" w:hAnsi="Times New Roman" w:eastAsia="仿宋_GB2312" w:cs="Times New Roman"/>
          <w:sz w:val="32"/>
          <w:szCs w:val="32"/>
        </w:rPr>
        <w:t>促进职工之间的相互交流，</w:t>
      </w:r>
      <w:r>
        <w:rPr>
          <w:rFonts w:hint="default" w:ascii="Times New Roman" w:hAnsi="Times New Roman" w:eastAsia="仿宋_GB2312" w:cs="Times New Roman"/>
          <w:sz w:val="32"/>
          <w:szCs w:val="32"/>
          <w:lang w:val="en-US" w:eastAsia="zh-CN"/>
        </w:rPr>
        <w:t>市总工会、新时代文明实践服务中心、团市委、妇联联合</w:t>
      </w:r>
      <w:r>
        <w:rPr>
          <w:rFonts w:hint="default" w:ascii="Times New Roman" w:hAnsi="Times New Roman" w:eastAsia="仿宋_GB2312" w:cs="Times New Roman"/>
          <w:sz w:val="32"/>
          <w:szCs w:val="32"/>
        </w:rPr>
        <w:t>开展“会聚良缘</w:t>
      </w:r>
      <w:r>
        <w:rPr>
          <w:rFonts w:hint="default" w:ascii="Times New Roman" w:hAnsi="Times New Roman" w:eastAsia="仿宋_GB2312" w:cs="Times New Roman"/>
          <w:sz w:val="32"/>
          <w:szCs w:val="32"/>
          <w:lang w:val="en-US" w:eastAsia="zh-CN"/>
        </w:rPr>
        <w:t xml:space="preserve"> ‘仪’遇美好”青年职工交友联谊活</w:t>
      </w:r>
      <w:r>
        <w:rPr>
          <w:rFonts w:hint="default" w:ascii="Times New Roman" w:hAnsi="Times New Roman" w:eastAsia="仿宋_GB2312" w:cs="Times New Roman"/>
          <w:sz w:val="32"/>
          <w:szCs w:val="32"/>
        </w:rPr>
        <w:t>动。</w:t>
      </w:r>
      <w:r>
        <w:rPr>
          <w:rFonts w:hint="eastAsia" w:ascii="Times New Roman" w:hAnsi="Times New Roman" w:eastAsia="仿宋_GB2312" w:cs="Times New Roman"/>
          <w:sz w:val="32"/>
          <w:szCs w:val="32"/>
          <w:lang w:val="en-US" w:eastAsia="zh-CN"/>
        </w:rPr>
        <w:t>现将有关事项通知</w:t>
      </w:r>
      <w:r>
        <w:rPr>
          <w:rFonts w:hint="default" w:ascii="Times New Roman" w:hAnsi="Times New Roman" w:eastAsia="仿宋_GB2312" w:cs="Times New Roman"/>
          <w:sz w:val="32"/>
          <w:szCs w:val="32"/>
          <w:lang w:val="en-US" w:eastAsia="zh-CN"/>
        </w:rPr>
        <w:t>如下</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“会聚良缘 ‘仪’遇美好”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二、活动时间地点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下午17:00-19:00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地点：仪征市枣林湾旅游度假区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三、活动</w:t>
      </w:r>
      <w:r>
        <w:rPr>
          <w:rFonts w:hint="default" w:ascii="Times New Roman" w:hAnsi="Times New Roman" w:eastAsia="黑体" w:cs="Times New Roman"/>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全市范围内遵纪守法，品行端正,有真诚交友愿望和婚恋需求的广大单身职工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四、活动形式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互动游戏+草坪音乐+烧烤派对+</w:t>
      </w:r>
      <w:r>
        <w:rPr>
          <w:rFonts w:hint="default" w:ascii="Times New Roman" w:hAnsi="Times New Roman" w:eastAsia="仿宋_GB2312" w:cs="Times New Roman"/>
          <w:sz w:val="32"/>
          <w:szCs w:val="32"/>
          <w:lang w:val="en-US" w:eastAsia="zh-CN"/>
        </w:rPr>
        <w:t>篝火晚会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五、报名注意事项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1.报名</w:t>
      </w:r>
      <w:r>
        <w:rPr>
          <w:rFonts w:hint="eastAsia" w:ascii="楷体_GB2312" w:hAnsi="楷体_GB2312" w:eastAsia="楷体_GB2312" w:cs="楷体_GB2312"/>
          <w:b w:val="0"/>
          <w:bCs w:val="0"/>
          <w:sz w:val="32"/>
          <w:szCs w:val="32"/>
        </w:rPr>
        <w:t>时间</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w:t>
      </w:r>
      <w:r>
        <w:rPr>
          <w:rFonts w:hint="default" w:ascii="楷体_GB2312" w:hAnsi="楷体_GB2312" w:eastAsia="楷体_GB2312" w:cs="楷体_GB2312"/>
          <w:b w:val="0"/>
          <w:bCs w:val="0"/>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①网络报名：</w:t>
      </w:r>
      <w:r>
        <w:rPr>
          <w:rFonts w:hint="default" w:ascii="Times New Roman" w:hAnsi="Times New Roman" w:eastAsia="仿宋_GB2312" w:cs="Times New Roman"/>
          <w:sz w:val="32"/>
          <w:szCs w:val="32"/>
          <w:lang w:val="en-US" w:eastAsia="zh-CN"/>
        </w:rPr>
        <w:t>登陆</w:t>
      </w:r>
      <w:r>
        <w:rPr>
          <w:rFonts w:hint="default" w:ascii="Times New Roman" w:hAnsi="Times New Roman" w:eastAsia="仿宋_GB2312" w:cs="Times New Roman"/>
          <w:sz w:val="32"/>
          <w:szCs w:val="32"/>
        </w:rPr>
        <w:t>“仪征市总工会”、“文明仪征”、“仪征青年”、“仪征妇联微声音” 微信公众号</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市农商行</w:t>
      </w:r>
      <w:r>
        <w:rPr>
          <w:rFonts w:hint="default" w:ascii="Times New Roman" w:hAnsi="Times New Roman" w:eastAsia="仿宋_GB2312" w:cs="Times New Roman"/>
          <w:sz w:val="32"/>
          <w:szCs w:val="32"/>
          <w:lang w:val="en-US" w:eastAsia="zh-CN"/>
        </w:rPr>
        <w:t>真心惠购微信</w:t>
      </w:r>
      <w:r>
        <w:rPr>
          <w:rFonts w:hint="default" w:ascii="Times New Roman" w:hAnsi="Times New Roman" w:eastAsia="仿宋_GB2312" w:cs="Times New Roman"/>
          <w:sz w:val="32"/>
          <w:szCs w:val="32"/>
        </w:rPr>
        <w:t>小程序</w:t>
      </w:r>
      <w:r>
        <w:rPr>
          <w:rFonts w:hint="default" w:ascii="Times New Roman" w:hAnsi="Times New Roman" w:eastAsia="仿宋_GB2312" w:cs="Times New Roman"/>
          <w:sz w:val="32"/>
          <w:szCs w:val="32"/>
          <w:lang w:val="en-US" w:eastAsia="zh-CN"/>
        </w:rPr>
        <w:t>工会专区</w:t>
      </w:r>
      <w:r>
        <w:rPr>
          <w:rFonts w:hint="default" w:ascii="Times New Roman" w:hAnsi="Times New Roman" w:eastAsia="仿宋_GB2312" w:cs="Times New Roman"/>
          <w:sz w:val="32"/>
          <w:szCs w:val="32"/>
        </w:rPr>
        <w:t>中识别二维码进行报名；</w:t>
      </w:r>
    </w:p>
    <w:p>
      <w:pPr>
        <w:pStyle w:val="4"/>
        <w:numPr>
          <w:ilvl w:val="0"/>
          <w:numId w:val="0"/>
        </w:numPr>
        <w:ind w:left="420"/>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inline distT="0" distB="0" distL="114300" distR="114300">
            <wp:extent cx="1409700" cy="1409700"/>
            <wp:effectExtent l="0" t="0" r="7620" b="7620"/>
            <wp:docPr id="1" name="图片 1" descr="06e218d98ea959a8e7e20d034218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e218d98ea959a8e7e20d034218e6e"/>
                    <pic:cNvPicPr>
                      <a:picLocks noChangeAspect="1"/>
                    </pic:cNvPicPr>
                  </pic:nvPicPr>
                  <pic:blipFill>
                    <a:blip r:embed="rId4"/>
                    <a:stretch>
                      <a:fillRect/>
                    </a:stretch>
                  </pic:blipFill>
                  <pic:spPr>
                    <a:xfrm>
                      <a:off x="0" y="0"/>
                      <a:ext cx="14097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②现场报名：</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基层工会核实</w:t>
      </w:r>
      <w:r>
        <w:rPr>
          <w:rFonts w:hint="default"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rPr>
        <w:t>报名信息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择优汇总报</w:t>
      </w:r>
      <w:r>
        <w:rPr>
          <w:rFonts w:hint="default" w:ascii="Times New Roman" w:hAnsi="Times New Roman" w:eastAsia="仿宋_GB2312" w:cs="Times New Roman"/>
          <w:sz w:val="32"/>
          <w:szCs w:val="32"/>
          <w:lang w:val="en-US" w:eastAsia="zh-CN"/>
        </w:rPr>
        <w:t>送至</w:t>
      </w:r>
      <w:r>
        <w:rPr>
          <w:rFonts w:hint="default" w:ascii="Times New Roman" w:hAnsi="Times New Roman" w:eastAsia="仿宋_GB2312" w:cs="Times New Roman"/>
          <w:sz w:val="32"/>
          <w:szCs w:val="32"/>
        </w:rPr>
        <w:t>市总工会权益保障部。联系人：朱梦园，联系电话：0514-83453482，微信号：sweet_201307。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报名要求</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①报名条件：年满2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周岁</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的女性</w:t>
      </w:r>
      <w:r>
        <w:rPr>
          <w:rFonts w:hint="default" w:ascii="Times New Roman" w:hAnsi="Times New Roman" w:eastAsia="仿宋_GB2312" w:cs="Times New Roman"/>
          <w:sz w:val="32"/>
          <w:szCs w:val="32"/>
          <w:lang w:val="en-US" w:eastAsia="zh-CN"/>
        </w:rPr>
        <w:t>职工和</w:t>
      </w:r>
      <w:r>
        <w:rPr>
          <w:rFonts w:hint="default" w:ascii="Times New Roman" w:hAnsi="Times New Roman" w:eastAsia="仿宋_GB2312" w:cs="Times New Roman"/>
          <w:sz w:val="32"/>
          <w:szCs w:val="32"/>
        </w:rPr>
        <w:t>年满2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周岁</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的男性</w:t>
      </w:r>
      <w:r>
        <w:rPr>
          <w:rFonts w:hint="default"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凡报名参加活动的青年职工要</w:t>
      </w:r>
      <w:r>
        <w:rPr>
          <w:rFonts w:hint="default" w:ascii="Times New Roman" w:hAnsi="Times New Roman" w:eastAsia="仿宋_GB2312" w:cs="Times New Roman"/>
          <w:sz w:val="32"/>
          <w:szCs w:val="32"/>
        </w:rPr>
        <w:t>如实填写报名表内容并提供电子版生活照（图片大小1M以上）。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②报名</w:t>
      </w:r>
      <w:r>
        <w:rPr>
          <w:rFonts w:hint="eastAsia" w:ascii="Times New Roman" w:hAnsi="Times New Roman" w:eastAsia="仿宋_GB2312" w:cs="Times New Roman"/>
          <w:sz w:val="32"/>
          <w:szCs w:val="32"/>
          <w:lang w:val="en-US" w:eastAsia="zh-CN"/>
        </w:rPr>
        <w:t>人数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50人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报满为止，</w:t>
      </w:r>
      <w:r>
        <w:rPr>
          <w:rFonts w:hint="default" w:ascii="Times New Roman" w:hAnsi="Times New Roman" w:eastAsia="仿宋_GB2312" w:cs="Times New Roman"/>
          <w:sz w:val="32"/>
          <w:szCs w:val="32"/>
        </w:rPr>
        <w:t>最终</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rPr>
        <w:t>名单以主办方通知为准。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各级基层工会</w:t>
      </w:r>
      <w:r>
        <w:rPr>
          <w:rFonts w:hint="eastAsia" w:ascii="Times New Roman" w:hAnsi="Times New Roman" w:eastAsia="仿宋_GB2312" w:cs="Times New Roman"/>
          <w:sz w:val="32"/>
          <w:szCs w:val="32"/>
          <w:lang w:val="en-US" w:eastAsia="zh-CN"/>
        </w:rPr>
        <w:t>、团委、妇联</w:t>
      </w:r>
      <w:r>
        <w:rPr>
          <w:rFonts w:hint="default" w:ascii="Times New Roman" w:hAnsi="Times New Roman" w:eastAsia="仿宋_GB2312" w:cs="Times New Roman"/>
          <w:sz w:val="32"/>
          <w:szCs w:val="32"/>
          <w:lang w:val="en-US" w:eastAsia="zh-CN"/>
        </w:rPr>
        <w:t>要积极发动，鼓励符合条件且表现良好的适龄男女青年职工踊跃报名参加本次活动。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各单位组织报名时要尊重职工个人意愿，注重工作方式方法，活动组织方会严格</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所有参会者个人信息不外泄的原则和规定，确保参与职工个人信息的安全。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参加活动的人员要注重仪容仪表，着装整洁，妆容得体。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活动当日</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参与人员</w:t>
      </w:r>
      <w:r>
        <w:rPr>
          <w:rFonts w:hint="default" w:ascii="Times New Roman" w:hAnsi="Times New Roman" w:eastAsia="仿宋_GB2312" w:cs="Times New Roman"/>
          <w:sz w:val="32"/>
          <w:szCs w:val="32"/>
          <w:lang w:eastAsia="zh-CN"/>
        </w:rPr>
        <w:t>自行前往活动地点，参加活动时注意远离水边，活动结束后有序离场，注意自身</w:t>
      </w:r>
      <w:r>
        <w:rPr>
          <w:rFonts w:hint="default" w:ascii="Times New Roman" w:hAnsi="Times New Roman" w:eastAsia="仿宋_GB2312" w:cs="Times New Roman"/>
          <w:sz w:val="32"/>
          <w:szCs w:val="32"/>
          <w:lang w:val="en-US" w:eastAsia="zh-CN"/>
        </w:rPr>
        <w:t>和交通安全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：仪征市202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年度青年职工交友联谊会报名表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仪征市总工会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仪征市新时代文明实践服务中心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80" w:hanging="36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仪征团市委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仪征市妇联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cs="Times New Roman"/>
          <w:sz w:val="30"/>
          <w:szCs w:val="30"/>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spacing w:line="360" w:lineRule="auto"/>
        <w:rPr>
          <w:rFonts w:hint="eastAsia"/>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r>
        <w:rPr>
          <w:rFonts w:hint="eastAsia" w:ascii="仿宋_GB2312" w:hAnsi="仿宋_GB2312" w:eastAsia="仿宋_GB2312" w:cs="仿宋_GB2312"/>
          <w:sz w:val="30"/>
          <w:szCs w:val="30"/>
          <w:lang w:val="en-US" w:eastAsia="zh-CN"/>
        </w:rPr>
        <w:t>件</w:t>
      </w:r>
      <w:r>
        <w:rPr>
          <w:rFonts w:hint="eastAsia" w:ascii="仿宋_GB2312" w:hAnsi="仿宋_GB2312" w:eastAsia="仿宋_GB2312" w:cs="仿宋_GB2312"/>
          <w:sz w:val="30"/>
          <w:szCs w:val="30"/>
        </w:rPr>
        <w:t>：</w:t>
      </w:r>
    </w:p>
    <w:p>
      <w:pPr>
        <w:spacing w:line="520" w:lineRule="exact"/>
        <w:jc w:val="center"/>
        <w:rPr>
          <w:rFonts w:hint="eastAsia" w:ascii="方正小标宋简体" w:hAnsi="方正小标宋简体" w:eastAsia="方正小标宋简体" w:cs="方正小标宋简体"/>
          <w:b w:val="0"/>
          <w:bCs/>
          <w:sz w:val="36"/>
          <w:szCs w:val="36"/>
          <w:lang w:eastAsia="zh-CN"/>
        </w:rPr>
      </w:pPr>
      <w:bookmarkStart w:id="0" w:name="_GoBack"/>
      <w:r>
        <w:rPr>
          <w:rFonts w:hint="eastAsia" w:ascii="方正小标宋简体" w:hAnsi="方正小标宋简体" w:eastAsia="方正小标宋简体" w:cs="方正小标宋简体"/>
          <w:b w:val="0"/>
          <w:bCs/>
          <w:sz w:val="36"/>
          <w:szCs w:val="36"/>
        </w:rPr>
        <w:t>仪征市202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年度</w:t>
      </w:r>
      <w:r>
        <w:rPr>
          <w:rFonts w:hint="eastAsia" w:ascii="方正小标宋简体" w:hAnsi="方正小标宋简体" w:eastAsia="方正小标宋简体" w:cs="方正小标宋简体"/>
          <w:b w:val="0"/>
          <w:bCs/>
          <w:sz w:val="36"/>
          <w:szCs w:val="36"/>
          <w:lang w:eastAsia="zh-CN"/>
        </w:rPr>
        <w:t>青</w:t>
      </w:r>
      <w:r>
        <w:rPr>
          <w:rFonts w:hint="eastAsia" w:ascii="方正小标宋简体" w:hAnsi="方正小标宋简体" w:eastAsia="方正小标宋简体" w:cs="方正小标宋简体"/>
          <w:b w:val="0"/>
          <w:bCs/>
          <w:sz w:val="36"/>
          <w:szCs w:val="36"/>
        </w:rPr>
        <w:t>年职工交友联谊会</w:t>
      </w:r>
      <w:r>
        <w:rPr>
          <w:rFonts w:hint="eastAsia" w:ascii="方正小标宋简体" w:hAnsi="方正小标宋简体" w:eastAsia="方正小标宋简体" w:cs="方正小标宋简体"/>
          <w:b w:val="0"/>
          <w:bCs/>
          <w:sz w:val="36"/>
          <w:szCs w:val="36"/>
          <w:lang w:eastAsia="zh-CN"/>
        </w:rPr>
        <w:t>报名表</w:t>
      </w:r>
    </w:p>
    <w:bookmarkEnd w:id="0"/>
    <w:p>
      <w:pPr>
        <w:pStyle w:val="4"/>
        <w:numPr>
          <w:ilvl w:val="0"/>
          <w:numId w:val="0"/>
        </w:numPr>
        <w:ind w:left="420" w:leftChars="0"/>
        <w:rPr>
          <w:rFonts w:hint="eastAsia"/>
          <w:lang w:eastAsia="zh-CN"/>
        </w:rPr>
      </w:pPr>
    </w:p>
    <w:tbl>
      <w:tblPr>
        <w:tblStyle w:val="6"/>
        <w:tblW w:w="86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1440"/>
        <w:gridCol w:w="736"/>
        <w:gridCol w:w="344"/>
        <w:gridCol w:w="1283"/>
        <w:gridCol w:w="697"/>
        <w:gridCol w:w="360"/>
        <w:gridCol w:w="900"/>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姓 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性 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出生年月</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身 高</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籍 贯</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学   历</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毕业院校及专业</w:t>
            </w:r>
          </w:p>
        </w:tc>
        <w:tc>
          <w:tcPr>
            <w:tcW w:w="573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工作单位及职务</w:t>
            </w:r>
          </w:p>
        </w:tc>
        <w:tc>
          <w:tcPr>
            <w:tcW w:w="573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手机号码</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QQ号码</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健康状况</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微信号码</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身份证号</w:t>
            </w:r>
          </w:p>
        </w:tc>
        <w:tc>
          <w:tcPr>
            <w:tcW w:w="38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p>
        </w:tc>
        <w:tc>
          <w:tcPr>
            <w:tcW w:w="10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月收入</w:t>
            </w:r>
          </w:p>
        </w:tc>
        <w:tc>
          <w:tcPr>
            <w:tcW w:w="2319"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居住条件</w:t>
            </w:r>
          </w:p>
        </w:tc>
        <w:tc>
          <w:tcPr>
            <w:tcW w:w="717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○自有产权房    ○租住      ○与父母居住     ○其他状况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现居住地址</w:t>
            </w:r>
          </w:p>
        </w:tc>
        <w:tc>
          <w:tcPr>
            <w:tcW w:w="717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是否愿意现场才艺表演</w:t>
            </w:r>
          </w:p>
        </w:tc>
        <w:tc>
          <w:tcPr>
            <w:tcW w:w="7179" w:type="dxa"/>
            <w:gridSpan w:val="8"/>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_GB2312"/>
                <w:sz w:val="24"/>
              </w:rPr>
            </w:pPr>
            <w:r>
              <w:rPr>
                <w:rFonts w:hint="eastAsia" w:ascii="仿宋_GB2312"/>
                <w:sz w:val="24"/>
              </w:rPr>
              <w:t>○是     ○否     表演节目名称：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8619" w:type="dxa"/>
            <w:gridSpan w:val="9"/>
            <w:tcBorders>
              <w:top w:val="single" w:color="auto" w:sz="4" w:space="0"/>
              <w:left w:val="single" w:color="auto" w:sz="4" w:space="0"/>
              <w:bottom w:val="single" w:color="auto" w:sz="4" w:space="0"/>
              <w:right w:val="single" w:color="auto" w:sz="4" w:space="0"/>
            </w:tcBorders>
            <w:tcMar>
              <w:top w:w="57" w:type="dxa"/>
            </w:tcMar>
          </w:tcPr>
          <w:p>
            <w:pPr>
              <w:rPr>
                <w:rFonts w:ascii="仿宋_GB2312"/>
                <w:sz w:val="24"/>
              </w:rPr>
            </w:pPr>
            <w:r>
              <w:rPr>
                <w:rFonts w:hint="eastAsia" w:ascii="仿宋_GB2312"/>
                <w:sz w:val="24"/>
              </w:rPr>
              <w:t>个人描述（爱好特长、性格特征）：</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4" w:hRule="atLeast"/>
        </w:trPr>
        <w:tc>
          <w:tcPr>
            <w:tcW w:w="8619" w:type="dxa"/>
            <w:gridSpan w:val="9"/>
            <w:tcBorders>
              <w:top w:val="single" w:color="auto" w:sz="4" w:space="0"/>
              <w:left w:val="single" w:color="auto" w:sz="4" w:space="0"/>
              <w:right w:val="single" w:color="auto" w:sz="4" w:space="0"/>
            </w:tcBorders>
            <w:vAlign w:val="center"/>
          </w:tcPr>
          <w:p>
            <w:pPr>
              <w:rPr>
                <w:rFonts w:ascii="仿宋_GB2312"/>
                <w:sz w:val="24"/>
              </w:rPr>
            </w:pPr>
            <w:r>
              <w:rPr>
                <w:rFonts w:hint="eastAsia" w:ascii="仿宋_GB2312"/>
                <w:sz w:val="24"/>
              </w:rPr>
              <w:t>照片：（附一张生活照）</w:t>
            </w:r>
          </w:p>
          <w:p>
            <w:pPr>
              <w:rPr>
                <w:rFonts w:ascii="仿宋_GB2312"/>
                <w:sz w:val="24"/>
              </w:rPr>
            </w:pPr>
          </w:p>
          <w:p>
            <w:pPr>
              <w:rPr>
                <w:rFonts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8619" w:type="dxa"/>
            <w:gridSpan w:val="9"/>
            <w:tcBorders>
              <w:top w:val="single" w:color="auto" w:sz="4" w:space="0"/>
              <w:left w:val="single" w:color="auto" w:sz="4" w:space="0"/>
              <w:right w:val="single" w:color="auto" w:sz="4" w:space="0"/>
            </w:tcBorders>
            <w:tcMar>
              <w:top w:w="57" w:type="dxa"/>
            </w:tcMar>
          </w:tcPr>
          <w:p>
            <w:pPr>
              <w:rPr>
                <w:rFonts w:ascii="仿宋_GB2312"/>
                <w:sz w:val="24"/>
              </w:rPr>
            </w:pPr>
            <w:r>
              <w:rPr>
                <w:rFonts w:hint="eastAsia" w:ascii="仿宋_GB2312"/>
                <w:sz w:val="24"/>
              </w:rPr>
              <w:t>对他（她）的心心话语（个性、年龄、身高、体重、籍贯、学历等以及对爱的宣言与未来的心愿）：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619" w:type="dxa"/>
            <w:gridSpan w:val="9"/>
            <w:tcBorders>
              <w:top w:val="single" w:color="auto" w:sz="4" w:space="0"/>
              <w:left w:val="single" w:color="auto" w:sz="4" w:space="0"/>
              <w:bottom w:val="single" w:color="auto" w:sz="4" w:space="0"/>
              <w:right w:val="single" w:color="auto" w:sz="4" w:space="0"/>
            </w:tcBorders>
            <w:tcMar>
              <w:top w:w="57" w:type="dxa"/>
            </w:tcMar>
          </w:tcPr>
          <w:p>
            <w:pPr>
              <w:spacing w:line="340" w:lineRule="exact"/>
              <w:textAlignment w:val="baseline"/>
              <w:rPr>
                <w:rFonts w:ascii="仿宋_GB2312"/>
                <w:szCs w:val="21"/>
              </w:rPr>
            </w:pPr>
            <w:r>
              <w:rPr>
                <w:rFonts w:hint="eastAsia" w:ascii="仿宋_GB2312"/>
                <w:szCs w:val="21"/>
              </w:rPr>
              <w:t>注意：1、手机号必填，活动方对外保密。</w:t>
            </w:r>
          </w:p>
          <w:p>
            <w:pPr>
              <w:tabs>
                <w:tab w:val="left" w:pos="1080"/>
              </w:tabs>
              <w:spacing w:line="340" w:lineRule="exact"/>
              <w:ind w:left="-2" w:leftChars="-1" w:firstLine="630" w:firstLineChars="300"/>
              <w:textAlignment w:val="baseline"/>
              <w:rPr>
                <w:rFonts w:ascii="仿宋_GB2312"/>
                <w:szCs w:val="21"/>
              </w:rPr>
            </w:pPr>
            <w:r>
              <w:rPr>
                <w:rFonts w:hint="eastAsia" w:ascii="仿宋_GB2312"/>
                <w:szCs w:val="21"/>
              </w:rPr>
              <w:t>2、报名者由活动方根据登记表内容统一提供资料展示卡一个。</w:t>
            </w:r>
          </w:p>
          <w:p>
            <w:pPr>
              <w:tabs>
                <w:tab w:val="left" w:pos="180"/>
                <w:tab w:val="left" w:pos="900"/>
                <w:tab w:val="left" w:pos="1080"/>
              </w:tabs>
              <w:spacing w:line="340" w:lineRule="exact"/>
              <w:ind w:firstLine="630" w:firstLineChars="300"/>
              <w:textAlignment w:val="baseline"/>
              <w:rPr>
                <w:rFonts w:ascii="仿宋_GB2312"/>
                <w:szCs w:val="21"/>
              </w:rPr>
            </w:pPr>
            <w:r>
              <w:rPr>
                <w:rFonts w:hint="eastAsia" w:ascii="仿宋_GB2312"/>
                <w:szCs w:val="21"/>
              </w:rPr>
              <w:t>3、为保证活动有序进行，现场不允许私自张贴未经组委会审核任何形式的个人信息单。</w:t>
            </w:r>
          </w:p>
          <w:p>
            <w:pPr>
              <w:ind w:firstLine="630" w:firstLineChars="300"/>
              <w:rPr>
                <w:rFonts w:ascii="仿宋_GB2312"/>
                <w:sz w:val="24"/>
              </w:rPr>
            </w:pPr>
            <w:r>
              <w:rPr>
                <w:rFonts w:hint="eastAsia" w:ascii="仿宋_GB2312"/>
                <w:szCs w:val="21"/>
              </w:rPr>
              <w:t>4、现场交友牌信息仅供参考，由此引起的纠纷和后果均由本人负责。</w:t>
            </w:r>
          </w:p>
        </w:tc>
      </w:tr>
    </w:tbl>
    <w:p/>
    <w:sectPr>
      <w:pgSz w:w="11906" w:h="16838"/>
      <w:pgMar w:top="1701"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F5480"/>
    <w:multiLevelType w:val="singleLevel"/>
    <w:tmpl w:val="324F5480"/>
    <w:lvl w:ilvl="0" w:tentative="0">
      <w:start w:val="1"/>
      <w:numFmt w:val="bullet"/>
      <w:pStyle w:val="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NmYzZjJhMWE4MDM0ZWY4ZDIwNTllN2ZjY2U4MjQifQ=="/>
  </w:docVars>
  <w:rsids>
    <w:rsidRoot w:val="004E1E8C"/>
    <w:rsid w:val="00300925"/>
    <w:rsid w:val="004232BD"/>
    <w:rsid w:val="004E1E8C"/>
    <w:rsid w:val="005054D4"/>
    <w:rsid w:val="00586AD8"/>
    <w:rsid w:val="00611203"/>
    <w:rsid w:val="00850E32"/>
    <w:rsid w:val="0093684E"/>
    <w:rsid w:val="00A75C9B"/>
    <w:rsid w:val="00BB38A4"/>
    <w:rsid w:val="00BE0086"/>
    <w:rsid w:val="00E12C83"/>
    <w:rsid w:val="00F146C6"/>
    <w:rsid w:val="0531418B"/>
    <w:rsid w:val="06AC0988"/>
    <w:rsid w:val="08B154BF"/>
    <w:rsid w:val="099421FE"/>
    <w:rsid w:val="113A6E41"/>
    <w:rsid w:val="138528B6"/>
    <w:rsid w:val="1D0F77F9"/>
    <w:rsid w:val="24EB5D6E"/>
    <w:rsid w:val="29DA3725"/>
    <w:rsid w:val="2ACA79E0"/>
    <w:rsid w:val="2BD4296D"/>
    <w:rsid w:val="2DD51AE6"/>
    <w:rsid w:val="337C2EF9"/>
    <w:rsid w:val="34CB57DA"/>
    <w:rsid w:val="41350665"/>
    <w:rsid w:val="4D1D0E82"/>
    <w:rsid w:val="4D61667F"/>
    <w:rsid w:val="4F027E1C"/>
    <w:rsid w:val="5207284E"/>
    <w:rsid w:val="539D40C0"/>
    <w:rsid w:val="5E483930"/>
    <w:rsid w:val="6765041B"/>
    <w:rsid w:val="693A21D0"/>
    <w:rsid w:val="6FF86011"/>
    <w:rsid w:val="72BF7F15"/>
    <w:rsid w:val="7659453D"/>
    <w:rsid w:val="7F55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spacing w:line="560" w:lineRule="exact"/>
      <w:ind w:firstLine="200" w:firstLineChars="200"/>
    </w:pPr>
    <w:rPr>
      <w:color w:val="000000"/>
      <w:szCs w:val="32"/>
    </w:rPr>
  </w:style>
  <w:style w:type="paragraph" w:styleId="3">
    <w:name w:val="Body Text Indent"/>
    <w:basedOn w:val="1"/>
    <w:next w:val="1"/>
    <w:qFormat/>
    <w:uiPriority w:val="0"/>
    <w:pPr>
      <w:spacing w:after="120"/>
      <w:ind w:left="200" w:leftChars="200"/>
    </w:pPr>
  </w:style>
  <w:style w:type="paragraph" w:styleId="4">
    <w:name w:val="List Bullet 2"/>
    <w:basedOn w:val="1"/>
    <w:qFormat/>
    <w:uiPriority w:val="0"/>
    <w:pPr>
      <w:numPr>
        <w:ilvl w:val="0"/>
        <w:numId w:val="1"/>
      </w:numPr>
    </w:pPr>
  </w:style>
  <w:style w:type="paragraph" w:styleId="5">
    <w:name w:val="Body Text First Indent 2"/>
    <w:basedOn w:val="3"/>
    <w:qFormat/>
    <w:uiPriority w:val="0"/>
    <w:pPr>
      <w:ind w:firstLine="20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CD18B-C811-4825-9252-3C131F49C1CC}">
  <ds:schemaRefs/>
</ds:datastoreItem>
</file>

<file path=docProps/app.xml><?xml version="1.0" encoding="utf-8"?>
<Properties xmlns="http://schemas.openxmlformats.org/officeDocument/2006/extended-properties" xmlns:vt="http://schemas.openxmlformats.org/officeDocument/2006/docPropsVTypes">
  <Template>Normal</Template>
  <Pages>4</Pages>
  <Words>1190</Words>
  <Characters>1256</Characters>
  <Lines>10</Lines>
  <Paragraphs>3</Paragraphs>
  <TotalTime>23</TotalTime>
  <ScaleCrop>false</ScaleCrop>
  <LinksUpToDate>false</LinksUpToDate>
  <CharactersWithSpaces>1316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2022-07-19T02:29:00Z</dcterms:created>
  <dc:creator>Administrator</dc:creator>
  <cp:lastModifiedBy>崔璐</cp:lastModifiedBy>
  <cp:lastPrinted>2022-07-21T07:54:00Z</cp:lastPrinted>
  <dcterms:modified xsi:type="dcterms:W3CDTF">2023-04-25T09:38:29Z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57CF3FF07562400D9FC352632B93474A_13</vt:lpwstr>
  </property>
</Properties>
</file>