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8" w:rsidRPr="00841793" w:rsidRDefault="00A70908" w:rsidP="00A70908">
      <w:pPr>
        <w:jc w:val="center"/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</w:pPr>
      <w:bookmarkStart w:id="0" w:name="_GoBack"/>
      <w:r w:rsidRPr="00841793">
        <w:rPr>
          <w:rFonts w:ascii="宋体" w:eastAsia="宋体" w:hAnsi="宋体" w:hint="eastAsia"/>
          <w:b/>
          <w:noProof/>
          <w:color w:val="000000"/>
          <w:kern w:val="1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10706100</wp:posOffset>
            </wp:positionV>
            <wp:extent cx="266700" cy="3175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20569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江苏省</w:t>
      </w:r>
      <w:r w:rsidR="003218A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仪征中学</w:t>
      </w:r>
      <w:r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2022届高三历史</w:t>
      </w:r>
      <w:r w:rsidR="003218A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考前指导</w:t>
      </w:r>
    </w:p>
    <w:p w:rsidR="003218A3" w:rsidRDefault="003218A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一、考前出现一定程度的心理紧张，是考生正常的身体反应，不要担心，而且根据心理学研究，一个人保持适度的紧张，反而有利于考试的发挥。所以，你行，一定行！</w:t>
      </w:r>
      <w:r w:rsidR="008C26D2">
        <w:rPr>
          <w:rFonts w:ascii="宋体" w:eastAsia="宋体" w:hAnsi="宋体" w:cs="宋体" w:hint="eastAsia"/>
          <w:b/>
          <w:szCs w:val="21"/>
        </w:rPr>
        <w:t>平常心。</w:t>
      </w:r>
    </w:p>
    <w:p w:rsidR="003218A3" w:rsidRDefault="003218A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二、考试时间的把握：开考前5分钟，快速浏览试卷，做到心中有数；</w:t>
      </w:r>
    </w:p>
    <w:p w:rsidR="003218A3" w:rsidRDefault="003218A3" w:rsidP="003218A3">
      <w:pPr>
        <w:ind w:firstLineChars="1000" w:firstLine="2108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选择题尽量控制在20分钟内完成，不要漏涂；</w:t>
      </w:r>
    </w:p>
    <w:p w:rsidR="003218A3" w:rsidRDefault="003218A3" w:rsidP="003218A3">
      <w:pPr>
        <w:ind w:firstLineChars="1000" w:firstLine="2108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主观题大约需要55分钟，请规范答题，如有关键词、有序号等。</w:t>
      </w:r>
    </w:p>
    <w:p w:rsidR="003218A3" w:rsidRDefault="003218A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三、选择题</w:t>
      </w:r>
    </w:p>
    <w:p w:rsidR="008C26D2" w:rsidRDefault="003218A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1、先认真阅读试题，弄清命题者的立意，然后选择对应的选项。注意事项：</w:t>
      </w:r>
    </w:p>
    <w:p w:rsidR="003218A3" w:rsidRDefault="003218A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（1）务必把ABCD</w:t>
      </w:r>
      <w:r w:rsidR="008C26D2">
        <w:rPr>
          <w:rFonts w:ascii="宋体" w:eastAsia="宋体" w:hAnsi="宋体" w:cs="宋体" w:hint="eastAsia"/>
          <w:b/>
          <w:szCs w:val="21"/>
        </w:rPr>
        <w:t>四个选项全部看完才能选，因为四个答案都对，但只选择一个最佳答案。</w:t>
      </w:r>
    </w:p>
    <w:p w:rsidR="008C26D2" w:rsidRDefault="008C26D2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（2）把握准关键词：如直接原因、根本原因；主观原因、客观原因；本质上、表象上等；</w:t>
      </w:r>
    </w:p>
    <w:p w:rsidR="008C26D2" w:rsidRDefault="008C26D2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（3）地图、漫画看清、看全所提供的信息，不要只盯着局部；</w:t>
      </w:r>
    </w:p>
    <w:p w:rsidR="008C26D2" w:rsidRPr="008C26D2" w:rsidRDefault="008C26D2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（4）选择好答案后，可以把选项带进去读一下，看看是否符合题意。</w:t>
      </w:r>
    </w:p>
    <w:p w:rsidR="00A70908" w:rsidRPr="00841793" w:rsidRDefault="008C26D2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四、主观题</w:t>
      </w:r>
    </w:p>
    <w:p w:rsidR="00B94983" w:rsidRDefault="00B9498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1、开放性试题：</w:t>
      </w:r>
    </w:p>
    <w:p w:rsidR="006D058C" w:rsidRDefault="00B94983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（1）务必注意格式要求，不可以出现论题、论述、点题等多余的表述；</w:t>
      </w:r>
      <w:r w:rsidR="006D058C">
        <w:rPr>
          <w:rFonts w:ascii="宋体" w:eastAsia="宋体" w:hAnsi="宋体" w:cs="宋体" w:hint="eastAsia"/>
          <w:b/>
          <w:szCs w:val="21"/>
        </w:rPr>
        <w:t>不可以有标题，第一段不能居中；</w:t>
      </w:r>
    </w:p>
    <w:p w:rsidR="00B94983" w:rsidRDefault="006D058C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（2）观点一定要在第一段时就开门见山呈现；论述时一定要多角度，因为阅卷是根据角度赋分；最后一定要点题；论述时一定要充分用好试题中所提供的相关材料和信息，这是得分的有效途径之一。</w:t>
      </w:r>
    </w:p>
    <w:p w:rsidR="006D058C" w:rsidRDefault="006D058C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（3）</w:t>
      </w:r>
      <w:r w:rsidR="00D60B26">
        <w:rPr>
          <w:rFonts w:ascii="宋体" w:eastAsia="宋体" w:hAnsi="宋体" w:cs="宋体" w:hint="eastAsia"/>
          <w:b/>
          <w:szCs w:val="21"/>
        </w:rPr>
        <w:t>提炼观点时，一定要注意体现不同材料间的相互关联性，类似于回答某某变化时，要分析是在什么背景下发生的。</w:t>
      </w:r>
    </w:p>
    <w:p w:rsidR="00B94983" w:rsidRDefault="00D60B26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（4）有的开放性试题，不一定需要提炼观点，只需要结合相关史实分别予以分析说明，所有一定要看清楚题目要求。</w:t>
      </w:r>
    </w:p>
    <w:p w:rsidR="00D60B26" w:rsidRPr="00D60B26" w:rsidRDefault="00D60B26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其它</w:t>
      </w:r>
      <w:r w:rsidR="00162CFC">
        <w:rPr>
          <w:rFonts w:ascii="宋体" w:eastAsia="宋体" w:hAnsi="宋体" w:cs="宋体" w:hint="eastAsia"/>
          <w:b/>
          <w:szCs w:val="21"/>
        </w:rPr>
        <w:t>要求</w:t>
      </w:r>
      <w:r>
        <w:rPr>
          <w:rFonts w:ascii="宋体" w:eastAsia="宋体" w:hAnsi="宋体" w:cs="宋体" w:hint="eastAsia"/>
          <w:b/>
          <w:szCs w:val="21"/>
        </w:rPr>
        <w:t>：</w:t>
      </w:r>
    </w:p>
    <w:p w:rsidR="00A70908" w:rsidRPr="008C26D2" w:rsidRDefault="00A70908" w:rsidP="00A70908">
      <w:pPr>
        <w:rPr>
          <w:rFonts w:ascii="宋体" w:eastAsia="宋体" w:hAnsi="宋体" w:cs="宋体"/>
          <w:b/>
          <w:szCs w:val="21"/>
        </w:rPr>
      </w:pPr>
      <w:r w:rsidRPr="00841793">
        <w:rPr>
          <w:rFonts w:ascii="宋体" w:eastAsia="宋体" w:hAnsi="宋体" w:cs="宋体" w:hint="eastAsia"/>
          <w:b/>
          <w:szCs w:val="21"/>
        </w:rPr>
        <w:t>1、</w:t>
      </w:r>
      <w:proofErr w:type="gramStart"/>
      <w:r w:rsidRPr="00841793">
        <w:rPr>
          <w:rFonts w:ascii="宋体" w:eastAsia="宋体" w:hAnsi="宋体" w:cs="宋体" w:hint="eastAsia"/>
          <w:b/>
          <w:szCs w:val="21"/>
        </w:rPr>
        <w:t>审题抓</w:t>
      </w:r>
      <w:proofErr w:type="gramEnd"/>
      <w:r w:rsidRPr="00841793">
        <w:rPr>
          <w:rFonts w:ascii="宋体" w:eastAsia="宋体" w:hAnsi="宋体" w:cs="宋体" w:hint="eastAsia"/>
          <w:b/>
          <w:szCs w:val="21"/>
        </w:rPr>
        <w:t>关键词</w:t>
      </w:r>
      <w:r w:rsidR="008C26D2">
        <w:rPr>
          <w:rFonts w:ascii="宋体" w:eastAsia="宋体" w:hAnsi="宋体" w:cs="宋体" w:hint="eastAsia"/>
          <w:b/>
          <w:szCs w:val="21"/>
        </w:rPr>
        <w:t>：</w:t>
      </w:r>
      <w:r w:rsidRPr="00841793">
        <w:rPr>
          <w:rFonts w:ascii="宋体" w:eastAsia="宋体" w:hAnsi="宋体" w:hint="eastAsia"/>
          <w:szCs w:val="21"/>
        </w:rPr>
        <w:t>找准问题的关键词。弄清楚问题，针对性地解答问题。</w:t>
      </w:r>
    </w:p>
    <w:p w:rsidR="00A70908" w:rsidRPr="00841793" w:rsidRDefault="00A70908" w:rsidP="00A70908">
      <w:pPr>
        <w:rPr>
          <w:rFonts w:ascii="宋体" w:eastAsia="宋体" w:hAnsi="宋体" w:cs="宋体"/>
          <w:b/>
          <w:szCs w:val="21"/>
        </w:rPr>
      </w:pPr>
      <w:r w:rsidRPr="00841793">
        <w:rPr>
          <w:rFonts w:ascii="宋体" w:eastAsia="宋体" w:hAnsi="宋体" w:cs="宋体" w:hint="eastAsia"/>
          <w:b/>
          <w:szCs w:val="21"/>
        </w:rPr>
        <w:t>2、读材料</w:t>
      </w:r>
      <w:proofErr w:type="gramStart"/>
      <w:r w:rsidRPr="00841793">
        <w:rPr>
          <w:rFonts w:ascii="宋体" w:eastAsia="宋体" w:hAnsi="宋体" w:cs="宋体" w:hint="eastAsia"/>
          <w:b/>
          <w:szCs w:val="21"/>
        </w:rPr>
        <w:t>找有效</w:t>
      </w:r>
      <w:proofErr w:type="gramEnd"/>
      <w:r w:rsidRPr="00841793">
        <w:rPr>
          <w:rFonts w:ascii="宋体" w:eastAsia="宋体" w:hAnsi="宋体" w:cs="宋体" w:hint="eastAsia"/>
          <w:b/>
          <w:szCs w:val="21"/>
        </w:rPr>
        <w:t>信息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cs="Calibri"/>
          <w:szCs w:val="21"/>
        </w:rPr>
        <w:t>①</w:t>
      </w:r>
      <w:r w:rsidRPr="00841793">
        <w:rPr>
          <w:rFonts w:ascii="宋体" w:eastAsia="宋体" w:hAnsi="宋体" w:hint="eastAsia"/>
          <w:szCs w:val="21"/>
        </w:rPr>
        <w:t>文字材料类：找材料主旨。注意：时空域、标点符号、连接转折词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cs="Calibri"/>
          <w:szCs w:val="21"/>
        </w:rPr>
        <w:t>②</w:t>
      </w:r>
      <w:r w:rsidRPr="00841793">
        <w:rPr>
          <w:rFonts w:ascii="宋体" w:eastAsia="宋体" w:hAnsi="宋体" w:hint="eastAsia"/>
          <w:szCs w:val="21"/>
        </w:rPr>
        <w:t>表格类：一看表头及材料出处：主要明确时空信息；二看表格内容：项目分类别、数字看变化；同时要注意横向比较、纵向比较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cs="Calibri"/>
          <w:szCs w:val="21"/>
        </w:rPr>
        <w:t>③</w:t>
      </w:r>
      <w:r w:rsidRPr="00841793">
        <w:rPr>
          <w:rFonts w:ascii="宋体" w:eastAsia="宋体" w:hAnsi="宋体" w:hint="eastAsia"/>
          <w:szCs w:val="21"/>
        </w:rPr>
        <w:t>图片类：一看表层信息和深层信息；二看图片之间的联系。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>注意：正文前或正文后提示性的文字，即时间、地点、人物、材料的标题或出处等。</w:t>
      </w:r>
    </w:p>
    <w:p w:rsidR="00A70908" w:rsidRPr="00841793" w:rsidRDefault="00A70908" w:rsidP="00A70908">
      <w:pPr>
        <w:rPr>
          <w:rFonts w:ascii="宋体" w:eastAsia="宋体" w:hAnsi="宋体" w:cs="宋体"/>
          <w:b/>
          <w:szCs w:val="21"/>
        </w:rPr>
      </w:pPr>
      <w:r w:rsidRPr="00841793">
        <w:rPr>
          <w:rFonts w:ascii="宋体" w:eastAsia="宋体" w:hAnsi="宋体" w:cs="宋体" w:hint="eastAsia"/>
          <w:b/>
          <w:szCs w:val="21"/>
        </w:rPr>
        <w:t>3、链接所学内容（回扣课本）</w:t>
      </w:r>
    </w:p>
    <w:p w:rsidR="00A70908" w:rsidRPr="00841793" w:rsidRDefault="00A70908" w:rsidP="00A70908">
      <w:pPr>
        <w:ind w:firstLineChars="200" w:firstLine="420"/>
        <w:rPr>
          <w:rFonts w:ascii="宋体" w:eastAsia="宋体" w:hAnsi="宋体" w:cs="Calibri"/>
          <w:szCs w:val="21"/>
        </w:rPr>
      </w:pPr>
      <w:r w:rsidRPr="00841793">
        <w:rPr>
          <w:rFonts w:ascii="宋体" w:eastAsia="宋体" w:hAnsi="宋体" w:cs="Calibri" w:hint="eastAsia"/>
          <w:szCs w:val="21"/>
        </w:rPr>
        <w:t>根据</w:t>
      </w:r>
      <w:r w:rsidRPr="00841793">
        <w:rPr>
          <w:rFonts w:ascii="宋体" w:eastAsia="宋体" w:hAnsi="宋体" w:cs="Calibri"/>
          <w:szCs w:val="21"/>
        </w:rPr>
        <w:t>材料</w:t>
      </w:r>
      <w:r w:rsidRPr="00841793">
        <w:rPr>
          <w:rFonts w:ascii="宋体" w:eastAsia="宋体" w:hAnsi="宋体" w:cs="Calibri" w:hint="eastAsia"/>
          <w:szCs w:val="21"/>
        </w:rPr>
        <w:t>判断所反映出的历史时期、历史事件，联想该内容在教材中是怎样论述的，据此而建立答题的大方向。材料</w:t>
      </w:r>
      <w:proofErr w:type="gramStart"/>
      <w:r w:rsidRPr="00841793">
        <w:rPr>
          <w:rFonts w:ascii="宋体" w:eastAsia="宋体" w:hAnsi="宋体" w:cs="Calibri" w:hint="eastAsia"/>
          <w:szCs w:val="21"/>
        </w:rPr>
        <w:t>题只是</w:t>
      </w:r>
      <w:proofErr w:type="gramEnd"/>
      <w:r w:rsidRPr="00841793">
        <w:rPr>
          <w:rFonts w:ascii="宋体" w:eastAsia="宋体" w:hAnsi="宋体" w:cs="Calibri" w:hint="eastAsia"/>
          <w:szCs w:val="21"/>
        </w:rPr>
        <w:t>对课本知识的新应用，所以在做题过程中，切忌脱离课本漫天写。</w:t>
      </w:r>
    </w:p>
    <w:p w:rsidR="00D60B26" w:rsidRDefault="00A70908" w:rsidP="00A70908">
      <w:pPr>
        <w:rPr>
          <w:rFonts w:ascii="宋体" w:eastAsia="宋体" w:hAnsi="宋体" w:cs="宋体"/>
          <w:b/>
          <w:szCs w:val="21"/>
        </w:rPr>
      </w:pPr>
      <w:r w:rsidRPr="00841793">
        <w:rPr>
          <w:rFonts w:ascii="宋体" w:eastAsia="宋体" w:hAnsi="宋体" w:cs="宋体" w:hint="eastAsia"/>
          <w:b/>
          <w:szCs w:val="21"/>
        </w:rPr>
        <w:t>4、组织答案答题</w:t>
      </w:r>
      <w:r w:rsidR="00D60B26">
        <w:rPr>
          <w:rFonts w:ascii="宋体" w:eastAsia="宋体" w:hAnsi="宋体" w:cs="宋体" w:hint="eastAsia"/>
          <w:b/>
          <w:szCs w:val="21"/>
        </w:rPr>
        <w:t>：</w:t>
      </w:r>
    </w:p>
    <w:p w:rsidR="00A70908" w:rsidRPr="00841793" w:rsidRDefault="00D60B26" w:rsidP="00D60B26">
      <w:pPr>
        <w:ind w:firstLineChars="150" w:firstLine="316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答题时写出关键词很重要，要尽量使用历史术语，如多元一体、家国情怀、近代化</w:t>
      </w:r>
      <w:r w:rsidR="00162CFC">
        <w:rPr>
          <w:rFonts w:ascii="宋体" w:eastAsia="宋体" w:hAnsi="宋体" w:cs="宋体" w:hint="eastAsia"/>
          <w:b/>
          <w:szCs w:val="21"/>
        </w:rPr>
        <w:t>、政治多极化趋势、经济全球化趋势等。</w:t>
      </w:r>
    </w:p>
    <w:p w:rsidR="00A70908" w:rsidRPr="00841793" w:rsidRDefault="00A70908" w:rsidP="00A70908">
      <w:pPr>
        <w:rPr>
          <w:rFonts w:ascii="宋体" w:eastAsia="宋体" w:hAnsi="宋体"/>
          <w:color w:val="000000"/>
          <w:kern w:val="10"/>
          <w:szCs w:val="21"/>
          <w:shd w:val="clear" w:color="auto" w:fill="FFFFFF"/>
        </w:rPr>
      </w:pP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一是“根据材料回答”，根据材料的内容即可答出，</w:t>
      </w:r>
      <w:r w:rsidRPr="00841793">
        <w:rPr>
          <w:rFonts w:ascii="宋体" w:eastAsia="宋体" w:hAnsi="宋体" w:hint="eastAsia"/>
          <w:b/>
          <w:bCs/>
          <w:color w:val="000000"/>
          <w:kern w:val="10"/>
          <w:szCs w:val="21"/>
          <w:shd w:val="clear" w:color="auto" w:fill="FFFFFF"/>
        </w:rPr>
        <w:t>这种设问不受教材束缚</w:t>
      </w: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。如果问的是根据这几段材料回答，</w:t>
      </w:r>
      <w:proofErr w:type="gramStart"/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请综合</w:t>
      </w:r>
      <w:proofErr w:type="gramEnd"/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每段材料的中心，分别写出，不要笼统概括；</w:t>
      </w:r>
    </w:p>
    <w:p w:rsidR="00A70908" w:rsidRPr="00841793" w:rsidRDefault="00A70908" w:rsidP="00A70908">
      <w:pPr>
        <w:rPr>
          <w:rFonts w:ascii="宋体" w:eastAsia="宋体" w:hAnsi="宋体"/>
          <w:color w:val="000000"/>
          <w:kern w:val="10"/>
          <w:szCs w:val="21"/>
          <w:shd w:val="clear" w:color="auto" w:fill="FFFFFF"/>
        </w:rPr>
      </w:pP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二是“根据材料和所学知识回答”，</w:t>
      </w:r>
      <w:r w:rsidRPr="00841793">
        <w:rPr>
          <w:rFonts w:ascii="宋体" w:eastAsia="宋体" w:hAnsi="宋体" w:hint="eastAsia"/>
          <w:b/>
          <w:bCs/>
          <w:color w:val="000000"/>
          <w:kern w:val="10"/>
          <w:szCs w:val="21"/>
          <w:shd w:val="clear" w:color="auto" w:fill="FFFFFF"/>
        </w:rPr>
        <w:t>答案在教材和材料中，结合材料有效信息和教材结合点</w:t>
      </w: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；</w:t>
      </w:r>
    </w:p>
    <w:p w:rsidR="00A70908" w:rsidRPr="00841793" w:rsidRDefault="00A70908" w:rsidP="00A70908">
      <w:pPr>
        <w:rPr>
          <w:rFonts w:ascii="宋体" w:eastAsia="宋体" w:hAnsi="宋体"/>
          <w:color w:val="000000"/>
          <w:kern w:val="10"/>
          <w:szCs w:val="21"/>
          <w:shd w:val="clear" w:color="auto" w:fill="FFFFFF"/>
        </w:rPr>
      </w:pP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三是 “根据所学知识回答”，从所学知识出发探索历史问题的答案。</w:t>
      </w:r>
    </w:p>
    <w:p w:rsidR="00A70908" w:rsidRPr="00841793" w:rsidRDefault="00A70908" w:rsidP="00A70908">
      <w:pPr>
        <w:rPr>
          <w:rFonts w:ascii="宋体" w:eastAsia="宋体" w:hAnsi="宋体"/>
          <w:b/>
          <w:bCs/>
          <w:color w:val="000000"/>
          <w:kern w:val="10"/>
          <w:szCs w:val="21"/>
          <w:shd w:val="clear" w:color="auto" w:fill="FFFFFF"/>
        </w:rPr>
      </w:pP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四是“</w:t>
      </w:r>
      <w:r w:rsidRPr="00841793">
        <w:rPr>
          <w:rFonts w:ascii="宋体" w:eastAsia="宋体" w:hAnsi="宋体" w:hint="eastAsia"/>
          <w:b/>
          <w:bCs/>
          <w:color w:val="000000"/>
          <w:kern w:val="10"/>
          <w:szCs w:val="21"/>
          <w:shd w:val="clear" w:color="auto" w:fill="FFFFFF"/>
        </w:rPr>
        <w:t>综合上述材料回答</w:t>
      </w:r>
      <w:r w:rsidRPr="00841793">
        <w:rPr>
          <w:rFonts w:ascii="宋体" w:eastAsia="宋体" w:hAnsi="宋体" w:hint="eastAsia"/>
          <w:color w:val="000000"/>
          <w:kern w:val="10"/>
          <w:szCs w:val="21"/>
          <w:shd w:val="clear" w:color="auto" w:fill="FFFFFF"/>
        </w:rPr>
        <w:t>”，</w:t>
      </w:r>
      <w:r w:rsidRPr="00841793">
        <w:rPr>
          <w:rFonts w:ascii="宋体" w:eastAsia="宋体" w:hAnsi="宋体" w:hint="eastAsia"/>
          <w:b/>
          <w:bCs/>
          <w:color w:val="000000"/>
          <w:kern w:val="10"/>
          <w:szCs w:val="21"/>
          <w:shd w:val="clear" w:color="auto" w:fill="FFFFFF"/>
        </w:rPr>
        <w:t>设问间的递进关系，答案肯定在设问间递进关系中，根据前面的设问和答案得出认识和结论。</w:t>
      </w:r>
    </w:p>
    <w:p w:rsidR="00A70908" w:rsidRPr="00841793" w:rsidRDefault="008C26D2" w:rsidP="00A70908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（二）</w:t>
      </w:r>
      <w:r w:rsidR="00A70908" w:rsidRPr="00841793">
        <w:rPr>
          <w:rFonts w:ascii="宋体" w:eastAsia="宋体" w:hAnsi="宋体" w:cs="宋体" w:hint="eastAsia"/>
          <w:b/>
          <w:szCs w:val="21"/>
        </w:rPr>
        <w:t>不同题型的答题思路：</w:t>
      </w:r>
    </w:p>
    <w:p w:rsidR="00A70908" w:rsidRPr="00B94983" w:rsidRDefault="00B94983" w:rsidP="00B94983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1、</w:t>
      </w:r>
      <w:r w:rsidR="00A70908" w:rsidRPr="00841793">
        <w:rPr>
          <w:rFonts w:ascii="宋体" w:eastAsia="宋体" w:hAnsi="宋体" w:cs="宋体" w:hint="eastAsia"/>
          <w:b/>
          <w:szCs w:val="21"/>
        </w:rPr>
        <w:t>背景原因类</w:t>
      </w:r>
      <w:r>
        <w:rPr>
          <w:rFonts w:ascii="宋体" w:eastAsia="宋体" w:hAnsi="宋体" w:cs="宋体" w:hint="eastAsia"/>
          <w:b/>
          <w:szCs w:val="21"/>
        </w:rPr>
        <w:t>：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材料题多以小切入点设问，注意设问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的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主体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对象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，背景原因类试题，最后一点，一般都要回到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设问的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对象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（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直接原因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）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。</w:t>
      </w:r>
      <w:r w:rsidR="00162CFC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 xml:space="preserve">    </w:t>
      </w:r>
      <w:r w:rsidR="00A70908" w:rsidRPr="00841793">
        <w:rPr>
          <w:rFonts w:ascii="宋体" w:eastAsia="宋体" w:hAnsi="宋体" w:hint="eastAsia"/>
          <w:b/>
          <w:color w:val="000000"/>
          <w:kern w:val="10"/>
          <w:szCs w:val="21"/>
          <w:shd w:val="clear" w:color="auto" w:fill="FFFFFF"/>
        </w:rPr>
        <w:t>做这类题注意</w:t>
      </w:r>
      <w:r w:rsidR="00A70908" w:rsidRPr="00841793">
        <w:rPr>
          <w:rFonts w:ascii="宋体" w:eastAsia="宋体" w:hAnsi="宋体"/>
          <w:b/>
          <w:color w:val="000000"/>
          <w:kern w:val="10"/>
          <w:szCs w:val="21"/>
          <w:shd w:val="clear" w:color="auto" w:fill="FFFFFF"/>
        </w:rPr>
        <w:t>：</w:t>
      </w:r>
    </w:p>
    <w:p w:rsidR="00B9498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A70908" w:rsidRPr="00841793">
        <w:rPr>
          <w:rFonts w:ascii="宋体" w:eastAsia="宋体" w:hAnsi="宋体" w:hint="eastAsia"/>
          <w:szCs w:val="21"/>
        </w:rPr>
        <w:t>联系时代大背景（时代特征）和联系距离该事件最近的历史史实（答案</w:t>
      </w:r>
      <w:r w:rsidR="00A70908" w:rsidRPr="00841793">
        <w:rPr>
          <w:rFonts w:ascii="宋体" w:eastAsia="宋体" w:hAnsi="宋体"/>
          <w:szCs w:val="21"/>
        </w:rPr>
        <w:t>要用史实支撑</w:t>
      </w:r>
      <w:r w:rsidR="00A70908" w:rsidRPr="00841793">
        <w:rPr>
          <w:rFonts w:ascii="宋体" w:eastAsia="宋体" w:hAnsi="宋体" w:hint="eastAsia"/>
          <w:szCs w:val="21"/>
        </w:rPr>
        <w:t>）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A70908" w:rsidRPr="00841793">
        <w:rPr>
          <w:rFonts w:ascii="宋体" w:eastAsia="宋体" w:hAnsi="宋体"/>
          <w:szCs w:val="21"/>
        </w:rPr>
        <w:t>要注意多角度分析: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/>
          <w:szCs w:val="21"/>
        </w:rPr>
        <w:t>思路</w:t>
      </w:r>
      <w:proofErr w:type="gramStart"/>
      <w:r w:rsidRPr="00841793">
        <w:rPr>
          <w:rFonts w:ascii="宋体" w:eastAsia="宋体" w:hAnsi="宋体"/>
          <w:szCs w:val="21"/>
        </w:rPr>
        <w:t>一</w:t>
      </w:r>
      <w:proofErr w:type="gramEnd"/>
      <w:r w:rsidRPr="00841793">
        <w:rPr>
          <w:rFonts w:ascii="宋体" w:eastAsia="宋体" w:hAnsi="宋体"/>
          <w:szCs w:val="21"/>
        </w:rPr>
        <w:t>：政治、经济、文化、外交、社会生活</w:t>
      </w:r>
      <w:r w:rsidRPr="00841793">
        <w:rPr>
          <w:rFonts w:ascii="宋体" w:eastAsia="宋体" w:hAnsi="宋体" w:hint="eastAsia"/>
          <w:szCs w:val="21"/>
        </w:rPr>
        <w:t>等等</w:t>
      </w:r>
      <w:r w:rsidR="00B94983">
        <w:rPr>
          <w:rFonts w:ascii="宋体" w:eastAsia="宋体" w:hAnsi="宋体" w:hint="eastAsia"/>
          <w:szCs w:val="21"/>
        </w:rPr>
        <w:t xml:space="preserve">；   </w:t>
      </w:r>
      <w:r w:rsidRPr="00841793">
        <w:rPr>
          <w:rFonts w:ascii="宋体" w:eastAsia="宋体" w:hAnsi="宋体"/>
          <w:szCs w:val="21"/>
        </w:rPr>
        <w:t>思路二：内因、外因</w:t>
      </w:r>
      <w:r w:rsidRPr="00841793">
        <w:rPr>
          <w:rFonts w:ascii="宋体" w:eastAsia="宋体" w:hAnsi="宋体" w:hint="eastAsia"/>
          <w:szCs w:val="21"/>
        </w:rPr>
        <w:t>（</w:t>
      </w:r>
      <w:r w:rsidRPr="00841793">
        <w:rPr>
          <w:rFonts w:ascii="宋体" w:eastAsia="宋体" w:hAnsi="宋体"/>
          <w:szCs w:val="21"/>
        </w:rPr>
        <w:t>国际国内</w:t>
      </w:r>
      <w:r w:rsidRPr="00841793">
        <w:rPr>
          <w:rFonts w:ascii="宋体" w:eastAsia="宋体" w:hAnsi="宋体" w:hint="eastAsia"/>
          <w:szCs w:val="21"/>
        </w:rPr>
        <w:t>、主观</w:t>
      </w:r>
      <w:r w:rsidRPr="00841793">
        <w:rPr>
          <w:rFonts w:ascii="宋体" w:eastAsia="宋体" w:hAnsi="宋体"/>
          <w:szCs w:val="21"/>
        </w:rPr>
        <w:t>客观</w:t>
      </w:r>
      <w:r w:rsidRPr="00841793">
        <w:rPr>
          <w:rFonts w:ascii="宋体" w:eastAsia="宋体" w:hAnsi="宋体" w:hint="eastAsia"/>
          <w:szCs w:val="21"/>
        </w:rPr>
        <w:t>）</w:t>
      </w:r>
      <w:r w:rsidR="00B94983">
        <w:rPr>
          <w:rFonts w:ascii="宋体" w:eastAsia="宋体" w:hAnsi="宋体" w:hint="eastAsia"/>
          <w:szCs w:val="21"/>
        </w:rPr>
        <w:t xml:space="preserve">    </w:t>
      </w:r>
      <w:r w:rsidRPr="00841793">
        <w:rPr>
          <w:rFonts w:ascii="宋体" w:eastAsia="宋体" w:hAnsi="宋体"/>
          <w:szCs w:val="21"/>
        </w:rPr>
        <w:t>思路三：与该事件有关联的多个主体（国家或组织）等。</w:t>
      </w:r>
    </w:p>
    <w:p w:rsidR="00A70908" w:rsidRPr="00841793" w:rsidRDefault="00D60B26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="00A70908" w:rsidRPr="00841793">
        <w:rPr>
          <w:rFonts w:ascii="宋体" w:eastAsia="宋体" w:hAnsi="宋体" w:hint="eastAsia"/>
          <w:szCs w:val="21"/>
        </w:rPr>
        <w:t>设问中</w:t>
      </w:r>
      <w:r w:rsidR="00A70908" w:rsidRPr="00841793">
        <w:rPr>
          <w:rFonts w:ascii="宋体" w:eastAsia="宋体" w:hAnsi="宋体"/>
          <w:szCs w:val="21"/>
        </w:rPr>
        <w:t>有利条件</w:t>
      </w:r>
      <w:r w:rsidR="00A70908" w:rsidRPr="00841793">
        <w:rPr>
          <w:rFonts w:ascii="宋体" w:eastAsia="宋体" w:hAnsi="宋体" w:hint="eastAsia"/>
          <w:szCs w:val="21"/>
        </w:rPr>
        <w:t>、有利因素是原因</w:t>
      </w:r>
    </w:p>
    <w:p w:rsidR="00A70908" w:rsidRPr="00841793" w:rsidRDefault="00162CFC" w:rsidP="00A70908">
      <w:pPr>
        <w:rPr>
          <w:rStyle w:val="a3"/>
          <w:rFonts w:ascii="宋体" w:eastAsia="宋体" w:hAnsi="宋体" w:cs="Microsoft YaHei UI"/>
          <w:color w:val="333333"/>
          <w:spacing w:val="5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  <w:lang w:val="zh-CN" w:bidi="zh-CN"/>
        </w:rPr>
        <w:t>2</w:t>
      </w:r>
      <w:r w:rsidR="00B94983">
        <w:rPr>
          <w:rFonts w:ascii="宋体" w:eastAsia="宋体" w:hAnsi="宋体" w:hint="eastAsia"/>
          <w:szCs w:val="21"/>
          <w:lang w:val="zh-CN" w:bidi="zh-CN"/>
        </w:rPr>
        <w:t>、</w:t>
      </w:r>
      <w:r w:rsidR="00A70908" w:rsidRPr="00841793">
        <w:rPr>
          <w:rStyle w:val="a3"/>
          <w:rFonts w:ascii="宋体" w:eastAsia="宋体" w:hAnsi="宋体" w:cs="Microsoft YaHei UI" w:hint="eastAsia"/>
          <w:color w:val="333333"/>
          <w:spacing w:val="5"/>
          <w:szCs w:val="21"/>
          <w:shd w:val="clear" w:color="auto" w:fill="FFFFFF"/>
        </w:rPr>
        <w:t>影响（意义、作用、</w:t>
      </w:r>
      <w:r w:rsidR="00A70908" w:rsidRPr="00841793">
        <w:rPr>
          <w:rStyle w:val="a3"/>
          <w:rFonts w:ascii="宋体" w:eastAsia="宋体" w:hAnsi="宋体" w:cs="Microsoft YaHei UI"/>
          <w:color w:val="333333"/>
          <w:spacing w:val="5"/>
          <w:szCs w:val="21"/>
          <w:shd w:val="clear" w:color="auto" w:fill="FFFFFF"/>
        </w:rPr>
        <w:t>评价</w:t>
      </w:r>
      <w:r w:rsidR="00A70908" w:rsidRPr="00841793">
        <w:rPr>
          <w:rStyle w:val="a3"/>
          <w:rFonts w:ascii="宋体" w:eastAsia="宋体" w:hAnsi="宋体" w:cs="Microsoft YaHei UI" w:hint="eastAsia"/>
          <w:color w:val="333333"/>
          <w:spacing w:val="5"/>
          <w:szCs w:val="21"/>
          <w:shd w:val="clear" w:color="auto" w:fill="FFFFFF"/>
        </w:rPr>
        <w:t>）类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A70908" w:rsidRPr="00841793">
        <w:rPr>
          <w:rFonts w:ascii="宋体" w:eastAsia="宋体" w:hAnsi="宋体" w:hint="eastAsia"/>
          <w:szCs w:val="21"/>
        </w:rPr>
        <w:t>作用和影响应从正、反两个方面去考虑</w:t>
      </w:r>
      <w:r>
        <w:rPr>
          <w:rFonts w:ascii="宋体" w:eastAsia="宋体" w:hAnsi="宋体" w:hint="eastAsia"/>
          <w:szCs w:val="21"/>
        </w:rPr>
        <w:t>（积极或消极）</w:t>
      </w:r>
      <w:r w:rsidR="00A70908" w:rsidRPr="00841793">
        <w:rPr>
          <w:rFonts w:ascii="宋体" w:eastAsia="宋体" w:hAnsi="宋体" w:hint="eastAsia"/>
          <w:szCs w:val="21"/>
        </w:rPr>
        <w:t>；意义指的是价值和作用，一般讲的是正面的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A70908" w:rsidRPr="00841793">
        <w:rPr>
          <w:rFonts w:ascii="宋体" w:eastAsia="宋体" w:hAnsi="宋体"/>
          <w:szCs w:val="21"/>
        </w:rPr>
        <w:t>评述</w:t>
      </w:r>
      <w:r w:rsidR="00A70908" w:rsidRPr="00841793">
        <w:rPr>
          <w:rFonts w:ascii="宋体" w:eastAsia="宋体" w:hAnsi="宋体" w:hint="eastAsia"/>
          <w:szCs w:val="21"/>
        </w:rPr>
        <w:t>、</w:t>
      </w:r>
      <w:r w:rsidR="00A70908" w:rsidRPr="00841793">
        <w:rPr>
          <w:rFonts w:ascii="宋体" w:eastAsia="宋体" w:hAnsi="宋体"/>
          <w:szCs w:val="21"/>
        </w:rPr>
        <w:t>评析类：</w:t>
      </w:r>
    </w:p>
    <w:p w:rsidR="00A70908" w:rsidRPr="00841793" w:rsidRDefault="00A70908" w:rsidP="00B94983">
      <w:pPr>
        <w:ind w:firstLineChars="550" w:firstLine="1155"/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>评价</w:t>
      </w:r>
      <w:r w:rsidRPr="00841793">
        <w:rPr>
          <w:rFonts w:ascii="宋体" w:eastAsia="宋体" w:hAnsi="宋体"/>
          <w:szCs w:val="21"/>
        </w:rPr>
        <w:t>：</w:t>
      </w:r>
      <w:r w:rsidRPr="00841793">
        <w:rPr>
          <w:rFonts w:ascii="宋体" w:eastAsia="宋体" w:hAnsi="宋体" w:hint="eastAsia"/>
          <w:szCs w:val="21"/>
        </w:rPr>
        <w:t>影响</w:t>
      </w:r>
      <w:r w:rsidRPr="00841793">
        <w:rPr>
          <w:rFonts w:ascii="宋体" w:eastAsia="宋体" w:hAnsi="宋体"/>
          <w:szCs w:val="21"/>
        </w:rPr>
        <w:t>；</w:t>
      </w:r>
      <w:r w:rsidR="00162CFC">
        <w:rPr>
          <w:rFonts w:ascii="宋体" w:eastAsia="宋体" w:hAnsi="宋体" w:hint="eastAsia"/>
          <w:szCs w:val="21"/>
        </w:rPr>
        <w:t xml:space="preserve">          </w:t>
      </w:r>
      <w:r w:rsidRPr="00841793">
        <w:rPr>
          <w:rFonts w:ascii="宋体" w:eastAsia="宋体" w:hAnsi="宋体"/>
          <w:szCs w:val="21"/>
        </w:rPr>
        <w:t>评述：是什么、为什么</w:t>
      </w:r>
      <w:r w:rsidRPr="00841793">
        <w:rPr>
          <w:rFonts w:ascii="宋体" w:eastAsia="宋体" w:hAnsi="宋体" w:hint="eastAsia"/>
          <w:szCs w:val="21"/>
        </w:rPr>
        <w:t>（原因）、</w:t>
      </w:r>
      <w:r w:rsidRPr="00841793">
        <w:rPr>
          <w:rFonts w:ascii="宋体" w:eastAsia="宋体" w:hAnsi="宋体"/>
          <w:szCs w:val="21"/>
        </w:rPr>
        <w:t>怎么样</w:t>
      </w:r>
      <w:r w:rsidRPr="00841793">
        <w:rPr>
          <w:rFonts w:ascii="宋体" w:eastAsia="宋体" w:hAnsi="宋体" w:hint="eastAsia"/>
          <w:szCs w:val="21"/>
        </w:rPr>
        <w:t>（影响）</w:t>
      </w:r>
    </w:p>
    <w:p w:rsidR="00A70908" w:rsidRPr="00841793" w:rsidRDefault="00A70908" w:rsidP="00692058">
      <w:pPr>
        <w:ind w:firstLineChars="500" w:firstLine="1050"/>
        <w:rPr>
          <w:rFonts w:ascii="宋体" w:eastAsia="宋体" w:hAnsi="宋体" w:cs="宋体"/>
          <w:bCs/>
          <w:color w:val="000000"/>
          <w:szCs w:val="21"/>
        </w:rPr>
      </w:pPr>
      <w:r w:rsidRPr="00841793">
        <w:rPr>
          <w:rFonts w:ascii="宋体" w:eastAsia="宋体" w:hAnsi="宋体" w:cs="宋体" w:hint="eastAsia"/>
          <w:bCs/>
          <w:color w:val="000000"/>
          <w:szCs w:val="21"/>
        </w:rPr>
        <w:t>说明类：说明（是什么、原因）</w:t>
      </w:r>
      <w:r w:rsidR="00692058">
        <w:rPr>
          <w:rFonts w:ascii="宋体" w:eastAsia="宋体" w:hAnsi="宋体" w:cs="宋体" w:hint="eastAsia"/>
          <w:bCs/>
          <w:color w:val="000000"/>
          <w:szCs w:val="21"/>
        </w:rPr>
        <w:t xml:space="preserve">      </w:t>
      </w:r>
      <w:r w:rsidRPr="00841793">
        <w:rPr>
          <w:rFonts w:ascii="宋体" w:eastAsia="宋体" w:hAnsi="宋体" w:cs="宋体" w:hint="eastAsia"/>
          <w:bCs/>
          <w:color w:val="000000"/>
          <w:szCs w:val="21"/>
        </w:rPr>
        <w:t>分析类：分析（是什么、原因、影响）</w:t>
      </w:r>
    </w:p>
    <w:p w:rsidR="00A70908" w:rsidRPr="00841793" w:rsidRDefault="00A70908" w:rsidP="00B94983">
      <w:pPr>
        <w:ind w:firstLineChars="500" w:firstLine="1050"/>
        <w:rPr>
          <w:rFonts w:ascii="宋体" w:eastAsia="宋体" w:hAnsi="宋体"/>
          <w:szCs w:val="21"/>
          <w:lang w:val="zh-CN" w:bidi="zh-CN"/>
        </w:rPr>
      </w:pPr>
      <w:r w:rsidRPr="00841793">
        <w:rPr>
          <w:rFonts w:ascii="宋体" w:eastAsia="宋体" w:hAnsi="宋体" w:hint="eastAsia"/>
          <w:szCs w:val="21"/>
          <w:lang w:val="zh-CN" w:bidi="zh-CN"/>
        </w:rPr>
        <w:t>认识启示类：注意找规律（每段材料主旨、综合材料找共性主旨）、</w:t>
      </w:r>
      <w:proofErr w:type="gramStart"/>
      <w:r w:rsidRPr="00841793">
        <w:rPr>
          <w:rFonts w:ascii="宋体" w:eastAsia="宋体" w:hAnsi="宋体" w:hint="eastAsia"/>
          <w:szCs w:val="21"/>
          <w:lang w:val="zh-CN" w:bidi="zh-CN"/>
        </w:rPr>
        <w:t>找经验</w:t>
      </w:r>
      <w:proofErr w:type="gramEnd"/>
      <w:r w:rsidRPr="00841793">
        <w:rPr>
          <w:rFonts w:ascii="宋体" w:eastAsia="宋体" w:hAnsi="宋体" w:hint="eastAsia"/>
          <w:szCs w:val="21"/>
          <w:lang w:val="zh-CN" w:bidi="zh-CN"/>
        </w:rPr>
        <w:t>教训</w:t>
      </w:r>
    </w:p>
    <w:p w:rsidR="00A70908" w:rsidRPr="00841793" w:rsidRDefault="00B94983" w:rsidP="00A70908">
      <w:pPr>
        <w:rPr>
          <w:rFonts w:ascii="宋体" w:eastAsia="宋体" w:hAnsi="宋体"/>
          <w:szCs w:val="21"/>
          <w:lang w:val="zh-CN" w:bidi="zh-CN"/>
        </w:rPr>
      </w:pPr>
      <w:r>
        <w:rPr>
          <w:rFonts w:ascii="宋体" w:eastAsia="宋体" w:hAnsi="宋体" w:hint="eastAsia"/>
          <w:szCs w:val="21"/>
          <w:lang w:val="zh-CN" w:bidi="zh-CN"/>
        </w:rPr>
        <w:t>3、</w:t>
      </w:r>
      <w:r w:rsidR="00A70908" w:rsidRPr="00841793">
        <w:rPr>
          <w:rFonts w:ascii="宋体" w:eastAsia="宋体" w:hAnsi="宋体" w:hint="eastAsia"/>
          <w:szCs w:val="21"/>
          <w:lang w:val="zh-CN" w:bidi="zh-CN"/>
        </w:rPr>
        <w:t>特点类</w:t>
      </w:r>
    </w:p>
    <w:p w:rsidR="00A70908" w:rsidRPr="00841793" w:rsidRDefault="00A70908" w:rsidP="00A70908">
      <w:pPr>
        <w:ind w:firstLineChars="200" w:firstLine="442"/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历史</w:t>
      </w:r>
      <w:r w:rsidRPr="0084179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事件</w:t>
      </w: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的各个角度都可以</w:t>
      </w:r>
      <w:r w:rsidRPr="0084179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作为</w:t>
      </w: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特点而存在</w:t>
      </w:r>
      <w:r w:rsidRPr="0084179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，</w:t>
      </w: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做题时</w:t>
      </w:r>
      <w:r w:rsidR="00B9498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读材料</w:t>
      </w:r>
      <w:r w:rsidRPr="0084179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以</w:t>
      </w: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句号为单位，概括归纳材料，找出材料的主旨和句子的中心意思</w:t>
      </w:r>
      <w:r w:rsidRPr="0084179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，</w:t>
      </w:r>
      <w:r w:rsidRPr="00841793">
        <w:rPr>
          <w:rFonts w:ascii="宋体" w:eastAsia="宋体" w:hAnsi="宋体" w:cs="Microsoft YaHei UI"/>
          <w:b/>
          <w:color w:val="333333"/>
          <w:spacing w:val="5"/>
          <w:szCs w:val="21"/>
          <w:shd w:val="clear" w:color="auto" w:fill="FFFFFF"/>
        </w:rPr>
        <w:t>找出事物的特点</w:t>
      </w:r>
      <w:r w:rsidR="00B94983">
        <w:rPr>
          <w:rFonts w:ascii="宋体" w:eastAsia="宋体" w:hAnsi="宋体" w:cs="Microsoft YaHei UI" w:hint="eastAsia"/>
          <w:b/>
          <w:color w:val="333333"/>
          <w:spacing w:val="5"/>
          <w:szCs w:val="21"/>
          <w:shd w:val="clear" w:color="auto" w:fill="FFFFFF"/>
        </w:rPr>
        <w:t>。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>历史事物的各要素：</w:t>
      </w:r>
    </w:p>
    <w:p w:rsidR="00A70908" w:rsidRPr="00841793" w:rsidRDefault="0069205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 xml:space="preserve"> </w:t>
      </w:r>
      <w:r w:rsidR="00A70908" w:rsidRPr="00841793">
        <w:rPr>
          <w:rFonts w:ascii="宋体" w:eastAsia="宋体" w:hAnsi="宋体" w:hint="eastAsia"/>
          <w:szCs w:val="21"/>
        </w:rPr>
        <w:t>(1)背景：某事件发生前是否产生了新的经济因素、阶级力量，是否受外部因素的影响等。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>(2)时间：发生时间的早晚、经历时间的长短等方面。</w:t>
      </w:r>
    </w:p>
    <w:p w:rsidR="00A70908" w:rsidRPr="00841793" w:rsidRDefault="00A70908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>(3)目的：为某个阶级或某部分人服务或具有多重目的等。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 xml:space="preserve"> </w:t>
      </w:r>
      <w:r w:rsidR="00A70908" w:rsidRPr="00841793"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4</w:t>
      </w:r>
      <w:r w:rsidR="00A70908" w:rsidRPr="00841793">
        <w:rPr>
          <w:rFonts w:ascii="宋体" w:eastAsia="宋体" w:hAnsi="宋体" w:hint="eastAsia"/>
          <w:szCs w:val="21"/>
        </w:rPr>
        <w:t>)程度：完成或实现的情况、是不是彻底、局限性等。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 w:rsidRPr="00841793">
        <w:rPr>
          <w:rFonts w:ascii="宋体" w:eastAsia="宋体" w:hAnsi="宋体" w:hint="eastAsia"/>
          <w:szCs w:val="21"/>
        </w:rPr>
        <w:t xml:space="preserve"> </w:t>
      </w:r>
      <w:r w:rsidR="00A70908" w:rsidRPr="00841793"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5</w:t>
      </w:r>
      <w:r w:rsidR="00A70908" w:rsidRPr="00841793">
        <w:rPr>
          <w:rFonts w:ascii="宋体" w:eastAsia="宋体" w:hAnsi="宋体" w:hint="eastAsia"/>
          <w:szCs w:val="21"/>
        </w:rPr>
        <w:t>)性质：是否具有时代特征、双重性质、性质发生变化等。</w:t>
      </w:r>
    </w:p>
    <w:p w:rsidR="00A70908" w:rsidRPr="00841793" w:rsidRDefault="00A70908" w:rsidP="00B94983">
      <w:pPr>
        <w:ind w:firstLineChars="50" w:firstLine="105"/>
        <w:rPr>
          <w:rFonts w:ascii="宋体" w:eastAsia="宋体" w:hAnsi="宋体"/>
          <w:b/>
          <w:szCs w:val="21"/>
        </w:rPr>
      </w:pPr>
      <w:r w:rsidRPr="00841793">
        <w:rPr>
          <w:rFonts w:ascii="宋体" w:eastAsia="宋体" w:hAnsi="宋体" w:hint="eastAsia"/>
          <w:szCs w:val="21"/>
        </w:rPr>
        <w:t>(</w:t>
      </w:r>
      <w:r w:rsidR="00B94983">
        <w:rPr>
          <w:rFonts w:ascii="宋体" w:eastAsia="宋体" w:hAnsi="宋体" w:hint="eastAsia"/>
          <w:szCs w:val="21"/>
        </w:rPr>
        <w:t>6</w:t>
      </w:r>
      <w:r w:rsidRPr="00841793">
        <w:rPr>
          <w:rFonts w:ascii="宋体" w:eastAsia="宋体" w:hAnsi="宋体" w:hint="eastAsia"/>
          <w:szCs w:val="21"/>
        </w:rPr>
        <w:t>)影响：影响的广度、深度，积极影响和消极影响等。</w:t>
      </w:r>
    </w:p>
    <w:p w:rsidR="00A70908" w:rsidRPr="00841793" w:rsidRDefault="00B94983" w:rsidP="00A70908">
      <w:pPr>
        <w:rPr>
          <w:rFonts w:ascii="宋体" w:eastAsia="宋体" w:hAnsi="宋体"/>
          <w:szCs w:val="21"/>
          <w:lang w:val="zh-CN" w:bidi="zh-CN"/>
        </w:rPr>
      </w:pPr>
      <w:r>
        <w:rPr>
          <w:rFonts w:ascii="宋体" w:eastAsia="宋体" w:hAnsi="宋体" w:hint="eastAsia"/>
          <w:szCs w:val="21"/>
          <w:lang w:val="zh-CN" w:bidi="zh-CN"/>
        </w:rPr>
        <w:t>4、</w:t>
      </w:r>
      <w:r w:rsidR="00A70908" w:rsidRPr="00841793">
        <w:rPr>
          <w:rFonts w:ascii="宋体" w:eastAsia="宋体" w:hAnsi="宋体" w:hint="eastAsia"/>
          <w:szCs w:val="21"/>
          <w:lang w:val="zh-CN" w:bidi="zh-CN"/>
        </w:rPr>
        <w:t>比较类</w:t>
      </w:r>
    </w:p>
    <w:p w:rsidR="00B9498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A70908" w:rsidRPr="00841793">
        <w:rPr>
          <w:rFonts w:ascii="宋体" w:eastAsia="宋体" w:hAnsi="宋体" w:hint="eastAsia"/>
          <w:szCs w:val="21"/>
        </w:rPr>
        <w:t>明确比较对象。</w:t>
      </w:r>
    </w:p>
    <w:p w:rsidR="00A70908" w:rsidRPr="00841793" w:rsidRDefault="00B94983" w:rsidP="00A7090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A70908" w:rsidRPr="00841793">
        <w:rPr>
          <w:rFonts w:ascii="宋体" w:eastAsia="宋体" w:hAnsi="宋体" w:hint="eastAsia"/>
          <w:szCs w:val="21"/>
        </w:rPr>
        <w:t>确立比较角度。即找准比较点，这是关键。比较点一般从历史</w:t>
      </w:r>
      <w:r w:rsidR="00A70908" w:rsidRPr="00841793">
        <w:rPr>
          <w:rFonts w:ascii="宋体" w:eastAsia="宋体" w:hAnsi="宋体"/>
          <w:szCs w:val="21"/>
        </w:rPr>
        <w:t>事物各要素出发，如</w:t>
      </w:r>
      <w:r w:rsidR="00A70908" w:rsidRPr="00841793">
        <w:rPr>
          <w:rFonts w:ascii="宋体" w:eastAsia="宋体" w:hAnsi="宋体" w:hint="eastAsia"/>
          <w:szCs w:val="21"/>
        </w:rPr>
        <w:t>背景、性质、方式、特点、结果、影响等。</w:t>
      </w:r>
    </w:p>
    <w:p w:rsidR="00A70908" w:rsidRPr="00162CFC" w:rsidRDefault="00B94983" w:rsidP="00A70908">
      <w:pPr>
        <w:rPr>
          <w:rFonts w:ascii="宋体" w:eastAsia="宋体" w:hAnsi="宋体"/>
          <w:b/>
          <w:szCs w:val="21"/>
        </w:rPr>
      </w:pPr>
      <w:r w:rsidRPr="00162CFC">
        <w:rPr>
          <w:rFonts w:ascii="宋体" w:eastAsia="宋体" w:hAnsi="宋体" w:hint="eastAsia"/>
          <w:b/>
          <w:szCs w:val="21"/>
        </w:rPr>
        <w:t>（3）</w:t>
      </w:r>
      <w:r w:rsidR="00A70908" w:rsidRPr="00162CFC">
        <w:rPr>
          <w:rFonts w:ascii="宋体" w:eastAsia="宋体" w:hAnsi="宋体" w:hint="eastAsia"/>
          <w:b/>
          <w:szCs w:val="21"/>
        </w:rPr>
        <w:t>解答时，要逐点对应比较。</w:t>
      </w:r>
    </w:p>
    <w:bookmarkEnd w:id="0"/>
    <w:p w:rsidR="003C25F7" w:rsidRPr="00841793" w:rsidRDefault="003C25F7">
      <w:pPr>
        <w:rPr>
          <w:rFonts w:ascii="宋体" w:eastAsia="宋体" w:hAnsi="宋体"/>
          <w:szCs w:val="21"/>
        </w:rPr>
      </w:pPr>
    </w:p>
    <w:sectPr w:rsidR="003C25F7" w:rsidRPr="00841793" w:rsidSect="00E4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AE" w:rsidRDefault="006B22AE" w:rsidP="001A5685">
      <w:r>
        <w:separator/>
      </w:r>
    </w:p>
  </w:endnote>
  <w:endnote w:type="continuationSeparator" w:id="0">
    <w:p w:rsidR="006B22AE" w:rsidRDefault="006B22AE" w:rsidP="001A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AE" w:rsidRDefault="006B22AE" w:rsidP="001A5685">
      <w:r>
        <w:separator/>
      </w:r>
    </w:p>
  </w:footnote>
  <w:footnote w:type="continuationSeparator" w:id="0">
    <w:p w:rsidR="006B22AE" w:rsidRDefault="006B22AE" w:rsidP="001A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332F8"/>
    <w:multiLevelType w:val="singleLevel"/>
    <w:tmpl w:val="B6E332F8"/>
    <w:lvl w:ilvl="0">
      <w:start w:val="4"/>
      <w:numFmt w:val="decimal"/>
      <w:suff w:val="nothing"/>
      <w:lvlText w:val="（%1）"/>
      <w:lvlJc w:val="left"/>
    </w:lvl>
  </w:abstractNum>
  <w:abstractNum w:abstractNumId="1">
    <w:nsid w:val="D133CB01"/>
    <w:multiLevelType w:val="singleLevel"/>
    <w:tmpl w:val="D133CB01"/>
    <w:lvl w:ilvl="0">
      <w:start w:val="1"/>
      <w:numFmt w:val="upperLetter"/>
      <w:suff w:val="nothing"/>
      <w:lvlText w:val="%1、"/>
      <w:lvlJc w:val="left"/>
    </w:lvl>
  </w:abstractNum>
  <w:abstractNum w:abstractNumId="2">
    <w:nsid w:val="F57F1DBA"/>
    <w:multiLevelType w:val="singleLevel"/>
    <w:tmpl w:val="F57F1D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F7063B"/>
    <w:multiLevelType w:val="singleLevel"/>
    <w:tmpl w:val="1DF7063B"/>
    <w:lvl w:ilvl="0">
      <w:start w:val="1"/>
      <w:numFmt w:val="upperLetter"/>
      <w:suff w:val="nothing"/>
      <w:lvlText w:val="%1、"/>
      <w:lvlJc w:val="left"/>
    </w:lvl>
  </w:abstractNum>
  <w:abstractNum w:abstractNumId="4">
    <w:nsid w:val="3FA7A32F"/>
    <w:multiLevelType w:val="singleLevel"/>
    <w:tmpl w:val="3FA7A32F"/>
    <w:lvl w:ilvl="0">
      <w:start w:val="2"/>
      <w:numFmt w:val="decimal"/>
      <w:suff w:val="nothing"/>
      <w:lvlText w:val="%1、"/>
      <w:lvlJc w:val="left"/>
    </w:lvl>
  </w:abstractNum>
  <w:abstractNum w:abstractNumId="5">
    <w:nsid w:val="4B42CF02"/>
    <w:multiLevelType w:val="singleLevel"/>
    <w:tmpl w:val="4B42CF02"/>
    <w:lvl w:ilvl="0">
      <w:start w:val="3"/>
      <w:numFmt w:val="decimal"/>
      <w:suff w:val="nothing"/>
      <w:lvlText w:val="（%1）"/>
      <w:lvlJc w:val="left"/>
    </w:lvl>
  </w:abstractNum>
  <w:abstractNum w:abstractNumId="6">
    <w:nsid w:val="6E611A78"/>
    <w:multiLevelType w:val="singleLevel"/>
    <w:tmpl w:val="6E611A78"/>
    <w:lvl w:ilvl="0">
      <w:start w:val="4"/>
      <w:numFmt w:val="chineseCounting"/>
      <w:lvlText w:val="%1."/>
      <w:lvlJc w:val="left"/>
      <w:pPr>
        <w:tabs>
          <w:tab w:val="num" w:pos="312"/>
        </w:tabs>
      </w:pPr>
      <w:rPr>
        <w:rFonts w:hint="eastAsia"/>
      </w:rPr>
    </w:lvl>
  </w:abstractNum>
  <w:abstractNum w:abstractNumId="7">
    <w:nsid w:val="7DE8782B"/>
    <w:multiLevelType w:val="singleLevel"/>
    <w:tmpl w:val="7DE8782B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908"/>
    <w:rsid w:val="00162CFC"/>
    <w:rsid w:val="001A5685"/>
    <w:rsid w:val="003056EE"/>
    <w:rsid w:val="003218A3"/>
    <w:rsid w:val="003C25F7"/>
    <w:rsid w:val="00426E52"/>
    <w:rsid w:val="00692058"/>
    <w:rsid w:val="006B22AE"/>
    <w:rsid w:val="006D058C"/>
    <w:rsid w:val="006D5D18"/>
    <w:rsid w:val="00841793"/>
    <w:rsid w:val="008C26D2"/>
    <w:rsid w:val="00A70908"/>
    <w:rsid w:val="00B94983"/>
    <w:rsid w:val="00D60B26"/>
    <w:rsid w:val="00E45002"/>
    <w:rsid w:val="00E6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908"/>
    <w:rPr>
      <w:b/>
      <w:bCs/>
    </w:rPr>
  </w:style>
  <w:style w:type="paragraph" w:styleId="a4">
    <w:name w:val="header"/>
    <w:basedOn w:val="a"/>
    <w:link w:val="Char"/>
    <w:uiPriority w:val="99"/>
    <w:unhideWhenUsed/>
    <w:rsid w:val="001A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56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6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F3BB-A9AF-47E2-B0B7-8B12ADF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zwp</cp:lastModifiedBy>
  <cp:revision>5</cp:revision>
  <dcterms:created xsi:type="dcterms:W3CDTF">2022-05-30T07:06:00Z</dcterms:created>
  <dcterms:modified xsi:type="dcterms:W3CDTF">2022-06-05T01:33:00Z</dcterms:modified>
</cp:coreProperties>
</file>