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江苏省仪征中学2021—2022学年度第二学期高三历史学科作业</w:t>
      </w:r>
    </w:p>
    <w:p>
      <w:pPr>
        <w:spacing w:line="3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选择题专项训练</w:t>
      </w:r>
      <w:r>
        <w:rPr>
          <w:rFonts w:ascii="黑体" w:hAnsi="宋体" w:eastAsia="黑体"/>
          <w:b/>
          <w:sz w:val="28"/>
          <w:szCs w:val="28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（范围：3本必修）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bookmarkStart w:id="0" w:name="_GoBack"/>
      <w:bookmarkEnd w:id="0"/>
      <w:r>
        <w:rPr>
          <w:rFonts w:ascii="宋体" w:hAnsi="宋体" w:eastAsia="宋体"/>
          <w:szCs w:val="21"/>
        </w:rPr>
        <w:t>1.有学者指出,南周时期”君统”与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宗统”是结合在一起的，即行政权与族权是</w:t>
      </w:r>
      <w:r>
        <w:rPr>
          <w:rFonts w:hint="eastAsia" w:ascii="宋体" w:hAnsi="宋体" w:eastAsia="宋体"/>
          <w:szCs w:val="21"/>
        </w:rPr>
        <w:t>一</w:t>
      </w:r>
      <w:r>
        <w:rPr>
          <w:rFonts w:ascii="宋体" w:hAnsi="宋体" w:eastAsia="宋体"/>
          <w:szCs w:val="21"/>
        </w:rPr>
        <w:t>致的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贵族地位和权力是</w:t>
      </w:r>
      <w:r>
        <w:rPr>
          <w:rFonts w:hint="eastAsia" w:ascii="宋体" w:hAnsi="宋体" w:eastAsia="宋体"/>
          <w:szCs w:val="21"/>
        </w:rPr>
        <w:t>世袭</w:t>
      </w:r>
      <w:r>
        <w:rPr>
          <w:rFonts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社会中的单元呈现出的每每是各类(即各个层次)的族共同体。这反映出商周时期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A.君主直接控制各地部族</w:t>
      </w:r>
      <w:r>
        <w:rPr>
          <w:rFonts w:hint="eastAsia"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>B.宗法关系逐步走向成熟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C.家庭成为社会基本单位</w:t>
      </w: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D.政权呈现家国同构特征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2.西汉初年朝廷实行郡国并行制，在王朝的西半部设立郡县，由朝廷任命郡县长官，“奉汉法以治”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而在王朝的东半部分封诸侯王，允许各王国在一定程度上从俗而治。这些举措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A.体现出汉承秦制的突出特征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B.说明治国理政注重因地制宜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C.推动了东部地区的快速发展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D.确立了依法治国的治理模式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3.下表是部分唐朝诗人作品摘选。该表内容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en-US"/>
              </w:rPr>
              <w:t>材料</w:t>
            </w:r>
          </w:p>
        </w:tc>
        <w:tc>
          <w:tcPr>
            <w:tcW w:w="2873" w:type="dxa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t>身多疾病思田里,邑有流亡愧俸钱。</w:t>
            </w:r>
          </w:p>
        </w:tc>
        <w:tc>
          <w:tcPr>
            <w:tcW w:w="2873" w:type="dxa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t>韦应物《寄李儋元锡》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t>三年为刺史，饮冰复食柴。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t>唯向天竺山，取得两片石。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  <w:t>此抵有千金.无乃伤清白。</w:t>
            </w:r>
          </w:p>
        </w:tc>
        <w:tc>
          <w:tcPr>
            <w:tcW w:w="2873" w:type="dxa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  <w:t>白居易(三年为刺史》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  <w:t>莫言名与利,名利是身仇。</w:t>
            </w:r>
          </w:p>
        </w:tc>
        <w:tc>
          <w:tcPr>
            <w:tcW w:w="2873" w:type="dxa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eastAsia="en-US"/>
              </w:rPr>
              <w:t>杜牧(不寝》</w:t>
            </w:r>
          </w:p>
        </w:tc>
      </w:tr>
    </w:tbl>
    <w:p>
      <w:pPr>
        <w:ind w:left="210" w:left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>.蕴含一定的廉政文化因素</w:t>
      </w:r>
      <w:r>
        <w:rPr>
          <w:rFonts w:hint="eastAsia" w:ascii="宋体" w:hAnsi="宋体" w:eastAsia="宋体"/>
          <w:szCs w:val="21"/>
        </w:rPr>
        <w:t xml:space="preserve"> 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B.体现出盛唐士人风骨高雅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C.反映出士人普遍重义轻利</w:t>
      </w:r>
      <w:r>
        <w:rPr>
          <w:rFonts w:hint="eastAsia" w:ascii="宋体" w:hAnsi="宋体" w:eastAsia="宋体"/>
          <w:szCs w:val="21"/>
        </w:rPr>
        <w:t xml:space="preserve">         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D.说明诗人都具有高尚情怀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.来代(东京梦华录)记款，东京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年通有遗大去处”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都是由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军</w:t>
      </w:r>
      <w:r>
        <w:rPr>
          <w:rFonts w:hint="eastAsia" w:ascii="宋体" w:hAnsi="宋体" w:eastAsia="宋体"/>
          <w:szCs w:val="21"/>
        </w:rPr>
        <w:t>厢</w:t>
      </w:r>
      <w:r>
        <w:rPr>
          <w:rFonts w:ascii="宋体" w:hAnsi="宋体" w:eastAsia="宋体"/>
          <w:szCs w:val="21"/>
        </w:rPr>
        <w:t>主马步军</w:t>
      </w:r>
      <w:r>
        <w:rPr>
          <w:rFonts w:hint="eastAsia" w:ascii="宋体" w:hAnsi="宋体" w:eastAsia="宋体"/>
          <w:szCs w:val="21"/>
        </w:rPr>
        <w:t>、殿</w:t>
      </w:r>
      <w:r>
        <w:rPr>
          <w:rFonts w:ascii="宋体" w:hAnsi="宋体" w:eastAsia="宋体"/>
          <w:szCs w:val="21"/>
        </w:rPr>
        <w:t>前三</w:t>
      </w:r>
      <w:r>
        <w:rPr>
          <w:rFonts w:hint="eastAsia" w:ascii="宋体" w:hAnsi="宋体" w:eastAsia="宋体"/>
          <w:szCs w:val="21"/>
        </w:rPr>
        <w:t>衙、</w:t>
      </w:r>
      <w:r>
        <w:rPr>
          <w:rFonts w:ascii="宋体" w:hAnsi="宋体" w:eastAsia="宋体"/>
          <w:szCs w:val="21"/>
        </w:rPr>
        <w:t>开封府各领军级扑灭，不劳百姓”。到了南宋时期,临安府的消防官兵已经超过6500名。这反映出宋代城市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A.消防组织严密队伍庞大</w:t>
      </w: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B.有效避免了火灾的发生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C.注重加强公共职能建设</w:t>
      </w:r>
      <w:r>
        <w:rPr>
          <w:rFonts w:hint="eastAsia" w:ascii="宋体" w:hAnsi="宋体" w:eastAsia="宋体"/>
          <w:szCs w:val="21"/>
        </w:rPr>
        <w:t xml:space="preserve">          </w:t>
      </w:r>
      <w:r>
        <w:rPr>
          <w:rFonts w:ascii="宋体" w:hAnsi="宋体" w:eastAsia="宋体"/>
          <w:szCs w:val="21"/>
        </w:rPr>
        <w:t xml:space="preserve">                 D.保障了市民的公共安全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5.据明嘉靖《常德府志》</w:t>
      </w:r>
      <w:r>
        <w:rPr>
          <w:rFonts w:hint="eastAsia" w:ascii="宋体" w:hAnsi="宋体" w:eastAsia="宋体"/>
          <w:szCs w:val="21"/>
        </w:rPr>
        <w:t>载，</w:t>
      </w:r>
      <w:r>
        <w:rPr>
          <w:rFonts w:ascii="宋体" w:hAnsi="宋体" w:eastAsia="宋体"/>
          <w:szCs w:val="21"/>
        </w:rPr>
        <w:t>湖南常德“第以</w:t>
      </w:r>
      <w:r>
        <w:rPr>
          <w:rFonts w:hint="eastAsia" w:ascii="宋体" w:hAnsi="宋体" w:eastAsia="宋体"/>
          <w:szCs w:val="21"/>
        </w:rPr>
        <w:t>郡</w:t>
      </w:r>
      <w:r>
        <w:rPr>
          <w:rFonts w:ascii="宋体" w:hAnsi="宋体" w:eastAsia="宋体"/>
          <w:szCs w:val="21"/>
        </w:rPr>
        <w:t>当孔道，人聚五方，气习日移，尚侈靡者僭礼逾分之不</w:t>
      </w:r>
      <w:r>
        <w:rPr>
          <w:rFonts w:hint="eastAsia" w:ascii="宋体" w:hAnsi="宋体" w:eastAsia="宋体"/>
          <w:szCs w:val="21"/>
        </w:rPr>
        <w:t>顾</w:t>
      </w:r>
      <w:r>
        <w:rPr>
          <w:rFonts w:ascii="宋体" w:hAnsi="宋体" w:eastAsia="宋体"/>
          <w:szCs w:val="21"/>
        </w:rPr>
        <w:t>，习</w:t>
      </w:r>
      <w:r>
        <w:rPr>
          <w:rFonts w:hint="eastAsia" w:ascii="宋体" w:hAnsi="宋体" w:eastAsia="宋体"/>
          <w:szCs w:val="21"/>
        </w:rPr>
        <w:t>矫</w:t>
      </w:r>
      <w:r>
        <w:rPr>
          <w:rFonts w:ascii="宋体" w:hAnsi="宋体" w:eastAsia="宋体"/>
          <w:szCs w:val="21"/>
        </w:rPr>
        <w:t>虔者竞利健论之弗已。所谓淳朴之风。</w:t>
      </w:r>
      <w:r>
        <w:rPr>
          <w:rFonts w:hint="eastAsia" w:ascii="宋体" w:hAnsi="宋体" w:eastAsia="宋体"/>
          <w:szCs w:val="21"/>
        </w:rPr>
        <w:t>或几</w:t>
      </w:r>
      <w:r>
        <w:rPr>
          <w:rFonts w:ascii="宋体" w:hAnsi="宋体" w:eastAsia="宋体"/>
          <w:szCs w:val="21"/>
        </w:rPr>
        <w:t>于</w:t>
      </w:r>
      <w:r>
        <w:rPr>
          <w:rFonts w:hint="eastAsia" w:ascii="宋体" w:hAnsi="宋体" w:eastAsia="宋体"/>
          <w:szCs w:val="21"/>
        </w:rPr>
        <w:t>熄</w:t>
      </w:r>
      <w:r>
        <w:rPr>
          <w:rFonts w:ascii="宋体" w:hAnsi="宋体" w:eastAsia="宋体"/>
          <w:szCs w:val="21"/>
        </w:rPr>
        <w:t>矣”。这折射出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A.商品经济的发展</w:t>
      </w:r>
      <w:r>
        <w:rPr>
          <w:rFonts w:hint="eastAsia" w:ascii="宋体" w:hAnsi="宋体" w:eastAsia="宋体"/>
          <w:szCs w:val="21"/>
        </w:rPr>
        <w:t xml:space="preserve">              </w:t>
      </w:r>
      <w:r>
        <w:rPr>
          <w:rFonts w:ascii="宋体" w:hAnsi="宋体" w:eastAsia="宋体"/>
          <w:szCs w:val="21"/>
        </w:rPr>
        <w:t xml:space="preserve">            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B.民族之间的交融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C.社会流动的广泛</w:t>
      </w:r>
      <w:r>
        <w:rPr>
          <w:rFonts w:hint="eastAsia" w:ascii="宋体" w:hAnsi="宋体" w:eastAsia="宋体"/>
          <w:szCs w:val="21"/>
        </w:rPr>
        <w:t xml:space="preserve">               </w:t>
      </w:r>
      <w:r>
        <w:rPr>
          <w:rFonts w:ascii="宋体" w:hAnsi="宋体" w:eastAsia="宋体"/>
          <w:szCs w:val="21"/>
        </w:rPr>
        <w:t xml:space="preserve">  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D.生活水平的提高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6.左宗</w:t>
      </w:r>
      <w:r>
        <w:rPr>
          <w:rFonts w:hint="eastAsia" w:ascii="宋体" w:hAnsi="宋体" w:eastAsia="宋体"/>
          <w:szCs w:val="21"/>
        </w:rPr>
        <w:t>棠</w:t>
      </w:r>
      <w:r>
        <w:rPr>
          <w:rFonts w:ascii="宋体" w:hAnsi="宋体" w:eastAsia="宋体"/>
          <w:szCs w:val="21"/>
        </w:rPr>
        <w:t>和沈葆</w:t>
      </w:r>
      <w:r>
        <w:rPr>
          <w:rFonts w:hint="eastAsia" w:ascii="宋体" w:hAnsi="宋体" w:eastAsia="宋体"/>
          <w:szCs w:val="21"/>
        </w:rPr>
        <w:t>桢</w:t>
      </w:r>
      <w:r>
        <w:rPr>
          <w:rFonts w:ascii="宋体" w:hAnsi="宋体" w:eastAsia="宋体"/>
          <w:szCs w:val="21"/>
        </w:rPr>
        <w:t>兴办福州船政，与外国人的合作方式是合同制，即船政与外国人个人签合同，而不是与外国政府签合同。马尾当时开了</w:t>
      </w:r>
      <w:r>
        <w:rPr>
          <w:rFonts w:hint="eastAsia" w:ascii="宋体" w:hAnsi="宋体" w:eastAsia="宋体"/>
          <w:szCs w:val="21"/>
        </w:rPr>
        <w:t>一</w:t>
      </w:r>
      <w:r>
        <w:rPr>
          <w:rFonts w:ascii="宋体" w:hAnsi="宋体" w:eastAsia="宋体"/>
          <w:szCs w:val="21"/>
        </w:rPr>
        <w:t>系列车间，但凡船上用到的东西，都对应有一个机构能制造。福州船政的这些举措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A.降低了经营成本</w:t>
      </w:r>
      <w:r>
        <w:rPr>
          <w:rFonts w:hint="eastAsia" w:ascii="宋体" w:hAnsi="宋体" w:eastAsia="宋体"/>
          <w:szCs w:val="21"/>
        </w:rPr>
        <w:t xml:space="preserve">     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B.提高了造船质量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C.完善了管理机制</w:t>
      </w:r>
      <w:r>
        <w:rPr>
          <w:rFonts w:hint="eastAsia" w:ascii="宋体" w:hAnsi="宋体" w:eastAsia="宋体"/>
          <w:szCs w:val="21"/>
        </w:rPr>
        <w:t xml:space="preserve">       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D.有利于自主发展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7.1919年1月14日，沈阳《盛京时报》刊发了梅漪的白话小说(幻想》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写主人公不满于社会的黑暗,乘飞船到无阶级压迫的月球上引起了强烈反响。这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A.标志着白话文开始进人大众视野</w:t>
      </w:r>
      <w:r>
        <w:rPr>
          <w:rFonts w:hint="eastAsia" w:ascii="宋体" w:hAnsi="宋体" w:eastAsia="宋体"/>
          <w:szCs w:val="21"/>
        </w:rPr>
        <w:t xml:space="preserve">         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B.说明新文化运动主阵地移至沈阳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C.反映出人们的独立解放意识增强</w:t>
      </w:r>
      <w:r>
        <w:rPr>
          <w:rFonts w:hint="eastAsia" w:ascii="宋体" w:hAnsi="宋体" w:eastAsia="宋体"/>
          <w:szCs w:val="21"/>
        </w:rPr>
        <w:t xml:space="preserve">          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D.显示出马克思主义成为主流思潮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8.1927年10月，广东海陆丰农民自卫军在中共党员彭湃的领导下举行起义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建立了中国第一个红色政权</w:t>
      </w:r>
      <w:r>
        <w:rPr>
          <w:rFonts w:hint="eastAsia" w:ascii="宋体" w:hAnsi="宋体" w:eastAsia="宋体"/>
          <w:szCs w:val="21"/>
        </w:rPr>
        <w:t>——</w:t>
      </w:r>
      <w:r>
        <w:rPr>
          <w:rFonts w:ascii="宋体" w:hAnsi="宋体" w:eastAsia="宋体"/>
          <w:szCs w:val="21"/>
        </w:rPr>
        <w:t>海陆丰苏维埃政府并制定了施政纲领，这些纲领包括了对敌人的专政，消灭封建土地制度及发展经济、改善人民生活、发展文化教育等方面的内容。海陆丰政权的实践活动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A.是中共对俄国十月革命道路的照搬</w:t>
      </w:r>
      <w:r>
        <w:rPr>
          <w:rFonts w:hint="eastAsia" w:ascii="宋体" w:hAnsi="宋体" w:eastAsia="宋体"/>
          <w:szCs w:val="21"/>
        </w:rPr>
        <w:t xml:space="preserve">       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B.为党的根据地建设提供了宝贵经验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C.标志着中国革命重心开始转向农村</w:t>
      </w: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D.证明了工农武装割据理论的正确性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9.1948年上半年，石家庄市委、市政府较为顺利地完成了对城市的接管工作。1948 年2月，中央工委及时总结了石家庄的城市工作经验，专门发放到东北、晋冀鲁豫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华东等地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要求这些地区在接管城市工作中要学习其经验，汲取其教训。中央工委的这一做法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A.扫除了以后城市接管中的各种困难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B.使人民政府赢得了全国人民的信任 </w:t>
      </w:r>
    </w:p>
    <w:p>
      <w:pPr>
        <w:ind w:firstLine="315" w:firstLine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C.</w:t>
      </w:r>
      <w:r>
        <w:rPr>
          <w:rFonts w:ascii="宋体" w:hAnsi="宋体" w:eastAsia="宋体"/>
          <w:szCs w:val="21"/>
        </w:rPr>
        <w:t>表明解放战争已经取得决定性胜利师 </w:t>
      </w:r>
      <w:r>
        <w:rPr>
          <w:rFonts w:hint="eastAsia"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t xml:space="preserve">      D.为全党工作重心的转移提供了经验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10.有学者指出,工业资本积累不足是导致我国近代工业落后的重要原因。工业特别是重工业，投资需求大、周期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</w:p>
    <w:p>
      <w:pPr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长、风险高。即便新中国成立前经济发展最好的时期，依靠市场自发力量实现的资本积累率也仅有6%，远低于工业化所需的12%的积累率。该学者意在强调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A.近代中国工业经济发展低于世界水平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B.工业资本积累不足制约近代经济发展 </w:t>
      </w:r>
    </w:p>
    <w:p>
      <w:pPr>
        <w:ind w:firstLine="315" w:firstLine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C.计划经济是新中国工业化的内在需求</w:t>
      </w:r>
      <w:r>
        <w:rPr>
          <w:rFonts w:hint="eastAsia"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D.工业化建设需要加大工业资本的积累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11</w:t>
      </w:r>
      <w:r>
        <w:rPr>
          <w:rFonts w:ascii="宋体" w:hAnsi="宋体" w:eastAsia="宋体"/>
        </w:rPr>
        <w:t>.</w:t>
      </w:r>
      <w:r>
        <w:rPr>
          <w:rFonts w:ascii="宋体" w:hAnsi="宋体" w:eastAsia="宋体"/>
          <w:szCs w:val="21"/>
        </w:rPr>
        <w:t>有学者指出，全部的启蒙方案就是将理性思维运用于人脑中的阴暗区域,那里潜伏着威胁性的、分裂性的力量,它们源自偏见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宗教、迷信、不可控制的以及无法想象的情感,源自一切使自主的个体失去自我认知、自我控制的事物。这说明启蒙运动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A.驱散了人世间的黑暗</w:t>
      </w:r>
      <w:r>
        <w:rPr>
          <w:rFonts w:hint="eastAsia" w:ascii="宋体" w:hAnsi="宋体" w:eastAsia="宋体"/>
          <w:szCs w:val="21"/>
        </w:rPr>
        <w:t xml:space="preserve">                </w:t>
      </w:r>
      <w:r>
        <w:rPr>
          <w:rFonts w:ascii="宋体" w:hAnsi="宋体" w:eastAsia="宋体"/>
          <w:szCs w:val="21"/>
        </w:rPr>
        <w:t xml:space="preserve">             B.旨在增强人的自主性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C.指出了情感的复杂性</w:t>
      </w:r>
      <w:r>
        <w:rPr>
          <w:rFonts w:hint="eastAsia" w:ascii="宋体" w:hAnsi="宋体" w:eastAsia="宋体"/>
          <w:szCs w:val="21"/>
        </w:rPr>
        <w:t xml:space="preserve">                </w:t>
      </w:r>
      <w:r>
        <w:rPr>
          <w:rFonts w:ascii="宋体" w:hAnsi="宋体" w:eastAsia="宋体"/>
          <w:szCs w:val="21"/>
        </w:rPr>
        <w:t xml:space="preserve">             D.揭露了人性的阴暗面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12.巴黎公社成立伊始，经直接选举产生的公社委员就联名出示公告:公民们，请别忘记，如果官吏脱离人民，自行动议,势必会陷人专断的泥潭。”公社委员米歇尔还尖锐地告诚:“一切权力都具有腐蚀性。故而必须采取防范措施，避免社会公仆转化为社会主人。”这显示出巴黎公社</w:t>
      </w:r>
    </w:p>
    <w:p>
      <w:pPr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A.实行直接民主方式</w:t>
      </w:r>
      <w:r>
        <w:rPr>
          <w:rFonts w:hint="eastAsia" w:ascii="宋体" w:hAnsi="宋体" w:eastAsia="宋体"/>
          <w:szCs w:val="21"/>
        </w:rPr>
        <w:t xml:space="preserve">             </w:t>
      </w: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t>B.避免权力过分集中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C.防范公共权力侵害</w:t>
      </w:r>
      <w:r>
        <w:rPr>
          <w:rFonts w:hint="eastAsia" w:ascii="宋体" w:hAnsi="宋体" w:eastAsia="宋体"/>
          <w:szCs w:val="21"/>
        </w:rPr>
        <w:t xml:space="preserve">                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D.坚持人民主权原则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13.1919年12月,全俄苏维埃第七次代表大会</w:t>
      </w:r>
      <w:r>
        <w:rPr>
          <w:rFonts w:hint="eastAsia" w:ascii="宋体" w:hAnsi="宋体" w:eastAsia="宋体"/>
          <w:szCs w:val="21"/>
        </w:rPr>
        <w:t>一</w:t>
      </w:r>
      <w:r>
        <w:rPr>
          <w:rFonts w:ascii="宋体" w:hAnsi="宋体" w:eastAsia="宋体"/>
          <w:szCs w:val="21"/>
        </w:rPr>
        <w:t>致通过决议表示，苏俄“希望同各国人民和平相处,把自己的全部力量用于进行国内建设”。1920年2月,列宁在答记者问时说:“我们愿意同一切国家有生意往来。”这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A.说明协约国放弃了对苏俄的武装干涉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t xml:space="preserve">          B.反映出苏俄对和平与发展的迫切愿望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C.表明苏俄实现了与西方列强和平共处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t xml:space="preserve">          D.显示出苏俄与西方国家贸易往来密切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19685</wp:posOffset>
            </wp:positionV>
            <wp:extent cx="2924175" cy="2909570"/>
            <wp:effectExtent l="0" t="0" r="0" b="5715"/>
            <wp:wrapSquare wrapText="bothSides"/>
            <wp:docPr id="3" name="22JLSDM210CT4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JLSDM210CT4.eps" descr=" 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0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14.</w:t>
      </w:r>
      <w:r>
        <w:rPr>
          <w:rFonts w:ascii="宋体" w:hAnsi="宋体" w:eastAsia="宋体"/>
        </w:rPr>
        <w:t>第二次世界大战后,民族解放浪潮空前高涨,观察下边《非洲独立进程示意图》,对此理解正确的是,这一形势</w:t>
      </w:r>
    </w:p>
    <w:p>
      <w:pPr>
        <w:ind w:left="210" w:leftChars="100" w:firstLine="105" w:firstLineChars="50"/>
        <w:rPr>
          <w:rFonts w:ascii="宋体" w:hAnsi="宋体" w:eastAsia="宋体"/>
        </w:rPr>
      </w:pPr>
      <w:r>
        <w:rPr>
          <w:rFonts w:ascii="宋体" w:hAnsi="宋体" w:eastAsia="宋体"/>
        </w:rPr>
        <w:t>A.扩大了社会主义阵营的力量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</w:t>
      </w:r>
    </w:p>
    <w:p>
      <w:pPr>
        <w:ind w:left="210" w:leftChars="100" w:firstLine="105" w:firstLineChars="50"/>
        <w:rPr>
          <w:rFonts w:ascii="宋体" w:hAnsi="宋体" w:eastAsia="宋体"/>
        </w:rPr>
      </w:pPr>
      <w:r>
        <w:rPr>
          <w:rFonts w:ascii="宋体" w:hAnsi="宋体" w:eastAsia="宋体"/>
        </w:rPr>
        <w:t>B.表明两大阵营加紧争夺非洲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ascii="宋体" w:hAnsi="宋体" w:eastAsia="宋体"/>
        </w:rPr>
        <w:t>C.说明非洲走出殖民主义阴影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D.有助于构建国际政治新秩序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15.1945年6月,美国代理国务卿格鲁向杜鲁门提交了一份绝密备忘录,声称欧洲局势“有利于 共产主义运动的发展”。自此， 杜鲁门政府明确地将对外战略目标和主要任务锁定为“遏制”苏联和世界社会主义阵营,“遏制”国际共运和民族解放运动的发展壮大。这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A.标志着美国正式向苏联发起冷战</w:t>
      </w:r>
    </w:p>
    <w:p>
      <w:pPr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B.暴露了美国控制战后世界的企图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C.体现出美国开始向欧洲渗透势力</w:t>
      </w:r>
    </w:p>
    <w:p>
      <w:pPr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D.意味着美国拥有控制世界的能力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20955</wp:posOffset>
            </wp:positionV>
            <wp:extent cx="3867150" cy="1685925"/>
            <wp:effectExtent l="0" t="0" r="0" b="9525"/>
            <wp:wrapSquare wrapText="bothSides"/>
            <wp:docPr id="4" name="图片 4" descr="[~}IRRGU7]F{0VX(Y`(3}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[~}IRRGU7]F{0VX(Y`(3}SO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013"/>
                              </a14:imgEffect>
                              <a14:imgEffect>
                                <a14:saturation sa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l6.</w:t>
      </w:r>
      <w:r>
        <w:rPr>
          <w:rFonts w:hint="eastAsia" w:ascii="宋体" w:hAnsi="宋体" w:eastAsia="宋体"/>
          <w:szCs w:val="21"/>
        </w:rPr>
        <w:t>右</w:t>
      </w:r>
      <w:r>
        <w:rPr>
          <w:rFonts w:ascii="宋体" w:hAnsi="宋体" w:eastAsia="宋体"/>
          <w:szCs w:val="21"/>
        </w:rPr>
        <w:t>图数据来源于国际货币基金组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210" w:firstLineChars="1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织、联合国贸发会议。据此可知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 xml:space="preserve">  A.经济全球化在曲折中发展</w:t>
      </w:r>
      <w:r>
        <w:rPr>
          <w:rFonts w:hint="eastAsia" w:ascii="宋体" w:hAnsi="宋体" w:eastAsia="宋体"/>
          <w:szCs w:val="21"/>
        </w:rPr>
        <w:t xml:space="preserve">           </w:t>
      </w:r>
      <w:r>
        <w:rPr>
          <w:rFonts w:ascii="宋体" w:hAnsi="宋体" w:eastAsia="宋体"/>
          <w:szCs w:val="21"/>
        </w:rPr>
        <w:t xml:space="preserve">            </w:t>
      </w:r>
    </w:p>
    <w:p>
      <w:pPr>
        <w:ind w:firstLine="210" w:firstLineChars="1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B.国际经济的发展相对均衡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 xml:space="preserve">  C.国际货物出口额大幅增长</w:t>
      </w:r>
      <w:r>
        <w:rPr>
          <w:rFonts w:hint="eastAsia" w:ascii="宋体" w:hAnsi="宋体" w:eastAsia="宋体"/>
          <w:szCs w:val="21"/>
        </w:rPr>
        <w:t xml:space="preserve">        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</w:p>
    <w:p>
      <w:pPr>
        <w:ind w:firstLine="210" w:firstLineChars="100"/>
        <w:jc w:val="left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  <w:szCs w:val="21"/>
        </w:rPr>
        <w:t>D.国际经济体系已相对完善</w:t>
      </w:r>
      <w:r>
        <w:rPr>
          <w:rFonts w:ascii="宋体" w:hAnsi="宋体" w:eastAsia="宋体"/>
          <w:szCs w:val="21"/>
        </w:rPr>
        <w:br w:type="textWrapping"/>
      </w: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77"/>
    <w:rsid w:val="000F66B2"/>
    <w:rsid w:val="00163A77"/>
    <w:rsid w:val="00280477"/>
    <w:rsid w:val="003C25F7"/>
    <w:rsid w:val="005904C7"/>
    <w:rsid w:val="005A486E"/>
    <w:rsid w:val="005B5F43"/>
    <w:rsid w:val="00B46106"/>
    <w:rsid w:val="00BC6307"/>
    <w:rsid w:val="00EE68F0"/>
    <w:rsid w:val="00F55C0C"/>
    <w:rsid w:val="184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989</Words>
  <Characters>5643</Characters>
  <Lines>47</Lines>
  <Paragraphs>13</Paragraphs>
  <TotalTime>13</TotalTime>
  <ScaleCrop>false</ScaleCrop>
  <LinksUpToDate>false</LinksUpToDate>
  <CharactersWithSpaces>6619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2022-01-18T07:29:00Z</dcterms:created>
  <dc:creator>Administrator</dc:creator>
  <cp:lastModifiedBy>庸哟礁际考</cp:lastModifiedBy>
  <dcterms:modified xsi:type="dcterms:W3CDTF">2022-02-17T02:01:13Z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88A42A43F28E479CAC90E2F940D6FE6C</vt:lpwstr>
  </property>
</Properties>
</file>