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209" w:rsidRDefault="00610209" w:rsidP="001B19CA">
      <w:pPr>
        <w:adjustRightInd w:val="0"/>
        <w:snapToGrid w:val="0"/>
        <w:jc w:val="center"/>
        <w:rPr>
          <w:rFonts w:ascii="黑体" w:eastAsia="黑体" w:hAnsi="黑体"/>
          <w:b/>
          <w:noProof/>
          <w:sz w:val="32"/>
          <w:szCs w:val="32"/>
        </w:rPr>
      </w:pPr>
      <w:r>
        <w:rPr>
          <w:rFonts w:ascii="黑体" w:eastAsia="黑体" w:hAnsi="黑体" w:hint="eastAsia"/>
          <w:b/>
          <w:noProof/>
          <w:sz w:val="32"/>
          <w:szCs w:val="32"/>
        </w:rPr>
        <w:t>江苏省仪征中学2021—2022学年度</w:t>
      </w:r>
      <w:r w:rsidR="001B19CA">
        <w:rPr>
          <w:rFonts w:ascii="黑体" w:eastAsia="黑体" w:hAnsi="黑体" w:hint="eastAsia"/>
          <w:b/>
          <w:noProof/>
          <w:sz w:val="32"/>
          <w:szCs w:val="32"/>
        </w:rPr>
        <w:t>高</w:t>
      </w:r>
      <w:r w:rsidR="00127C48">
        <w:rPr>
          <w:rFonts w:ascii="黑体" w:eastAsia="黑体" w:hAnsi="黑体" w:hint="eastAsia"/>
          <w:b/>
          <w:noProof/>
          <w:sz w:val="32"/>
          <w:szCs w:val="32"/>
        </w:rPr>
        <w:t>三</w:t>
      </w:r>
      <w:r w:rsidR="001B19CA">
        <w:rPr>
          <w:rFonts w:ascii="黑体" w:eastAsia="黑体" w:hAnsi="黑体" w:hint="eastAsia"/>
          <w:b/>
          <w:noProof/>
          <w:sz w:val="32"/>
          <w:szCs w:val="32"/>
        </w:rPr>
        <w:t>年级</w:t>
      </w:r>
    </w:p>
    <w:p w:rsidR="00610209" w:rsidRDefault="00610209" w:rsidP="00610209">
      <w:pPr>
        <w:adjustRightInd w:val="0"/>
        <w:snapToGrid w:val="0"/>
        <w:jc w:val="center"/>
        <w:rPr>
          <w:rFonts w:ascii="黑体" w:eastAsia="黑体" w:hAnsi="黑体"/>
          <w:b/>
          <w:noProof/>
          <w:sz w:val="32"/>
          <w:szCs w:val="32"/>
        </w:rPr>
      </w:pPr>
      <w:r>
        <w:rPr>
          <w:rFonts w:ascii="黑体" w:eastAsia="黑体" w:hAnsi="黑体" w:hint="eastAsia"/>
          <w:b/>
          <w:noProof/>
          <w:sz w:val="32"/>
          <w:szCs w:val="32"/>
        </w:rPr>
        <w:t>第二学期</w:t>
      </w:r>
      <w:r w:rsidR="001B19CA">
        <w:rPr>
          <w:rFonts w:ascii="黑体" w:eastAsia="黑体" w:hAnsi="黑体" w:hint="eastAsia"/>
          <w:b/>
          <w:noProof/>
          <w:sz w:val="32"/>
          <w:szCs w:val="32"/>
        </w:rPr>
        <w:t>期</w:t>
      </w:r>
      <w:r w:rsidR="000F2416">
        <w:rPr>
          <w:rFonts w:ascii="黑体" w:eastAsia="黑体" w:hAnsi="黑体" w:hint="eastAsia"/>
          <w:b/>
          <w:noProof/>
          <w:sz w:val="32"/>
          <w:szCs w:val="32"/>
        </w:rPr>
        <w:t>初</w:t>
      </w:r>
      <w:r>
        <w:rPr>
          <w:rFonts w:ascii="黑体" w:eastAsia="黑体" w:hAnsi="黑体" w:hint="eastAsia"/>
          <w:b/>
          <w:noProof/>
          <w:sz w:val="32"/>
          <w:szCs w:val="32"/>
        </w:rPr>
        <w:t>学情联合检测</w:t>
      </w:r>
    </w:p>
    <w:p w:rsidR="001B19CA" w:rsidRPr="00C213C5" w:rsidRDefault="00610209" w:rsidP="001B19CA">
      <w:pPr>
        <w:adjustRightInd w:val="0"/>
        <w:snapToGrid w:val="0"/>
        <w:jc w:val="center"/>
        <w:rPr>
          <w:rFonts w:ascii="宋体" w:hAnsi="宋体"/>
          <w:b/>
          <w:sz w:val="32"/>
          <w:szCs w:val="32"/>
        </w:rPr>
      </w:pPr>
      <w:r>
        <w:rPr>
          <w:rFonts w:ascii="黑体" w:eastAsia="黑体" w:hAnsi="黑体" w:hint="eastAsia"/>
          <w:b/>
          <w:sz w:val="32"/>
          <w:szCs w:val="32"/>
        </w:rPr>
        <w:t xml:space="preserve">                  </w:t>
      </w:r>
      <w:r w:rsidR="001B19CA">
        <w:rPr>
          <w:rFonts w:ascii="黑体" w:eastAsia="黑体" w:hAnsi="黑体" w:hint="eastAsia"/>
          <w:b/>
          <w:sz w:val="32"/>
          <w:szCs w:val="32"/>
        </w:rPr>
        <w:t>历史试卷</w:t>
      </w:r>
      <w:r w:rsidR="001B19CA">
        <w:rPr>
          <w:rFonts w:ascii="宋体" w:hAnsi="宋体" w:hint="eastAsia"/>
          <w:b/>
          <w:sz w:val="32"/>
          <w:szCs w:val="32"/>
        </w:rPr>
        <w:t xml:space="preserve">   </w:t>
      </w:r>
      <w:r>
        <w:rPr>
          <w:rFonts w:ascii="宋体" w:hAnsi="宋体" w:hint="eastAsia"/>
          <w:b/>
          <w:sz w:val="32"/>
          <w:szCs w:val="32"/>
        </w:rPr>
        <w:t xml:space="preserve">       </w:t>
      </w:r>
      <w:r w:rsidR="001B19CA">
        <w:rPr>
          <w:rFonts w:ascii="宋体" w:hAnsi="宋体"/>
          <w:b/>
          <w:szCs w:val="21"/>
        </w:rPr>
        <w:t>20</w:t>
      </w:r>
      <w:r w:rsidR="001B19CA">
        <w:rPr>
          <w:rFonts w:ascii="宋体" w:hAnsi="宋体" w:hint="eastAsia"/>
          <w:b/>
          <w:szCs w:val="21"/>
        </w:rPr>
        <w:t>2</w:t>
      </w:r>
      <w:r w:rsidR="000F2416">
        <w:rPr>
          <w:rFonts w:ascii="宋体" w:hAnsi="宋体" w:hint="eastAsia"/>
          <w:b/>
          <w:szCs w:val="21"/>
        </w:rPr>
        <w:t>2</w:t>
      </w:r>
      <w:r w:rsidR="001B19CA">
        <w:rPr>
          <w:rFonts w:ascii="宋体" w:hAnsi="宋体" w:hint="eastAsia"/>
          <w:b/>
          <w:szCs w:val="21"/>
        </w:rPr>
        <w:t>.</w:t>
      </w:r>
      <w:r w:rsidR="000F2416">
        <w:rPr>
          <w:rFonts w:ascii="宋体" w:hAnsi="宋体" w:hint="eastAsia"/>
          <w:b/>
          <w:szCs w:val="21"/>
        </w:rPr>
        <w:t>2</w:t>
      </w:r>
      <w:r w:rsidR="001B19CA">
        <w:rPr>
          <w:rFonts w:ascii="宋体" w:hAnsi="宋体" w:hint="eastAsia"/>
          <w:b/>
          <w:szCs w:val="21"/>
        </w:rPr>
        <w:t>.</w:t>
      </w:r>
      <w:r w:rsidR="000F2416">
        <w:rPr>
          <w:rFonts w:ascii="宋体" w:hAnsi="宋体" w:hint="eastAsia"/>
          <w:b/>
          <w:szCs w:val="21"/>
        </w:rPr>
        <w:t>19</w:t>
      </w:r>
    </w:p>
    <w:p w:rsidR="001B19CA" w:rsidRPr="00C213C5" w:rsidRDefault="001B19CA" w:rsidP="001B19CA">
      <w:pPr>
        <w:widowControl/>
        <w:snapToGrid w:val="0"/>
        <w:spacing w:line="320" w:lineRule="atLeast"/>
        <w:ind w:firstLineChars="200" w:firstLine="422"/>
        <w:jc w:val="center"/>
        <w:rPr>
          <w:rFonts w:asciiTheme="minorEastAsia" w:hAnsiTheme="minorEastAsia" w:cs="宋体"/>
          <w:b/>
          <w:bCs/>
          <w:kern w:val="0"/>
          <w:szCs w:val="21"/>
        </w:rPr>
      </w:pPr>
      <w:r w:rsidRPr="00C213C5">
        <w:rPr>
          <w:rFonts w:asciiTheme="minorEastAsia" w:hAnsiTheme="minorEastAsia" w:cs="宋体" w:hint="eastAsia"/>
          <w:b/>
          <w:bCs/>
          <w:kern w:val="0"/>
          <w:szCs w:val="21"/>
        </w:rPr>
        <w:t>第</w:t>
      </w:r>
      <w:r>
        <w:rPr>
          <w:rFonts w:asciiTheme="minorEastAsia" w:hAnsiTheme="minorEastAsia" w:cs="宋体" w:hint="eastAsia"/>
          <w:b/>
          <w:bCs/>
          <w:kern w:val="0"/>
          <w:szCs w:val="21"/>
        </w:rPr>
        <w:t xml:space="preserve"> </w:t>
      </w:r>
      <w:r w:rsidRPr="00C213C5">
        <w:rPr>
          <w:rFonts w:asciiTheme="minorEastAsia" w:hAnsiTheme="minorEastAsia" w:cs="宋体"/>
          <w:b/>
          <w:bCs/>
          <w:kern w:val="0"/>
          <w:szCs w:val="21"/>
        </w:rPr>
        <w:t>|</w:t>
      </w:r>
      <w:r>
        <w:rPr>
          <w:rFonts w:asciiTheme="minorEastAsia" w:hAnsiTheme="minorEastAsia" w:cs="宋体" w:hint="eastAsia"/>
          <w:b/>
          <w:bCs/>
          <w:kern w:val="0"/>
          <w:szCs w:val="21"/>
        </w:rPr>
        <w:t xml:space="preserve"> </w:t>
      </w:r>
      <w:r w:rsidRPr="00C213C5">
        <w:rPr>
          <w:rFonts w:asciiTheme="minorEastAsia" w:hAnsiTheme="minorEastAsia" w:cs="宋体"/>
          <w:b/>
          <w:bCs/>
          <w:kern w:val="0"/>
          <w:szCs w:val="21"/>
        </w:rPr>
        <w:t>卷</w:t>
      </w:r>
      <w:r>
        <w:rPr>
          <w:rFonts w:asciiTheme="minorEastAsia" w:hAnsiTheme="minorEastAsia" w:cs="宋体" w:hint="eastAsia"/>
          <w:b/>
          <w:bCs/>
          <w:kern w:val="0"/>
          <w:szCs w:val="21"/>
        </w:rPr>
        <w:t xml:space="preserve">      </w:t>
      </w:r>
      <w:r w:rsidRPr="00C213C5">
        <w:rPr>
          <w:rFonts w:asciiTheme="minorEastAsia" w:hAnsiTheme="minorEastAsia" w:cs="宋体" w:hint="eastAsia"/>
          <w:b/>
          <w:bCs/>
          <w:kern w:val="0"/>
          <w:szCs w:val="21"/>
        </w:rPr>
        <w:t>选择题</w:t>
      </w:r>
      <w:r w:rsidRPr="00C213C5">
        <w:rPr>
          <w:rFonts w:asciiTheme="minorEastAsia" w:hAnsiTheme="minorEastAsia" w:cs="宋体"/>
          <w:b/>
          <w:bCs/>
          <w:kern w:val="0"/>
          <w:szCs w:val="21"/>
        </w:rPr>
        <w:t>(共</w:t>
      </w:r>
      <w:r>
        <w:rPr>
          <w:rFonts w:asciiTheme="minorEastAsia" w:hAnsiTheme="minorEastAsia" w:cs="宋体" w:hint="eastAsia"/>
          <w:b/>
          <w:bCs/>
          <w:kern w:val="0"/>
          <w:szCs w:val="21"/>
        </w:rPr>
        <w:t>4</w:t>
      </w:r>
      <w:r w:rsidR="008551F1">
        <w:rPr>
          <w:rFonts w:asciiTheme="minorEastAsia" w:hAnsiTheme="minorEastAsia" w:cs="宋体" w:hint="eastAsia"/>
          <w:b/>
          <w:bCs/>
          <w:kern w:val="0"/>
          <w:szCs w:val="21"/>
        </w:rPr>
        <w:t>8</w:t>
      </w:r>
      <w:r w:rsidRPr="00C213C5">
        <w:rPr>
          <w:rFonts w:asciiTheme="minorEastAsia" w:hAnsiTheme="minorEastAsia" w:cs="宋体"/>
          <w:b/>
          <w:bCs/>
          <w:kern w:val="0"/>
          <w:szCs w:val="21"/>
        </w:rPr>
        <w:t>分)</w:t>
      </w:r>
    </w:p>
    <w:p w:rsidR="00502B2C" w:rsidRDefault="001B19CA" w:rsidP="001B19CA">
      <w:pPr>
        <w:spacing w:line="360" w:lineRule="exact"/>
        <w:rPr>
          <w:rFonts w:asciiTheme="minorEastAsia" w:hAnsiTheme="minorEastAsia"/>
        </w:rPr>
      </w:pPr>
      <w:r>
        <w:rPr>
          <w:rFonts w:ascii="黑体" w:eastAsia="黑体" w:hAnsi="黑体" w:hint="eastAsia"/>
          <w:b/>
          <w:szCs w:val="21"/>
        </w:rPr>
        <w:t>一、选择题（本大题共</w:t>
      </w:r>
      <w:r>
        <w:rPr>
          <w:rFonts w:ascii="黑体" w:eastAsia="黑体" w:hAnsi="黑体"/>
          <w:b/>
          <w:szCs w:val="21"/>
        </w:rPr>
        <w:t>1</w:t>
      </w:r>
      <w:r w:rsidR="008551F1">
        <w:rPr>
          <w:rFonts w:ascii="黑体" w:eastAsia="黑体" w:hAnsi="黑体" w:hint="eastAsia"/>
          <w:b/>
          <w:szCs w:val="21"/>
        </w:rPr>
        <w:t>6</w:t>
      </w:r>
      <w:r>
        <w:rPr>
          <w:rFonts w:ascii="黑体" w:eastAsia="黑体" w:hAnsi="黑体" w:hint="eastAsia"/>
          <w:b/>
          <w:szCs w:val="21"/>
        </w:rPr>
        <w:t>小题，每小题</w:t>
      </w:r>
      <w:r>
        <w:rPr>
          <w:rFonts w:ascii="黑体" w:eastAsia="黑体" w:hAnsi="黑体"/>
          <w:b/>
          <w:szCs w:val="21"/>
        </w:rPr>
        <w:t>3</w:t>
      </w:r>
      <w:r>
        <w:rPr>
          <w:rFonts w:ascii="黑体" w:eastAsia="黑体" w:hAnsi="黑体" w:hint="eastAsia"/>
          <w:b/>
          <w:szCs w:val="21"/>
        </w:rPr>
        <w:t>分，共4</w:t>
      </w:r>
      <w:r w:rsidR="008551F1">
        <w:rPr>
          <w:rFonts w:ascii="黑体" w:eastAsia="黑体" w:hAnsi="黑体" w:hint="eastAsia"/>
          <w:b/>
          <w:szCs w:val="21"/>
        </w:rPr>
        <w:t>8</w:t>
      </w:r>
      <w:r>
        <w:rPr>
          <w:rFonts w:ascii="黑体" w:eastAsia="黑体" w:hAnsi="黑体" w:hint="eastAsia"/>
          <w:b/>
          <w:szCs w:val="21"/>
        </w:rPr>
        <w:t>分。在每小题列出的四个选项中，只有一项是最符合题目要求的。）</w:t>
      </w:r>
    </w:p>
    <w:p w:rsidR="00727A99" w:rsidRPr="00DD7B64" w:rsidRDefault="00727A99" w:rsidP="00727A99">
      <w:pPr>
        <w:spacing w:line="360" w:lineRule="exact"/>
        <w:rPr>
          <w:rFonts w:asciiTheme="minorEastAsia" w:hAnsiTheme="minorEastAsia"/>
        </w:rPr>
      </w:pPr>
      <w:r w:rsidRPr="00DD7B64">
        <w:rPr>
          <w:rFonts w:asciiTheme="minorEastAsia" w:hAnsiTheme="minorEastAsia"/>
        </w:rPr>
        <w:t>1.</w:t>
      </w:r>
      <w:r w:rsidR="009C2F93" w:rsidRPr="00DD7B64">
        <w:rPr>
          <w:rFonts w:asciiTheme="minorEastAsia" w:hAnsiTheme="minorEastAsia" w:hint="eastAsia"/>
        </w:rPr>
        <w:t>有学者指出，商周时期的各级贵族普遍生活</w:t>
      </w:r>
      <w:r w:rsidR="002C3832" w:rsidRPr="00DD7B64">
        <w:rPr>
          <w:rFonts w:asciiTheme="minorEastAsia" w:hAnsiTheme="minorEastAsia" w:hint="eastAsia"/>
        </w:rPr>
        <w:t>于</w:t>
      </w:r>
      <w:r w:rsidR="009C2F93" w:rsidRPr="00DD7B64">
        <w:rPr>
          <w:rFonts w:asciiTheme="minorEastAsia" w:hAnsiTheme="minorEastAsia" w:hint="eastAsia"/>
        </w:rPr>
        <w:t>“族”组织之中，并由此构造了“王国——方国（诸侯）——大夫”这样一种由上而下的国家结构。这一观点意在说明，商周时期</w:t>
      </w:r>
    </w:p>
    <w:p w:rsidR="00727A99" w:rsidRPr="00DD7B64" w:rsidRDefault="00727A99" w:rsidP="00DD7B64">
      <w:pPr>
        <w:spacing w:line="360" w:lineRule="exact"/>
        <w:ind w:firstLineChars="300" w:firstLine="630"/>
        <w:rPr>
          <w:rFonts w:asciiTheme="minorEastAsia" w:hAnsiTheme="minorEastAsia"/>
        </w:rPr>
      </w:pPr>
      <w:r w:rsidRPr="00DD7B64">
        <w:rPr>
          <w:rFonts w:asciiTheme="minorEastAsia" w:hAnsiTheme="minorEastAsia" w:hint="eastAsia"/>
        </w:rPr>
        <w:t>A.</w:t>
      </w:r>
      <w:r w:rsidR="009C2F93" w:rsidRPr="00DD7B64">
        <w:rPr>
          <w:rFonts w:asciiTheme="minorEastAsia" w:hAnsiTheme="minorEastAsia" w:hint="eastAsia"/>
        </w:rPr>
        <w:t>地缘政治格局形成</w:t>
      </w:r>
      <w:r w:rsidRPr="00DD7B64">
        <w:rPr>
          <w:rFonts w:asciiTheme="minorEastAsia" w:hAnsiTheme="minorEastAsia"/>
          <w:noProof/>
        </w:rPr>
        <w:drawing>
          <wp:inline distT="0" distB="0" distL="0" distR="0">
            <wp:extent cx="9525" cy="9525"/>
            <wp:effectExtent l="19050" t="0" r="9525" b="0"/>
            <wp:docPr id="6" name="图片 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学科网 zxxk.com"/>
                    <pic:cNvPicPr>
                      <a:picLocks noChangeAspect="1" noChangeArrowheads="1"/>
                    </pic:cNvPicPr>
                  </pic:nvPicPr>
                  <pic:blipFill>
                    <a:blip r:embed="rId6" cstate="print"/>
                    <a:srcRect/>
                    <a:stretch>
                      <a:fillRect/>
                    </a:stretch>
                  </pic:blipFill>
                  <pic:spPr bwMode="auto">
                    <a:xfrm>
                      <a:off x="0" y="0"/>
                      <a:ext cx="9525" cy="9525"/>
                    </a:xfrm>
                    <a:prstGeom prst="rect">
                      <a:avLst/>
                    </a:prstGeom>
                    <a:noFill/>
                    <a:ln w="9525" cmpd="sng">
                      <a:noFill/>
                      <a:miter lim="800000"/>
                      <a:headEnd/>
                      <a:tailEnd/>
                    </a:ln>
                  </pic:spPr>
                </pic:pic>
              </a:graphicData>
            </a:graphic>
          </wp:inline>
        </w:drawing>
      </w:r>
      <w:r w:rsidRPr="00DD7B64">
        <w:rPr>
          <w:rFonts w:asciiTheme="minorEastAsia" w:hAnsiTheme="minorEastAsia" w:hint="eastAsia"/>
        </w:rPr>
        <w:t xml:space="preserve">    </w:t>
      </w:r>
      <w:r w:rsidR="00307475" w:rsidRPr="00DD7B64">
        <w:rPr>
          <w:rFonts w:asciiTheme="minorEastAsia" w:hAnsiTheme="minorEastAsia"/>
        </w:rPr>
        <w:t xml:space="preserve">  </w:t>
      </w:r>
      <w:r w:rsidRPr="00DD7B64">
        <w:rPr>
          <w:rFonts w:asciiTheme="minorEastAsia" w:hAnsiTheme="minorEastAsia" w:hint="eastAsia"/>
        </w:rPr>
        <w:t xml:space="preserve"> </w:t>
      </w:r>
      <w:r w:rsidR="009C2F93" w:rsidRPr="00DD7B64">
        <w:rPr>
          <w:rFonts w:asciiTheme="minorEastAsia" w:hAnsiTheme="minorEastAsia" w:hint="eastAsia"/>
        </w:rPr>
        <w:t xml:space="preserve">       </w:t>
      </w:r>
      <w:r w:rsidRPr="00DD7B64">
        <w:rPr>
          <w:rFonts w:asciiTheme="minorEastAsia" w:hAnsiTheme="minorEastAsia" w:hint="eastAsia"/>
        </w:rPr>
        <w:t xml:space="preserve">B. </w:t>
      </w:r>
      <w:r w:rsidR="009C2F93" w:rsidRPr="00DD7B64">
        <w:rPr>
          <w:rFonts w:asciiTheme="minorEastAsia" w:hAnsiTheme="minorEastAsia" w:hint="eastAsia"/>
        </w:rPr>
        <w:t>血缘关系的政治化</w:t>
      </w:r>
      <w:r w:rsidRPr="00DD7B64">
        <w:rPr>
          <w:rFonts w:asciiTheme="minorEastAsia" w:hAnsiTheme="minorEastAsia"/>
          <w:noProof/>
        </w:rPr>
        <w:drawing>
          <wp:inline distT="0" distB="0" distL="0" distR="0">
            <wp:extent cx="9525" cy="9525"/>
            <wp:effectExtent l="19050" t="0" r="9525" b="0"/>
            <wp:docPr id="4" name="图片 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学科网 zxxk.com"/>
                    <pic:cNvPicPr>
                      <a:picLocks noChangeAspect="1" noChangeArrowheads="1"/>
                    </pic:cNvPicPr>
                  </pic:nvPicPr>
                  <pic:blipFill>
                    <a:blip r:embed="rId6" cstate="print"/>
                    <a:srcRect/>
                    <a:stretch>
                      <a:fillRect/>
                    </a:stretch>
                  </pic:blipFill>
                  <pic:spPr bwMode="auto">
                    <a:xfrm>
                      <a:off x="0" y="0"/>
                      <a:ext cx="9525" cy="9525"/>
                    </a:xfrm>
                    <a:prstGeom prst="rect">
                      <a:avLst/>
                    </a:prstGeom>
                    <a:noFill/>
                    <a:ln w="9525" cmpd="sng">
                      <a:noFill/>
                      <a:miter lim="800000"/>
                      <a:headEnd/>
                      <a:tailEnd/>
                    </a:ln>
                  </pic:spPr>
                </pic:pic>
              </a:graphicData>
            </a:graphic>
          </wp:inline>
        </w:drawing>
      </w:r>
    </w:p>
    <w:p w:rsidR="0076150F" w:rsidRPr="00DD7B64" w:rsidRDefault="00727A99" w:rsidP="00DD7B64">
      <w:pPr>
        <w:spacing w:line="360" w:lineRule="exact"/>
        <w:ind w:firstLineChars="300" w:firstLine="630"/>
        <w:rPr>
          <w:rFonts w:asciiTheme="minorEastAsia" w:hAnsiTheme="minorEastAsia"/>
          <w:color w:val="000000"/>
        </w:rPr>
      </w:pPr>
      <w:r w:rsidRPr="00DD7B64">
        <w:rPr>
          <w:rFonts w:asciiTheme="minorEastAsia" w:hAnsiTheme="minorEastAsia" w:hint="eastAsia"/>
        </w:rPr>
        <w:t>C.</w:t>
      </w:r>
      <w:r w:rsidR="009C2F93" w:rsidRPr="00DD7B64">
        <w:rPr>
          <w:rFonts w:asciiTheme="minorEastAsia" w:hAnsiTheme="minorEastAsia" w:hint="eastAsia"/>
        </w:rPr>
        <w:t>等级尊卑秩序严格</w:t>
      </w:r>
      <w:r w:rsidR="00307475" w:rsidRPr="00DD7B64">
        <w:rPr>
          <w:rFonts w:asciiTheme="minorEastAsia" w:hAnsiTheme="minorEastAsia"/>
        </w:rPr>
        <w:t xml:space="preserve">    </w:t>
      </w:r>
      <w:r w:rsidRPr="00DD7B64">
        <w:rPr>
          <w:rFonts w:asciiTheme="minorEastAsia" w:hAnsiTheme="minorEastAsia" w:hint="eastAsia"/>
        </w:rPr>
        <w:t xml:space="preserve">   </w:t>
      </w:r>
      <w:r w:rsidR="009C2F93" w:rsidRPr="00DD7B64">
        <w:rPr>
          <w:rFonts w:asciiTheme="minorEastAsia" w:hAnsiTheme="minorEastAsia" w:hint="eastAsia"/>
        </w:rPr>
        <w:t xml:space="preserve">       </w:t>
      </w:r>
      <w:r w:rsidRPr="00DD7B64">
        <w:rPr>
          <w:rFonts w:asciiTheme="minorEastAsia" w:hAnsiTheme="minorEastAsia" w:hint="eastAsia"/>
        </w:rPr>
        <w:t xml:space="preserve"> D. </w:t>
      </w:r>
      <w:r w:rsidR="009C2F93" w:rsidRPr="00DD7B64">
        <w:rPr>
          <w:rFonts w:asciiTheme="minorEastAsia" w:hAnsiTheme="minorEastAsia" w:hint="eastAsia"/>
        </w:rPr>
        <w:t>国家权力高度分散</w:t>
      </w:r>
    </w:p>
    <w:p w:rsidR="008C44B6" w:rsidRPr="00DD7B64" w:rsidRDefault="008C44B6" w:rsidP="008C44B6">
      <w:pPr>
        <w:spacing w:line="360" w:lineRule="exact"/>
        <w:rPr>
          <w:rFonts w:asciiTheme="minorEastAsia" w:hAnsiTheme="minorEastAsia"/>
        </w:rPr>
      </w:pPr>
      <w:r w:rsidRPr="00DD7B64">
        <w:rPr>
          <w:rFonts w:asciiTheme="minorEastAsia" w:hAnsiTheme="minorEastAsia" w:hint="eastAsia"/>
        </w:rPr>
        <w:t>2.有学者认为，过去人们常常把“儒家文化”、“儒家传统”</w:t>
      </w:r>
      <w:proofErr w:type="gramStart"/>
      <w:r w:rsidRPr="00DD7B64">
        <w:rPr>
          <w:rFonts w:asciiTheme="minorEastAsia" w:hAnsiTheme="minorEastAsia" w:hint="eastAsia"/>
        </w:rPr>
        <w:t>当做</w:t>
      </w:r>
      <w:proofErr w:type="gramEnd"/>
      <w:r w:rsidRPr="00DD7B64">
        <w:rPr>
          <w:rFonts w:asciiTheme="minorEastAsia" w:hAnsiTheme="minorEastAsia" w:hint="eastAsia"/>
        </w:rPr>
        <w:t>“中国文化”、“中国传统”的同义词，但实际上从秦至清的整体看，中国传统的主流是“儒表法里”，因此传统中国一直存在着法家制度文化与儒家典籍文化之间的张力。下列最有可能符合该学者的主旨是</w:t>
      </w:r>
    </w:p>
    <w:p w:rsidR="008C44B6" w:rsidRPr="00DD7B64" w:rsidRDefault="008C44B6" w:rsidP="00DD7B64">
      <w:pPr>
        <w:spacing w:line="360" w:lineRule="exact"/>
        <w:ind w:firstLineChars="300" w:firstLine="630"/>
        <w:rPr>
          <w:rFonts w:asciiTheme="minorEastAsia" w:hAnsiTheme="minorEastAsia"/>
        </w:rPr>
      </w:pPr>
      <w:r w:rsidRPr="00DD7B64">
        <w:rPr>
          <w:rFonts w:asciiTheme="minorEastAsia" w:hAnsiTheme="minorEastAsia" w:hint="eastAsia"/>
        </w:rPr>
        <w:t>A. 儒家思想不是中国传统主流           B. 法家思想是中国传统的主流</w:t>
      </w:r>
    </w:p>
    <w:p w:rsidR="00C97F46" w:rsidRPr="00DD7B64" w:rsidRDefault="008C44B6" w:rsidP="00DD7B64">
      <w:pPr>
        <w:spacing w:line="360" w:lineRule="exact"/>
        <w:ind w:firstLineChars="300" w:firstLine="630"/>
        <w:rPr>
          <w:rFonts w:asciiTheme="minorEastAsia" w:hAnsiTheme="minorEastAsia"/>
        </w:rPr>
      </w:pPr>
      <w:r w:rsidRPr="00DD7B64">
        <w:rPr>
          <w:rFonts w:asciiTheme="minorEastAsia" w:hAnsiTheme="minorEastAsia" w:hint="eastAsia"/>
        </w:rPr>
        <w:t>C. 中国文化有表里不一的差异           D. 打倒孔家店能打倒中国传统</w:t>
      </w:r>
    </w:p>
    <w:p w:rsidR="00474F31" w:rsidRPr="00DD7B64" w:rsidRDefault="008C44B6" w:rsidP="00474F31">
      <w:pPr>
        <w:spacing w:line="360" w:lineRule="exact"/>
        <w:rPr>
          <w:rFonts w:ascii="宋体" w:eastAsia="宋体" w:hAnsi="宋体" w:cs="Times New Roman"/>
        </w:rPr>
      </w:pPr>
      <w:r w:rsidRPr="00DD7B64">
        <w:rPr>
          <w:rFonts w:ascii="宋体" w:eastAsia="宋体" w:hAnsi="宋体" w:cs="Times New Roman" w:hint="eastAsia"/>
        </w:rPr>
        <w:t>3</w:t>
      </w:r>
      <w:r w:rsidR="00474F31" w:rsidRPr="00DD7B64">
        <w:rPr>
          <w:rFonts w:ascii="宋体" w:eastAsia="宋体" w:hAnsi="宋体" w:cs="Times New Roman"/>
        </w:rPr>
        <w:t>. 《宋会要辑稿》中载：“今后人户典卖田产，若</w:t>
      </w:r>
      <w:proofErr w:type="gramStart"/>
      <w:r w:rsidR="00474F31" w:rsidRPr="00DD7B64">
        <w:rPr>
          <w:rFonts w:ascii="宋体" w:eastAsia="宋体" w:hAnsi="宋体" w:cs="Times New Roman"/>
        </w:rPr>
        <w:t>契</w:t>
      </w:r>
      <w:proofErr w:type="gramEnd"/>
      <w:r w:rsidR="00474F31" w:rsidRPr="00DD7B64">
        <w:rPr>
          <w:rFonts w:ascii="宋体" w:eastAsia="宋体" w:hAnsi="宋体" w:cs="Times New Roman"/>
        </w:rPr>
        <w:t>内不开顷亩、间架、四邻所至、税租役钱，立契业主、邻人、牙保、写</w:t>
      </w:r>
      <w:proofErr w:type="gramStart"/>
      <w:r w:rsidR="00474F31" w:rsidRPr="00DD7B64">
        <w:rPr>
          <w:rFonts w:ascii="宋体" w:eastAsia="宋体" w:hAnsi="宋体" w:cs="Times New Roman"/>
        </w:rPr>
        <w:t>契</w:t>
      </w:r>
      <w:proofErr w:type="gramEnd"/>
      <w:r w:rsidR="00474F31" w:rsidRPr="00DD7B64">
        <w:rPr>
          <w:rFonts w:ascii="宋体" w:eastAsia="宋体" w:hAnsi="宋体" w:cs="Times New Roman"/>
        </w:rPr>
        <w:t>人书字，并依违法典卖田宅断罪。”这一规定</w:t>
      </w:r>
    </w:p>
    <w:p w:rsidR="00474F31" w:rsidRPr="00DD7B64" w:rsidRDefault="00474F31" w:rsidP="00DD7B64">
      <w:pPr>
        <w:spacing w:line="360" w:lineRule="exact"/>
        <w:ind w:firstLineChars="300" w:firstLine="630"/>
        <w:rPr>
          <w:rFonts w:ascii="宋体" w:eastAsia="宋体" w:hAnsi="宋体" w:cs="Times New Roman"/>
        </w:rPr>
      </w:pPr>
      <w:r w:rsidRPr="00DD7B64">
        <w:rPr>
          <w:rFonts w:ascii="宋体" w:eastAsia="宋体" w:hAnsi="宋体" w:cs="Times New Roman"/>
        </w:rPr>
        <w:t xml:space="preserve">A. 标志封建土地私有制确立   </w:t>
      </w:r>
      <w:r w:rsidR="00C97F46" w:rsidRPr="00DD7B64">
        <w:rPr>
          <w:rFonts w:asciiTheme="minorEastAsia" w:hAnsiTheme="minorEastAsia"/>
        </w:rPr>
        <w:t xml:space="preserve">  </w:t>
      </w:r>
      <w:r w:rsidRPr="00DD7B64">
        <w:rPr>
          <w:rFonts w:ascii="宋体" w:eastAsia="宋体" w:hAnsi="宋体" w:cs="Times New Roman"/>
        </w:rPr>
        <w:t>B.</w:t>
      </w:r>
      <w:r w:rsidR="00A86D4A">
        <w:rPr>
          <w:rFonts w:asciiTheme="minorEastAsia" w:hAnsiTheme="minorEastAsia" w:hint="eastAsia"/>
        </w:rPr>
        <w:t xml:space="preserve"> </w:t>
      </w:r>
      <w:r w:rsidR="00C97F46" w:rsidRPr="00DD7B64">
        <w:rPr>
          <w:rFonts w:asciiTheme="minorEastAsia" w:hAnsiTheme="minorEastAsia" w:hint="eastAsia"/>
        </w:rPr>
        <w:t>对农民人身依附关系控制的松弛</w:t>
      </w:r>
    </w:p>
    <w:p w:rsidR="00474F31" w:rsidRPr="00DD7B64" w:rsidRDefault="00474F31" w:rsidP="00DD7B64">
      <w:pPr>
        <w:spacing w:line="360" w:lineRule="exact"/>
        <w:ind w:firstLineChars="300" w:firstLine="630"/>
        <w:rPr>
          <w:rFonts w:ascii="宋体" w:eastAsia="宋体" w:hAnsi="宋体" w:cs="Times New Roman"/>
        </w:rPr>
      </w:pPr>
      <w:r w:rsidRPr="00DD7B64">
        <w:rPr>
          <w:rFonts w:ascii="宋体" w:eastAsia="宋体" w:hAnsi="宋体" w:cs="Times New Roman"/>
        </w:rPr>
        <w:t>C.</w:t>
      </w:r>
      <w:r w:rsidR="00C97F46" w:rsidRPr="00DD7B64">
        <w:rPr>
          <w:rFonts w:asciiTheme="minorEastAsia" w:hAnsiTheme="minorEastAsia"/>
        </w:rPr>
        <w:t xml:space="preserve"> </w:t>
      </w:r>
      <w:r w:rsidR="00C97F46" w:rsidRPr="00DD7B64">
        <w:rPr>
          <w:rFonts w:ascii="宋体" w:eastAsia="宋体" w:hAnsi="宋体" w:cs="Times New Roman"/>
        </w:rPr>
        <w:t>限制了官绅豪强土地兼并</w:t>
      </w:r>
      <w:r w:rsidRPr="00DD7B64">
        <w:rPr>
          <w:rFonts w:ascii="宋体" w:eastAsia="宋体" w:hAnsi="宋体" w:cs="Times New Roman" w:hint="eastAsia"/>
        </w:rPr>
        <w:t xml:space="preserve"> </w:t>
      </w:r>
      <w:r w:rsidR="00C97F46" w:rsidRPr="00DD7B64">
        <w:rPr>
          <w:rFonts w:asciiTheme="minorEastAsia" w:hAnsiTheme="minorEastAsia"/>
        </w:rPr>
        <w:t xml:space="preserve">    </w:t>
      </w:r>
      <w:r w:rsidRPr="00DD7B64">
        <w:rPr>
          <w:rFonts w:ascii="宋体" w:eastAsia="宋体" w:hAnsi="宋体" w:cs="Times New Roman"/>
        </w:rPr>
        <w:t>D. 促进了当时商品经济发展</w:t>
      </w:r>
    </w:p>
    <w:p w:rsidR="00357D5F" w:rsidRPr="00DD7B64" w:rsidRDefault="00357D5F" w:rsidP="00357D5F">
      <w:pPr>
        <w:spacing w:line="360" w:lineRule="exact"/>
        <w:rPr>
          <w:rFonts w:ascii="宋体" w:eastAsia="宋体" w:hAnsi="宋体" w:cs="Times New Roman"/>
        </w:rPr>
      </w:pPr>
      <w:r w:rsidRPr="00DD7B64">
        <w:rPr>
          <w:rFonts w:ascii="宋体" w:eastAsia="宋体" w:hAnsi="宋体" w:cs="Times New Roman" w:hint="eastAsia"/>
        </w:rPr>
        <w:t>4</w:t>
      </w:r>
      <w:r w:rsidRPr="00DD7B64">
        <w:rPr>
          <w:rFonts w:ascii="宋体" w:eastAsia="宋体" w:hAnsi="宋体" w:cs="Times New Roman"/>
        </w:rPr>
        <w:t xml:space="preserve">． </w:t>
      </w:r>
      <w:r w:rsidRPr="00DD7B64">
        <w:rPr>
          <w:rFonts w:ascii="宋体" w:eastAsia="宋体" w:hAnsi="宋体" w:cs="Times New Roman" w:hint="eastAsia"/>
        </w:rPr>
        <w:t>朱元璋曾规定大臣上书言事的格式：“许陈实事，不许繁文，若过式者问之。”让臣下将奏折写得尽可能简短。朱元璋</w:t>
      </w:r>
      <w:proofErr w:type="gramStart"/>
      <w:r w:rsidRPr="00DD7B64">
        <w:rPr>
          <w:rFonts w:ascii="宋体" w:eastAsia="宋体" w:hAnsi="宋体" w:cs="Times New Roman" w:hint="eastAsia"/>
        </w:rPr>
        <w:t>作出</w:t>
      </w:r>
      <w:proofErr w:type="gramEnd"/>
      <w:r w:rsidRPr="00DD7B64">
        <w:rPr>
          <w:rFonts w:ascii="宋体" w:eastAsia="宋体" w:hAnsi="宋体" w:cs="Times New Roman" w:hint="eastAsia"/>
        </w:rPr>
        <w:t>如此规定的根源是</w:t>
      </w:r>
    </w:p>
    <w:p w:rsidR="00357D5F" w:rsidRPr="00DD7B64" w:rsidRDefault="00357D5F" w:rsidP="00DD7B64">
      <w:pPr>
        <w:spacing w:line="360" w:lineRule="exact"/>
        <w:ind w:firstLineChars="250" w:firstLine="525"/>
        <w:rPr>
          <w:rFonts w:ascii="宋体" w:eastAsia="宋体" w:hAnsi="宋体" w:cs="Times New Roman"/>
        </w:rPr>
      </w:pPr>
      <w:r w:rsidRPr="00DD7B64">
        <w:rPr>
          <w:rFonts w:ascii="宋体" w:eastAsia="宋体" w:hAnsi="宋体" w:cs="Times New Roman"/>
        </w:rPr>
        <w:t>A．</w:t>
      </w:r>
      <w:r w:rsidRPr="00DD7B64">
        <w:rPr>
          <w:rFonts w:ascii="宋体" w:eastAsia="宋体" w:hAnsi="宋体" w:cs="Times New Roman" w:hint="eastAsia"/>
        </w:rPr>
        <w:t xml:space="preserve">皇权、相权集于一身              </w:t>
      </w:r>
      <w:r w:rsidRPr="00DD7B64">
        <w:rPr>
          <w:rFonts w:ascii="宋体" w:eastAsia="宋体" w:hAnsi="宋体" w:cs="Times New Roman"/>
        </w:rPr>
        <w:t>B．</w:t>
      </w:r>
      <w:r w:rsidRPr="00DD7B64">
        <w:rPr>
          <w:rFonts w:ascii="宋体" w:eastAsia="宋体" w:hAnsi="宋体" w:cs="Times New Roman" w:hint="eastAsia"/>
        </w:rPr>
        <w:t>关注实际问题的解决</w:t>
      </w:r>
    </w:p>
    <w:p w:rsidR="00357D5F" w:rsidRPr="00DD7B64" w:rsidRDefault="00357D5F" w:rsidP="00DD7B64">
      <w:pPr>
        <w:spacing w:line="360" w:lineRule="exact"/>
        <w:ind w:firstLineChars="250" w:firstLine="525"/>
        <w:rPr>
          <w:rFonts w:ascii="宋体" w:eastAsia="宋体" w:hAnsi="宋体" w:cs="Times New Roman"/>
        </w:rPr>
      </w:pPr>
      <w:r w:rsidRPr="00DD7B64">
        <w:rPr>
          <w:rFonts w:ascii="宋体" w:eastAsia="宋体" w:hAnsi="宋体" w:cs="Times New Roman"/>
        </w:rPr>
        <w:t>C．</w:t>
      </w:r>
      <w:r w:rsidRPr="00DD7B64">
        <w:rPr>
          <w:rFonts w:ascii="宋体" w:eastAsia="宋体" w:hAnsi="宋体" w:cs="Times New Roman" w:hint="eastAsia"/>
        </w:rPr>
        <w:t xml:space="preserve">简化政府的办事程序              </w:t>
      </w:r>
      <w:r w:rsidRPr="00DD7B64">
        <w:rPr>
          <w:rFonts w:ascii="宋体" w:eastAsia="宋体" w:hAnsi="宋体" w:cs="Times New Roman"/>
        </w:rPr>
        <w:t>D．</w:t>
      </w:r>
      <w:r w:rsidRPr="00DD7B64">
        <w:rPr>
          <w:rFonts w:ascii="宋体" w:eastAsia="宋体" w:hAnsi="宋体" w:cs="Times New Roman" w:hint="eastAsia"/>
        </w:rPr>
        <w:t>提高内阁的行政效率</w:t>
      </w:r>
    </w:p>
    <w:p w:rsidR="008C44B6" w:rsidRPr="00DD7B64" w:rsidRDefault="008C44B6" w:rsidP="008C44B6">
      <w:pPr>
        <w:spacing w:line="400" w:lineRule="exact"/>
        <w:jc w:val="left"/>
        <w:textAlignment w:val="center"/>
        <w:rPr>
          <w:rFonts w:asciiTheme="minorEastAsia" w:hAnsiTheme="minorEastAsia" w:cs="宋体"/>
          <w:bCs/>
          <w:szCs w:val="21"/>
        </w:rPr>
      </w:pPr>
      <w:r w:rsidRPr="00DD7B64">
        <w:rPr>
          <w:rFonts w:asciiTheme="minorEastAsia" w:hAnsiTheme="minorEastAsia" w:cs="宋体" w:hint="eastAsia"/>
          <w:bCs/>
          <w:szCs w:val="21"/>
        </w:rPr>
        <w:t>5</w:t>
      </w:r>
      <w:r w:rsidRPr="00DD7B64">
        <w:rPr>
          <w:rFonts w:asciiTheme="minorEastAsia" w:hAnsiTheme="minorEastAsia" w:cs="宋体"/>
          <w:bCs/>
          <w:szCs w:val="21"/>
        </w:rPr>
        <w:t>.</w:t>
      </w:r>
      <w:r w:rsidRPr="00DD7B64">
        <w:rPr>
          <w:rFonts w:asciiTheme="minorEastAsia" w:hAnsiTheme="minorEastAsia" w:cs="宋体" w:hint="eastAsia"/>
          <w:bCs/>
          <w:szCs w:val="21"/>
        </w:rPr>
        <w:t xml:space="preserve"> </w:t>
      </w:r>
      <w:r w:rsidRPr="00DD7B64">
        <w:rPr>
          <w:rFonts w:asciiTheme="minorEastAsia" w:hAnsiTheme="minorEastAsia" w:cs="宋体"/>
          <w:bCs/>
          <w:szCs w:val="21"/>
        </w:rPr>
        <w:t>据资料统计，咸丰元年（1851年）尚有完整的全国人口记录，咸丰三年起，南方多省册报残缺，人口</w:t>
      </w:r>
      <w:r w:rsidRPr="00DD7B64">
        <w:rPr>
          <w:rFonts w:asciiTheme="minorEastAsia" w:hAnsiTheme="minorEastAsia" w:cs="宋体" w:hint="eastAsia"/>
          <w:bCs/>
          <w:szCs w:val="21"/>
        </w:rPr>
        <w:t>骤</w:t>
      </w:r>
      <w:r w:rsidRPr="00DD7B64">
        <w:rPr>
          <w:rFonts w:asciiTheme="minorEastAsia" w:hAnsiTheme="minorEastAsia" w:cs="宋体"/>
          <w:bCs/>
          <w:szCs w:val="21"/>
        </w:rPr>
        <w:t>降。主要原因是</w:t>
      </w:r>
    </w:p>
    <w:p w:rsidR="008C44B6" w:rsidRPr="00DD7B64" w:rsidRDefault="008C44B6" w:rsidP="00DD7B64">
      <w:pPr>
        <w:spacing w:line="400" w:lineRule="exact"/>
        <w:ind w:firstLineChars="200" w:firstLine="420"/>
        <w:jc w:val="left"/>
        <w:textAlignment w:val="center"/>
        <w:rPr>
          <w:rFonts w:asciiTheme="minorEastAsia" w:hAnsiTheme="minorEastAsia" w:cs="宋体"/>
          <w:bCs/>
          <w:szCs w:val="21"/>
        </w:rPr>
      </w:pPr>
      <w:r w:rsidRPr="00DD7B64">
        <w:rPr>
          <w:rFonts w:asciiTheme="minorEastAsia" w:hAnsiTheme="minorEastAsia" w:cs="宋体"/>
          <w:bCs/>
          <w:szCs w:val="21"/>
        </w:rPr>
        <w:t>A．</w:t>
      </w:r>
      <w:r w:rsidRPr="00DD7B64">
        <w:rPr>
          <w:rFonts w:asciiTheme="minorEastAsia" w:hAnsiTheme="minorEastAsia" w:cs="宋体" w:hint="eastAsia"/>
          <w:bCs/>
          <w:szCs w:val="21"/>
        </w:rPr>
        <w:t xml:space="preserve">自然经济开始解体，人身依附关系松弛  </w:t>
      </w:r>
      <w:r w:rsidRPr="00DD7B64">
        <w:rPr>
          <w:rFonts w:asciiTheme="minorEastAsia" w:hAnsiTheme="minorEastAsia" w:cs="宋体"/>
          <w:bCs/>
          <w:szCs w:val="21"/>
        </w:rPr>
        <w:t xml:space="preserve">  B．农民起义爆发，冲击统治秩序</w:t>
      </w:r>
    </w:p>
    <w:p w:rsidR="008C44B6" w:rsidRPr="00DD7B64" w:rsidRDefault="008C44B6" w:rsidP="00DD7B64">
      <w:pPr>
        <w:spacing w:line="400" w:lineRule="exact"/>
        <w:ind w:firstLineChars="200" w:firstLine="420"/>
        <w:jc w:val="left"/>
        <w:textAlignment w:val="center"/>
        <w:rPr>
          <w:rFonts w:asciiTheme="minorEastAsia" w:hAnsiTheme="minorEastAsia" w:cs="宋体"/>
          <w:bCs/>
          <w:szCs w:val="21"/>
        </w:rPr>
      </w:pPr>
      <w:r w:rsidRPr="00DD7B64">
        <w:rPr>
          <w:rFonts w:asciiTheme="minorEastAsia" w:hAnsiTheme="minorEastAsia" w:cs="宋体"/>
          <w:bCs/>
          <w:szCs w:val="21"/>
        </w:rPr>
        <w:t>C．西方列强</w:t>
      </w:r>
      <w:r w:rsidRPr="00DD7B64">
        <w:rPr>
          <w:rFonts w:asciiTheme="minorEastAsia" w:hAnsiTheme="minorEastAsia" w:cs="宋体" w:hint="eastAsia"/>
          <w:bCs/>
          <w:szCs w:val="21"/>
        </w:rPr>
        <w:t>扩大</w:t>
      </w:r>
      <w:r w:rsidRPr="00DD7B64">
        <w:rPr>
          <w:rFonts w:asciiTheme="minorEastAsia" w:hAnsiTheme="minorEastAsia" w:cs="宋体"/>
          <w:bCs/>
          <w:szCs w:val="21"/>
        </w:rPr>
        <w:t>侵略，造成人民流离失所</w:t>
      </w:r>
      <w:r w:rsidRPr="00DD7B64">
        <w:rPr>
          <w:rFonts w:asciiTheme="minorEastAsia" w:hAnsiTheme="minorEastAsia" w:cs="宋体" w:hint="eastAsia"/>
          <w:bCs/>
          <w:szCs w:val="21"/>
        </w:rPr>
        <w:t xml:space="preserve">   </w:t>
      </w:r>
      <w:r w:rsidRPr="00DD7B64">
        <w:rPr>
          <w:rFonts w:asciiTheme="minorEastAsia" w:hAnsiTheme="minorEastAsia" w:cs="宋体"/>
          <w:bCs/>
          <w:szCs w:val="21"/>
        </w:rPr>
        <w:t xml:space="preserve"> D．清朝吏治腐败，户籍管理混乱 </w:t>
      </w:r>
    </w:p>
    <w:p w:rsidR="00D8719D" w:rsidRPr="00DD7B64" w:rsidRDefault="00E42CCE" w:rsidP="00D8719D">
      <w:pPr>
        <w:pStyle w:val="0"/>
        <w:spacing w:line="360" w:lineRule="exact"/>
        <w:rPr>
          <w:rFonts w:ascii="宋体" w:hAnsi="宋体"/>
          <w:szCs w:val="21"/>
        </w:rPr>
      </w:pPr>
      <w:r w:rsidRPr="00DD7B64">
        <w:rPr>
          <w:rFonts w:ascii="宋体" w:hAnsi="宋体" w:hint="eastAsia"/>
          <w:szCs w:val="21"/>
        </w:rPr>
        <w:t>6</w:t>
      </w:r>
      <w:r w:rsidR="00D8719D" w:rsidRPr="00DD7B64">
        <w:rPr>
          <w:rFonts w:ascii="宋体" w:hAnsi="宋体" w:hint="eastAsia"/>
          <w:szCs w:val="21"/>
        </w:rPr>
        <w:t>．“同治中兴的英雄主要来自湘军的核心官员……这些爱国之士虽身为汉人，但坚定效忠清政府且相对较为无私，具有深重的新儒家信念，真切关注对于其社会阶级道德重整，关注乱事之后以传统模式重建廉洁、活力、仁慈的政府。”该学者强调同治中兴</w:t>
      </w:r>
    </w:p>
    <w:p w:rsidR="00D8719D" w:rsidRPr="00DD7B64" w:rsidRDefault="00D8719D" w:rsidP="00DD7B64">
      <w:pPr>
        <w:pStyle w:val="0"/>
        <w:spacing w:line="360" w:lineRule="exact"/>
        <w:ind w:firstLineChars="200" w:firstLine="420"/>
        <w:rPr>
          <w:rFonts w:ascii="宋体" w:hAnsi="宋体"/>
          <w:szCs w:val="21"/>
        </w:rPr>
      </w:pPr>
      <w:r w:rsidRPr="00DD7B64">
        <w:rPr>
          <w:rFonts w:ascii="宋体" w:hAnsi="宋体" w:hint="eastAsia"/>
          <w:szCs w:val="21"/>
        </w:rPr>
        <w:t>A．推动了清王朝近代化                 B．推动了非政府精英崛起</w:t>
      </w:r>
    </w:p>
    <w:p w:rsidR="00C802CD" w:rsidRPr="00DD7B64" w:rsidRDefault="00D8719D" w:rsidP="00CE772A">
      <w:pPr>
        <w:pStyle w:val="0"/>
        <w:spacing w:line="360" w:lineRule="exact"/>
        <w:rPr>
          <w:rFonts w:ascii="宋体" w:hAnsi="宋体"/>
          <w:szCs w:val="21"/>
        </w:rPr>
      </w:pPr>
      <w:r w:rsidRPr="00DD7B64">
        <w:rPr>
          <w:rFonts w:ascii="宋体" w:hAnsi="宋体" w:hint="eastAsia"/>
          <w:szCs w:val="21"/>
        </w:rPr>
        <w:t xml:space="preserve">    C．导致政治权力地方化                 D．对于社会转型作用有限</w:t>
      </w:r>
    </w:p>
    <w:p w:rsidR="00610209" w:rsidRDefault="00610209" w:rsidP="00C97F46">
      <w:pPr>
        <w:pStyle w:val="0"/>
        <w:spacing w:line="312" w:lineRule="auto"/>
        <w:rPr>
          <w:rFonts w:ascii="宋体" w:hAnsi="宋体"/>
        </w:rPr>
      </w:pPr>
    </w:p>
    <w:p w:rsidR="00C97F46" w:rsidRPr="00DD7B64" w:rsidRDefault="00E42CCE" w:rsidP="00C97F46">
      <w:pPr>
        <w:pStyle w:val="0"/>
        <w:spacing w:line="312" w:lineRule="auto"/>
        <w:rPr>
          <w:rFonts w:ascii="宋体" w:hAnsi="宋体"/>
        </w:rPr>
      </w:pPr>
      <w:r w:rsidRPr="00DD7B64">
        <w:rPr>
          <w:rFonts w:ascii="宋体" w:hAnsi="宋体" w:hint="eastAsia"/>
        </w:rPr>
        <w:lastRenderedPageBreak/>
        <w:t>7</w:t>
      </w:r>
      <w:r w:rsidR="00C97F46" w:rsidRPr="00DD7B64">
        <w:rPr>
          <w:rFonts w:ascii="宋体" w:hAnsi="宋体"/>
        </w:rPr>
        <w:t>.表1是民国初年部分大事记，表中大事集中反映的是</w:t>
      </w:r>
    </w:p>
    <w:p w:rsidR="00C97F46" w:rsidRPr="00DD7B64" w:rsidRDefault="00C97F46" w:rsidP="00C97F46">
      <w:pPr>
        <w:pStyle w:val="0"/>
        <w:spacing w:line="312" w:lineRule="auto"/>
        <w:rPr>
          <w:rFonts w:ascii="宋体" w:hAnsi="宋体"/>
        </w:rPr>
      </w:pPr>
      <w:r w:rsidRPr="00DD7B64">
        <w:rPr>
          <w:rFonts w:ascii="宋体" w:hAnsi="宋体"/>
          <w:noProof/>
        </w:rPr>
        <w:drawing>
          <wp:inline distT="0" distB="0" distL="0" distR="0">
            <wp:extent cx="5353050" cy="147828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514905" name="Picture 1"/>
                    <pic:cNvPicPr>
                      <a:picLocks noChangeAspect="1" noChangeArrowheads="1"/>
                    </pic:cNvPicPr>
                  </pic:nvPicPr>
                  <pic:blipFill>
                    <a:blip r:embed="rId7" cstate="print">
                      <a:lum bright="30000" contrast="20000"/>
                    </a:blip>
                    <a:stretch>
                      <a:fillRect/>
                    </a:stretch>
                  </pic:blipFill>
                  <pic:spPr bwMode="auto">
                    <a:xfrm>
                      <a:off x="0" y="0"/>
                      <a:ext cx="5353050" cy="1478280"/>
                    </a:xfrm>
                    <a:prstGeom prst="rect">
                      <a:avLst/>
                    </a:prstGeom>
                    <a:noFill/>
                    <a:ln w="9525">
                      <a:noFill/>
                      <a:miter lim="800000"/>
                      <a:headEnd/>
                      <a:tailEnd/>
                    </a:ln>
                  </pic:spPr>
                </pic:pic>
              </a:graphicData>
            </a:graphic>
          </wp:inline>
        </w:drawing>
      </w:r>
    </w:p>
    <w:p w:rsidR="00C97F46" w:rsidRPr="00DD7B64" w:rsidRDefault="00C97F46" w:rsidP="00DD7B64">
      <w:pPr>
        <w:pStyle w:val="0"/>
        <w:ind w:firstLineChars="300" w:firstLine="630"/>
        <w:rPr>
          <w:rFonts w:ascii="宋体" w:hAnsi="宋体"/>
        </w:rPr>
      </w:pPr>
      <w:r w:rsidRPr="00DD7B64">
        <w:rPr>
          <w:rFonts w:ascii="宋体" w:hAnsi="宋体"/>
        </w:rPr>
        <w:t>A.</w:t>
      </w:r>
      <w:r w:rsidRPr="00DD7B64">
        <w:rPr>
          <w:rFonts w:ascii="宋体" w:hAnsi="宋体" w:hint="eastAsia"/>
        </w:rPr>
        <w:t xml:space="preserve"> </w:t>
      </w:r>
      <w:r w:rsidRPr="00DD7B64">
        <w:rPr>
          <w:rFonts w:ascii="宋体" w:hAnsi="宋体"/>
        </w:rPr>
        <w:t>中国早期近代化起步</w:t>
      </w:r>
      <w:r w:rsidRPr="00DD7B64">
        <w:rPr>
          <w:rFonts w:ascii="宋体" w:hAnsi="宋体" w:hint="eastAsia"/>
        </w:rPr>
        <w:t xml:space="preserve"> </w:t>
      </w:r>
      <w:r w:rsidRPr="00DD7B64">
        <w:rPr>
          <w:rFonts w:ascii="宋体" w:hAnsi="宋体"/>
        </w:rPr>
        <w:t xml:space="preserve">          B.</w:t>
      </w:r>
      <w:r w:rsidRPr="00DD7B64">
        <w:rPr>
          <w:rFonts w:ascii="宋体" w:hAnsi="宋体" w:hint="eastAsia"/>
        </w:rPr>
        <w:t xml:space="preserve"> </w:t>
      </w:r>
      <w:r w:rsidRPr="00DD7B64">
        <w:rPr>
          <w:rFonts w:ascii="宋体" w:hAnsi="宋体"/>
        </w:rPr>
        <w:t>北洋军阀的统治黑暗</w:t>
      </w:r>
    </w:p>
    <w:p w:rsidR="002C3832" w:rsidRPr="00DD7B64" w:rsidRDefault="00C97F46" w:rsidP="00DD7B64">
      <w:pPr>
        <w:pStyle w:val="0"/>
        <w:ind w:firstLineChars="300" w:firstLine="630"/>
        <w:rPr>
          <w:rFonts w:ascii="宋体" w:hAnsi="宋体"/>
        </w:rPr>
      </w:pPr>
      <w:r w:rsidRPr="00DD7B64">
        <w:rPr>
          <w:rFonts w:ascii="宋体" w:hAnsi="宋体"/>
        </w:rPr>
        <w:t>C.</w:t>
      </w:r>
      <w:r w:rsidRPr="00DD7B64">
        <w:rPr>
          <w:rFonts w:ascii="宋体" w:hAnsi="宋体" w:hint="eastAsia"/>
        </w:rPr>
        <w:t xml:space="preserve"> </w:t>
      </w:r>
      <w:r w:rsidRPr="00DD7B64">
        <w:rPr>
          <w:rFonts w:ascii="宋体" w:hAnsi="宋体"/>
        </w:rPr>
        <w:t>民主革命孕育新转机</w:t>
      </w:r>
      <w:r w:rsidRPr="00DD7B64">
        <w:rPr>
          <w:rFonts w:ascii="宋体" w:hAnsi="宋体" w:hint="eastAsia"/>
        </w:rPr>
        <w:t xml:space="preserve"> </w:t>
      </w:r>
      <w:r w:rsidRPr="00DD7B64">
        <w:rPr>
          <w:rFonts w:ascii="宋体" w:hAnsi="宋体"/>
        </w:rPr>
        <w:t xml:space="preserve">          D. 新民主主义革命崛起</w:t>
      </w:r>
    </w:p>
    <w:p w:rsidR="00C802CD" w:rsidRPr="00DD7B64" w:rsidRDefault="00E42CCE" w:rsidP="00C802CD">
      <w:pPr>
        <w:pStyle w:val="0"/>
        <w:spacing w:line="360" w:lineRule="exact"/>
        <w:rPr>
          <w:rFonts w:ascii="宋体" w:hAnsi="宋体"/>
          <w:szCs w:val="21"/>
        </w:rPr>
      </w:pPr>
      <w:r w:rsidRPr="00DD7B64">
        <w:rPr>
          <w:rFonts w:ascii="宋体" w:hAnsi="宋体" w:hint="eastAsia"/>
          <w:szCs w:val="21"/>
        </w:rPr>
        <w:t>8</w:t>
      </w:r>
      <w:r w:rsidR="00C802CD" w:rsidRPr="00DD7B64">
        <w:rPr>
          <w:rFonts w:ascii="宋体" w:hAnsi="宋体"/>
          <w:szCs w:val="21"/>
        </w:rPr>
        <w:t>.</w:t>
      </w:r>
      <w:r w:rsidR="00C802CD" w:rsidRPr="00DD7B64">
        <w:rPr>
          <w:rFonts w:ascii="宋体" w:hAnsi="宋体" w:hint="eastAsia"/>
          <w:szCs w:val="21"/>
        </w:rPr>
        <w:t xml:space="preserve"> </w:t>
      </w:r>
      <w:r w:rsidR="00C802CD" w:rsidRPr="00DD7B64">
        <w:rPr>
          <w:rFonts w:ascii="宋体" w:hAnsi="宋体"/>
          <w:szCs w:val="21"/>
        </w:rPr>
        <w:t>中国军队“此战拖住日军主力近5个月</w:t>
      </w:r>
      <w:r w:rsidR="00C802CD" w:rsidRPr="00DD7B64">
        <w:rPr>
          <w:rFonts w:ascii="宋体" w:hAnsi="宋体" w:hint="eastAsia"/>
          <w:szCs w:val="21"/>
        </w:rPr>
        <w:t>，</w:t>
      </w:r>
      <w:r w:rsidR="00C802CD" w:rsidRPr="00DD7B64">
        <w:rPr>
          <w:rFonts w:ascii="宋体" w:hAnsi="宋体"/>
          <w:szCs w:val="21"/>
        </w:rPr>
        <w:t>推迟了日军向武汉的进攻</w:t>
      </w:r>
      <w:r w:rsidR="00C802CD" w:rsidRPr="00DD7B64">
        <w:rPr>
          <w:rFonts w:ascii="宋体" w:hAnsi="宋体" w:hint="eastAsia"/>
          <w:szCs w:val="21"/>
        </w:rPr>
        <w:t>，</w:t>
      </w:r>
      <w:r w:rsidR="00C802CD" w:rsidRPr="00DD7B64">
        <w:rPr>
          <w:rFonts w:ascii="宋体" w:hAnsi="宋体"/>
          <w:szCs w:val="21"/>
        </w:rPr>
        <w:t>为中国政府机构、工厂企业等的西迁赢得了时间</w:t>
      </w:r>
      <w:r w:rsidR="00C802CD" w:rsidRPr="00DD7B64">
        <w:rPr>
          <w:rFonts w:ascii="宋体" w:hAnsi="宋体" w:hint="eastAsia"/>
          <w:szCs w:val="21"/>
        </w:rPr>
        <w:t>，</w:t>
      </w:r>
      <w:r w:rsidR="00C802CD" w:rsidRPr="00DD7B64">
        <w:rPr>
          <w:rFonts w:ascii="宋体" w:hAnsi="宋体"/>
          <w:szCs w:val="21"/>
        </w:rPr>
        <w:t>并且粉碎了日军企图聚歼中国军队主力数十万于鲁南苏北地区的计划</w:t>
      </w:r>
      <w:r w:rsidR="00C802CD" w:rsidRPr="00DD7B64">
        <w:rPr>
          <w:rFonts w:ascii="宋体" w:hAnsi="宋体" w:hint="eastAsia"/>
          <w:szCs w:val="21"/>
        </w:rPr>
        <w:t>，</w:t>
      </w:r>
      <w:r w:rsidR="00C802CD" w:rsidRPr="00DD7B64">
        <w:rPr>
          <w:rFonts w:ascii="宋体" w:hAnsi="宋体"/>
          <w:szCs w:val="21"/>
        </w:rPr>
        <w:t>为持久抗战创造了条件。”据此可知</w:t>
      </w:r>
      <w:r w:rsidR="00C802CD" w:rsidRPr="00DD7B64">
        <w:rPr>
          <w:rFonts w:ascii="宋体" w:hAnsi="宋体" w:hint="eastAsia"/>
          <w:szCs w:val="21"/>
        </w:rPr>
        <w:t>，</w:t>
      </w:r>
      <w:r w:rsidR="00C802CD" w:rsidRPr="00DD7B64">
        <w:rPr>
          <w:rFonts w:ascii="宋体" w:hAnsi="宋体"/>
          <w:szCs w:val="21"/>
        </w:rPr>
        <w:t>这一战役</w:t>
      </w:r>
    </w:p>
    <w:p w:rsidR="00C802CD" w:rsidRPr="00DD7B64" w:rsidRDefault="00C802CD" w:rsidP="00DD7B64">
      <w:pPr>
        <w:pStyle w:val="0"/>
        <w:spacing w:line="360" w:lineRule="exact"/>
        <w:ind w:firstLineChars="250" w:firstLine="525"/>
        <w:rPr>
          <w:rFonts w:ascii="宋体" w:hAnsi="宋体"/>
          <w:szCs w:val="21"/>
        </w:rPr>
      </w:pPr>
      <w:r w:rsidRPr="00DD7B64">
        <w:rPr>
          <w:rFonts w:ascii="宋体" w:hAnsi="宋体"/>
          <w:szCs w:val="21"/>
        </w:rPr>
        <w:t>A.</w:t>
      </w:r>
      <w:r w:rsidRPr="00DD7B64">
        <w:rPr>
          <w:rFonts w:ascii="宋体" w:hAnsi="宋体" w:hint="eastAsia"/>
          <w:szCs w:val="21"/>
        </w:rPr>
        <w:t xml:space="preserve"> </w:t>
      </w:r>
      <w:r w:rsidRPr="00DD7B64">
        <w:rPr>
          <w:rFonts w:ascii="宋体" w:hAnsi="宋体"/>
          <w:szCs w:val="21"/>
        </w:rPr>
        <w:t>取得了抗战以来的首次大捷</w:t>
      </w:r>
      <w:r w:rsidRPr="00DD7B64">
        <w:rPr>
          <w:rFonts w:ascii="宋体" w:hAnsi="宋体" w:hint="eastAsia"/>
          <w:szCs w:val="21"/>
        </w:rPr>
        <w:t xml:space="preserve"> </w:t>
      </w:r>
      <w:r w:rsidRPr="00DD7B64">
        <w:rPr>
          <w:rFonts w:ascii="宋体" w:hAnsi="宋体"/>
          <w:szCs w:val="21"/>
        </w:rPr>
        <w:t xml:space="preserve">       B.</w:t>
      </w:r>
      <w:r w:rsidRPr="00DD7B64">
        <w:rPr>
          <w:rFonts w:ascii="宋体" w:hAnsi="宋体" w:hint="eastAsia"/>
          <w:szCs w:val="21"/>
        </w:rPr>
        <w:t xml:space="preserve"> </w:t>
      </w:r>
      <w:r w:rsidRPr="00DD7B64">
        <w:rPr>
          <w:rFonts w:ascii="宋体" w:hAnsi="宋体"/>
          <w:szCs w:val="21"/>
        </w:rPr>
        <w:t>打乱了日军侵华的战略部署</w:t>
      </w:r>
    </w:p>
    <w:p w:rsidR="00C802CD" w:rsidRPr="00DD7B64" w:rsidRDefault="00C802CD" w:rsidP="00DD7B64">
      <w:pPr>
        <w:pStyle w:val="0"/>
        <w:spacing w:line="360" w:lineRule="exact"/>
        <w:ind w:firstLineChars="250" w:firstLine="525"/>
        <w:rPr>
          <w:rFonts w:ascii="宋体" w:hAnsi="宋体"/>
          <w:szCs w:val="21"/>
        </w:rPr>
      </w:pPr>
      <w:r w:rsidRPr="00DD7B64">
        <w:rPr>
          <w:rFonts w:ascii="宋体" w:hAnsi="宋体"/>
          <w:szCs w:val="21"/>
        </w:rPr>
        <w:t>C.</w:t>
      </w:r>
      <w:r w:rsidRPr="00DD7B64">
        <w:rPr>
          <w:rFonts w:ascii="宋体" w:hAnsi="宋体" w:hint="eastAsia"/>
          <w:szCs w:val="21"/>
        </w:rPr>
        <w:t xml:space="preserve"> </w:t>
      </w:r>
      <w:r w:rsidRPr="00DD7B64">
        <w:rPr>
          <w:rFonts w:ascii="宋体" w:hAnsi="宋体"/>
          <w:szCs w:val="21"/>
        </w:rPr>
        <w:t>标志着抗日战争进入相持阶段</w:t>
      </w:r>
      <w:r w:rsidRPr="00DD7B64">
        <w:rPr>
          <w:rFonts w:ascii="宋体" w:hAnsi="宋体" w:hint="eastAsia"/>
          <w:szCs w:val="21"/>
        </w:rPr>
        <w:t xml:space="preserve"> </w:t>
      </w:r>
      <w:r w:rsidRPr="00DD7B64">
        <w:rPr>
          <w:rFonts w:ascii="宋体" w:hAnsi="宋体"/>
          <w:szCs w:val="21"/>
        </w:rPr>
        <w:t xml:space="preserve">     D.</w:t>
      </w:r>
      <w:r w:rsidRPr="00DD7B64">
        <w:rPr>
          <w:rFonts w:ascii="宋体" w:hAnsi="宋体" w:hint="eastAsia"/>
          <w:szCs w:val="21"/>
        </w:rPr>
        <w:t xml:space="preserve"> 是国共合作抗日的典范</w:t>
      </w:r>
    </w:p>
    <w:p w:rsidR="00474F31" w:rsidRPr="00DD7B64" w:rsidRDefault="00335790" w:rsidP="00474F31">
      <w:pPr>
        <w:pStyle w:val="a9"/>
        <w:spacing w:line="360" w:lineRule="exact"/>
        <w:rPr>
          <w:rFonts w:ascii="宋体" w:hAnsi="宋体"/>
          <w:bCs/>
          <w:sz w:val="21"/>
          <w:szCs w:val="21"/>
          <w:lang w:eastAsia="zh-CN"/>
        </w:rPr>
      </w:pPr>
      <w:r w:rsidRPr="00DD7B64">
        <w:rPr>
          <w:rFonts w:ascii="宋体" w:hAnsi="宋体" w:hint="eastAsia"/>
          <w:bCs/>
          <w:sz w:val="21"/>
          <w:szCs w:val="21"/>
          <w:lang w:eastAsia="zh-CN"/>
        </w:rPr>
        <w:t>9</w:t>
      </w:r>
      <w:r w:rsidR="00474F31" w:rsidRPr="00DD7B64">
        <w:rPr>
          <w:rFonts w:ascii="宋体" w:hAnsi="宋体"/>
          <w:bCs/>
          <w:sz w:val="21"/>
          <w:szCs w:val="21"/>
          <w:lang w:eastAsia="zh-CN"/>
        </w:rPr>
        <w:t>.</w:t>
      </w:r>
      <w:r w:rsidRPr="00DD7B64">
        <w:rPr>
          <w:rFonts w:ascii="宋体" w:hAnsi="宋体" w:hint="eastAsia"/>
          <w:bCs/>
          <w:sz w:val="21"/>
          <w:szCs w:val="21"/>
          <w:lang w:eastAsia="zh-CN"/>
        </w:rPr>
        <w:t xml:space="preserve"> </w:t>
      </w:r>
      <w:r w:rsidR="00474F31" w:rsidRPr="00DD7B64">
        <w:rPr>
          <w:rFonts w:ascii="宋体" w:hAnsi="宋体"/>
          <w:bCs/>
          <w:sz w:val="21"/>
          <w:szCs w:val="21"/>
          <w:lang w:eastAsia="zh-CN"/>
        </w:rPr>
        <w:t>下表为新中国与世界各国建交新增国家表（1950—1953年），导致1952-1953年我国“屋子打扫干净”却“请不到客人”的真实原因是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tblPr>
      <w:tblGrid>
        <w:gridCol w:w="1290"/>
        <w:gridCol w:w="660"/>
        <w:gridCol w:w="660"/>
        <w:gridCol w:w="660"/>
        <w:gridCol w:w="685"/>
        <w:gridCol w:w="779"/>
      </w:tblGrid>
      <w:tr w:rsidR="00474F31" w:rsidRPr="00DD7B64" w:rsidTr="008F6CF4">
        <w:trPr>
          <w:trHeight w:val="330"/>
          <w:jc w:val="center"/>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74F31" w:rsidRPr="00DD7B64" w:rsidRDefault="00474F31" w:rsidP="008F6CF4">
            <w:pPr>
              <w:pStyle w:val="a9"/>
              <w:spacing w:line="360" w:lineRule="exact"/>
              <w:jc w:val="center"/>
              <w:rPr>
                <w:rFonts w:ascii="宋体" w:hAnsi="宋体"/>
                <w:bCs/>
                <w:sz w:val="21"/>
                <w:szCs w:val="21"/>
                <w:lang w:eastAsia="zh-CN"/>
              </w:rPr>
            </w:pPr>
            <w:r w:rsidRPr="00DD7B64">
              <w:rPr>
                <w:rFonts w:ascii="宋体" w:hAnsi="宋体"/>
                <w:bCs/>
                <w:sz w:val="21"/>
                <w:szCs w:val="21"/>
                <w:lang w:eastAsia="zh-CN"/>
              </w:rPr>
              <w:t>年份</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74F31" w:rsidRPr="00DD7B64" w:rsidRDefault="00474F31" w:rsidP="008F6CF4">
            <w:pPr>
              <w:pStyle w:val="a9"/>
              <w:spacing w:line="360" w:lineRule="exact"/>
              <w:rPr>
                <w:rFonts w:ascii="宋体" w:hAnsi="宋体"/>
                <w:bCs/>
                <w:sz w:val="21"/>
                <w:szCs w:val="21"/>
                <w:lang w:eastAsia="zh-CN"/>
              </w:rPr>
            </w:pPr>
            <w:r w:rsidRPr="00DD7B64">
              <w:rPr>
                <w:rFonts w:ascii="宋体" w:hAnsi="宋体"/>
                <w:bCs/>
                <w:sz w:val="21"/>
                <w:szCs w:val="21"/>
                <w:lang w:eastAsia="zh-CN"/>
              </w:rPr>
              <w:t>1949</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74F31" w:rsidRPr="00DD7B64" w:rsidRDefault="00474F31" w:rsidP="008F6CF4">
            <w:pPr>
              <w:pStyle w:val="a9"/>
              <w:spacing w:line="360" w:lineRule="exact"/>
              <w:rPr>
                <w:rFonts w:ascii="宋体" w:hAnsi="宋体"/>
                <w:bCs/>
                <w:sz w:val="21"/>
                <w:szCs w:val="21"/>
                <w:lang w:eastAsia="zh-CN"/>
              </w:rPr>
            </w:pPr>
            <w:r w:rsidRPr="00DD7B64">
              <w:rPr>
                <w:rFonts w:ascii="宋体" w:hAnsi="宋体"/>
                <w:bCs/>
                <w:sz w:val="21"/>
                <w:szCs w:val="21"/>
                <w:lang w:eastAsia="zh-CN"/>
              </w:rPr>
              <w:t>1950</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74F31" w:rsidRPr="00DD7B64" w:rsidRDefault="00474F31" w:rsidP="008F6CF4">
            <w:pPr>
              <w:pStyle w:val="a9"/>
              <w:spacing w:line="360" w:lineRule="exact"/>
              <w:rPr>
                <w:rFonts w:ascii="宋体" w:hAnsi="宋体"/>
                <w:bCs/>
                <w:sz w:val="21"/>
                <w:szCs w:val="21"/>
                <w:lang w:eastAsia="zh-CN"/>
              </w:rPr>
            </w:pPr>
            <w:r w:rsidRPr="00DD7B64">
              <w:rPr>
                <w:rFonts w:ascii="宋体" w:hAnsi="宋体"/>
                <w:bCs/>
                <w:sz w:val="21"/>
                <w:szCs w:val="21"/>
                <w:lang w:eastAsia="zh-CN"/>
              </w:rPr>
              <w:t>1951</w:t>
            </w:r>
          </w:p>
        </w:tc>
        <w:tc>
          <w:tcPr>
            <w:tcW w:w="6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74F31" w:rsidRPr="00DD7B64" w:rsidRDefault="00474F31" w:rsidP="008F6CF4">
            <w:pPr>
              <w:pStyle w:val="a9"/>
              <w:spacing w:line="360" w:lineRule="exact"/>
              <w:rPr>
                <w:rFonts w:ascii="宋体" w:hAnsi="宋体"/>
                <w:bCs/>
                <w:sz w:val="21"/>
                <w:szCs w:val="21"/>
                <w:lang w:eastAsia="zh-CN"/>
              </w:rPr>
            </w:pPr>
            <w:r w:rsidRPr="00DD7B64">
              <w:rPr>
                <w:rFonts w:ascii="宋体" w:hAnsi="宋体"/>
                <w:bCs/>
                <w:sz w:val="21"/>
                <w:szCs w:val="21"/>
                <w:lang w:eastAsia="zh-CN"/>
              </w:rPr>
              <w:t>1952</w:t>
            </w:r>
          </w:p>
        </w:tc>
        <w:tc>
          <w:tcPr>
            <w:tcW w:w="77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74F31" w:rsidRPr="00DD7B64" w:rsidRDefault="00474F31" w:rsidP="008F6CF4">
            <w:pPr>
              <w:pStyle w:val="a9"/>
              <w:spacing w:line="360" w:lineRule="exact"/>
              <w:rPr>
                <w:rFonts w:ascii="宋体" w:hAnsi="宋体"/>
                <w:bCs/>
                <w:sz w:val="21"/>
                <w:szCs w:val="21"/>
                <w:lang w:eastAsia="zh-CN"/>
              </w:rPr>
            </w:pPr>
            <w:r w:rsidRPr="00DD7B64">
              <w:rPr>
                <w:rFonts w:ascii="宋体" w:hAnsi="宋体"/>
                <w:bCs/>
                <w:sz w:val="21"/>
                <w:szCs w:val="21"/>
                <w:lang w:eastAsia="zh-CN"/>
              </w:rPr>
              <w:t>1953</w:t>
            </w:r>
          </w:p>
        </w:tc>
      </w:tr>
      <w:tr w:rsidR="00474F31" w:rsidRPr="00DD7B64" w:rsidTr="008F6CF4">
        <w:trPr>
          <w:trHeight w:val="330"/>
          <w:jc w:val="center"/>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74F31" w:rsidRPr="00DD7B64" w:rsidRDefault="00474F31" w:rsidP="008F6CF4">
            <w:pPr>
              <w:pStyle w:val="a9"/>
              <w:spacing w:line="360" w:lineRule="exact"/>
              <w:rPr>
                <w:rFonts w:ascii="宋体" w:hAnsi="宋体"/>
                <w:bCs/>
                <w:sz w:val="21"/>
                <w:szCs w:val="21"/>
                <w:lang w:eastAsia="zh-CN"/>
              </w:rPr>
            </w:pPr>
            <w:r w:rsidRPr="00DD7B64">
              <w:rPr>
                <w:rFonts w:ascii="宋体" w:hAnsi="宋体"/>
                <w:bCs/>
                <w:sz w:val="21"/>
                <w:szCs w:val="21"/>
                <w:lang w:eastAsia="zh-CN"/>
              </w:rPr>
              <w:t>建交国家数</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74F31" w:rsidRPr="00DD7B64" w:rsidRDefault="00474F31" w:rsidP="008F6CF4">
            <w:pPr>
              <w:pStyle w:val="a9"/>
              <w:spacing w:line="360" w:lineRule="exact"/>
              <w:jc w:val="center"/>
              <w:rPr>
                <w:rFonts w:ascii="宋体" w:hAnsi="宋体"/>
                <w:bCs/>
                <w:sz w:val="21"/>
                <w:szCs w:val="21"/>
                <w:lang w:eastAsia="zh-CN"/>
              </w:rPr>
            </w:pPr>
            <w:r w:rsidRPr="00DD7B64">
              <w:rPr>
                <w:rFonts w:ascii="宋体" w:hAnsi="宋体"/>
                <w:bCs/>
                <w:sz w:val="21"/>
                <w:szCs w:val="21"/>
                <w:lang w:eastAsia="zh-CN"/>
              </w:rPr>
              <w:t>10</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74F31" w:rsidRPr="00DD7B64" w:rsidRDefault="00474F31" w:rsidP="008F6CF4">
            <w:pPr>
              <w:pStyle w:val="a9"/>
              <w:spacing w:line="360" w:lineRule="exact"/>
              <w:jc w:val="center"/>
              <w:rPr>
                <w:rFonts w:ascii="宋体" w:hAnsi="宋体"/>
                <w:bCs/>
                <w:sz w:val="21"/>
                <w:szCs w:val="21"/>
                <w:lang w:eastAsia="zh-CN"/>
              </w:rPr>
            </w:pPr>
            <w:r w:rsidRPr="00DD7B64">
              <w:rPr>
                <w:rFonts w:ascii="宋体" w:hAnsi="宋体"/>
                <w:bCs/>
                <w:sz w:val="21"/>
                <w:szCs w:val="21"/>
                <w:lang w:eastAsia="zh-CN"/>
              </w:rPr>
              <w:t>9</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74F31" w:rsidRPr="00DD7B64" w:rsidRDefault="00474F31" w:rsidP="008F6CF4">
            <w:pPr>
              <w:pStyle w:val="a9"/>
              <w:spacing w:line="360" w:lineRule="exact"/>
              <w:jc w:val="center"/>
              <w:rPr>
                <w:rFonts w:ascii="宋体" w:hAnsi="宋体"/>
                <w:bCs/>
                <w:sz w:val="21"/>
                <w:szCs w:val="21"/>
                <w:lang w:eastAsia="zh-CN"/>
              </w:rPr>
            </w:pPr>
            <w:r w:rsidRPr="00DD7B64">
              <w:rPr>
                <w:rFonts w:ascii="宋体" w:hAnsi="宋体"/>
                <w:bCs/>
                <w:sz w:val="21"/>
                <w:szCs w:val="21"/>
                <w:lang w:eastAsia="zh-CN"/>
              </w:rPr>
              <w:t>1</w:t>
            </w:r>
          </w:p>
        </w:tc>
        <w:tc>
          <w:tcPr>
            <w:tcW w:w="6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74F31" w:rsidRPr="00DD7B64" w:rsidRDefault="00474F31" w:rsidP="008F6CF4">
            <w:pPr>
              <w:pStyle w:val="a9"/>
              <w:spacing w:line="360" w:lineRule="exact"/>
              <w:jc w:val="center"/>
              <w:rPr>
                <w:rFonts w:ascii="宋体" w:hAnsi="宋体"/>
                <w:bCs/>
                <w:sz w:val="21"/>
                <w:szCs w:val="21"/>
                <w:lang w:eastAsia="zh-CN"/>
              </w:rPr>
            </w:pPr>
            <w:r w:rsidRPr="00DD7B64">
              <w:rPr>
                <w:rFonts w:ascii="宋体" w:hAnsi="宋体"/>
                <w:bCs/>
                <w:sz w:val="21"/>
                <w:szCs w:val="21"/>
                <w:lang w:eastAsia="zh-CN"/>
              </w:rPr>
              <w:t>0</w:t>
            </w:r>
          </w:p>
        </w:tc>
        <w:tc>
          <w:tcPr>
            <w:tcW w:w="77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74F31" w:rsidRPr="00DD7B64" w:rsidRDefault="00474F31" w:rsidP="008F6CF4">
            <w:pPr>
              <w:pStyle w:val="a9"/>
              <w:spacing w:line="360" w:lineRule="exact"/>
              <w:jc w:val="center"/>
              <w:rPr>
                <w:rFonts w:ascii="宋体" w:hAnsi="宋体"/>
                <w:bCs/>
                <w:sz w:val="21"/>
                <w:szCs w:val="21"/>
                <w:lang w:eastAsia="zh-CN"/>
              </w:rPr>
            </w:pPr>
            <w:r w:rsidRPr="00DD7B64">
              <w:rPr>
                <w:rFonts w:ascii="宋体" w:hAnsi="宋体"/>
                <w:bCs/>
                <w:sz w:val="21"/>
                <w:szCs w:val="21"/>
                <w:lang w:eastAsia="zh-CN"/>
              </w:rPr>
              <w:t>0</w:t>
            </w:r>
          </w:p>
        </w:tc>
      </w:tr>
    </w:tbl>
    <w:p w:rsidR="00474F31" w:rsidRPr="00DD7B64" w:rsidRDefault="00474F31" w:rsidP="00DD7B64">
      <w:pPr>
        <w:pStyle w:val="a9"/>
        <w:spacing w:line="360" w:lineRule="exact"/>
        <w:ind w:firstLineChars="200" w:firstLine="420"/>
        <w:rPr>
          <w:rFonts w:ascii="宋体" w:hAnsi="宋体"/>
          <w:bCs/>
          <w:sz w:val="21"/>
          <w:szCs w:val="21"/>
          <w:lang w:eastAsia="zh-CN"/>
        </w:rPr>
      </w:pPr>
      <w:r w:rsidRPr="00DD7B64">
        <w:rPr>
          <w:rFonts w:ascii="宋体" w:hAnsi="宋体"/>
          <w:bCs/>
          <w:sz w:val="21"/>
          <w:szCs w:val="21"/>
          <w:lang w:eastAsia="zh-CN"/>
        </w:rPr>
        <w:t>A. 朝鲜战争爆发，世界各国忙于战争</w:t>
      </w:r>
      <w:r w:rsidRPr="00DD7B64">
        <w:rPr>
          <w:rFonts w:ascii="宋体" w:hAnsi="宋体" w:hint="eastAsia"/>
          <w:bCs/>
          <w:sz w:val="21"/>
          <w:szCs w:val="21"/>
          <w:lang w:eastAsia="zh-CN"/>
        </w:rPr>
        <w:t xml:space="preserve"> </w:t>
      </w:r>
      <w:r w:rsidRPr="00DD7B64">
        <w:rPr>
          <w:rFonts w:ascii="宋体" w:hAnsi="宋体"/>
          <w:bCs/>
          <w:sz w:val="21"/>
          <w:szCs w:val="21"/>
          <w:lang w:eastAsia="zh-CN"/>
        </w:rPr>
        <w:t xml:space="preserve">   </w:t>
      </w:r>
      <w:r w:rsidRPr="00DD7B64">
        <w:rPr>
          <w:rFonts w:ascii="宋体" w:hAnsi="宋体" w:hint="eastAsia"/>
          <w:bCs/>
          <w:sz w:val="21"/>
          <w:szCs w:val="21"/>
          <w:lang w:eastAsia="zh-CN"/>
        </w:rPr>
        <w:t xml:space="preserve"> </w:t>
      </w:r>
      <w:r w:rsidRPr="00DD7B64">
        <w:rPr>
          <w:rFonts w:ascii="宋体" w:hAnsi="宋体"/>
          <w:bCs/>
          <w:sz w:val="21"/>
          <w:szCs w:val="21"/>
          <w:lang w:eastAsia="zh-CN"/>
        </w:rPr>
        <w:t>B. 以美苏为核心的两极格局正式形成</w:t>
      </w:r>
    </w:p>
    <w:p w:rsidR="002C3832" w:rsidRPr="00DD7B64" w:rsidRDefault="00474F31" w:rsidP="00DD7B64">
      <w:pPr>
        <w:pStyle w:val="a9"/>
        <w:spacing w:line="360" w:lineRule="exact"/>
        <w:ind w:firstLineChars="200" w:firstLine="420"/>
        <w:rPr>
          <w:rFonts w:ascii="宋体" w:hAnsi="宋体"/>
          <w:bCs/>
          <w:sz w:val="21"/>
          <w:szCs w:val="21"/>
          <w:lang w:eastAsia="zh-CN"/>
        </w:rPr>
      </w:pPr>
      <w:r w:rsidRPr="00DD7B64">
        <w:rPr>
          <w:rFonts w:ascii="宋体" w:hAnsi="宋体"/>
          <w:bCs/>
          <w:sz w:val="21"/>
          <w:szCs w:val="21"/>
          <w:lang w:eastAsia="zh-CN"/>
        </w:rPr>
        <w:t xml:space="preserve">C. </w:t>
      </w:r>
      <w:r w:rsidR="001F6DC1">
        <w:rPr>
          <w:rFonts w:ascii="宋体" w:hAnsi="宋体" w:hint="eastAsia"/>
          <w:bCs/>
          <w:sz w:val="21"/>
          <w:szCs w:val="21"/>
          <w:lang w:eastAsia="zh-CN"/>
        </w:rPr>
        <w:t>“一边倒”，</w:t>
      </w:r>
      <w:r w:rsidR="006F256C">
        <w:rPr>
          <w:rFonts w:ascii="宋体" w:hAnsi="宋体" w:hint="eastAsia"/>
          <w:bCs/>
          <w:sz w:val="21"/>
          <w:szCs w:val="21"/>
          <w:lang w:eastAsia="zh-CN"/>
        </w:rPr>
        <w:t>过于</w:t>
      </w:r>
      <w:r w:rsidR="001F6DC1">
        <w:rPr>
          <w:rFonts w:ascii="宋体" w:hAnsi="宋体" w:hint="eastAsia"/>
          <w:bCs/>
          <w:sz w:val="21"/>
          <w:szCs w:val="21"/>
          <w:lang w:eastAsia="zh-CN"/>
        </w:rPr>
        <w:t>注重</w:t>
      </w:r>
      <w:r w:rsidR="006F256C">
        <w:rPr>
          <w:rFonts w:ascii="宋体" w:hAnsi="宋体" w:hint="eastAsia"/>
          <w:bCs/>
          <w:sz w:val="21"/>
          <w:szCs w:val="21"/>
          <w:lang w:eastAsia="zh-CN"/>
        </w:rPr>
        <w:t>意识形态</w:t>
      </w:r>
      <w:r w:rsidRPr="00DD7B64">
        <w:rPr>
          <w:rFonts w:ascii="宋体" w:hAnsi="宋体" w:hint="eastAsia"/>
          <w:bCs/>
          <w:sz w:val="21"/>
          <w:szCs w:val="21"/>
          <w:lang w:eastAsia="zh-CN"/>
        </w:rPr>
        <w:t xml:space="preserve"> </w:t>
      </w:r>
      <w:r w:rsidR="001F6DC1">
        <w:rPr>
          <w:rFonts w:ascii="宋体" w:hAnsi="宋体"/>
          <w:bCs/>
          <w:sz w:val="21"/>
          <w:szCs w:val="21"/>
          <w:lang w:eastAsia="zh-CN"/>
        </w:rPr>
        <w:t xml:space="preserve">  </w:t>
      </w:r>
      <w:r w:rsidR="006F256C">
        <w:rPr>
          <w:rFonts w:ascii="宋体" w:hAnsi="宋体" w:hint="eastAsia"/>
          <w:bCs/>
          <w:sz w:val="21"/>
          <w:szCs w:val="21"/>
          <w:lang w:eastAsia="zh-CN"/>
        </w:rPr>
        <w:t xml:space="preserve">    </w:t>
      </w:r>
      <w:r w:rsidRPr="00DD7B64">
        <w:rPr>
          <w:rFonts w:ascii="宋体" w:hAnsi="宋体"/>
          <w:bCs/>
          <w:sz w:val="21"/>
          <w:szCs w:val="21"/>
          <w:lang w:eastAsia="zh-CN"/>
        </w:rPr>
        <w:t>D. 新中国尚未制定成熟的外交政策</w:t>
      </w:r>
    </w:p>
    <w:p w:rsidR="00335790" w:rsidRPr="00DD7B64" w:rsidRDefault="00335790" w:rsidP="00335790">
      <w:pPr>
        <w:pStyle w:val="0"/>
        <w:spacing w:line="360" w:lineRule="exact"/>
        <w:rPr>
          <w:rFonts w:ascii="宋体" w:hAnsi="宋体"/>
          <w:szCs w:val="21"/>
        </w:rPr>
      </w:pPr>
      <w:r w:rsidRPr="00DD7B64">
        <w:rPr>
          <w:rFonts w:ascii="宋体" w:hAnsi="宋体"/>
          <w:szCs w:val="21"/>
        </w:rPr>
        <w:t>1</w:t>
      </w:r>
      <w:r w:rsidRPr="00DD7B64">
        <w:rPr>
          <w:rFonts w:ascii="宋体" w:hAnsi="宋体" w:hint="eastAsia"/>
          <w:szCs w:val="21"/>
        </w:rPr>
        <w:t>0</w:t>
      </w:r>
      <w:r w:rsidRPr="00DD7B64">
        <w:rPr>
          <w:rFonts w:ascii="宋体" w:hAnsi="宋体"/>
          <w:szCs w:val="21"/>
        </w:rPr>
        <w:t>.</w:t>
      </w:r>
      <w:r w:rsidRPr="00DD7B64">
        <w:rPr>
          <w:rFonts w:ascii="宋体" w:hAnsi="宋体" w:hint="eastAsia"/>
          <w:szCs w:val="21"/>
        </w:rPr>
        <w:t xml:space="preserve"> </w:t>
      </w:r>
      <w:r w:rsidRPr="00DD7B64">
        <w:rPr>
          <w:rFonts w:ascii="宋体" w:hAnsi="宋体"/>
          <w:szCs w:val="21"/>
        </w:rPr>
        <w:t>1997年党的“十五大”报告中称赞“南方谈话”是“坚持十一届三中全会以来的理论和路线，深刻回答长期束缚人们思想的许多重大认识问题，把改革开放和现代化建设推进到新阶段的又一个解放思想、实事求是的宣言书。”这一评价主要是因为南方谈话</w:t>
      </w:r>
    </w:p>
    <w:p w:rsidR="00335790" w:rsidRPr="00DD7B64" w:rsidRDefault="00335790" w:rsidP="00DD7B64">
      <w:pPr>
        <w:pStyle w:val="0"/>
        <w:spacing w:line="360" w:lineRule="exact"/>
        <w:ind w:firstLineChars="150" w:firstLine="315"/>
        <w:rPr>
          <w:rFonts w:ascii="宋体" w:hAnsi="宋体"/>
          <w:szCs w:val="21"/>
        </w:rPr>
      </w:pPr>
      <w:r w:rsidRPr="00DD7B64">
        <w:rPr>
          <w:rFonts w:ascii="宋体" w:hAnsi="宋体"/>
          <w:szCs w:val="21"/>
        </w:rPr>
        <w:t>A.</w:t>
      </w:r>
      <w:r w:rsidRPr="00DD7B64">
        <w:rPr>
          <w:rFonts w:ascii="宋体" w:hAnsi="宋体" w:hint="eastAsia"/>
          <w:szCs w:val="21"/>
        </w:rPr>
        <w:t xml:space="preserve"> </w:t>
      </w:r>
      <w:r w:rsidRPr="00DD7B64">
        <w:rPr>
          <w:rFonts w:ascii="宋体" w:hAnsi="宋体"/>
          <w:szCs w:val="21"/>
        </w:rPr>
        <w:t>解决了推进改革深入开展的关键问题</w:t>
      </w:r>
      <w:r w:rsidRPr="00DD7B64">
        <w:rPr>
          <w:rFonts w:ascii="宋体" w:hAnsi="宋体" w:hint="eastAsia"/>
          <w:szCs w:val="21"/>
        </w:rPr>
        <w:t xml:space="preserve">      </w:t>
      </w:r>
      <w:r w:rsidRPr="00DD7B64">
        <w:rPr>
          <w:rFonts w:ascii="宋体" w:hAnsi="宋体"/>
          <w:szCs w:val="21"/>
        </w:rPr>
        <w:t>B.</w:t>
      </w:r>
      <w:r w:rsidRPr="00DD7B64">
        <w:rPr>
          <w:rFonts w:ascii="宋体" w:hAnsi="宋体" w:hint="eastAsia"/>
          <w:szCs w:val="21"/>
        </w:rPr>
        <w:t xml:space="preserve"> </w:t>
      </w:r>
      <w:r w:rsidRPr="00DD7B64">
        <w:rPr>
          <w:rFonts w:ascii="宋体" w:hAnsi="宋体"/>
          <w:szCs w:val="21"/>
        </w:rPr>
        <w:t>正式确立了经济体制改革目标</w:t>
      </w:r>
    </w:p>
    <w:p w:rsidR="00335790" w:rsidRPr="00DD7B64" w:rsidRDefault="00335790" w:rsidP="00335790">
      <w:pPr>
        <w:pStyle w:val="0"/>
        <w:spacing w:line="360" w:lineRule="exact"/>
        <w:ind w:firstLineChars="50" w:firstLine="105"/>
        <w:rPr>
          <w:rFonts w:ascii="宋体" w:hAnsi="宋体"/>
          <w:szCs w:val="21"/>
        </w:rPr>
      </w:pPr>
      <w:r w:rsidRPr="00DD7B64">
        <w:rPr>
          <w:rFonts w:ascii="宋体" w:hAnsi="宋体"/>
          <w:szCs w:val="21"/>
        </w:rPr>
        <w:t>C.</w:t>
      </w:r>
      <w:r w:rsidRPr="00DD7B64">
        <w:rPr>
          <w:rFonts w:ascii="宋体" w:hAnsi="宋体" w:hint="eastAsia"/>
          <w:szCs w:val="21"/>
        </w:rPr>
        <w:t xml:space="preserve"> </w:t>
      </w:r>
      <w:proofErr w:type="gramStart"/>
      <w:r w:rsidRPr="00DD7B64">
        <w:rPr>
          <w:rFonts w:ascii="宋体" w:hAnsi="宋体"/>
          <w:szCs w:val="21"/>
        </w:rPr>
        <w:t>总结了改革开放以来的经济建设经验</w:t>
      </w:r>
      <w:r w:rsidRPr="00DD7B64">
        <w:rPr>
          <w:rFonts w:ascii="宋体" w:hAnsi="宋体" w:hint="eastAsia"/>
          <w:szCs w:val="21"/>
        </w:rPr>
        <w:t xml:space="preserve">  </w:t>
      </w:r>
      <w:r w:rsidRPr="00DD7B64">
        <w:rPr>
          <w:rFonts w:ascii="宋体" w:hAnsi="宋体"/>
          <w:szCs w:val="21"/>
        </w:rPr>
        <w:t>D</w:t>
      </w:r>
      <w:proofErr w:type="gramEnd"/>
      <w:r w:rsidRPr="00DD7B64">
        <w:rPr>
          <w:rFonts w:ascii="宋体" w:hAnsi="宋体"/>
          <w:szCs w:val="21"/>
        </w:rPr>
        <w:t>.</w:t>
      </w:r>
      <w:r w:rsidRPr="00DD7B64">
        <w:rPr>
          <w:rFonts w:ascii="宋体" w:hAnsi="宋体" w:hint="eastAsia"/>
          <w:szCs w:val="21"/>
        </w:rPr>
        <w:t xml:space="preserve"> </w:t>
      </w:r>
      <w:r w:rsidRPr="00DD7B64">
        <w:rPr>
          <w:rFonts w:ascii="宋体" w:hAnsi="宋体"/>
          <w:szCs w:val="21"/>
        </w:rPr>
        <w:t>标志着</w:t>
      </w:r>
      <w:r w:rsidRPr="00DD7B64">
        <w:rPr>
          <w:rFonts w:ascii="宋体" w:hAnsi="宋体" w:hint="eastAsia"/>
          <w:szCs w:val="21"/>
        </w:rPr>
        <w:t>中国特色社会主义理论体系的发展</w:t>
      </w:r>
    </w:p>
    <w:p w:rsidR="00D8719D" w:rsidRPr="00DD7B64" w:rsidRDefault="00D8719D" w:rsidP="00D8719D">
      <w:pPr>
        <w:pStyle w:val="0"/>
        <w:spacing w:line="360" w:lineRule="exact"/>
        <w:rPr>
          <w:rFonts w:ascii="宋体" w:hAnsi="宋体"/>
          <w:szCs w:val="21"/>
        </w:rPr>
      </w:pPr>
      <w:r w:rsidRPr="00DD7B64">
        <w:rPr>
          <w:rFonts w:ascii="宋体" w:hAnsi="宋体" w:hint="eastAsia"/>
          <w:szCs w:val="21"/>
        </w:rPr>
        <w:t>11</w:t>
      </w:r>
      <w:r w:rsidRPr="00DD7B64">
        <w:rPr>
          <w:rFonts w:ascii="宋体" w:hAnsi="宋体"/>
          <w:szCs w:val="21"/>
        </w:rPr>
        <w:t>.</w:t>
      </w:r>
      <w:r w:rsidRPr="00DD7B64">
        <w:rPr>
          <w:rFonts w:ascii="宋体" w:hAnsi="宋体" w:hint="eastAsia"/>
          <w:szCs w:val="21"/>
        </w:rPr>
        <w:t xml:space="preserve"> </w:t>
      </w:r>
      <w:r w:rsidRPr="00DD7B64">
        <w:rPr>
          <w:rFonts w:ascii="宋体" w:hAnsi="宋体"/>
          <w:szCs w:val="21"/>
        </w:rPr>
        <w:t>意大利文艺复兴的代表人物马基雅维利说：“我们意大利人较之其他国家的人更不信奉宗教，更腐败，都是些不择手段的利己主义者。”在莎士比亚的笔下，意大利人多为坏蛋，比如伊阿古（《奥赛罗》）夏洛克（《威尼斯商人》）之流。这反映了当时意大利</w:t>
      </w:r>
    </w:p>
    <w:p w:rsidR="00D8719D" w:rsidRPr="00DD7B64" w:rsidRDefault="00D8719D" w:rsidP="00DD7B64">
      <w:pPr>
        <w:pStyle w:val="0"/>
        <w:spacing w:line="360" w:lineRule="exact"/>
        <w:ind w:firstLineChars="200" w:firstLine="420"/>
        <w:rPr>
          <w:rFonts w:ascii="宋体" w:hAnsi="宋体"/>
          <w:szCs w:val="21"/>
        </w:rPr>
      </w:pPr>
      <w:r w:rsidRPr="00DD7B64">
        <w:rPr>
          <w:rFonts w:ascii="宋体" w:hAnsi="宋体"/>
          <w:szCs w:val="21"/>
        </w:rPr>
        <w:t>A.</w:t>
      </w:r>
      <w:r w:rsidRPr="00DD7B64">
        <w:rPr>
          <w:rFonts w:ascii="宋体" w:hAnsi="宋体" w:hint="eastAsia"/>
          <w:szCs w:val="21"/>
        </w:rPr>
        <w:t xml:space="preserve"> </w:t>
      </w:r>
      <w:r w:rsidR="00335790" w:rsidRPr="00DD7B64">
        <w:rPr>
          <w:rFonts w:ascii="宋体" w:hAnsi="宋体"/>
          <w:szCs w:val="21"/>
        </w:rPr>
        <w:t>出现人文主义过于泛滥的弊端</w:t>
      </w:r>
      <w:r w:rsidRPr="00DD7B64">
        <w:rPr>
          <w:rFonts w:ascii="宋体" w:hAnsi="宋体" w:hint="eastAsia"/>
          <w:szCs w:val="21"/>
        </w:rPr>
        <w:t xml:space="preserve">       </w:t>
      </w:r>
      <w:r w:rsidR="00335790" w:rsidRPr="00DD7B64">
        <w:rPr>
          <w:rFonts w:ascii="宋体" w:hAnsi="宋体" w:hint="eastAsia"/>
          <w:szCs w:val="21"/>
        </w:rPr>
        <w:t xml:space="preserve">   </w:t>
      </w:r>
      <w:r w:rsidRPr="00DD7B64">
        <w:rPr>
          <w:rFonts w:ascii="宋体" w:hAnsi="宋体"/>
          <w:szCs w:val="21"/>
        </w:rPr>
        <w:t>B.</w:t>
      </w:r>
      <w:r w:rsidRPr="00DD7B64">
        <w:rPr>
          <w:rFonts w:ascii="宋体" w:hAnsi="宋体" w:hint="eastAsia"/>
          <w:szCs w:val="21"/>
        </w:rPr>
        <w:t xml:space="preserve"> </w:t>
      </w:r>
      <w:r w:rsidR="00335790" w:rsidRPr="00DD7B64">
        <w:rPr>
          <w:rFonts w:ascii="宋体" w:hAnsi="宋体"/>
          <w:szCs w:val="21"/>
        </w:rPr>
        <w:t>资产阶级追求现实世界的享乐</w:t>
      </w:r>
    </w:p>
    <w:p w:rsidR="00EB59DB" w:rsidRPr="00DD7B64" w:rsidRDefault="00D8719D" w:rsidP="00DD7B64">
      <w:pPr>
        <w:pStyle w:val="0"/>
        <w:spacing w:line="360" w:lineRule="exact"/>
        <w:ind w:firstLineChars="200" w:firstLine="420"/>
        <w:rPr>
          <w:rFonts w:ascii="宋体" w:hAnsi="宋体"/>
          <w:szCs w:val="21"/>
        </w:rPr>
      </w:pPr>
      <w:r w:rsidRPr="00DD7B64">
        <w:rPr>
          <w:rFonts w:ascii="宋体" w:hAnsi="宋体"/>
          <w:szCs w:val="21"/>
        </w:rPr>
        <w:t>C.</w:t>
      </w:r>
      <w:r w:rsidRPr="00DD7B64">
        <w:rPr>
          <w:rFonts w:ascii="宋体" w:hAnsi="宋体" w:hint="eastAsia"/>
          <w:szCs w:val="21"/>
        </w:rPr>
        <w:t xml:space="preserve"> </w:t>
      </w:r>
      <w:r w:rsidR="00335790" w:rsidRPr="00DD7B64">
        <w:rPr>
          <w:rFonts w:ascii="宋体" w:hAnsi="宋体" w:hint="eastAsia"/>
          <w:szCs w:val="21"/>
        </w:rPr>
        <w:t>文艺复兴促进了人文精神的复苏</w:t>
      </w:r>
      <w:r w:rsidRPr="00DD7B64">
        <w:rPr>
          <w:rFonts w:ascii="宋体" w:hAnsi="宋体" w:hint="eastAsia"/>
          <w:szCs w:val="21"/>
        </w:rPr>
        <w:t xml:space="preserve">        </w:t>
      </w:r>
      <w:r w:rsidRPr="00DD7B64">
        <w:rPr>
          <w:rFonts w:ascii="宋体" w:hAnsi="宋体"/>
          <w:szCs w:val="21"/>
        </w:rPr>
        <w:t>D.</w:t>
      </w:r>
      <w:r w:rsidR="00335790" w:rsidRPr="00DD7B64">
        <w:rPr>
          <w:rFonts w:ascii="宋体" w:hAnsi="宋体" w:hint="eastAsia"/>
          <w:szCs w:val="21"/>
        </w:rPr>
        <w:t xml:space="preserve"> </w:t>
      </w:r>
      <w:r w:rsidRPr="00DD7B64">
        <w:rPr>
          <w:rFonts w:ascii="宋体" w:hAnsi="宋体"/>
          <w:szCs w:val="21"/>
        </w:rPr>
        <w:t>天主教会势力遭到严重打击</w:t>
      </w:r>
    </w:p>
    <w:p w:rsidR="00EB59DB" w:rsidRPr="00DD7B64" w:rsidRDefault="00EB59DB" w:rsidP="00EB59DB">
      <w:pPr>
        <w:pStyle w:val="0"/>
        <w:spacing w:line="360" w:lineRule="exact"/>
        <w:rPr>
          <w:rFonts w:ascii="宋体" w:hAnsi="宋体"/>
          <w:szCs w:val="21"/>
        </w:rPr>
      </w:pPr>
      <w:r w:rsidRPr="00DD7B64">
        <w:rPr>
          <w:rFonts w:ascii="宋体" w:hAnsi="宋体"/>
          <w:szCs w:val="21"/>
        </w:rPr>
        <w:t>1</w:t>
      </w:r>
      <w:r w:rsidRPr="00DD7B64">
        <w:rPr>
          <w:rFonts w:ascii="宋体" w:hAnsi="宋体" w:hint="eastAsia"/>
          <w:szCs w:val="21"/>
        </w:rPr>
        <w:t>2</w:t>
      </w:r>
      <w:r w:rsidRPr="00DD7B64">
        <w:rPr>
          <w:rFonts w:ascii="宋体" w:hAnsi="宋体"/>
          <w:szCs w:val="21"/>
        </w:rPr>
        <w:t>. 启蒙思想家霍布斯认为人们行为的出发点就是趋利避害，在没有一个共同权力使大家慑服的时候，人们便处在所谓的战争状态下。这思想被汉密尔顿等美国开国者所推崇，为</w:t>
      </w:r>
      <w:r w:rsidRPr="00DD7B64">
        <w:rPr>
          <w:rFonts w:ascii="宋体" w:hAnsi="宋体"/>
          <w:szCs w:val="21"/>
        </w:rPr>
        <w:lastRenderedPageBreak/>
        <w:t>此他们主张</w:t>
      </w:r>
    </w:p>
    <w:p w:rsidR="00EB59DB" w:rsidRPr="00DD7B64" w:rsidRDefault="00EB59DB" w:rsidP="00DD7B64">
      <w:pPr>
        <w:pStyle w:val="0"/>
        <w:spacing w:line="360" w:lineRule="exact"/>
        <w:ind w:firstLineChars="150" w:firstLine="315"/>
        <w:rPr>
          <w:rFonts w:ascii="宋体" w:hAnsi="宋体"/>
          <w:szCs w:val="21"/>
        </w:rPr>
      </w:pPr>
      <w:r w:rsidRPr="00DD7B64">
        <w:rPr>
          <w:rFonts w:ascii="宋体" w:hAnsi="宋体"/>
          <w:szCs w:val="21"/>
        </w:rPr>
        <w:t>A. 实行三权分立</w:t>
      </w:r>
      <w:r w:rsidRPr="00DD7B64">
        <w:rPr>
          <w:rFonts w:ascii="宋体" w:hAnsi="宋体" w:hint="eastAsia"/>
          <w:szCs w:val="21"/>
        </w:rPr>
        <w:t>体制</w:t>
      </w:r>
      <w:r w:rsidRPr="00DD7B64">
        <w:rPr>
          <w:rFonts w:ascii="宋体" w:hAnsi="宋体"/>
          <w:szCs w:val="21"/>
        </w:rPr>
        <w:tab/>
        <w:t>B. 建立联邦制度</w:t>
      </w:r>
      <w:r w:rsidRPr="00DD7B64">
        <w:rPr>
          <w:rFonts w:ascii="宋体" w:hAnsi="宋体" w:hint="eastAsia"/>
          <w:szCs w:val="21"/>
        </w:rPr>
        <w:t xml:space="preserve">   </w:t>
      </w:r>
      <w:r w:rsidRPr="00DD7B64">
        <w:rPr>
          <w:rFonts w:ascii="宋体" w:hAnsi="宋体"/>
          <w:szCs w:val="21"/>
        </w:rPr>
        <w:t>C</w:t>
      </w:r>
      <w:proofErr w:type="gramStart"/>
      <w:r w:rsidRPr="00DD7B64">
        <w:rPr>
          <w:rFonts w:ascii="宋体" w:hAnsi="宋体" w:hint="eastAsia"/>
          <w:szCs w:val="21"/>
        </w:rPr>
        <w:t>.</w:t>
      </w:r>
      <w:proofErr w:type="gramEnd"/>
      <w:r w:rsidRPr="00DD7B64">
        <w:rPr>
          <w:rFonts w:ascii="宋体" w:hAnsi="宋体"/>
          <w:noProof/>
          <w:szCs w:val="21"/>
        </w:rPr>
        <w:drawing>
          <wp:inline distT="0" distB="0" distL="0" distR="0">
            <wp:extent cx="28575" cy="85725"/>
            <wp:effectExtent l="19050" t="0" r="9525" b="0"/>
            <wp:docPr id="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srcRect/>
                    <a:stretch>
                      <a:fillRect/>
                    </a:stretch>
                  </pic:blipFill>
                  <pic:spPr bwMode="auto">
                    <a:xfrm>
                      <a:off x="0" y="0"/>
                      <a:ext cx="28575" cy="85725"/>
                    </a:xfrm>
                    <a:prstGeom prst="rect">
                      <a:avLst/>
                    </a:prstGeom>
                    <a:noFill/>
                    <a:ln w="9525">
                      <a:noFill/>
                      <a:miter lim="800000"/>
                      <a:headEnd/>
                      <a:tailEnd/>
                    </a:ln>
                  </pic:spPr>
                </pic:pic>
              </a:graphicData>
            </a:graphic>
          </wp:inline>
        </w:drawing>
      </w:r>
      <w:r w:rsidRPr="00DD7B64">
        <w:rPr>
          <w:rFonts w:ascii="宋体" w:hAnsi="宋体"/>
          <w:szCs w:val="21"/>
        </w:rPr>
        <w:t>建立两院国会</w:t>
      </w:r>
      <w:r w:rsidRPr="00DD7B64">
        <w:rPr>
          <w:rFonts w:ascii="宋体" w:hAnsi="宋体"/>
          <w:szCs w:val="21"/>
        </w:rPr>
        <w:tab/>
        <w:t>D. 推行民主选举</w:t>
      </w:r>
    </w:p>
    <w:p w:rsidR="006165E5" w:rsidRPr="00DD7B64" w:rsidRDefault="006165E5" w:rsidP="006165E5">
      <w:pPr>
        <w:pStyle w:val="0"/>
        <w:spacing w:line="360" w:lineRule="exact"/>
        <w:rPr>
          <w:rFonts w:ascii="宋体" w:hAnsi="宋体"/>
          <w:szCs w:val="21"/>
        </w:rPr>
      </w:pPr>
      <w:r w:rsidRPr="00DD7B64">
        <w:rPr>
          <w:rFonts w:ascii="宋体" w:hAnsi="宋体"/>
          <w:szCs w:val="21"/>
        </w:rPr>
        <w:t>1</w:t>
      </w:r>
      <w:r w:rsidRPr="00DD7B64">
        <w:rPr>
          <w:rFonts w:ascii="宋体" w:hAnsi="宋体" w:hint="eastAsia"/>
          <w:szCs w:val="21"/>
        </w:rPr>
        <w:t>3</w:t>
      </w:r>
      <w:r w:rsidRPr="00DD7B64">
        <w:rPr>
          <w:rFonts w:ascii="宋体" w:hAnsi="宋体"/>
          <w:szCs w:val="21"/>
        </w:rPr>
        <w:t>．历史学家汤因比在1884年出版的《产业革命》一书中指出：“产业革命的实质，既不是发生在煤炭、钢铁、纺织工业中</w:t>
      </w:r>
      <w:proofErr w:type="gramStart"/>
      <w:r w:rsidRPr="00DD7B64">
        <w:rPr>
          <w:rFonts w:ascii="宋体" w:hAnsi="宋体"/>
          <w:szCs w:val="21"/>
        </w:rPr>
        <w:t>引入注目</w:t>
      </w:r>
      <w:proofErr w:type="gramEnd"/>
      <w:r w:rsidRPr="00DD7B64">
        <w:rPr>
          <w:rFonts w:ascii="宋体" w:hAnsi="宋体"/>
          <w:szCs w:val="21"/>
        </w:rPr>
        <w:t>的变革，也不是蒸汽机的发展，而是用竞争取代了先前主宰着财富的生产和分配的中世纪规则。”下列表述与作者关于产业革命实质的认识，相符的是</w:t>
      </w:r>
    </w:p>
    <w:p w:rsidR="006165E5" w:rsidRPr="00DD7B64" w:rsidRDefault="006165E5" w:rsidP="00DD7B64">
      <w:pPr>
        <w:pStyle w:val="0"/>
        <w:spacing w:line="360" w:lineRule="exact"/>
        <w:ind w:firstLineChars="300" w:firstLine="630"/>
        <w:rPr>
          <w:rFonts w:ascii="宋体" w:hAnsi="宋体"/>
          <w:szCs w:val="21"/>
        </w:rPr>
      </w:pPr>
      <w:r w:rsidRPr="00DD7B64">
        <w:rPr>
          <w:rFonts w:ascii="宋体" w:hAnsi="宋体"/>
          <w:szCs w:val="21"/>
        </w:rPr>
        <w:t xml:space="preserve">A．科学技术是第一生产力 </w:t>
      </w:r>
      <w:r w:rsidRPr="00DD7B64">
        <w:rPr>
          <w:rFonts w:ascii="宋体" w:hAnsi="宋体" w:hint="eastAsia"/>
          <w:szCs w:val="21"/>
        </w:rPr>
        <w:t xml:space="preserve">           </w:t>
      </w:r>
      <w:r w:rsidRPr="00DD7B64">
        <w:rPr>
          <w:rFonts w:ascii="宋体" w:hAnsi="宋体"/>
          <w:szCs w:val="21"/>
        </w:rPr>
        <w:t>B．政府制定新规则，限制竞争</w:t>
      </w:r>
    </w:p>
    <w:p w:rsidR="00EB59DB" w:rsidRPr="00DD7B64" w:rsidRDefault="006165E5" w:rsidP="00DD7B64">
      <w:pPr>
        <w:pStyle w:val="0"/>
        <w:spacing w:line="360" w:lineRule="exact"/>
        <w:ind w:firstLineChars="300" w:firstLine="630"/>
        <w:rPr>
          <w:rFonts w:ascii="宋体" w:hAnsi="宋体"/>
          <w:szCs w:val="21"/>
        </w:rPr>
      </w:pPr>
      <w:r w:rsidRPr="00DD7B64">
        <w:rPr>
          <w:rFonts w:ascii="宋体" w:hAnsi="宋体"/>
          <w:szCs w:val="21"/>
        </w:rPr>
        <w:t xml:space="preserve">C．机器大生产取代工场手工业 </w:t>
      </w:r>
      <w:r w:rsidRPr="00DD7B64">
        <w:rPr>
          <w:rFonts w:ascii="宋体" w:hAnsi="宋体" w:hint="eastAsia"/>
          <w:szCs w:val="21"/>
        </w:rPr>
        <w:t xml:space="preserve">       </w:t>
      </w:r>
      <w:r w:rsidRPr="00DD7B64">
        <w:rPr>
          <w:rFonts w:ascii="宋体" w:hAnsi="宋体"/>
          <w:szCs w:val="21"/>
        </w:rPr>
        <w:t>D．确立自由市场经济制度</w:t>
      </w:r>
    </w:p>
    <w:p w:rsidR="006165E5" w:rsidRPr="00DD7B64" w:rsidRDefault="006165E5" w:rsidP="006165E5">
      <w:pPr>
        <w:pStyle w:val="0"/>
        <w:spacing w:line="360" w:lineRule="exact"/>
        <w:rPr>
          <w:rFonts w:ascii="宋体" w:hAnsi="宋体"/>
          <w:szCs w:val="21"/>
        </w:rPr>
      </w:pPr>
      <w:r w:rsidRPr="00DD7B64">
        <w:rPr>
          <w:rFonts w:ascii="宋体" w:hAnsi="宋体"/>
          <w:szCs w:val="21"/>
        </w:rPr>
        <w:t>1</w:t>
      </w:r>
      <w:r w:rsidRPr="00DD7B64">
        <w:rPr>
          <w:rFonts w:ascii="宋体" w:hAnsi="宋体" w:hint="eastAsia"/>
          <w:szCs w:val="21"/>
        </w:rPr>
        <w:t>4</w:t>
      </w:r>
      <w:r w:rsidRPr="00DD7B64">
        <w:rPr>
          <w:rFonts w:ascii="宋体" w:hAnsi="宋体"/>
          <w:szCs w:val="21"/>
        </w:rPr>
        <w:t>．1922年3月</w:t>
      </w:r>
      <w:proofErr w:type="gramStart"/>
      <w:r w:rsidR="00610209">
        <w:rPr>
          <w:rFonts w:ascii="宋体" w:hAnsi="宋体" w:hint="eastAsia"/>
          <w:szCs w:val="21"/>
        </w:rPr>
        <w:t>俄共布</w:t>
      </w:r>
      <w:proofErr w:type="gramEnd"/>
      <w:r w:rsidRPr="00DD7B64">
        <w:rPr>
          <w:rFonts w:ascii="宋体" w:hAnsi="宋体"/>
          <w:szCs w:val="21"/>
        </w:rPr>
        <w:t>“十一大”上，列宁就把对新经济政策的强调重点放到了从政治上把握社会主义与资本主义的关系问题上了，认为新经济政策“是两个不共戴天的敌对阶级（资产阶级与无产阶级》的又一斗争形式”。这实质上是</w:t>
      </w:r>
    </w:p>
    <w:p w:rsidR="006165E5" w:rsidRPr="00DD7B64" w:rsidRDefault="006165E5" w:rsidP="006165E5">
      <w:pPr>
        <w:pStyle w:val="0"/>
        <w:spacing w:line="360" w:lineRule="exact"/>
        <w:rPr>
          <w:rFonts w:ascii="宋体" w:hAnsi="宋体"/>
          <w:szCs w:val="21"/>
        </w:rPr>
      </w:pPr>
      <w:r w:rsidRPr="00DD7B64">
        <w:rPr>
          <w:rFonts w:ascii="宋体" w:hAnsi="宋体" w:hint="eastAsia"/>
          <w:szCs w:val="21"/>
        </w:rPr>
        <w:t xml:space="preserve">       </w:t>
      </w:r>
      <w:r w:rsidRPr="00DD7B64">
        <w:rPr>
          <w:rFonts w:ascii="宋体" w:hAnsi="宋体"/>
          <w:szCs w:val="21"/>
        </w:rPr>
        <w:t xml:space="preserve">A．暗示新经济政策的过渡性 </w:t>
      </w:r>
      <w:r w:rsidRPr="00DD7B64">
        <w:rPr>
          <w:rFonts w:ascii="宋体" w:hAnsi="宋体" w:hint="eastAsia"/>
          <w:szCs w:val="21"/>
        </w:rPr>
        <w:t xml:space="preserve">        </w:t>
      </w:r>
      <w:r w:rsidRPr="00DD7B64">
        <w:rPr>
          <w:rFonts w:ascii="宋体" w:hAnsi="宋体"/>
          <w:szCs w:val="21"/>
        </w:rPr>
        <w:t xml:space="preserve">B．列宁准备放弃新经济政策 </w:t>
      </w:r>
    </w:p>
    <w:p w:rsidR="006165E5" w:rsidRPr="00DD7B64" w:rsidRDefault="006165E5" w:rsidP="00D8719D">
      <w:pPr>
        <w:pStyle w:val="0"/>
        <w:spacing w:line="360" w:lineRule="exact"/>
        <w:rPr>
          <w:rFonts w:ascii="宋体" w:hAnsi="宋体"/>
          <w:szCs w:val="21"/>
        </w:rPr>
      </w:pPr>
      <w:r w:rsidRPr="00DD7B64">
        <w:rPr>
          <w:rFonts w:ascii="宋体" w:hAnsi="宋体" w:hint="eastAsia"/>
          <w:szCs w:val="21"/>
        </w:rPr>
        <w:t xml:space="preserve">       </w:t>
      </w:r>
      <w:r w:rsidRPr="00DD7B64">
        <w:rPr>
          <w:rFonts w:ascii="宋体" w:hAnsi="宋体"/>
          <w:szCs w:val="21"/>
        </w:rPr>
        <w:t>C．战时共产主义政策的重启</w:t>
      </w:r>
      <w:r w:rsidRPr="00DD7B64">
        <w:rPr>
          <w:rFonts w:ascii="宋体" w:hAnsi="宋体" w:hint="eastAsia"/>
          <w:szCs w:val="21"/>
        </w:rPr>
        <w:t xml:space="preserve">        </w:t>
      </w:r>
      <w:r w:rsidRPr="00DD7B64">
        <w:rPr>
          <w:rFonts w:ascii="宋体" w:hAnsi="宋体"/>
          <w:szCs w:val="21"/>
        </w:rPr>
        <w:t xml:space="preserve"> D．以阶级斗争作为经济手段</w:t>
      </w:r>
    </w:p>
    <w:p w:rsidR="00EB59DB" w:rsidRPr="00DD7B64" w:rsidRDefault="00EB59DB" w:rsidP="00EB59DB">
      <w:pPr>
        <w:spacing w:line="360" w:lineRule="exact"/>
        <w:rPr>
          <w:rFonts w:ascii="宋体" w:eastAsia="宋体" w:hAnsi="宋体" w:cs="Times New Roman"/>
        </w:rPr>
      </w:pPr>
      <w:r w:rsidRPr="00DD7B64">
        <w:rPr>
          <w:rFonts w:ascii="宋体" w:eastAsia="宋体" w:hAnsi="宋体" w:cs="Times New Roman" w:hint="eastAsia"/>
        </w:rPr>
        <w:t>1</w:t>
      </w:r>
      <w:r w:rsidR="00D8719D" w:rsidRPr="00DD7B64">
        <w:rPr>
          <w:rFonts w:ascii="宋体" w:eastAsia="宋体" w:hAnsi="宋体" w:cs="Times New Roman" w:hint="eastAsia"/>
        </w:rPr>
        <w:t>5</w:t>
      </w:r>
      <w:r w:rsidRPr="00DD7B64">
        <w:rPr>
          <w:rFonts w:ascii="宋体" w:eastAsia="宋体" w:hAnsi="宋体" w:cs="Times New Roman" w:hint="eastAsia"/>
        </w:rPr>
        <w:t>．这场全面的东方与西方的“战争”并未真正爆发，双方实际上只是在经济、哲学、文化、社会和政治立场方面产生严重对立：西方指责东方不民主、极权主义和共产专制，而东方则批评西方是中产阶级资本主义和帝国主义。这场“战争”</w:t>
      </w:r>
    </w:p>
    <w:p w:rsidR="00EB59DB" w:rsidRPr="00DD7B64" w:rsidRDefault="00EB59DB" w:rsidP="00DD7B64">
      <w:pPr>
        <w:spacing w:line="360" w:lineRule="exact"/>
        <w:ind w:firstLineChars="300" w:firstLine="630"/>
        <w:rPr>
          <w:rFonts w:ascii="宋体" w:eastAsia="宋体" w:hAnsi="宋体" w:cs="Times New Roman"/>
        </w:rPr>
      </w:pPr>
      <w:r w:rsidRPr="00DD7B64">
        <w:rPr>
          <w:rFonts w:ascii="宋体" w:eastAsia="宋体" w:hAnsi="宋体" w:cs="Times New Roman" w:hint="eastAsia"/>
        </w:rPr>
        <w:t>A．双方是北约国家和华约国家         B．双方斗争的实质和方式基本不变</w:t>
      </w:r>
    </w:p>
    <w:p w:rsidR="00EB59DB" w:rsidRPr="00DD7B64" w:rsidRDefault="00EB59DB" w:rsidP="00DD7B64">
      <w:pPr>
        <w:spacing w:line="360" w:lineRule="exact"/>
        <w:ind w:firstLineChars="300" w:firstLine="630"/>
        <w:rPr>
          <w:rFonts w:ascii="宋体" w:eastAsia="宋体" w:hAnsi="宋体" w:cs="Times New Roman"/>
        </w:rPr>
      </w:pPr>
      <w:r w:rsidRPr="00DD7B64">
        <w:rPr>
          <w:rFonts w:ascii="宋体" w:eastAsia="宋体" w:hAnsi="宋体" w:cs="Times New Roman" w:hint="eastAsia"/>
        </w:rPr>
        <w:t>C．双方都在目的上具有一致性         D．根本原因都是西方推行霸权主义</w:t>
      </w:r>
    </w:p>
    <w:p w:rsidR="00D8719D" w:rsidRPr="00DD7B64" w:rsidRDefault="00D8719D" w:rsidP="00D8719D">
      <w:pPr>
        <w:spacing w:line="360" w:lineRule="exact"/>
        <w:rPr>
          <w:rFonts w:ascii="宋体" w:eastAsia="宋体" w:hAnsi="宋体" w:cs="Times New Roman"/>
        </w:rPr>
      </w:pPr>
      <w:r w:rsidRPr="00DD7B64">
        <w:rPr>
          <w:rFonts w:ascii="宋体" w:eastAsia="宋体" w:hAnsi="宋体" w:cs="Times New Roman" w:hint="eastAsia"/>
        </w:rPr>
        <w:t>16. 1992年美国人就曾经断言，“唯一的选择就是失业或休息”。在这个机器人和计算机的时代，美国出版了名为《过分劳累的美国人》的书籍，日本人则创造了一个词语“过劳死”。这种现象从本质上说明</w:t>
      </w:r>
    </w:p>
    <w:p w:rsidR="00BB6F09" w:rsidRDefault="00D8719D" w:rsidP="00BB6F09">
      <w:pPr>
        <w:spacing w:line="360" w:lineRule="exact"/>
        <w:ind w:firstLineChars="300" w:firstLine="630"/>
        <w:rPr>
          <w:rFonts w:ascii="宋体" w:eastAsia="宋体" w:hAnsi="宋体" w:cs="Times New Roman"/>
        </w:rPr>
      </w:pPr>
      <w:r w:rsidRPr="00DD7B64">
        <w:rPr>
          <w:rFonts w:ascii="宋体" w:eastAsia="宋体" w:hAnsi="宋体" w:cs="Times New Roman"/>
        </w:rPr>
        <w:t>A.</w:t>
      </w:r>
      <w:r w:rsidRPr="00DD7B64">
        <w:rPr>
          <w:rFonts w:ascii="宋体" w:eastAsia="宋体" w:hAnsi="宋体" w:cs="Times New Roman" w:hint="eastAsia"/>
        </w:rPr>
        <w:t xml:space="preserve"> 科技的飞速发展带来了严重的社会危机  </w:t>
      </w:r>
    </w:p>
    <w:p w:rsidR="00D8719D" w:rsidRPr="00DD7B64" w:rsidRDefault="00D8719D" w:rsidP="00BB6F09">
      <w:pPr>
        <w:spacing w:line="360" w:lineRule="exact"/>
        <w:ind w:firstLineChars="300" w:firstLine="630"/>
        <w:rPr>
          <w:rFonts w:ascii="宋体" w:eastAsia="宋体" w:hAnsi="宋体" w:cs="Times New Roman"/>
        </w:rPr>
      </w:pPr>
      <w:r w:rsidRPr="00DD7B64">
        <w:rPr>
          <w:rFonts w:ascii="宋体" w:eastAsia="宋体" w:hAnsi="宋体" w:cs="Times New Roman" w:hint="eastAsia"/>
        </w:rPr>
        <w:t>B. 科技的快速革新导致人们就业竞争激烈</w:t>
      </w:r>
    </w:p>
    <w:p w:rsidR="00BB6F09" w:rsidRDefault="00D8719D" w:rsidP="00BB6F09">
      <w:pPr>
        <w:spacing w:line="360" w:lineRule="exact"/>
        <w:ind w:firstLineChars="300" w:firstLine="630"/>
        <w:rPr>
          <w:rFonts w:ascii="宋体" w:eastAsia="宋体" w:hAnsi="宋体" w:cs="Times New Roman"/>
        </w:rPr>
      </w:pPr>
      <w:r w:rsidRPr="00DD7B64">
        <w:rPr>
          <w:rFonts w:ascii="宋体" w:eastAsia="宋体" w:hAnsi="宋体" w:cs="Times New Roman" w:hint="eastAsia"/>
        </w:rPr>
        <w:t xml:space="preserve">C. 科技的进步严重威胁了人们的身心健康  </w:t>
      </w:r>
    </w:p>
    <w:p w:rsidR="00D8719D" w:rsidRPr="00D8719D" w:rsidRDefault="00D8719D" w:rsidP="00BB6F09">
      <w:pPr>
        <w:spacing w:line="360" w:lineRule="exact"/>
        <w:ind w:firstLineChars="300" w:firstLine="630"/>
        <w:rPr>
          <w:rFonts w:ascii="宋体" w:eastAsia="宋体" w:hAnsi="宋体" w:cs="Times New Roman"/>
        </w:rPr>
      </w:pPr>
      <w:r w:rsidRPr="00DD7B64">
        <w:rPr>
          <w:rFonts w:ascii="宋体" w:eastAsia="宋体" w:hAnsi="宋体" w:cs="Times New Roman" w:hint="eastAsia"/>
        </w:rPr>
        <w:t>D. 科技进步亟需思维方式和价值观念改变</w:t>
      </w:r>
    </w:p>
    <w:p w:rsidR="002C3832" w:rsidRPr="00D8719D" w:rsidRDefault="002C3832" w:rsidP="00127C48">
      <w:pPr>
        <w:spacing w:line="360" w:lineRule="exact"/>
        <w:rPr>
          <w:rFonts w:ascii="宋体" w:eastAsia="宋体" w:hAnsi="宋体" w:cs="Times New Roman"/>
        </w:rPr>
      </w:pPr>
    </w:p>
    <w:p w:rsidR="00EB59DB" w:rsidRDefault="00EB59DB" w:rsidP="00127C48">
      <w:pPr>
        <w:spacing w:line="360" w:lineRule="exact"/>
        <w:rPr>
          <w:rFonts w:asciiTheme="minorEastAsia" w:hAnsiTheme="minorEastAsia"/>
        </w:rPr>
      </w:pPr>
    </w:p>
    <w:p w:rsidR="00EB59DB" w:rsidRDefault="00EB59DB" w:rsidP="00127C48">
      <w:pPr>
        <w:spacing w:line="360" w:lineRule="exact"/>
        <w:rPr>
          <w:rFonts w:asciiTheme="minorEastAsia" w:hAnsiTheme="minorEastAsia"/>
        </w:rPr>
      </w:pPr>
    </w:p>
    <w:p w:rsidR="00EB59DB" w:rsidRDefault="00EB59DB" w:rsidP="00127C48">
      <w:pPr>
        <w:spacing w:line="360" w:lineRule="exact"/>
        <w:rPr>
          <w:rFonts w:asciiTheme="minorEastAsia" w:hAnsiTheme="minorEastAsia"/>
        </w:rPr>
      </w:pPr>
    </w:p>
    <w:p w:rsidR="00EB59DB" w:rsidRDefault="00EB59DB" w:rsidP="00127C48">
      <w:pPr>
        <w:spacing w:line="360" w:lineRule="exact"/>
        <w:rPr>
          <w:rFonts w:asciiTheme="minorEastAsia" w:hAnsiTheme="minorEastAsia"/>
        </w:rPr>
      </w:pPr>
    </w:p>
    <w:p w:rsidR="00EB59DB" w:rsidRDefault="00EB59DB" w:rsidP="00127C48">
      <w:pPr>
        <w:spacing w:line="360" w:lineRule="exact"/>
        <w:rPr>
          <w:rFonts w:asciiTheme="minorEastAsia" w:hAnsiTheme="minorEastAsia"/>
        </w:rPr>
      </w:pPr>
    </w:p>
    <w:p w:rsidR="00924D19" w:rsidRPr="00860BF7" w:rsidRDefault="00924D19" w:rsidP="008F15B5">
      <w:pPr>
        <w:widowControl/>
        <w:snapToGrid w:val="0"/>
        <w:spacing w:line="320" w:lineRule="atLeast"/>
        <w:ind w:firstLineChars="200" w:firstLine="420"/>
        <w:jc w:val="center"/>
        <w:rPr>
          <w:rFonts w:asciiTheme="minorEastAsia" w:hAnsiTheme="minorEastAsia"/>
        </w:rPr>
      </w:pPr>
    </w:p>
    <w:p w:rsidR="008F15B5" w:rsidRPr="00860BF7" w:rsidRDefault="008F15B5" w:rsidP="008F15B5">
      <w:pPr>
        <w:widowControl/>
        <w:snapToGrid w:val="0"/>
        <w:spacing w:line="320" w:lineRule="atLeast"/>
        <w:ind w:firstLineChars="200" w:firstLine="420"/>
        <w:jc w:val="center"/>
        <w:rPr>
          <w:rFonts w:asciiTheme="minorEastAsia" w:hAnsiTheme="minorEastAsia"/>
        </w:rPr>
      </w:pPr>
    </w:p>
    <w:p w:rsidR="008F15B5" w:rsidRPr="00BB6F09" w:rsidRDefault="008F15B5" w:rsidP="003E2F3A">
      <w:pPr>
        <w:widowControl/>
        <w:snapToGrid w:val="0"/>
        <w:spacing w:line="320" w:lineRule="atLeast"/>
        <w:rPr>
          <w:rFonts w:asciiTheme="minorEastAsia" w:hAnsiTheme="minorEastAsia" w:cs="宋体"/>
          <w:b/>
          <w:bCs/>
          <w:kern w:val="0"/>
          <w:szCs w:val="21"/>
        </w:rPr>
      </w:pPr>
    </w:p>
    <w:p w:rsidR="00E47EAC" w:rsidRPr="00C213C5" w:rsidRDefault="00E47EAC" w:rsidP="00E47EAC">
      <w:pPr>
        <w:widowControl/>
        <w:snapToGrid w:val="0"/>
        <w:spacing w:line="320" w:lineRule="atLeast"/>
        <w:ind w:firstLineChars="200" w:firstLine="422"/>
        <w:jc w:val="center"/>
        <w:rPr>
          <w:rFonts w:asciiTheme="minorEastAsia" w:hAnsiTheme="minorEastAsia" w:cs="宋体"/>
          <w:b/>
          <w:bCs/>
          <w:kern w:val="0"/>
          <w:szCs w:val="21"/>
        </w:rPr>
      </w:pPr>
      <w:r w:rsidRPr="00C213C5">
        <w:rPr>
          <w:rFonts w:asciiTheme="minorEastAsia" w:hAnsiTheme="minorEastAsia" w:cs="宋体" w:hint="eastAsia"/>
          <w:b/>
          <w:bCs/>
          <w:kern w:val="0"/>
          <w:szCs w:val="21"/>
        </w:rPr>
        <w:lastRenderedPageBreak/>
        <w:t>第</w:t>
      </w:r>
      <w:r>
        <w:rPr>
          <w:rFonts w:asciiTheme="minorEastAsia" w:hAnsiTheme="minorEastAsia" w:cs="宋体" w:hint="eastAsia"/>
          <w:b/>
          <w:bCs/>
          <w:kern w:val="0"/>
          <w:szCs w:val="21"/>
        </w:rPr>
        <w:t xml:space="preserve"> </w:t>
      </w:r>
      <w:r w:rsidRPr="00C213C5">
        <w:rPr>
          <w:rFonts w:asciiTheme="minorEastAsia" w:hAnsiTheme="minorEastAsia" w:cs="宋体"/>
          <w:b/>
          <w:bCs/>
          <w:kern w:val="0"/>
          <w:szCs w:val="21"/>
        </w:rPr>
        <w:t>||</w:t>
      </w:r>
      <w:r>
        <w:rPr>
          <w:rFonts w:asciiTheme="minorEastAsia" w:hAnsiTheme="minorEastAsia" w:cs="宋体" w:hint="eastAsia"/>
          <w:b/>
          <w:bCs/>
          <w:kern w:val="0"/>
          <w:szCs w:val="21"/>
        </w:rPr>
        <w:t xml:space="preserve"> </w:t>
      </w:r>
      <w:r w:rsidRPr="00C213C5">
        <w:rPr>
          <w:rFonts w:asciiTheme="minorEastAsia" w:hAnsiTheme="minorEastAsia" w:cs="宋体"/>
          <w:b/>
          <w:bCs/>
          <w:kern w:val="0"/>
          <w:szCs w:val="21"/>
        </w:rPr>
        <w:t>卷</w:t>
      </w:r>
      <w:r>
        <w:rPr>
          <w:rFonts w:asciiTheme="minorEastAsia" w:hAnsiTheme="minorEastAsia" w:cs="宋体" w:hint="eastAsia"/>
          <w:b/>
          <w:bCs/>
          <w:kern w:val="0"/>
          <w:szCs w:val="21"/>
        </w:rPr>
        <w:t xml:space="preserve">      非</w:t>
      </w:r>
      <w:r w:rsidRPr="00C213C5">
        <w:rPr>
          <w:rFonts w:asciiTheme="minorEastAsia" w:hAnsiTheme="minorEastAsia" w:cs="宋体" w:hint="eastAsia"/>
          <w:b/>
          <w:bCs/>
          <w:kern w:val="0"/>
          <w:szCs w:val="21"/>
        </w:rPr>
        <w:t>选择题</w:t>
      </w:r>
      <w:r w:rsidRPr="00C213C5">
        <w:rPr>
          <w:rFonts w:asciiTheme="minorEastAsia" w:hAnsiTheme="minorEastAsia" w:cs="宋体"/>
          <w:b/>
          <w:bCs/>
          <w:kern w:val="0"/>
          <w:szCs w:val="21"/>
        </w:rPr>
        <w:t>(共</w:t>
      </w:r>
      <w:r>
        <w:rPr>
          <w:rFonts w:asciiTheme="minorEastAsia" w:hAnsiTheme="minorEastAsia" w:cs="宋体" w:hint="eastAsia"/>
          <w:b/>
          <w:bCs/>
          <w:kern w:val="0"/>
          <w:szCs w:val="21"/>
        </w:rPr>
        <w:t>52</w:t>
      </w:r>
      <w:r w:rsidRPr="00C213C5">
        <w:rPr>
          <w:rFonts w:asciiTheme="minorEastAsia" w:hAnsiTheme="minorEastAsia" w:cs="宋体"/>
          <w:b/>
          <w:bCs/>
          <w:kern w:val="0"/>
          <w:szCs w:val="21"/>
        </w:rPr>
        <w:t>分)</w:t>
      </w:r>
    </w:p>
    <w:p w:rsidR="00E47EAC" w:rsidRPr="00E47EAC" w:rsidRDefault="00E47EAC" w:rsidP="00E47EAC">
      <w:pPr>
        <w:spacing w:line="360" w:lineRule="exact"/>
        <w:rPr>
          <w:rFonts w:ascii="黑体" w:eastAsia="黑体" w:hAnsi="黑体"/>
          <w:b/>
          <w:szCs w:val="21"/>
        </w:rPr>
      </w:pPr>
      <w:r w:rsidRPr="00E47EAC">
        <w:rPr>
          <w:rFonts w:ascii="黑体" w:eastAsia="黑体" w:hAnsi="黑体" w:hint="eastAsia"/>
          <w:b/>
          <w:szCs w:val="21"/>
        </w:rPr>
        <w:t>二、非选择题：共</w:t>
      </w:r>
      <w:r w:rsidRPr="00E47EAC">
        <w:rPr>
          <w:rFonts w:ascii="黑体" w:eastAsia="黑体" w:hAnsi="黑体"/>
          <w:b/>
          <w:szCs w:val="21"/>
        </w:rPr>
        <w:t>4题，满分5</w:t>
      </w:r>
      <w:r>
        <w:rPr>
          <w:rFonts w:ascii="黑体" w:eastAsia="黑体" w:hAnsi="黑体" w:hint="eastAsia"/>
          <w:b/>
          <w:szCs w:val="21"/>
        </w:rPr>
        <w:t>2</w:t>
      </w:r>
      <w:r w:rsidRPr="00E47EAC">
        <w:rPr>
          <w:rFonts w:ascii="黑体" w:eastAsia="黑体" w:hAnsi="黑体"/>
          <w:b/>
          <w:szCs w:val="21"/>
        </w:rPr>
        <w:t>分。其中第1</w:t>
      </w:r>
      <w:r>
        <w:rPr>
          <w:rFonts w:ascii="黑体" w:eastAsia="黑体" w:hAnsi="黑体" w:hint="eastAsia"/>
          <w:b/>
          <w:szCs w:val="21"/>
        </w:rPr>
        <w:t>7</w:t>
      </w:r>
      <w:r w:rsidRPr="00E47EAC">
        <w:rPr>
          <w:rFonts w:ascii="黑体" w:eastAsia="黑体" w:hAnsi="黑体"/>
          <w:b/>
          <w:szCs w:val="21"/>
        </w:rPr>
        <w:t>题1</w:t>
      </w:r>
      <w:r w:rsidR="00E83035">
        <w:rPr>
          <w:rFonts w:ascii="黑体" w:eastAsia="黑体" w:hAnsi="黑体" w:hint="eastAsia"/>
          <w:b/>
          <w:szCs w:val="21"/>
        </w:rPr>
        <w:t>5</w:t>
      </w:r>
      <w:r w:rsidRPr="00E47EAC">
        <w:rPr>
          <w:rFonts w:ascii="黑体" w:eastAsia="黑体" w:hAnsi="黑体"/>
          <w:b/>
          <w:szCs w:val="21"/>
        </w:rPr>
        <w:t>分，1</w:t>
      </w:r>
      <w:r w:rsidR="000B462D">
        <w:rPr>
          <w:rFonts w:ascii="黑体" w:eastAsia="黑体" w:hAnsi="黑体" w:hint="eastAsia"/>
          <w:b/>
          <w:szCs w:val="21"/>
        </w:rPr>
        <w:t>8</w:t>
      </w:r>
      <w:r w:rsidRPr="00E47EAC">
        <w:rPr>
          <w:rFonts w:ascii="黑体" w:eastAsia="黑体" w:hAnsi="黑体"/>
          <w:b/>
          <w:szCs w:val="21"/>
        </w:rPr>
        <w:t>题1</w:t>
      </w:r>
      <w:r w:rsidR="00AB716B">
        <w:rPr>
          <w:rFonts w:ascii="黑体" w:eastAsia="黑体" w:hAnsi="黑体" w:hint="eastAsia"/>
          <w:b/>
          <w:szCs w:val="21"/>
        </w:rPr>
        <w:t>3</w:t>
      </w:r>
      <w:r w:rsidRPr="00E47EAC">
        <w:rPr>
          <w:rFonts w:ascii="黑体" w:eastAsia="黑体" w:hAnsi="黑体"/>
          <w:b/>
          <w:szCs w:val="21"/>
        </w:rPr>
        <w:t>分，第1</w:t>
      </w:r>
      <w:r w:rsidR="000B462D">
        <w:rPr>
          <w:rFonts w:ascii="黑体" w:eastAsia="黑体" w:hAnsi="黑体" w:hint="eastAsia"/>
          <w:b/>
          <w:szCs w:val="21"/>
        </w:rPr>
        <w:t>9</w:t>
      </w:r>
      <w:r w:rsidRPr="00E47EAC">
        <w:rPr>
          <w:rFonts w:ascii="黑体" w:eastAsia="黑体" w:hAnsi="黑体" w:hint="eastAsia"/>
          <w:b/>
          <w:szCs w:val="21"/>
        </w:rPr>
        <w:t>题1</w:t>
      </w:r>
      <w:r w:rsidR="00A2670D">
        <w:rPr>
          <w:rFonts w:ascii="黑体" w:eastAsia="黑体" w:hAnsi="黑体" w:hint="eastAsia"/>
          <w:b/>
          <w:szCs w:val="21"/>
        </w:rPr>
        <w:t>2</w:t>
      </w:r>
      <w:r w:rsidRPr="00E47EAC">
        <w:rPr>
          <w:rFonts w:ascii="黑体" w:eastAsia="黑体" w:hAnsi="黑体" w:hint="eastAsia"/>
          <w:b/>
          <w:szCs w:val="21"/>
        </w:rPr>
        <w:t>分，第</w:t>
      </w:r>
      <w:r w:rsidR="000B462D">
        <w:rPr>
          <w:rFonts w:ascii="黑体" w:eastAsia="黑体" w:hAnsi="黑体" w:hint="eastAsia"/>
          <w:b/>
          <w:szCs w:val="21"/>
        </w:rPr>
        <w:t>20</w:t>
      </w:r>
      <w:r w:rsidRPr="00E47EAC">
        <w:rPr>
          <w:rFonts w:ascii="黑体" w:eastAsia="黑体" w:hAnsi="黑体"/>
          <w:b/>
          <w:szCs w:val="21"/>
        </w:rPr>
        <w:t>题</w:t>
      </w:r>
      <w:r w:rsidRPr="00E47EAC">
        <w:rPr>
          <w:rFonts w:ascii="黑体" w:eastAsia="黑体" w:hAnsi="黑体" w:hint="eastAsia"/>
          <w:b/>
          <w:szCs w:val="21"/>
        </w:rPr>
        <w:t>1</w:t>
      </w:r>
      <w:r w:rsidR="00167E2E">
        <w:rPr>
          <w:rFonts w:ascii="黑体" w:eastAsia="黑体" w:hAnsi="黑体" w:hint="eastAsia"/>
          <w:b/>
          <w:szCs w:val="21"/>
        </w:rPr>
        <w:t>2</w:t>
      </w:r>
      <w:r w:rsidRPr="00E47EAC">
        <w:rPr>
          <w:rFonts w:ascii="黑体" w:eastAsia="黑体" w:hAnsi="黑体"/>
          <w:b/>
          <w:szCs w:val="21"/>
        </w:rPr>
        <w:t>分。</w:t>
      </w:r>
    </w:p>
    <w:p w:rsidR="003A693A" w:rsidRPr="003A693A" w:rsidRDefault="00E83035" w:rsidP="003A693A">
      <w:pPr>
        <w:spacing w:line="360" w:lineRule="auto"/>
        <w:jc w:val="left"/>
        <w:textAlignment w:val="center"/>
        <w:rPr>
          <w:rFonts w:asciiTheme="minorEastAsia" w:hAnsiTheme="minorEastAsia"/>
          <w:bCs/>
        </w:rPr>
      </w:pPr>
      <w:r w:rsidRPr="003A693A">
        <w:rPr>
          <w:rFonts w:asciiTheme="minorEastAsia" w:hAnsiTheme="minorEastAsia" w:hint="eastAsia"/>
          <w:bCs/>
        </w:rPr>
        <w:t>17.</w:t>
      </w:r>
      <w:r w:rsidR="003A693A">
        <w:rPr>
          <w:rFonts w:asciiTheme="minorEastAsia" w:hAnsiTheme="minorEastAsia" w:hint="eastAsia"/>
          <w:bCs/>
        </w:rPr>
        <w:t xml:space="preserve"> </w:t>
      </w:r>
      <w:r w:rsidR="003A693A" w:rsidRPr="003A693A">
        <w:rPr>
          <w:rFonts w:asciiTheme="minorEastAsia" w:hAnsiTheme="minorEastAsia"/>
          <w:bCs/>
        </w:rPr>
        <w:t>阅读材料，完成下列要求（1</w:t>
      </w:r>
      <w:r w:rsidR="003A693A" w:rsidRPr="003A693A">
        <w:rPr>
          <w:rFonts w:asciiTheme="minorEastAsia" w:hAnsiTheme="minorEastAsia" w:hint="eastAsia"/>
          <w:bCs/>
        </w:rPr>
        <w:t>5</w:t>
      </w:r>
      <w:r w:rsidR="003A693A" w:rsidRPr="003A693A">
        <w:rPr>
          <w:rFonts w:asciiTheme="minorEastAsia" w:hAnsiTheme="minorEastAsia"/>
          <w:bCs/>
        </w:rPr>
        <w:t>分）</w:t>
      </w:r>
    </w:p>
    <w:p w:rsidR="003A693A" w:rsidRPr="003A693A" w:rsidRDefault="003A693A" w:rsidP="003A693A">
      <w:pPr>
        <w:spacing w:line="360" w:lineRule="auto"/>
        <w:ind w:firstLine="450"/>
        <w:jc w:val="left"/>
        <w:textAlignment w:val="center"/>
        <w:rPr>
          <w:rFonts w:asciiTheme="minorEastAsia" w:hAnsiTheme="minorEastAsia"/>
          <w:bCs/>
        </w:rPr>
      </w:pPr>
      <w:r w:rsidRPr="003E2F3A">
        <w:rPr>
          <w:rFonts w:asciiTheme="minorEastAsia" w:hAnsiTheme="minorEastAsia"/>
          <w:b/>
          <w:bCs/>
        </w:rPr>
        <w:t>材料</w:t>
      </w:r>
      <w:proofErr w:type="gramStart"/>
      <w:r w:rsidRPr="003E2F3A">
        <w:rPr>
          <w:rFonts w:asciiTheme="minorEastAsia" w:hAnsiTheme="minorEastAsia"/>
          <w:b/>
          <w:bCs/>
        </w:rPr>
        <w:t>一</w:t>
      </w:r>
      <w:proofErr w:type="gramEnd"/>
      <w:r w:rsidRPr="003A693A">
        <w:rPr>
          <w:rFonts w:asciiTheme="minorEastAsia" w:hAnsiTheme="minorEastAsia"/>
          <w:bCs/>
        </w:rPr>
        <w:t xml:space="preserve">  新中国成立后，对于大多数老年人而言，养老服务的直接获取主要依靠家庭内部的代际赡养。改革开放之后到20世纪90年代，养老服务的责任仍主要通过老年人自立养老和家庭成员赡养来承担。直到2000年出台《关于加快社会福利社会化的意见》和2001年印发《中国老龄事业发展“十五”计划纲要（2001一2005年）》，明确提出坚持家庭养老与社会养老相结合的原则。之后，政府作为主要责任主体被加以明确，这突出表现在2006年出台的《中国老龄事业发展“十一五”规划》提出，坚持国家、社会、家庭和个人相结合。</w:t>
      </w:r>
    </w:p>
    <w:p w:rsidR="003A693A" w:rsidRPr="003E2F3A" w:rsidRDefault="003A693A" w:rsidP="003A693A">
      <w:pPr>
        <w:spacing w:line="360" w:lineRule="auto"/>
        <w:ind w:firstLine="450"/>
        <w:jc w:val="right"/>
        <w:textAlignment w:val="center"/>
        <w:rPr>
          <w:rFonts w:asciiTheme="minorEastAsia" w:hAnsiTheme="minorEastAsia"/>
          <w:b/>
          <w:bCs/>
          <w:sz w:val="18"/>
          <w:szCs w:val="18"/>
        </w:rPr>
      </w:pPr>
      <w:r w:rsidRPr="003E2F3A">
        <w:rPr>
          <w:rFonts w:asciiTheme="minorEastAsia" w:hAnsiTheme="minorEastAsia"/>
          <w:b/>
          <w:bCs/>
          <w:sz w:val="18"/>
          <w:szCs w:val="18"/>
        </w:rPr>
        <w:t>——摘编自郭林《中国养老服务70年（1949-2019）演变脉络政策评估、未来思路》</w:t>
      </w:r>
    </w:p>
    <w:p w:rsidR="003A693A" w:rsidRDefault="003A693A" w:rsidP="003A693A">
      <w:pPr>
        <w:spacing w:line="360" w:lineRule="auto"/>
        <w:ind w:firstLine="450"/>
        <w:jc w:val="left"/>
        <w:textAlignment w:val="center"/>
        <w:rPr>
          <w:rFonts w:asciiTheme="minorEastAsia" w:hAnsiTheme="minorEastAsia"/>
          <w:bCs/>
        </w:rPr>
      </w:pPr>
      <w:r w:rsidRPr="003E2F3A">
        <w:rPr>
          <w:rFonts w:asciiTheme="minorEastAsia" w:hAnsiTheme="minorEastAsia"/>
          <w:b/>
          <w:bCs/>
        </w:rPr>
        <w:t>材料二</w:t>
      </w:r>
      <w:r w:rsidRPr="003A693A">
        <w:rPr>
          <w:rFonts w:asciiTheme="minorEastAsia" w:hAnsiTheme="minorEastAsia"/>
          <w:bCs/>
        </w:rPr>
        <w:t xml:space="preserve">  英国历史上最早的积累型养老金计划可以追溯到1590年，当时覆盖成员为皇家海军成员，17至18世纪逐渐扩展到公共事业部门，19世纪又进一步扩充到整个民事服务部门。1906年上台的自由党宣布在全国实行免费的养老金制度。1946年颁布实施的《国民保险法》，不仅提高了养老金津贴标准，而且将国家养老金制度纳入整个国民保险制度之中。1979年撒切尔政府上台后，加快私人养老金改革，淡化政府养老责任，这些理念基本上为其后的历届政府所借鉴和发展。                    </w:t>
      </w:r>
    </w:p>
    <w:p w:rsidR="003A693A" w:rsidRPr="003E2F3A" w:rsidRDefault="003A693A" w:rsidP="003A693A">
      <w:pPr>
        <w:spacing w:line="360" w:lineRule="auto"/>
        <w:ind w:firstLine="450"/>
        <w:jc w:val="left"/>
        <w:textAlignment w:val="center"/>
        <w:rPr>
          <w:rFonts w:asciiTheme="minorEastAsia" w:hAnsiTheme="minorEastAsia"/>
          <w:b/>
          <w:bCs/>
          <w:sz w:val="18"/>
          <w:szCs w:val="18"/>
        </w:rPr>
      </w:pPr>
      <w:r>
        <w:rPr>
          <w:rFonts w:asciiTheme="minorEastAsia" w:hAnsiTheme="minorEastAsia" w:hint="eastAsia"/>
          <w:bCs/>
        </w:rPr>
        <w:t xml:space="preserve">                                        </w:t>
      </w:r>
      <w:r w:rsidRPr="003E2F3A">
        <w:rPr>
          <w:rFonts w:asciiTheme="minorEastAsia" w:hAnsiTheme="minorEastAsia" w:hint="eastAsia"/>
          <w:bCs/>
          <w:sz w:val="18"/>
          <w:szCs w:val="18"/>
        </w:rPr>
        <w:t xml:space="preserve"> </w:t>
      </w:r>
      <w:r w:rsidRPr="003E2F3A">
        <w:rPr>
          <w:rFonts w:asciiTheme="minorEastAsia" w:hAnsiTheme="minorEastAsia"/>
          <w:b/>
          <w:bCs/>
          <w:sz w:val="18"/>
          <w:szCs w:val="18"/>
        </w:rPr>
        <w:t>——摘编自《英国养老保障制度》等</w:t>
      </w:r>
    </w:p>
    <w:p w:rsidR="003A693A" w:rsidRPr="003A693A" w:rsidRDefault="003A693A" w:rsidP="003A693A">
      <w:pPr>
        <w:spacing w:line="360" w:lineRule="auto"/>
        <w:jc w:val="left"/>
        <w:textAlignment w:val="center"/>
        <w:rPr>
          <w:rFonts w:asciiTheme="minorEastAsia" w:hAnsiTheme="minorEastAsia"/>
          <w:bCs/>
        </w:rPr>
      </w:pPr>
      <w:r w:rsidRPr="003A693A">
        <w:rPr>
          <w:rFonts w:asciiTheme="minorEastAsia" w:hAnsiTheme="minorEastAsia"/>
          <w:bCs/>
        </w:rPr>
        <w:t>（1）根据材料一并结合所学知识，概括中国养老政策发生的变化及意义。</w:t>
      </w:r>
      <w:r w:rsidRPr="003A693A">
        <w:rPr>
          <w:rFonts w:asciiTheme="minorEastAsia" w:hAnsiTheme="minorEastAsia" w:hint="eastAsia"/>
          <w:bCs/>
        </w:rPr>
        <w:t>（8分）</w:t>
      </w:r>
    </w:p>
    <w:p w:rsidR="003A693A" w:rsidRDefault="003A693A" w:rsidP="003A693A">
      <w:pPr>
        <w:spacing w:line="360" w:lineRule="auto"/>
        <w:jc w:val="left"/>
        <w:textAlignment w:val="center"/>
        <w:rPr>
          <w:bCs/>
        </w:rPr>
      </w:pPr>
    </w:p>
    <w:p w:rsidR="003A693A" w:rsidRPr="001C2C70" w:rsidRDefault="003A693A" w:rsidP="003A693A">
      <w:pPr>
        <w:spacing w:line="360" w:lineRule="auto"/>
        <w:jc w:val="left"/>
        <w:textAlignment w:val="center"/>
        <w:rPr>
          <w:rFonts w:asciiTheme="minorEastAsia" w:hAnsiTheme="minorEastAsia"/>
          <w:bCs/>
        </w:rPr>
      </w:pPr>
      <w:r w:rsidRPr="001C2C70">
        <w:rPr>
          <w:rFonts w:asciiTheme="minorEastAsia" w:hAnsiTheme="minorEastAsia"/>
          <w:bCs/>
        </w:rPr>
        <w:t>（2）根据</w:t>
      </w:r>
      <w:proofErr w:type="gramStart"/>
      <w:r w:rsidRPr="001C2C70">
        <w:rPr>
          <w:rFonts w:asciiTheme="minorEastAsia" w:hAnsiTheme="minorEastAsia"/>
          <w:bCs/>
        </w:rPr>
        <w:t>材料二并结合</w:t>
      </w:r>
      <w:proofErr w:type="gramEnd"/>
      <w:r w:rsidRPr="001C2C70">
        <w:rPr>
          <w:rFonts w:asciiTheme="minorEastAsia" w:hAnsiTheme="minorEastAsia"/>
          <w:bCs/>
        </w:rPr>
        <w:t>所学知识，说明撒切尔政府养老改革的原因及举措。</w:t>
      </w:r>
      <w:r w:rsidRPr="001C2C70">
        <w:rPr>
          <w:rFonts w:asciiTheme="minorEastAsia" w:hAnsiTheme="minorEastAsia" w:hint="eastAsia"/>
          <w:bCs/>
        </w:rPr>
        <w:t>（</w:t>
      </w:r>
      <w:r w:rsidR="001C2C70">
        <w:rPr>
          <w:rFonts w:asciiTheme="minorEastAsia" w:hAnsiTheme="minorEastAsia" w:hint="eastAsia"/>
          <w:bCs/>
        </w:rPr>
        <w:t>4</w:t>
      </w:r>
      <w:r w:rsidRPr="001C2C70">
        <w:rPr>
          <w:rFonts w:asciiTheme="minorEastAsia" w:hAnsiTheme="minorEastAsia" w:hint="eastAsia"/>
          <w:bCs/>
        </w:rPr>
        <w:t>分）</w:t>
      </w:r>
    </w:p>
    <w:p w:rsidR="003A693A" w:rsidRDefault="003A693A" w:rsidP="003A693A">
      <w:pPr>
        <w:spacing w:line="360" w:lineRule="auto"/>
        <w:jc w:val="left"/>
        <w:textAlignment w:val="center"/>
        <w:rPr>
          <w:bCs/>
        </w:rPr>
      </w:pPr>
    </w:p>
    <w:p w:rsidR="003A693A" w:rsidRPr="00122F6D" w:rsidRDefault="003A693A" w:rsidP="003A693A">
      <w:pPr>
        <w:spacing w:line="360" w:lineRule="auto"/>
        <w:jc w:val="left"/>
        <w:textAlignment w:val="center"/>
        <w:rPr>
          <w:bCs/>
        </w:rPr>
      </w:pPr>
      <w:r w:rsidRPr="00122F6D">
        <w:rPr>
          <w:bCs/>
        </w:rPr>
        <w:t>（</w:t>
      </w:r>
      <w:r w:rsidRPr="00122F6D">
        <w:rPr>
          <w:bCs/>
        </w:rPr>
        <w:t>3</w:t>
      </w:r>
      <w:r w:rsidRPr="00122F6D">
        <w:rPr>
          <w:bCs/>
        </w:rPr>
        <w:t>）根据上述材料并结合所学知识，谈谈你对我国解决养老问题的建议。</w:t>
      </w:r>
      <w:r>
        <w:rPr>
          <w:rFonts w:hint="eastAsia"/>
          <w:bCs/>
        </w:rPr>
        <w:t>（</w:t>
      </w:r>
      <w:r w:rsidR="001C2C70">
        <w:rPr>
          <w:rFonts w:hint="eastAsia"/>
          <w:bCs/>
        </w:rPr>
        <w:t>3</w:t>
      </w:r>
      <w:r>
        <w:rPr>
          <w:rFonts w:hint="eastAsia"/>
          <w:bCs/>
        </w:rPr>
        <w:t>分）</w:t>
      </w:r>
    </w:p>
    <w:p w:rsidR="00860BF7" w:rsidRPr="003A693A" w:rsidRDefault="00860BF7" w:rsidP="00AB716B">
      <w:pPr>
        <w:spacing w:line="360" w:lineRule="exact"/>
        <w:textAlignment w:val="center"/>
        <w:rPr>
          <w:rFonts w:asciiTheme="minorEastAsia" w:hAnsiTheme="minorEastAsia"/>
          <w:b/>
          <w:bCs/>
        </w:rPr>
      </w:pPr>
    </w:p>
    <w:p w:rsidR="00860BF7" w:rsidRDefault="00860BF7" w:rsidP="00AB716B">
      <w:pPr>
        <w:spacing w:line="360" w:lineRule="exact"/>
        <w:textAlignment w:val="center"/>
        <w:rPr>
          <w:rFonts w:ascii="宋体" w:eastAsia="宋体" w:hAnsi="宋体" w:cs="Times New Roman"/>
          <w:bCs/>
          <w:szCs w:val="21"/>
        </w:rPr>
      </w:pPr>
    </w:p>
    <w:p w:rsidR="004A215B" w:rsidRDefault="004A215B" w:rsidP="00AB716B">
      <w:pPr>
        <w:spacing w:line="360" w:lineRule="exact"/>
        <w:textAlignment w:val="center"/>
        <w:rPr>
          <w:rFonts w:ascii="宋体" w:eastAsia="宋体" w:hAnsi="宋体" w:cs="Times New Roman"/>
          <w:bCs/>
          <w:szCs w:val="21"/>
        </w:rPr>
      </w:pPr>
    </w:p>
    <w:p w:rsidR="00C150FC" w:rsidRPr="00ED084B" w:rsidRDefault="00C150FC" w:rsidP="00C150FC">
      <w:pPr>
        <w:rPr>
          <w:rFonts w:asciiTheme="minorEastAsia" w:hAnsiTheme="minorEastAsia"/>
        </w:rPr>
      </w:pPr>
      <w:r>
        <w:rPr>
          <w:rFonts w:asciiTheme="minorEastAsia" w:hAnsiTheme="minorEastAsia" w:hint="eastAsia"/>
        </w:rPr>
        <w:lastRenderedPageBreak/>
        <w:t>1</w:t>
      </w:r>
      <w:r w:rsidR="00E83035">
        <w:rPr>
          <w:rFonts w:asciiTheme="minorEastAsia" w:hAnsiTheme="minorEastAsia" w:hint="eastAsia"/>
        </w:rPr>
        <w:t>8</w:t>
      </w:r>
      <w:r w:rsidRPr="00ED084B">
        <w:rPr>
          <w:rFonts w:asciiTheme="minorEastAsia" w:hAnsiTheme="minorEastAsia" w:hint="eastAsia"/>
        </w:rPr>
        <w:t>. (1</w:t>
      </w:r>
      <w:r>
        <w:rPr>
          <w:rFonts w:asciiTheme="minorEastAsia" w:hAnsiTheme="minorEastAsia" w:hint="eastAsia"/>
        </w:rPr>
        <w:t>3</w:t>
      </w:r>
      <w:r w:rsidRPr="00ED084B">
        <w:rPr>
          <w:rFonts w:asciiTheme="minorEastAsia" w:hAnsiTheme="minorEastAsia" w:hint="eastAsia"/>
        </w:rPr>
        <w:t xml:space="preserve">分）近代中国民主思潮的发展，彰显了“思想”的价值与力量。阅读下列材料： </w:t>
      </w:r>
    </w:p>
    <w:p w:rsidR="00C150FC" w:rsidRPr="00ED084B" w:rsidRDefault="00C150FC" w:rsidP="00C150FC">
      <w:pPr>
        <w:ind w:firstLineChars="250" w:firstLine="525"/>
        <w:rPr>
          <w:rFonts w:asciiTheme="minorEastAsia" w:hAnsiTheme="minorEastAsia"/>
        </w:rPr>
      </w:pPr>
      <w:r w:rsidRPr="00ED084B">
        <w:rPr>
          <w:rFonts w:asciiTheme="minorEastAsia" w:hAnsiTheme="minorEastAsia" w:hint="eastAsia"/>
        </w:rPr>
        <w:t xml:space="preserve">材料一 </w:t>
      </w:r>
    </w:p>
    <w:p w:rsidR="00C150FC" w:rsidRDefault="00C150FC" w:rsidP="00C150FC">
      <w:pPr>
        <w:jc w:val="center"/>
      </w:pPr>
      <w:r>
        <w:rPr>
          <w:rFonts w:hint="eastAsia"/>
          <w:noProof/>
        </w:rPr>
        <w:drawing>
          <wp:inline distT="0" distB="0" distL="0" distR="0">
            <wp:extent cx="4676775" cy="1943100"/>
            <wp:effectExtent l="19050" t="0" r="0" b="0"/>
            <wp:docPr id="12" name="图片 6" descr="C:\Users\x1\Desktop\微信截图_201902092136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C:\Users\x1\Desktop\微信截图_20190209213606.png"/>
                    <pic:cNvPicPr>
                      <a:picLocks noChangeAspect="1" noChangeArrowheads="1"/>
                    </pic:cNvPicPr>
                  </pic:nvPicPr>
                  <pic:blipFill>
                    <a:blip r:embed="rId9" cstate="print"/>
                    <a:srcRect/>
                    <a:stretch>
                      <a:fillRect/>
                    </a:stretch>
                  </pic:blipFill>
                  <pic:spPr>
                    <a:xfrm>
                      <a:off x="0" y="0"/>
                      <a:ext cx="4688197" cy="1947846"/>
                    </a:xfrm>
                    <a:prstGeom prst="rect">
                      <a:avLst/>
                    </a:prstGeom>
                    <a:noFill/>
                    <a:ln w="9525">
                      <a:noFill/>
                      <a:miter lim="800000"/>
                      <a:headEnd/>
                      <a:tailEnd/>
                    </a:ln>
                  </pic:spPr>
                </pic:pic>
              </a:graphicData>
            </a:graphic>
          </wp:inline>
        </w:drawing>
      </w:r>
    </w:p>
    <w:p w:rsidR="00C150FC" w:rsidRDefault="00C150FC" w:rsidP="004324F0">
      <w:pPr>
        <w:spacing w:line="360" w:lineRule="auto"/>
        <w:rPr>
          <w:rFonts w:asciiTheme="minorEastAsia" w:hAnsiTheme="minorEastAsia"/>
        </w:rPr>
      </w:pPr>
      <w:r w:rsidRPr="00ED084B">
        <w:rPr>
          <w:rFonts w:asciiTheme="minorEastAsia" w:hAnsiTheme="minorEastAsia" w:hint="eastAsia"/>
        </w:rPr>
        <w:t>完成下列要求：</w:t>
      </w:r>
    </w:p>
    <w:p w:rsidR="00C150FC" w:rsidRPr="00ED084B" w:rsidRDefault="00C150FC" w:rsidP="004324F0">
      <w:pPr>
        <w:spacing w:line="360" w:lineRule="auto"/>
        <w:rPr>
          <w:rFonts w:asciiTheme="minorEastAsia" w:hAnsiTheme="minorEastAsia"/>
        </w:rPr>
      </w:pPr>
      <w:r w:rsidRPr="00ED084B">
        <w:rPr>
          <w:rFonts w:asciiTheme="minorEastAsia" w:hAnsiTheme="minorEastAsia" w:hint="eastAsia"/>
        </w:rPr>
        <w:t xml:space="preserve"> </w:t>
      </w:r>
      <w:r>
        <w:rPr>
          <w:rFonts w:asciiTheme="minorEastAsia" w:hAnsiTheme="minorEastAsia" w:hint="eastAsia"/>
        </w:rPr>
        <w:t xml:space="preserve">   </w:t>
      </w:r>
      <w:r w:rsidRPr="00ED084B">
        <w:rPr>
          <w:rFonts w:asciiTheme="minorEastAsia" w:hAnsiTheme="minorEastAsia" w:hint="eastAsia"/>
        </w:rPr>
        <w:t>综合上述材料，结合近代前期民主思潮演进的相关史实，就“思想的价值与力量”</w:t>
      </w:r>
      <w:r>
        <w:rPr>
          <w:rFonts w:asciiTheme="minorEastAsia" w:hAnsiTheme="minorEastAsia" w:hint="eastAsia"/>
        </w:rPr>
        <w:t>为主题，自拟一个观点，并加以论述</w:t>
      </w:r>
      <w:r w:rsidRPr="00ED084B">
        <w:rPr>
          <w:rFonts w:asciiTheme="minorEastAsia" w:hAnsiTheme="minorEastAsia" w:hint="eastAsia"/>
        </w:rPr>
        <w:t>。（要求：观点明确；史论结合；</w:t>
      </w:r>
      <w:r>
        <w:rPr>
          <w:rFonts w:asciiTheme="minorEastAsia" w:hAnsiTheme="minorEastAsia" w:hint="eastAsia"/>
        </w:rPr>
        <w:t>多个角度，逻辑严密；表述通畅</w:t>
      </w:r>
      <w:r w:rsidRPr="00ED084B">
        <w:rPr>
          <w:rFonts w:asciiTheme="minorEastAsia" w:hAnsiTheme="minorEastAsia" w:hint="eastAsia"/>
        </w:rPr>
        <w:t>。）</w:t>
      </w:r>
    </w:p>
    <w:p w:rsidR="0033790C" w:rsidRDefault="0033790C" w:rsidP="0033000F">
      <w:pPr>
        <w:spacing w:line="360" w:lineRule="exact"/>
        <w:jc w:val="left"/>
        <w:textAlignment w:val="center"/>
        <w:rPr>
          <w:rFonts w:asciiTheme="minorEastAsia" w:hAnsiTheme="minorEastAsia"/>
          <w:b/>
          <w:bCs/>
        </w:rPr>
      </w:pPr>
    </w:p>
    <w:p w:rsidR="00BB566F" w:rsidRPr="00BB566F" w:rsidRDefault="003E2F3A" w:rsidP="00BB566F">
      <w:pPr>
        <w:spacing w:line="360" w:lineRule="auto"/>
        <w:jc w:val="left"/>
        <w:textAlignment w:val="center"/>
        <w:rPr>
          <w:rFonts w:asciiTheme="minorEastAsia" w:hAnsiTheme="minorEastAsia"/>
          <w:bCs/>
        </w:rPr>
      </w:pPr>
      <w:r w:rsidRPr="003E2F3A">
        <w:rPr>
          <w:rFonts w:asciiTheme="minorEastAsia" w:hAnsiTheme="minorEastAsia" w:hint="eastAsia"/>
          <w:bCs/>
        </w:rPr>
        <w:t>19.</w:t>
      </w:r>
      <w:r w:rsidR="00BB566F" w:rsidRPr="00BB566F">
        <w:rPr>
          <w:rFonts w:asciiTheme="minorEastAsia" w:hAnsiTheme="minorEastAsia"/>
        </w:rPr>
        <w:t xml:space="preserve"> </w:t>
      </w:r>
      <w:r w:rsidR="00BB566F">
        <w:rPr>
          <w:rFonts w:asciiTheme="minorEastAsia" w:hAnsiTheme="minorEastAsia"/>
        </w:rPr>
        <w:t>【</w:t>
      </w:r>
      <w:r w:rsidR="00BB566F">
        <w:rPr>
          <w:rFonts w:asciiTheme="minorEastAsia" w:hAnsiTheme="minorEastAsia" w:hint="eastAsia"/>
          <w:b/>
        </w:rPr>
        <w:t>重大历史改革回眸</w:t>
      </w:r>
      <w:r w:rsidR="00BB566F" w:rsidRPr="00D74685">
        <w:rPr>
          <w:rFonts w:asciiTheme="minorEastAsia" w:hAnsiTheme="minorEastAsia"/>
        </w:rPr>
        <w:t>】</w:t>
      </w:r>
      <w:r w:rsidR="00BB566F" w:rsidRPr="00BB566F">
        <w:rPr>
          <w:rFonts w:asciiTheme="minorEastAsia" w:hAnsiTheme="minorEastAsia"/>
          <w:bCs/>
        </w:rPr>
        <w:t>阅读材料，回答问题</w:t>
      </w:r>
      <w:r w:rsidR="00BB566F">
        <w:rPr>
          <w:rFonts w:asciiTheme="minorEastAsia" w:hAnsiTheme="minorEastAsia" w:hint="eastAsia"/>
          <w:bCs/>
        </w:rPr>
        <w:t>。</w:t>
      </w:r>
      <w:r w:rsidR="00BB566F" w:rsidRPr="00BB566F">
        <w:rPr>
          <w:rFonts w:asciiTheme="minorEastAsia" w:hAnsiTheme="minorEastAsia" w:hint="eastAsia"/>
          <w:bCs/>
        </w:rPr>
        <w:t>（1</w:t>
      </w:r>
      <w:r w:rsidR="00BB566F" w:rsidRPr="00BB566F">
        <w:rPr>
          <w:rFonts w:asciiTheme="minorEastAsia" w:hAnsiTheme="minorEastAsia"/>
          <w:bCs/>
        </w:rPr>
        <w:t>2</w:t>
      </w:r>
      <w:r w:rsidR="00BB566F" w:rsidRPr="00BB566F">
        <w:rPr>
          <w:rFonts w:asciiTheme="minorEastAsia" w:hAnsiTheme="minorEastAsia" w:hint="eastAsia"/>
          <w:bCs/>
        </w:rPr>
        <w:t>分）</w:t>
      </w:r>
    </w:p>
    <w:p w:rsidR="00E636D4" w:rsidRPr="00E636D4" w:rsidRDefault="00BB566F" w:rsidP="00E636D4">
      <w:pPr>
        <w:spacing w:line="360" w:lineRule="auto"/>
        <w:ind w:firstLineChars="200" w:firstLine="422"/>
        <w:jc w:val="left"/>
        <w:textAlignment w:val="center"/>
        <w:rPr>
          <w:rFonts w:asciiTheme="minorEastAsia" w:hAnsiTheme="minorEastAsia" w:hint="eastAsia"/>
          <w:bCs/>
        </w:rPr>
      </w:pPr>
      <w:r w:rsidRPr="00BB566F">
        <w:rPr>
          <w:rFonts w:asciiTheme="minorEastAsia" w:hAnsiTheme="minorEastAsia"/>
          <w:b/>
          <w:bCs/>
        </w:rPr>
        <w:t>材料</w:t>
      </w:r>
      <w:r w:rsidRPr="00BB566F">
        <w:rPr>
          <w:rFonts w:asciiTheme="minorEastAsia" w:hAnsiTheme="minorEastAsia"/>
          <w:bCs/>
        </w:rPr>
        <w:t xml:space="preserve">  </w:t>
      </w:r>
      <w:r w:rsidR="00E636D4" w:rsidRPr="00E636D4">
        <w:rPr>
          <w:rFonts w:asciiTheme="minorEastAsia" w:hAnsiTheme="minorEastAsia" w:hint="eastAsia"/>
          <w:bCs/>
        </w:rPr>
        <w:t>明治维新时期，政府以发展生产为目的对国民实施具有一定强制性的近代教育改革。明治政府于1871年设立文部省，统管文化教育事业。1872年，文部省颁布了第一个教育改革法令《学制》和《关于奖励学事的指示》，开始了有纲领有计划的教育改革。《学制》中明确提出了教育改革要从小学抓起，同时，把普及初等义务教育作为重要的教育改革内容。在教学内容方面，日本仿效欧美资本主义国家，将先进的科学文化知识传入国内，取代了传统的“四书五经”的儒家封建思想。明治政府在初等教育基础牢固之后，重就转向中等教育、高等教育和职业教育的发展上。由于取消了士、农、工、商的身份区别，人们的积极性和主动性被调动起来了，整个社会充满生机和活力。1890年以明治天皇名义颁发《教育敕语》，力图将近代教育纳入以宣扬忠君爱国为灵魂的道德教育轨道。</w:t>
      </w:r>
    </w:p>
    <w:p w:rsidR="00E636D4" w:rsidRPr="00E636D4" w:rsidRDefault="00E636D4" w:rsidP="00E636D4">
      <w:pPr>
        <w:spacing w:line="360" w:lineRule="auto"/>
        <w:ind w:firstLineChars="1450" w:firstLine="3045"/>
        <w:jc w:val="left"/>
        <w:textAlignment w:val="center"/>
        <w:rPr>
          <w:rFonts w:asciiTheme="minorEastAsia" w:hAnsiTheme="minorEastAsia" w:hint="eastAsia"/>
          <w:bCs/>
        </w:rPr>
      </w:pPr>
      <w:r w:rsidRPr="00E636D4">
        <w:rPr>
          <w:rFonts w:asciiTheme="minorEastAsia" w:hAnsiTheme="minorEastAsia" w:hint="eastAsia"/>
          <w:bCs/>
        </w:rPr>
        <w:t>——摘编自贺小飞《浅谈日本明治维新时期的教育改革》</w:t>
      </w:r>
    </w:p>
    <w:p w:rsidR="00E636D4" w:rsidRPr="00E636D4" w:rsidRDefault="00E636D4" w:rsidP="00E636D4">
      <w:pPr>
        <w:spacing w:line="360" w:lineRule="auto"/>
        <w:jc w:val="left"/>
        <w:textAlignment w:val="center"/>
        <w:rPr>
          <w:rFonts w:asciiTheme="minorEastAsia" w:hAnsiTheme="minorEastAsia" w:hint="eastAsia"/>
          <w:bCs/>
        </w:rPr>
      </w:pPr>
      <w:r w:rsidRPr="00E636D4">
        <w:rPr>
          <w:rFonts w:asciiTheme="minorEastAsia" w:hAnsiTheme="minorEastAsia" w:hint="eastAsia"/>
          <w:bCs/>
        </w:rPr>
        <w:t>(1)根据材料并结合所学知识，概括日本近代教育改革的特点。</w:t>
      </w:r>
      <w:r>
        <w:rPr>
          <w:rFonts w:asciiTheme="minorEastAsia" w:hAnsiTheme="minorEastAsia" w:hint="eastAsia"/>
          <w:bCs/>
        </w:rPr>
        <w:t>（6分）</w:t>
      </w:r>
    </w:p>
    <w:p w:rsidR="00E636D4" w:rsidRPr="00E636D4" w:rsidRDefault="00E636D4" w:rsidP="00E636D4">
      <w:pPr>
        <w:spacing w:line="360" w:lineRule="auto"/>
        <w:jc w:val="left"/>
        <w:textAlignment w:val="center"/>
        <w:rPr>
          <w:rFonts w:asciiTheme="minorEastAsia" w:hAnsiTheme="minorEastAsia" w:hint="eastAsia"/>
          <w:bCs/>
        </w:rPr>
      </w:pPr>
      <w:r w:rsidRPr="00E636D4">
        <w:rPr>
          <w:rFonts w:asciiTheme="minorEastAsia" w:hAnsiTheme="minorEastAsia" w:hint="eastAsia"/>
          <w:bCs/>
        </w:rPr>
        <w:t>(2)根据材料并结合所学知识，评析明治维新中的教育改革。</w:t>
      </w:r>
      <w:r>
        <w:rPr>
          <w:rFonts w:asciiTheme="minorEastAsia" w:hAnsiTheme="minorEastAsia" w:hint="eastAsia"/>
          <w:bCs/>
        </w:rPr>
        <w:t>（6分）</w:t>
      </w:r>
    </w:p>
    <w:p w:rsidR="009C2B1F" w:rsidRDefault="0033000F" w:rsidP="009C2B1F">
      <w:pPr>
        <w:spacing w:line="360" w:lineRule="auto"/>
        <w:rPr>
          <w:rFonts w:ascii="Calibri" w:eastAsia="宋体" w:hAnsi="Calibri" w:cs="Times New Roman"/>
          <w:b/>
        </w:rPr>
      </w:pPr>
      <w:r w:rsidRPr="004054A3">
        <w:rPr>
          <w:rFonts w:ascii="宋体" w:eastAsia="宋体" w:hAnsi="宋体"/>
          <w:color w:val="000000"/>
          <w:szCs w:val="21"/>
        </w:rPr>
        <w:lastRenderedPageBreak/>
        <w:t>20.</w:t>
      </w:r>
      <w:r w:rsidR="00AB716B">
        <w:rPr>
          <w:rFonts w:asciiTheme="minorEastAsia" w:hAnsiTheme="minorEastAsia"/>
        </w:rPr>
        <w:t>【</w:t>
      </w:r>
      <w:r w:rsidR="009C2B1F" w:rsidRPr="009C2B1F">
        <w:rPr>
          <w:rFonts w:asciiTheme="minorEastAsia" w:hAnsiTheme="minorEastAsia" w:hint="eastAsia"/>
          <w:b/>
        </w:rPr>
        <w:t>伟大历史人物</w:t>
      </w:r>
      <w:r w:rsidRPr="00D74685">
        <w:rPr>
          <w:rFonts w:asciiTheme="minorEastAsia" w:hAnsiTheme="minorEastAsia"/>
        </w:rPr>
        <w:t>】</w:t>
      </w:r>
      <w:r w:rsidR="009C2B1F" w:rsidRPr="00A069C2">
        <w:rPr>
          <w:rFonts w:ascii="Calibri" w:eastAsia="宋体" w:hAnsi="Calibri" w:cs="Times New Roman" w:hint="eastAsia"/>
          <w:b/>
        </w:rPr>
        <w:t>（</w:t>
      </w:r>
      <w:r w:rsidR="009C2B1F" w:rsidRPr="00A069C2">
        <w:rPr>
          <w:rFonts w:hint="eastAsia"/>
          <w:b/>
        </w:rPr>
        <w:t>1</w:t>
      </w:r>
      <w:r w:rsidR="009C2B1F">
        <w:rPr>
          <w:rFonts w:ascii="Calibri" w:eastAsia="宋体" w:hAnsi="Calibri" w:cs="Times New Roman" w:hint="eastAsia"/>
          <w:b/>
        </w:rPr>
        <w:t>2</w:t>
      </w:r>
      <w:r w:rsidR="009C2B1F" w:rsidRPr="00A069C2">
        <w:rPr>
          <w:rFonts w:ascii="Calibri" w:eastAsia="宋体" w:hAnsi="Calibri" w:cs="Times New Roman" w:hint="eastAsia"/>
          <w:b/>
        </w:rPr>
        <w:t>分）阅读材料，完成下列要求。</w:t>
      </w:r>
    </w:p>
    <w:p w:rsidR="009C2B1F" w:rsidRPr="008F6ADE" w:rsidRDefault="009C2B1F" w:rsidP="009C2B1F">
      <w:pPr>
        <w:spacing w:line="360" w:lineRule="auto"/>
        <w:ind w:firstLineChars="200" w:firstLine="422"/>
        <w:rPr>
          <w:rFonts w:asciiTheme="minorEastAsia" w:hAnsiTheme="minorEastAsia"/>
        </w:rPr>
      </w:pPr>
      <w:r w:rsidRPr="009C2B1F">
        <w:rPr>
          <w:rFonts w:asciiTheme="minorEastAsia" w:hAnsiTheme="minorEastAsia" w:hint="eastAsia"/>
          <w:b/>
        </w:rPr>
        <w:t>材料</w:t>
      </w:r>
      <w:r w:rsidRPr="008F6ADE">
        <w:rPr>
          <w:rFonts w:asciiTheme="minorEastAsia" w:hAnsiTheme="minorEastAsia" w:hint="eastAsia"/>
        </w:rPr>
        <w:t xml:space="preserve">  我们怀着无限敬佩和自豪的心情来纪念詹天佑先生。詹天佑领导修建京张铁路的卓越成就，表现了我国人民伟大的精神和智慧，昭示着我国人民伟大的将来。当时有一些人虽然也主张办点工业，</w:t>
      </w:r>
      <w:proofErr w:type="gramStart"/>
      <w:r w:rsidRPr="008F6ADE">
        <w:rPr>
          <w:rFonts w:asciiTheme="minorEastAsia" w:hAnsiTheme="minorEastAsia" w:hint="eastAsia"/>
        </w:rPr>
        <w:t>修点铁路</w:t>
      </w:r>
      <w:proofErr w:type="gramEnd"/>
      <w:r w:rsidRPr="008F6ADE">
        <w:rPr>
          <w:rFonts w:asciiTheme="minorEastAsia" w:hAnsiTheme="minorEastAsia" w:hint="eastAsia"/>
        </w:rPr>
        <w:t>，但也认为只能依靠帝国主义的资本和技术。但是詹天佑却顶住了当时这股逆流，坚定地相信中国科学技术人员和工人的力量。这条铁路的成功，对于当时流行的奴才思想是有效的打击，对于苦难中的我国人民则是无限的鼓舞。</w:t>
      </w:r>
    </w:p>
    <w:p w:rsidR="009C2B1F" w:rsidRPr="005973D2" w:rsidRDefault="009C2B1F" w:rsidP="009C2B1F">
      <w:pPr>
        <w:spacing w:line="360" w:lineRule="auto"/>
        <w:ind w:right="210"/>
        <w:jc w:val="right"/>
        <w:rPr>
          <w:rFonts w:ascii="楷体_GB2312" w:eastAsia="楷体_GB2312"/>
          <w:b/>
        </w:rPr>
      </w:pPr>
      <w:r w:rsidRPr="005973D2">
        <w:rPr>
          <w:rFonts w:asciiTheme="minorEastAsia" w:hAnsiTheme="minorEastAsia"/>
          <w:b/>
        </w:rPr>
        <w:t>——</w:t>
      </w:r>
      <w:r w:rsidRPr="005973D2">
        <w:rPr>
          <w:rFonts w:asciiTheme="minorEastAsia" w:hAnsiTheme="minorEastAsia" w:hint="eastAsia"/>
          <w:b/>
        </w:rPr>
        <w:t>摘编自1961年</w:t>
      </w:r>
      <w:r w:rsidR="005973D2" w:rsidRPr="005973D2">
        <w:rPr>
          <w:rFonts w:asciiTheme="minorEastAsia" w:hAnsiTheme="minorEastAsia" w:hint="eastAsia"/>
          <w:b/>
        </w:rPr>
        <w:t>著名地质学家</w:t>
      </w:r>
      <w:r w:rsidRPr="005973D2">
        <w:rPr>
          <w:rFonts w:asciiTheme="minorEastAsia" w:hAnsiTheme="minorEastAsia" w:hint="eastAsia"/>
          <w:b/>
        </w:rPr>
        <w:t>李四光《纪念詹天佑先生诞生一百周年》讲话</w:t>
      </w:r>
      <w:r w:rsidR="005973D2" w:rsidRPr="005973D2">
        <w:rPr>
          <w:rFonts w:asciiTheme="minorEastAsia" w:hAnsiTheme="minorEastAsia" w:hint="eastAsia"/>
          <w:b/>
        </w:rPr>
        <w:t>稿</w:t>
      </w:r>
    </w:p>
    <w:p w:rsidR="009C2B1F" w:rsidRPr="00CF5ACD" w:rsidRDefault="009C2B1F" w:rsidP="009C2B1F">
      <w:pPr>
        <w:spacing w:line="360" w:lineRule="auto"/>
      </w:pPr>
      <w:r w:rsidRPr="00CF5ACD">
        <w:rPr>
          <w:rFonts w:hint="eastAsia"/>
        </w:rPr>
        <w:t>完成下列要求</w:t>
      </w:r>
      <w:r>
        <w:t>：</w:t>
      </w:r>
    </w:p>
    <w:p w:rsidR="009C2B1F" w:rsidRPr="00CF5ACD" w:rsidRDefault="009C2B1F" w:rsidP="009C2B1F">
      <w:pPr>
        <w:spacing w:line="360" w:lineRule="auto"/>
        <w:ind w:left="525" w:hangingChars="250" w:hanging="525"/>
      </w:pPr>
      <w:r>
        <w:t>（</w:t>
      </w:r>
      <w:r w:rsidRPr="00CF5ACD">
        <w:t>1</w:t>
      </w:r>
      <w:r>
        <w:t>）</w:t>
      </w:r>
      <w:r w:rsidRPr="00CF5ACD">
        <w:rPr>
          <w:rFonts w:hint="eastAsia"/>
        </w:rPr>
        <w:t>据材料并结合所学知识</w:t>
      </w:r>
      <w:r>
        <w:t>，</w:t>
      </w:r>
      <w:r w:rsidRPr="00CF5ACD">
        <w:rPr>
          <w:rFonts w:hint="eastAsia"/>
        </w:rPr>
        <w:t>归纳在修建京张铁路时</w:t>
      </w:r>
      <w:r>
        <w:t>，</w:t>
      </w:r>
      <w:r w:rsidRPr="00CF5ACD">
        <w:rPr>
          <w:rFonts w:hint="eastAsia"/>
        </w:rPr>
        <w:t>詹天佑面临的主要困难</w:t>
      </w:r>
      <w:r w:rsidR="005973D2">
        <w:rPr>
          <w:rFonts w:hint="eastAsia"/>
        </w:rPr>
        <w:t>，</w:t>
      </w:r>
      <w:r w:rsidRPr="00CF5ACD">
        <w:rPr>
          <w:rFonts w:hint="eastAsia"/>
        </w:rPr>
        <w:t>以及他身上体现出的“我国人民伟大的精神和智慧”。</w:t>
      </w:r>
      <w:r>
        <w:t>（</w:t>
      </w:r>
      <w:r w:rsidR="005973D2">
        <w:rPr>
          <w:rFonts w:hint="eastAsia"/>
        </w:rPr>
        <w:t>9</w:t>
      </w:r>
      <w:r w:rsidRPr="00CF5ACD">
        <w:rPr>
          <w:rFonts w:hint="eastAsia"/>
        </w:rPr>
        <w:t>分</w:t>
      </w:r>
      <w:r>
        <w:t>）</w:t>
      </w:r>
    </w:p>
    <w:p w:rsidR="004324F0" w:rsidRDefault="004324F0" w:rsidP="009C2B1F">
      <w:pPr>
        <w:spacing w:line="350" w:lineRule="exact"/>
      </w:pPr>
    </w:p>
    <w:p w:rsidR="009C2B1F" w:rsidRDefault="009C2B1F" w:rsidP="009C2B1F">
      <w:pPr>
        <w:spacing w:line="350" w:lineRule="exact"/>
      </w:pPr>
      <w:r>
        <w:t>（</w:t>
      </w:r>
      <w:r w:rsidRPr="00CF5ACD">
        <w:t>2</w:t>
      </w:r>
      <w:r>
        <w:t>）</w:t>
      </w:r>
      <w:r w:rsidRPr="00CF5ACD">
        <w:rPr>
          <w:rFonts w:hint="eastAsia"/>
        </w:rPr>
        <w:t>据材料并结合这篇讲话的时代背景</w:t>
      </w:r>
      <w:r>
        <w:t>，</w:t>
      </w:r>
      <w:r w:rsidRPr="00CF5ACD">
        <w:rPr>
          <w:rFonts w:hint="eastAsia"/>
        </w:rPr>
        <w:t>简析这篇讲话的时代价值。</w:t>
      </w:r>
      <w:r>
        <w:t>（</w:t>
      </w:r>
      <w:r w:rsidRPr="00CF5ACD">
        <w:t>3</w:t>
      </w:r>
      <w:r w:rsidRPr="00CF5ACD">
        <w:rPr>
          <w:rFonts w:hint="eastAsia"/>
        </w:rPr>
        <w:t>分</w:t>
      </w:r>
      <w:r>
        <w:t>）</w:t>
      </w:r>
    </w:p>
    <w:p w:rsidR="009C2B1F" w:rsidRDefault="009C2B1F" w:rsidP="009C2B1F">
      <w:pPr>
        <w:spacing w:line="350" w:lineRule="exact"/>
      </w:pPr>
    </w:p>
    <w:p w:rsidR="0033000F" w:rsidRDefault="0033000F" w:rsidP="009C2B1F">
      <w:pPr>
        <w:spacing w:line="360" w:lineRule="exact"/>
        <w:jc w:val="left"/>
        <w:textAlignment w:val="center"/>
        <w:rPr>
          <w:rFonts w:ascii="宋体" w:eastAsia="宋体" w:hAnsi="宋体" w:cs="宋体"/>
          <w:b/>
          <w:bCs/>
          <w:color w:val="000000"/>
          <w:szCs w:val="21"/>
        </w:rPr>
      </w:pPr>
    </w:p>
    <w:p w:rsidR="003E2F3A" w:rsidRDefault="003E2F3A" w:rsidP="009C2B1F">
      <w:pPr>
        <w:spacing w:line="360" w:lineRule="exact"/>
        <w:jc w:val="left"/>
        <w:textAlignment w:val="center"/>
        <w:rPr>
          <w:rFonts w:ascii="宋体" w:eastAsia="宋体" w:hAnsi="宋体" w:cs="宋体"/>
          <w:b/>
          <w:bCs/>
          <w:color w:val="000000"/>
          <w:szCs w:val="21"/>
        </w:rPr>
      </w:pPr>
    </w:p>
    <w:p w:rsidR="003E2F3A" w:rsidRDefault="003E2F3A" w:rsidP="009C2B1F">
      <w:pPr>
        <w:spacing w:line="360" w:lineRule="exact"/>
        <w:jc w:val="left"/>
        <w:textAlignment w:val="center"/>
        <w:rPr>
          <w:rFonts w:ascii="宋体" w:eastAsia="宋体" w:hAnsi="宋体" w:cs="宋体"/>
          <w:b/>
          <w:bCs/>
          <w:color w:val="000000"/>
          <w:szCs w:val="21"/>
        </w:rPr>
      </w:pPr>
    </w:p>
    <w:p w:rsidR="003E2F3A" w:rsidRDefault="003E2F3A" w:rsidP="009C2B1F">
      <w:pPr>
        <w:spacing w:line="360" w:lineRule="exact"/>
        <w:jc w:val="left"/>
        <w:textAlignment w:val="center"/>
        <w:rPr>
          <w:rFonts w:ascii="宋体" w:eastAsia="宋体" w:hAnsi="宋体" w:cs="宋体"/>
          <w:b/>
          <w:bCs/>
          <w:color w:val="000000"/>
          <w:szCs w:val="21"/>
        </w:rPr>
      </w:pPr>
    </w:p>
    <w:p w:rsidR="003E2F3A" w:rsidRDefault="003E2F3A" w:rsidP="009C2B1F">
      <w:pPr>
        <w:spacing w:line="360" w:lineRule="exact"/>
        <w:jc w:val="left"/>
        <w:textAlignment w:val="center"/>
        <w:rPr>
          <w:rFonts w:ascii="宋体" w:eastAsia="宋体" w:hAnsi="宋体" w:cs="宋体"/>
          <w:b/>
          <w:bCs/>
          <w:color w:val="000000"/>
          <w:szCs w:val="21"/>
        </w:rPr>
      </w:pPr>
    </w:p>
    <w:p w:rsidR="003E2F3A" w:rsidRDefault="003E2F3A" w:rsidP="009C2B1F">
      <w:pPr>
        <w:spacing w:line="360" w:lineRule="exact"/>
        <w:jc w:val="left"/>
        <w:textAlignment w:val="center"/>
        <w:rPr>
          <w:rFonts w:ascii="宋体" w:eastAsia="宋体" w:hAnsi="宋体" w:cs="宋体"/>
          <w:b/>
          <w:bCs/>
          <w:color w:val="000000"/>
          <w:szCs w:val="21"/>
        </w:rPr>
      </w:pPr>
    </w:p>
    <w:p w:rsidR="003E2F3A" w:rsidRDefault="003E2F3A" w:rsidP="009C2B1F">
      <w:pPr>
        <w:spacing w:line="360" w:lineRule="exact"/>
        <w:jc w:val="left"/>
        <w:textAlignment w:val="center"/>
        <w:rPr>
          <w:rFonts w:ascii="宋体" w:eastAsia="宋体" w:hAnsi="宋体" w:cs="宋体"/>
          <w:b/>
          <w:bCs/>
          <w:color w:val="000000"/>
          <w:szCs w:val="21"/>
        </w:rPr>
      </w:pPr>
    </w:p>
    <w:p w:rsidR="003E2F3A" w:rsidRDefault="003E2F3A" w:rsidP="009C2B1F">
      <w:pPr>
        <w:spacing w:line="360" w:lineRule="exact"/>
        <w:jc w:val="left"/>
        <w:textAlignment w:val="center"/>
        <w:rPr>
          <w:rFonts w:ascii="宋体" w:eastAsia="宋体" w:hAnsi="宋体" w:cs="宋体"/>
          <w:b/>
          <w:bCs/>
          <w:color w:val="000000"/>
          <w:szCs w:val="21"/>
        </w:rPr>
      </w:pPr>
    </w:p>
    <w:p w:rsidR="003E2F3A" w:rsidRDefault="003E2F3A" w:rsidP="009C2B1F">
      <w:pPr>
        <w:spacing w:line="360" w:lineRule="exact"/>
        <w:jc w:val="left"/>
        <w:textAlignment w:val="center"/>
        <w:rPr>
          <w:rFonts w:ascii="宋体" w:eastAsia="宋体" w:hAnsi="宋体" w:cs="宋体"/>
          <w:b/>
          <w:bCs/>
          <w:color w:val="000000"/>
          <w:szCs w:val="21"/>
        </w:rPr>
      </w:pPr>
    </w:p>
    <w:p w:rsidR="003E2F3A" w:rsidRDefault="003E2F3A" w:rsidP="009C2B1F">
      <w:pPr>
        <w:spacing w:line="360" w:lineRule="exact"/>
        <w:jc w:val="left"/>
        <w:textAlignment w:val="center"/>
        <w:rPr>
          <w:rFonts w:ascii="宋体" w:eastAsia="宋体" w:hAnsi="宋体" w:cs="宋体"/>
          <w:b/>
          <w:bCs/>
          <w:color w:val="000000"/>
          <w:szCs w:val="21"/>
        </w:rPr>
      </w:pPr>
    </w:p>
    <w:p w:rsidR="003E2F3A" w:rsidRDefault="003E2F3A" w:rsidP="009C2B1F">
      <w:pPr>
        <w:spacing w:line="360" w:lineRule="exact"/>
        <w:jc w:val="left"/>
        <w:textAlignment w:val="center"/>
        <w:rPr>
          <w:rFonts w:ascii="宋体" w:eastAsia="宋体" w:hAnsi="宋体" w:cs="宋体"/>
          <w:b/>
          <w:bCs/>
          <w:color w:val="000000"/>
          <w:szCs w:val="21"/>
        </w:rPr>
      </w:pPr>
    </w:p>
    <w:p w:rsidR="003E2F3A" w:rsidRDefault="003E2F3A" w:rsidP="009C2B1F">
      <w:pPr>
        <w:spacing w:line="360" w:lineRule="exact"/>
        <w:jc w:val="left"/>
        <w:textAlignment w:val="center"/>
        <w:rPr>
          <w:rFonts w:ascii="宋体" w:eastAsia="宋体" w:hAnsi="宋体" w:cs="宋体"/>
          <w:b/>
          <w:bCs/>
          <w:color w:val="000000"/>
          <w:szCs w:val="21"/>
        </w:rPr>
      </w:pPr>
    </w:p>
    <w:p w:rsidR="003E2F3A" w:rsidRDefault="003E2F3A" w:rsidP="009C2B1F">
      <w:pPr>
        <w:spacing w:line="360" w:lineRule="exact"/>
        <w:jc w:val="left"/>
        <w:textAlignment w:val="center"/>
        <w:rPr>
          <w:rFonts w:ascii="宋体" w:eastAsia="宋体" w:hAnsi="宋体" w:cs="宋体"/>
          <w:b/>
          <w:bCs/>
          <w:color w:val="000000"/>
          <w:szCs w:val="21"/>
        </w:rPr>
      </w:pPr>
    </w:p>
    <w:p w:rsidR="003E2F3A" w:rsidRDefault="003E2F3A" w:rsidP="009C2B1F">
      <w:pPr>
        <w:spacing w:line="360" w:lineRule="exact"/>
        <w:jc w:val="left"/>
        <w:textAlignment w:val="center"/>
        <w:rPr>
          <w:rFonts w:ascii="宋体" w:eastAsia="宋体" w:hAnsi="宋体" w:cs="宋体"/>
          <w:b/>
          <w:bCs/>
          <w:color w:val="000000"/>
          <w:szCs w:val="21"/>
        </w:rPr>
      </w:pPr>
    </w:p>
    <w:p w:rsidR="003E2F3A" w:rsidRDefault="003E2F3A" w:rsidP="009C2B1F">
      <w:pPr>
        <w:spacing w:line="360" w:lineRule="exact"/>
        <w:jc w:val="left"/>
        <w:textAlignment w:val="center"/>
        <w:rPr>
          <w:rFonts w:ascii="宋体" w:eastAsia="宋体" w:hAnsi="宋体" w:cs="宋体"/>
          <w:b/>
          <w:bCs/>
          <w:color w:val="000000"/>
          <w:szCs w:val="21"/>
        </w:rPr>
      </w:pPr>
    </w:p>
    <w:p w:rsidR="003E2F3A" w:rsidRDefault="003E2F3A" w:rsidP="009C2B1F">
      <w:pPr>
        <w:spacing w:line="360" w:lineRule="exact"/>
        <w:jc w:val="left"/>
        <w:textAlignment w:val="center"/>
        <w:rPr>
          <w:rFonts w:ascii="宋体" w:eastAsia="宋体" w:hAnsi="宋体" w:cs="宋体"/>
          <w:b/>
          <w:bCs/>
          <w:color w:val="000000"/>
          <w:szCs w:val="21"/>
        </w:rPr>
      </w:pPr>
    </w:p>
    <w:p w:rsidR="003E2F3A" w:rsidRDefault="003E2F3A" w:rsidP="009C2B1F">
      <w:pPr>
        <w:spacing w:line="360" w:lineRule="exact"/>
        <w:jc w:val="left"/>
        <w:textAlignment w:val="center"/>
        <w:rPr>
          <w:rFonts w:ascii="宋体" w:eastAsia="宋体" w:hAnsi="宋体" w:cs="宋体"/>
          <w:b/>
          <w:bCs/>
          <w:color w:val="000000"/>
          <w:szCs w:val="21"/>
        </w:rPr>
      </w:pPr>
    </w:p>
    <w:p w:rsidR="00860BF7" w:rsidRPr="001C2C70" w:rsidRDefault="001C2C70" w:rsidP="001C2C70">
      <w:pPr>
        <w:spacing w:line="360" w:lineRule="auto"/>
        <w:ind w:firstLineChars="1800" w:firstLine="3780"/>
        <w:textAlignment w:val="center"/>
        <w:rPr>
          <w:rFonts w:ascii="宋体" w:eastAsia="宋体" w:hAnsi="宋体"/>
          <w:szCs w:val="21"/>
        </w:rPr>
      </w:pPr>
      <w:r w:rsidRPr="001C2C70">
        <w:rPr>
          <w:rFonts w:ascii="宋体" w:eastAsia="宋体" w:hAnsi="宋体" w:hint="eastAsia"/>
          <w:szCs w:val="21"/>
        </w:rPr>
        <w:lastRenderedPageBreak/>
        <w:t>参考答案</w:t>
      </w:r>
    </w:p>
    <w:p w:rsidR="001C2C70" w:rsidRDefault="001C2C70" w:rsidP="0033000F">
      <w:pPr>
        <w:spacing w:line="360" w:lineRule="auto"/>
        <w:textAlignment w:val="center"/>
        <w:rPr>
          <w:rFonts w:ascii="宋体" w:eastAsia="宋体" w:hAnsi="宋体"/>
          <w:szCs w:val="21"/>
        </w:rPr>
      </w:pPr>
      <w:r w:rsidRPr="001C2C70">
        <w:rPr>
          <w:rFonts w:ascii="宋体" w:eastAsia="宋体" w:hAnsi="宋体" w:hint="eastAsia"/>
          <w:szCs w:val="21"/>
        </w:rPr>
        <w:t>一、</w:t>
      </w:r>
      <w:r>
        <w:rPr>
          <w:rFonts w:ascii="宋体" w:eastAsia="宋体" w:hAnsi="宋体" w:hint="eastAsia"/>
          <w:szCs w:val="21"/>
        </w:rPr>
        <w:t>选择题（每小题3分，共16题，合计48分）</w:t>
      </w:r>
    </w:p>
    <w:p w:rsidR="001C2C70" w:rsidRDefault="001C2C70" w:rsidP="001C2C70">
      <w:pPr>
        <w:spacing w:line="360" w:lineRule="auto"/>
        <w:ind w:firstLineChars="200" w:firstLine="420"/>
        <w:textAlignment w:val="center"/>
        <w:rPr>
          <w:rFonts w:ascii="宋体" w:eastAsia="宋体" w:hAnsi="宋体"/>
          <w:szCs w:val="21"/>
        </w:rPr>
      </w:pPr>
      <w:r>
        <w:rPr>
          <w:rFonts w:ascii="宋体" w:eastAsia="宋体" w:hAnsi="宋体" w:hint="eastAsia"/>
          <w:szCs w:val="21"/>
        </w:rPr>
        <w:t>1—5：BCDAB     6—10：DCBCA     11—15：ABDAB    16：D</w:t>
      </w:r>
    </w:p>
    <w:p w:rsidR="001C2C70" w:rsidRDefault="001C2C70" w:rsidP="001C2C70">
      <w:pPr>
        <w:spacing w:line="360" w:lineRule="auto"/>
        <w:textAlignment w:val="center"/>
        <w:rPr>
          <w:rFonts w:ascii="宋体" w:eastAsia="宋体" w:hAnsi="宋体"/>
          <w:szCs w:val="21"/>
        </w:rPr>
      </w:pPr>
      <w:r>
        <w:rPr>
          <w:rFonts w:ascii="宋体" w:eastAsia="宋体" w:hAnsi="宋体" w:hint="eastAsia"/>
          <w:szCs w:val="21"/>
        </w:rPr>
        <w:t>二、主观题</w:t>
      </w:r>
    </w:p>
    <w:p w:rsidR="00912865" w:rsidRDefault="001C2C70" w:rsidP="00912865">
      <w:pPr>
        <w:jc w:val="left"/>
        <w:textAlignment w:val="center"/>
        <w:rPr>
          <w:rFonts w:asciiTheme="minorEastAsia" w:hAnsiTheme="minorEastAsia"/>
          <w:color w:val="000000" w:themeColor="text1"/>
        </w:rPr>
      </w:pPr>
      <w:r w:rsidRPr="00912865">
        <w:rPr>
          <w:rFonts w:asciiTheme="minorEastAsia" w:hAnsiTheme="minorEastAsia" w:hint="eastAsia"/>
          <w:szCs w:val="21"/>
        </w:rPr>
        <w:t>17.</w:t>
      </w:r>
      <w:r w:rsidR="00912865">
        <w:rPr>
          <w:rFonts w:asciiTheme="minorEastAsia" w:hAnsiTheme="minorEastAsia" w:hint="eastAsia"/>
          <w:szCs w:val="21"/>
        </w:rPr>
        <w:t>（15分）</w:t>
      </w:r>
      <w:r w:rsidRPr="00912865">
        <w:rPr>
          <w:rFonts w:asciiTheme="minorEastAsia" w:hAnsiTheme="minorEastAsia"/>
          <w:color w:val="000000" w:themeColor="text1"/>
        </w:rPr>
        <w:t xml:space="preserve"> </w:t>
      </w:r>
    </w:p>
    <w:p w:rsidR="001C2C70" w:rsidRPr="00912865" w:rsidRDefault="001C2C70" w:rsidP="00912865">
      <w:pPr>
        <w:jc w:val="left"/>
        <w:textAlignment w:val="center"/>
        <w:rPr>
          <w:rFonts w:asciiTheme="minorEastAsia" w:hAnsiTheme="minorEastAsia"/>
          <w:color w:val="000000" w:themeColor="text1"/>
        </w:rPr>
      </w:pPr>
      <w:r w:rsidRPr="00912865">
        <w:rPr>
          <w:rFonts w:asciiTheme="minorEastAsia" w:hAnsiTheme="minorEastAsia" w:hint="eastAsia"/>
          <w:color w:val="000000" w:themeColor="text1"/>
        </w:rPr>
        <w:t>（1）</w:t>
      </w:r>
      <w:r w:rsidRPr="00912865">
        <w:rPr>
          <w:rFonts w:asciiTheme="minorEastAsia" w:hAnsiTheme="minorEastAsia"/>
          <w:color w:val="000000" w:themeColor="text1"/>
        </w:rPr>
        <w:t>变化：由家庭赡养到家庭养老与社会养老相结合；</w:t>
      </w:r>
      <w:r w:rsidRPr="00912865">
        <w:rPr>
          <w:rFonts w:asciiTheme="minorEastAsia" w:hAnsiTheme="minorEastAsia" w:hint="eastAsia"/>
          <w:color w:val="000000" w:themeColor="text1"/>
        </w:rPr>
        <w:t>（2分）</w:t>
      </w:r>
    </w:p>
    <w:p w:rsidR="001C2C70" w:rsidRPr="00912865" w:rsidRDefault="001C2C70" w:rsidP="00912865">
      <w:pPr>
        <w:ind w:firstLineChars="550" w:firstLine="1155"/>
        <w:jc w:val="left"/>
        <w:textAlignment w:val="center"/>
        <w:rPr>
          <w:rFonts w:asciiTheme="minorEastAsia" w:hAnsiTheme="minorEastAsia"/>
          <w:color w:val="000000" w:themeColor="text1"/>
        </w:rPr>
      </w:pPr>
      <w:r w:rsidRPr="00912865">
        <w:rPr>
          <w:rFonts w:asciiTheme="minorEastAsia" w:hAnsiTheme="minorEastAsia"/>
          <w:color w:val="000000" w:themeColor="text1"/>
        </w:rPr>
        <w:t>由以家庭为主体到以政府为主体，国家、社会、家庭和个人相结合。</w:t>
      </w:r>
      <w:r w:rsidRPr="00912865">
        <w:rPr>
          <w:rFonts w:asciiTheme="minorEastAsia" w:hAnsiTheme="minorEastAsia" w:hint="eastAsia"/>
          <w:color w:val="000000" w:themeColor="text1"/>
        </w:rPr>
        <w:t>（2分）</w:t>
      </w:r>
    </w:p>
    <w:p w:rsidR="001C2C70" w:rsidRPr="00912865" w:rsidRDefault="001C2C70" w:rsidP="00912865">
      <w:pPr>
        <w:ind w:firstLineChars="250" w:firstLine="525"/>
        <w:jc w:val="left"/>
        <w:textAlignment w:val="center"/>
        <w:rPr>
          <w:rFonts w:asciiTheme="minorEastAsia" w:hAnsiTheme="minorEastAsia"/>
          <w:color w:val="000000" w:themeColor="text1"/>
        </w:rPr>
      </w:pPr>
      <w:r w:rsidRPr="00912865">
        <w:rPr>
          <w:rFonts w:asciiTheme="minorEastAsia" w:hAnsiTheme="minorEastAsia"/>
          <w:color w:val="000000" w:themeColor="text1"/>
        </w:rPr>
        <w:t>意义：有利于保障和改善民生；</w:t>
      </w:r>
      <w:r w:rsidRPr="00912865">
        <w:rPr>
          <w:rFonts w:asciiTheme="minorEastAsia" w:hAnsiTheme="minorEastAsia" w:hint="eastAsia"/>
          <w:color w:val="000000" w:themeColor="text1"/>
        </w:rPr>
        <w:t xml:space="preserve">    </w:t>
      </w:r>
      <w:r w:rsidRPr="00912865">
        <w:rPr>
          <w:rFonts w:asciiTheme="minorEastAsia" w:hAnsiTheme="minorEastAsia"/>
          <w:color w:val="000000" w:themeColor="text1"/>
        </w:rPr>
        <w:t>有利于完善社会福利制度；</w:t>
      </w:r>
    </w:p>
    <w:p w:rsidR="001C2C70" w:rsidRPr="00912865" w:rsidRDefault="001C2C70" w:rsidP="00912865">
      <w:pPr>
        <w:jc w:val="left"/>
        <w:textAlignment w:val="center"/>
        <w:rPr>
          <w:rFonts w:asciiTheme="minorEastAsia" w:hAnsiTheme="minorEastAsia"/>
          <w:color w:val="000000" w:themeColor="text1"/>
        </w:rPr>
      </w:pPr>
      <w:r w:rsidRPr="00912865">
        <w:rPr>
          <w:rFonts w:asciiTheme="minorEastAsia" w:hAnsiTheme="minorEastAsia" w:hint="eastAsia"/>
          <w:color w:val="000000" w:themeColor="text1"/>
        </w:rPr>
        <w:t xml:space="preserve">       </w:t>
      </w:r>
      <w:r w:rsidR="00912865">
        <w:rPr>
          <w:rFonts w:asciiTheme="minorEastAsia" w:hAnsiTheme="minorEastAsia" w:hint="eastAsia"/>
          <w:color w:val="000000" w:themeColor="text1"/>
        </w:rPr>
        <w:t xml:space="preserve">    </w:t>
      </w:r>
      <w:r w:rsidRPr="00912865">
        <w:rPr>
          <w:rFonts w:asciiTheme="minorEastAsia" w:hAnsiTheme="minorEastAsia"/>
          <w:color w:val="000000" w:themeColor="text1"/>
        </w:rPr>
        <w:t>有利于老龄事业发展；</w:t>
      </w:r>
      <w:r w:rsidRPr="00912865">
        <w:rPr>
          <w:rFonts w:asciiTheme="minorEastAsia" w:hAnsiTheme="minorEastAsia" w:hint="eastAsia"/>
          <w:color w:val="000000" w:themeColor="text1"/>
        </w:rPr>
        <w:t xml:space="preserve">     </w:t>
      </w:r>
      <w:r w:rsidRPr="00912865">
        <w:rPr>
          <w:rFonts w:asciiTheme="minorEastAsia" w:hAnsiTheme="minorEastAsia"/>
          <w:color w:val="000000" w:themeColor="text1"/>
        </w:rPr>
        <w:t>有利于和谐社会的建立。</w:t>
      </w:r>
    </w:p>
    <w:p w:rsidR="001C2C70" w:rsidRPr="00912865" w:rsidRDefault="001C2C70" w:rsidP="00912865">
      <w:pPr>
        <w:ind w:firstLineChars="550" w:firstLine="1155"/>
        <w:jc w:val="left"/>
        <w:textAlignment w:val="center"/>
        <w:rPr>
          <w:rFonts w:asciiTheme="minorEastAsia" w:hAnsiTheme="minorEastAsia"/>
          <w:color w:val="000000" w:themeColor="text1"/>
        </w:rPr>
      </w:pPr>
      <w:r w:rsidRPr="00912865">
        <w:rPr>
          <w:rFonts w:asciiTheme="minorEastAsia" w:hAnsiTheme="minorEastAsia"/>
          <w:color w:val="000000" w:themeColor="text1"/>
        </w:rPr>
        <w:t xml:space="preserve">对调动全社会的积极性和创造力有促进作用； </w:t>
      </w:r>
      <w:r w:rsidRPr="00912865">
        <w:rPr>
          <w:rFonts w:asciiTheme="minorEastAsia" w:hAnsiTheme="minorEastAsia" w:hint="eastAsia"/>
          <w:color w:val="000000" w:themeColor="text1"/>
        </w:rPr>
        <w:t>（一点1分，共4分）</w:t>
      </w:r>
    </w:p>
    <w:p w:rsidR="00912865" w:rsidRPr="00912865" w:rsidRDefault="00912865" w:rsidP="00912865">
      <w:pPr>
        <w:jc w:val="left"/>
        <w:textAlignment w:val="center"/>
        <w:rPr>
          <w:rFonts w:asciiTheme="minorEastAsia" w:hAnsiTheme="minorEastAsia"/>
          <w:color w:val="000000" w:themeColor="text1"/>
        </w:rPr>
      </w:pPr>
      <w:r w:rsidRPr="00912865">
        <w:rPr>
          <w:rFonts w:asciiTheme="minorEastAsia" w:hAnsiTheme="minorEastAsia" w:hint="eastAsia"/>
          <w:color w:val="000000" w:themeColor="text1"/>
        </w:rPr>
        <w:t>（2）</w:t>
      </w:r>
      <w:r w:rsidRPr="00912865">
        <w:rPr>
          <w:rFonts w:asciiTheme="minorEastAsia" w:hAnsiTheme="minorEastAsia"/>
          <w:color w:val="000000" w:themeColor="text1"/>
        </w:rPr>
        <w:t>原因：经济出现"滞胀"局面；福利政策的覆盖面广，国家财政负担沉重。</w:t>
      </w:r>
      <w:r w:rsidRPr="00912865">
        <w:rPr>
          <w:rFonts w:asciiTheme="minorEastAsia" w:hAnsiTheme="minorEastAsia" w:hint="eastAsia"/>
          <w:color w:val="000000" w:themeColor="text1"/>
        </w:rPr>
        <w:t>（</w:t>
      </w:r>
      <w:r w:rsidRPr="00912865">
        <w:rPr>
          <w:rFonts w:asciiTheme="minorEastAsia" w:hAnsiTheme="minorEastAsia"/>
          <w:color w:val="000000" w:themeColor="text1"/>
        </w:rPr>
        <w:t>2</w:t>
      </w:r>
      <w:r w:rsidRPr="00912865">
        <w:rPr>
          <w:rFonts w:asciiTheme="minorEastAsia" w:hAnsiTheme="minorEastAsia" w:hint="eastAsia"/>
          <w:color w:val="000000" w:themeColor="text1"/>
        </w:rPr>
        <w:t>分）</w:t>
      </w:r>
    </w:p>
    <w:p w:rsidR="00912865" w:rsidRPr="00912865" w:rsidRDefault="00912865" w:rsidP="00912865">
      <w:pPr>
        <w:ind w:firstLineChars="250" w:firstLine="525"/>
        <w:jc w:val="left"/>
        <w:textAlignment w:val="center"/>
        <w:rPr>
          <w:rFonts w:asciiTheme="minorEastAsia" w:hAnsiTheme="minorEastAsia"/>
          <w:color w:val="000000" w:themeColor="text1"/>
        </w:rPr>
      </w:pPr>
      <w:r w:rsidRPr="00912865">
        <w:rPr>
          <w:rFonts w:asciiTheme="minorEastAsia" w:hAnsiTheme="minorEastAsia"/>
          <w:color w:val="000000" w:themeColor="text1"/>
        </w:rPr>
        <w:t>举措：注重发挥市场养老机制；</w:t>
      </w:r>
      <w:r>
        <w:rPr>
          <w:rFonts w:asciiTheme="minorEastAsia" w:hAnsiTheme="minorEastAsia" w:hint="eastAsia"/>
          <w:color w:val="000000" w:themeColor="text1"/>
        </w:rPr>
        <w:t xml:space="preserve">  </w:t>
      </w:r>
      <w:r w:rsidRPr="00912865">
        <w:rPr>
          <w:rFonts w:asciiTheme="minorEastAsia" w:hAnsiTheme="minorEastAsia"/>
          <w:color w:val="000000" w:themeColor="text1"/>
        </w:rPr>
        <w:t>减少政府干预。</w:t>
      </w:r>
      <w:r w:rsidRPr="00912865">
        <w:rPr>
          <w:rFonts w:asciiTheme="minorEastAsia" w:hAnsiTheme="minorEastAsia" w:hint="eastAsia"/>
          <w:color w:val="000000" w:themeColor="text1"/>
        </w:rPr>
        <w:t>（2分）</w:t>
      </w:r>
    </w:p>
    <w:p w:rsidR="00912865" w:rsidRPr="00912865" w:rsidRDefault="00912865" w:rsidP="00912865">
      <w:pPr>
        <w:jc w:val="left"/>
        <w:textAlignment w:val="center"/>
        <w:rPr>
          <w:rFonts w:asciiTheme="minorEastAsia" w:hAnsiTheme="minorEastAsia"/>
          <w:color w:val="000000" w:themeColor="text1"/>
        </w:rPr>
      </w:pPr>
      <w:r w:rsidRPr="00912865">
        <w:rPr>
          <w:rFonts w:asciiTheme="minorEastAsia" w:hAnsiTheme="minorEastAsia" w:hint="eastAsia"/>
          <w:szCs w:val="21"/>
        </w:rPr>
        <w:t>（3）</w:t>
      </w:r>
      <w:r w:rsidRPr="00912865">
        <w:rPr>
          <w:rFonts w:asciiTheme="minorEastAsia" w:hAnsiTheme="minorEastAsia"/>
          <w:color w:val="000000" w:themeColor="text1"/>
        </w:rPr>
        <w:t>建议：</w:t>
      </w:r>
      <w:r>
        <w:rPr>
          <w:rFonts w:asciiTheme="minorEastAsia" w:hAnsiTheme="minorEastAsia" w:hint="eastAsia"/>
          <w:color w:val="000000" w:themeColor="text1"/>
        </w:rPr>
        <w:t>多渠道</w:t>
      </w:r>
      <w:r w:rsidRPr="00912865">
        <w:rPr>
          <w:rFonts w:asciiTheme="minorEastAsia" w:hAnsiTheme="minorEastAsia"/>
          <w:color w:val="000000" w:themeColor="text1"/>
        </w:rPr>
        <w:t>保证养老的资金；</w:t>
      </w:r>
      <w:r>
        <w:rPr>
          <w:rFonts w:asciiTheme="minorEastAsia" w:hAnsiTheme="minorEastAsia" w:hint="eastAsia"/>
          <w:color w:val="000000" w:themeColor="text1"/>
        </w:rPr>
        <w:t xml:space="preserve">   </w:t>
      </w:r>
      <w:r w:rsidRPr="00912865">
        <w:rPr>
          <w:rFonts w:asciiTheme="minorEastAsia" w:hAnsiTheme="minorEastAsia"/>
          <w:color w:val="000000" w:themeColor="text1"/>
        </w:rPr>
        <w:t>加快养老的法制保障；</w:t>
      </w:r>
      <w:r>
        <w:rPr>
          <w:rFonts w:asciiTheme="minorEastAsia" w:hAnsiTheme="minorEastAsia" w:hint="eastAsia"/>
          <w:color w:val="000000" w:themeColor="text1"/>
        </w:rPr>
        <w:t xml:space="preserve"> </w:t>
      </w:r>
      <w:r w:rsidRPr="00912865">
        <w:rPr>
          <w:rFonts w:asciiTheme="minorEastAsia" w:hAnsiTheme="minorEastAsia"/>
          <w:color w:val="000000" w:themeColor="text1"/>
        </w:rPr>
        <w:t>完善养老的各项制度；</w:t>
      </w:r>
    </w:p>
    <w:p w:rsidR="001C2C70" w:rsidRPr="003E2F3A" w:rsidRDefault="00912865" w:rsidP="003E2F3A">
      <w:pPr>
        <w:ind w:firstLineChars="550" w:firstLine="1155"/>
        <w:jc w:val="left"/>
        <w:textAlignment w:val="center"/>
        <w:rPr>
          <w:rFonts w:asciiTheme="minorEastAsia" w:hAnsiTheme="minorEastAsia"/>
          <w:color w:val="000000" w:themeColor="text1"/>
        </w:rPr>
      </w:pPr>
      <w:r>
        <w:rPr>
          <w:rFonts w:asciiTheme="minorEastAsia" w:hAnsiTheme="minorEastAsia" w:hint="eastAsia"/>
          <w:color w:val="000000" w:themeColor="text1"/>
        </w:rPr>
        <w:t>坚持政府主导，</w:t>
      </w:r>
      <w:r w:rsidRPr="00912865">
        <w:rPr>
          <w:rFonts w:asciiTheme="minorEastAsia" w:hAnsiTheme="minorEastAsia" w:hint="eastAsia"/>
          <w:color w:val="000000" w:themeColor="text1"/>
        </w:rPr>
        <w:t>充分</w:t>
      </w:r>
      <w:r w:rsidRPr="00912865">
        <w:rPr>
          <w:rFonts w:asciiTheme="minorEastAsia" w:hAnsiTheme="minorEastAsia"/>
          <w:color w:val="000000" w:themeColor="text1"/>
        </w:rPr>
        <w:t>发挥全社会的力量。</w:t>
      </w:r>
      <w:r w:rsidRPr="00912865">
        <w:rPr>
          <w:rFonts w:asciiTheme="minorEastAsia" w:hAnsiTheme="minorEastAsia" w:hint="eastAsia"/>
          <w:color w:val="000000" w:themeColor="text1"/>
        </w:rPr>
        <w:t>（</w:t>
      </w:r>
      <w:proofErr w:type="gramStart"/>
      <w:r w:rsidRPr="00912865">
        <w:rPr>
          <w:rFonts w:asciiTheme="minorEastAsia" w:hAnsiTheme="minorEastAsia" w:hint="eastAsia"/>
          <w:color w:val="000000" w:themeColor="text1"/>
        </w:rPr>
        <w:t>任答3点</w:t>
      </w:r>
      <w:proofErr w:type="gramEnd"/>
      <w:r w:rsidRPr="00912865">
        <w:rPr>
          <w:rFonts w:asciiTheme="minorEastAsia" w:hAnsiTheme="minorEastAsia" w:hint="eastAsia"/>
          <w:color w:val="000000" w:themeColor="text1"/>
        </w:rPr>
        <w:t>得3分）</w:t>
      </w:r>
    </w:p>
    <w:p w:rsidR="003E2F3A" w:rsidRDefault="003E2F3A" w:rsidP="003E2F3A">
      <w:pPr>
        <w:ind w:firstLineChars="100" w:firstLine="210"/>
        <w:rPr>
          <w:rFonts w:ascii="宋体" w:hAnsi="宋体"/>
        </w:rPr>
      </w:pPr>
      <w:r>
        <w:rPr>
          <w:rFonts w:ascii="宋体" w:hAnsi="宋体" w:hint="eastAsia"/>
        </w:rPr>
        <w:t>18.（13分）</w:t>
      </w:r>
    </w:p>
    <w:tbl>
      <w:tblPr>
        <w:tblW w:w="6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6"/>
        <w:gridCol w:w="4819"/>
        <w:gridCol w:w="1191"/>
      </w:tblGrid>
      <w:tr w:rsidR="003E2F3A" w:rsidTr="00EF47E0">
        <w:trPr>
          <w:trHeight w:val="494"/>
          <w:jc w:val="center"/>
        </w:trPr>
        <w:tc>
          <w:tcPr>
            <w:tcW w:w="966" w:type="dxa"/>
            <w:vAlign w:val="center"/>
          </w:tcPr>
          <w:p w:rsidR="003E2F3A" w:rsidRDefault="003E2F3A" w:rsidP="00EF47E0">
            <w:pPr>
              <w:ind w:firstLineChars="100" w:firstLine="210"/>
              <w:rPr>
                <w:rFonts w:ascii="宋体" w:hAnsi="宋体"/>
              </w:rPr>
            </w:pPr>
            <w:r>
              <w:rPr>
                <w:rFonts w:ascii="宋体" w:hAnsi="宋体" w:hint="eastAsia"/>
              </w:rPr>
              <w:t>论点</w:t>
            </w:r>
          </w:p>
        </w:tc>
        <w:tc>
          <w:tcPr>
            <w:tcW w:w="4819" w:type="dxa"/>
            <w:vAlign w:val="center"/>
          </w:tcPr>
          <w:p w:rsidR="003E2F3A" w:rsidRDefault="003E2F3A" w:rsidP="00EF47E0">
            <w:pPr>
              <w:ind w:firstLineChars="650" w:firstLine="1365"/>
              <w:rPr>
                <w:rFonts w:ascii="宋体" w:hAnsi="宋体"/>
              </w:rPr>
            </w:pPr>
            <w:r>
              <w:rPr>
                <w:rFonts w:ascii="宋体" w:hAnsi="宋体" w:hint="eastAsia"/>
              </w:rPr>
              <w:t>论证</w:t>
            </w:r>
          </w:p>
        </w:tc>
        <w:tc>
          <w:tcPr>
            <w:tcW w:w="1191" w:type="dxa"/>
            <w:vAlign w:val="center"/>
          </w:tcPr>
          <w:p w:rsidR="003E2F3A" w:rsidRDefault="003E2F3A" w:rsidP="00EF47E0">
            <w:pPr>
              <w:ind w:firstLineChars="100" w:firstLine="210"/>
              <w:rPr>
                <w:rFonts w:ascii="宋体" w:hAnsi="宋体"/>
              </w:rPr>
            </w:pPr>
            <w:r>
              <w:rPr>
                <w:rFonts w:ascii="宋体" w:hAnsi="宋体" w:hint="eastAsia"/>
              </w:rPr>
              <w:t>表述</w:t>
            </w:r>
          </w:p>
        </w:tc>
      </w:tr>
      <w:tr w:rsidR="003E2F3A" w:rsidTr="00EF47E0">
        <w:trPr>
          <w:trHeight w:val="750"/>
          <w:jc w:val="center"/>
        </w:trPr>
        <w:tc>
          <w:tcPr>
            <w:tcW w:w="966" w:type="dxa"/>
            <w:vMerge w:val="restart"/>
            <w:vAlign w:val="center"/>
          </w:tcPr>
          <w:p w:rsidR="003E2F3A" w:rsidRDefault="003E2F3A" w:rsidP="00EF47E0">
            <w:pPr>
              <w:rPr>
                <w:rFonts w:ascii="宋体" w:hAnsi="宋体"/>
              </w:rPr>
            </w:pPr>
            <w:r>
              <w:rPr>
                <w:rFonts w:ascii="宋体" w:hAnsi="宋体" w:hint="eastAsia"/>
              </w:rPr>
              <w:t>思想变革推动社会进步（2分）</w:t>
            </w:r>
          </w:p>
        </w:tc>
        <w:tc>
          <w:tcPr>
            <w:tcW w:w="4819" w:type="dxa"/>
            <w:vAlign w:val="center"/>
          </w:tcPr>
          <w:p w:rsidR="003E2F3A" w:rsidRDefault="003E2F3A" w:rsidP="00EF47E0">
            <w:pPr>
              <w:rPr>
                <w:rFonts w:ascii="宋体" w:hAnsi="宋体"/>
              </w:rPr>
            </w:pPr>
            <w:r>
              <w:rPr>
                <w:rFonts w:ascii="宋体" w:hAnsi="宋体" w:hint="eastAsia"/>
              </w:rPr>
              <w:t>思想变革推动政治变革：（1分）</w:t>
            </w:r>
          </w:p>
          <w:p w:rsidR="003E2F3A" w:rsidRDefault="003E2F3A" w:rsidP="00EF47E0">
            <w:pPr>
              <w:rPr>
                <w:rFonts w:ascii="宋体" w:hAnsi="宋体"/>
              </w:rPr>
            </w:pPr>
            <w:r>
              <w:rPr>
                <w:rFonts w:ascii="宋体" w:hAnsi="宋体" w:hint="eastAsia"/>
              </w:rPr>
              <w:t>维新思想推动了戊戌变法；民主革命思想推动了辛亥革命；民主科学思想推动了新文化运动运动；马克思主义思想推动了新民主主义革命。（3分，任意一例1分）</w:t>
            </w:r>
          </w:p>
        </w:tc>
        <w:tc>
          <w:tcPr>
            <w:tcW w:w="1191" w:type="dxa"/>
            <w:vMerge w:val="restart"/>
            <w:vAlign w:val="center"/>
          </w:tcPr>
          <w:p w:rsidR="003E2F3A" w:rsidRDefault="003E2F3A" w:rsidP="00EF47E0">
            <w:pPr>
              <w:ind w:firstLineChars="100" w:firstLine="210"/>
              <w:rPr>
                <w:rFonts w:ascii="宋体" w:hAnsi="宋体"/>
              </w:rPr>
            </w:pPr>
            <w:r>
              <w:rPr>
                <w:rFonts w:ascii="宋体" w:hAnsi="宋体" w:hint="eastAsia"/>
              </w:rPr>
              <w:t>史论结合；逻辑严密；表述通畅。（1分）</w:t>
            </w:r>
          </w:p>
        </w:tc>
      </w:tr>
      <w:tr w:rsidR="003E2F3A" w:rsidTr="00EF47E0">
        <w:trPr>
          <w:trHeight w:val="705"/>
          <w:jc w:val="center"/>
        </w:trPr>
        <w:tc>
          <w:tcPr>
            <w:tcW w:w="966" w:type="dxa"/>
            <w:vMerge/>
            <w:vAlign w:val="center"/>
          </w:tcPr>
          <w:p w:rsidR="003E2F3A" w:rsidRDefault="003E2F3A" w:rsidP="00EF47E0">
            <w:pPr>
              <w:ind w:firstLineChars="100" w:firstLine="210"/>
              <w:rPr>
                <w:rFonts w:ascii="宋体" w:hAnsi="宋体"/>
              </w:rPr>
            </w:pPr>
          </w:p>
        </w:tc>
        <w:tc>
          <w:tcPr>
            <w:tcW w:w="4819" w:type="dxa"/>
            <w:vAlign w:val="center"/>
          </w:tcPr>
          <w:p w:rsidR="003E2F3A" w:rsidRDefault="003E2F3A" w:rsidP="00EF47E0">
            <w:pPr>
              <w:rPr>
                <w:rFonts w:ascii="宋体" w:hAnsi="宋体"/>
              </w:rPr>
            </w:pPr>
            <w:r>
              <w:rPr>
                <w:rFonts w:ascii="宋体" w:hAnsi="宋体" w:hint="eastAsia"/>
              </w:rPr>
              <w:t>思想变革推动民族资本主义经济发展：（1分）</w:t>
            </w:r>
          </w:p>
          <w:p w:rsidR="003E2F3A" w:rsidRDefault="003E2F3A" w:rsidP="00EF47E0">
            <w:pPr>
              <w:rPr>
                <w:rFonts w:ascii="宋体" w:hAnsi="宋体"/>
              </w:rPr>
            </w:pPr>
            <w:r>
              <w:rPr>
                <w:rFonts w:ascii="宋体" w:hAnsi="宋体" w:hint="eastAsia"/>
              </w:rPr>
              <w:t>实业救国思潮、维新思想提出发展工商业，推动了民族资本主义经济的发展等。（2分，其他符合题意也可得分）。</w:t>
            </w:r>
          </w:p>
        </w:tc>
        <w:tc>
          <w:tcPr>
            <w:tcW w:w="1191" w:type="dxa"/>
            <w:vMerge/>
            <w:vAlign w:val="center"/>
          </w:tcPr>
          <w:p w:rsidR="003E2F3A" w:rsidRDefault="003E2F3A" w:rsidP="00EF47E0">
            <w:pPr>
              <w:ind w:firstLineChars="100" w:firstLine="210"/>
              <w:rPr>
                <w:rFonts w:ascii="宋体" w:hAnsi="宋体"/>
              </w:rPr>
            </w:pPr>
          </w:p>
        </w:tc>
      </w:tr>
      <w:tr w:rsidR="003E2F3A" w:rsidTr="00EF47E0">
        <w:trPr>
          <w:trHeight w:val="509"/>
          <w:jc w:val="center"/>
        </w:trPr>
        <w:tc>
          <w:tcPr>
            <w:tcW w:w="966" w:type="dxa"/>
            <w:vMerge/>
            <w:vAlign w:val="center"/>
          </w:tcPr>
          <w:p w:rsidR="003E2F3A" w:rsidRDefault="003E2F3A" w:rsidP="00EF47E0">
            <w:pPr>
              <w:ind w:firstLineChars="100" w:firstLine="210"/>
              <w:rPr>
                <w:rFonts w:ascii="宋体" w:hAnsi="宋体"/>
              </w:rPr>
            </w:pPr>
          </w:p>
        </w:tc>
        <w:tc>
          <w:tcPr>
            <w:tcW w:w="4819" w:type="dxa"/>
            <w:vAlign w:val="center"/>
          </w:tcPr>
          <w:p w:rsidR="003E2F3A" w:rsidRDefault="003E2F3A" w:rsidP="00EF47E0">
            <w:pPr>
              <w:rPr>
                <w:rFonts w:ascii="宋体" w:hAnsi="宋体"/>
              </w:rPr>
            </w:pPr>
            <w:r>
              <w:rPr>
                <w:rFonts w:ascii="宋体" w:hAnsi="宋体" w:hint="eastAsia"/>
              </w:rPr>
              <w:t>思想变革推动物质生活和社会生活习俗变迁：（1分）</w:t>
            </w:r>
          </w:p>
          <w:p w:rsidR="003E2F3A" w:rsidRDefault="003E2F3A" w:rsidP="00EF47E0">
            <w:pPr>
              <w:rPr>
                <w:rFonts w:ascii="宋体" w:hAnsi="宋体"/>
              </w:rPr>
            </w:pPr>
            <w:r>
              <w:rPr>
                <w:rFonts w:ascii="宋体" w:hAnsi="宋体" w:hint="eastAsia"/>
              </w:rPr>
              <w:t>断发易服、废止缠足、婚姻自主等。（1分，其他符合题意也可得分）</w:t>
            </w:r>
          </w:p>
        </w:tc>
        <w:tc>
          <w:tcPr>
            <w:tcW w:w="1191" w:type="dxa"/>
            <w:vMerge/>
            <w:vAlign w:val="center"/>
          </w:tcPr>
          <w:p w:rsidR="003E2F3A" w:rsidRDefault="003E2F3A" w:rsidP="00EF47E0">
            <w:pPr>
              <w:ind w:firstLineChars="100" w:firstLine="210"/>
              <w:rPr>
                <w:rFonts w:ascii="宋体" w:hAnsi="宋体"/>
              </w:rPr>
            </w:pPr>
          </w:p>
        </w:tc>
      </w:tr>
      <w:tr w:rsidR="003E2F3A" w:rsidTr="00EF47E0">
        <w:trPr>
          <w:trHeight w:val="447"/>
          <w:jc w:val="center"/>
        </w:trPr>
        <w:tc>
          <w:tcPr>
            <w:tcW w:w="966" w:type="dxa"/>
            <w:vMerge/>
            <w:vAlign w:val="center"/>
          </w:tcPr>
          <w:p w:rsidR="003E2F3A" w:rsidRDefault="003E2F3A" w:rsidP="00EF47E0">
            <w:pPr>
              <w:ind w:firstLineChars="100" w:firstLine="210"/>
              <w:rPr>
                <w:rFonts w:ascii="宋体" w:hAnsi="宋体"/>
              </w:rPr>
            </w:pPr>
          </w:p>
        </w:tc>
        <w:tc>
          <w:tcPr>
            <w:tcW w:w="4819" w:type="dxa"/>
            <w:vAlign w:val="center"/>
          </w:tcPr>
          <w:p w:rsidR="003E2F3A" w:rsidRDefault="003E2F3A" w:rsidP="00EF47E0">
            <w:pPr>
              <w:rPr>
                <w:rFonts w:ascii="宋体" w:hAnsi="宋体"/>
              </w:rPr>
            </w:pPr>
            <w:r>
              <w:rPr>
                <w:rFonts w:ascii="宋体" w:hAnsi="宋体" w:hint="eastAsia"/>
              </w:rPr>
              <w:t>思想变革推动思想解放。（1分）</w:t>
            </w:r>
          </w:p>
        </w:tc>
        <w:tc>
          <w:tcPr>
            <w:tcW w:w="1191" w:type="dxa"/>
            <w:vMerge/>
            <w:vAlign w:val="center"/>
          </w:tcPr>
          <w:p w:rsidR="003E2F3A" w:rsidRDefault="003E2F3A" w:rsidP="00EF47E0">
            <w:pPr>
              <w:ind w:firstLineChars="100" w:firstLine="210"/>
              <w:rPr>
                <w:rFonts w:ascii="宋体" w:hAnsi="宋体"/>
              </w:rPr>
            </w:pPr>
          </w:p>
        </w:tc>
      </w:tr>
    </w:tbl>
    <w:p w:rsidR="00E636D4" w:rsidRDefault="00E636D4" w:rsidP="00BB566F">
      <w:pPr>
        <w:jc w:val="left"/>
        <w:textAlignment w:val="center"/>
        <w:rPr>
          <w:rFonts w:asciiTheme="minorEastAsia" w:hAnsiTheme="minorEastAsia"/>
          <w:szCs w:val="21"/>
        </w:rPr>
      </w:pPr>
    </w:p>
    <w:p w:rsidR="00E636D4" w:rsidRDefault="00E636D4" w:rsidP="00E636D4">
      <w:pPr>
        <w:jc w:val="left"/>
        <w:textAlignment w:val="center"/>
        <w:rPr>
          <w:rFonts w:asciiTheme="minorEastAsia" w:hAnsiTheme="minorEastAsia" w:hint="eastAsia"/>
          <w:bCs/>
        </w:rPr>
      </w:pPr>
      <w:r>
        <w:rPr>
          <w:rFonts w:asciiTheme="minorEastAsia" w:hAnsiTheme="minorEastAsia" w:hint="eastAsia"/>
          <w:bCs/>
        </w:rPr>
        <w:t>19.</w:t>
      </w:r>
      <w:r w:rsidRPr="00E636D4">
        <w:rPr>
          <w:rFonts w:asciiTheme="minorEastAsia" w:hAnsiTheme="minorEastAsia" w:hint="eastAsia"/>
          <w:bCs/>
        </w:rPr>
        <w:t>(1)</w:t>
      </w:r>
      <w:r>
        <w:rPr>
          <w:rFonts w:asciiTheme="minorEastAsia" w:hAnsiTheme="minorEastAsia" w:hint="eastAsia"/>
          <w:bCs/>
        </w:rPr>
        <w:t>特点：</w:t>
      </w:r>
      <w:r w:rsidRPr="00E636D4">
        <w:rPr>
          <w:rFonts w:asciiTheme="minorEastAsia" w:hAnsiTheme="minorEastAsia" w:hint="eastAsia"/>
          <w:bCs/>
        </w:rPr>
        <w:t>政府主导，立法规范；</w:t>
      </w:r>
      <w:r>
        <w:rPr>
          <w:rFonts w:asciiTheme="minorEastAsia" w:hAnsiTheme="minorEastAsia" w:hint="eastAsia"/>
          <w:bCs/>
        </w:rPr>
        <w:t xml:space="preserve">    </w:t>
      </w:r>
      <w:r w:rsidRPr="00E636D4">
        <w:rPr>
          <w:rFonts w:asciiTheme="minorEastAsia" w:hAnsiTheme="minorEastAsia" w:hint="eastAsia"/>
          <w:bCs/>
        </w:rPr>
        <w:t>重视基础教育；</w:t>
      </w:r>
    </w:p>
    <w:p w:rsidR="00E636D4" w:rsidRDefault="00E636D4" w:rsidP="00E636D4">
      <w:pPr>
        <w:ind w:firstLineChars="600" w:firstLine="1260"/>
        <w:jc w:val="left"/>
        <w:textAlignment w:val="center"/>
        <w:rPr>
          <w:rFonts w:asciiTheme="minorEastAsia" w:hAnsiTheme="minorEastAsia" w:hint="eastAsia"/>
          <w:bCs/>
        </w:rPr>
      </w:pPr>
      <w:r w:rsidRPr="00E636D4">
        <w:rPr>
          <w:rFonts w:asciiTheme="minorEastAsia" w:hAnsiTheme="minorEastAsia" w:hint="eastAsia"/>
          <w:bCs/>
        </w:rPr>
        <w:t>初等教育、高等教育和职业教育同时发展；</w:t>
      </w:r>
    </w:p>
    <w:p w:rsidR="00E636D4" w:rsidRDefault="00E636D4" w:rsidP="00E636D4">
      <w:pPr>
        <w:ind w:firstLineChars="600" w:firstLine="1260"/>
        <w:jc w:val="left"/>
        <w:textAlignment w:val="center"/>
        <w:rPr>
          <w:rFonts w:asciiTheme="minorEastAsia" w:hAnsiTheme="minorEastAsia" w:hint="eastAsia"/>
          <w:bCs/>
        </w:rPr>
      </w:pPr>
      <w:r w:rsidRPr="00E636D4">
        <w:rPr>
          <w:rFonts w:asciiTheme="minorEastAsia" w:hAnsiTheme="minorEastAsia" w:hint="eastAsia"/>
          <w:bCs/>
        </w:rPr>
        <w:t>具有强制性，服务于政治、经济改革；</w:t>
      </w:r>
    </w:p>
    <w:p w:rsidR="00E636D4" w:rsidRPr="00E636D4" w:rsidRDefault="00E636D4" w:rsidP="00E636D4">
      <w:pPr>
        <w:ind w:firstLineChars="600" w:firstLine="1260"/>
        <w:jc w:val="left"/>
        <w:textAlignment w:val="center"/>
        <w:rPr>
          <w:rFonts w:asciiTheme="minorEastAsia" w:hAnsiTheme="minorEastAsia" w:hint="eastAsia"/>
          <w:bCs/>
        </w:rPr>
      </w:pPr>
      <w:r w:rsidRPr="00E636D4">
        <w:rPr>
          <w:rFonts w:asciiTheme="minorEastAsia" w:hAnsiTheme="minorEastAsia" w:hint="eastAsia"/>
          <w:bCs/>
        </w:rPr>
        <w:t>注重教育公平；</w:t>
      </w:r>
      <w:r>
        <w:rPr>
          <w:rFonts w:asciiTheme="minorEastAsia" w:hAnsiTheme="minorEastAsia" w:hint="eastAsia"/>
          <w:bCs/>
        </w:rPr>
        <w:t xml:space="preserve">      </w:t>
      </w:r>
      <w:r w:rsidRPr="00E636D4">
        <w:rPr>
          <w:rFonts w:asciiTheme="minorEastAsia" w:hAnsiTheme="minorEastAsia" w:hint="eastAsia"/>
          <w:bCs/>
        </w:rPr>
        <w:t>灌输忠君思想。</w:t>
      </w:r>
      <w:r>
        <w:rPr>
          <w:rFonts w:asciiTheme="minorEastAsia" w:hAnsiTheme="minorEastAsia" w:hint="eastAsia"/>
          <w:bCs/>
        </w:rPr>
        <w:t>（6分）</w:t>
      </w:r>
    </w:p>
    <w:p w:rsidR="00E636D4" w:rsidRDefault="00E636D4" w:rsidP="00E636D4">
      <w:pPr>
        <w:rPr>
          <w:rFonts w:asciiTheme="minorEastAsia" w:hAnsiTheme="minorEastAsia" w:hint="eastAsia"/>
          <w:bCs/>
        </w:rPr>
      </w:pPr>
      <w:r w:rsidRPr="00E636D4">
        <w:rPr>
          <w:rFonts w:asciiTheme="minorEastAsia" w:hAnsiTheme="minorEastAsia" w:hint="eastAsia"/>
          <w:bCs/>
        </w:rPr>
        <w:lastRenderedPageBreak/>
        <w:t>(2)</w:t>
      </w:r>
      <w:r>
        <w:rPr>
          <w:rFonts w:asciiTheme="minorEastAsia" w:hAnsiTheme="minorEastAsia" w:hint="eastAsia"/>
          <w:bCs/>
        </w:rPr>
        <w:t>评析：（分为积极和消极两个方面）</w:t>
      </w:r>
    </w:p>
    <w:p w:rsidR="00E636D4" w:rsidRDefault="00E636D4" w:rsidP="00E636D4">
      <w:pPr>
        <w:ind w:firstLineChars="450" w:firstLine="945"/>
        <w:rPr>
          <w:rFonts w:asciiTheme="minorEastAsia" w:hAnsiTheme="minorEastAsia" w:hint="eastAsia"/>
          <w:bCs/>
        </w:rPr>
      </w:pPr>
      <w:r w:rsidRPr="00E636D4">
        <w:rPr>
          <w:rFonts w:asciiTheme="minorEastAsia" w:hAnsiTheme="minorEastAsia" w:hint="eastAsia"/>
          <w:bCs/>
        </w:rPr>
        <w:t>提高了国民素质，为日本资本主义发展培养了新式人才；</w:t>
      </w:r>
    </w:p>
    <w:p w:rsidR="00E636D4" w:rsidRDefault="00E636D4" w:rsidP="00E636D4">
      <w:pPr>
        <w:ind w:firstLineChars="450" w:firstLine="945"/>
        <w:rPr>
          <w:rFonts w:asciiTheme="minorEastAsia" w:hAnsiTheme="minorEastAsia" w:hint="eastAsia"/>
          <w:bCs/>
        </w:rPr>
      </w:pPr>
      <w:r w:rsidRPr="00E636D4">
        <w:rPr>
          <w:rFonts w:asciiTheme="minorEastAsia" w:hAnsiTheme="minorEastAsia" w:hint="eastAsia"/>
          <w:bCs/>
        </w:rPr>
        <w:t>完善了教育制度，促进了新式教育的发展和教育近代化；</w:t>
      </w:r>
    </w:p>
    <w:p w:rsidR="00E636D4" w:rsidRDefault="00E636D4" w:rsidP="00E636D4">
      <w:pPr>
        <w:ind w:firstLineChars="450" w:firstLine="945"/>
        <w:rPr>
          <w:rFonts w:asciiTheme="minorEastAsia" w:hAnsiTheme="minorEastAsia" w:hint="eastAsia"/>
          <w:bCs/>
        </w:rPr>
      </w:pPr>
      <w:r w:rsidRPr="00E636D4">
        <w:rPr>
          <w:rFonts w:asciiTheme="minorEastAsia" w:hAnsiTheme="minorEastAsia" w:hint="eastAsia"/>
          <w:bCs/>
        </w:rPr>
        <w:t>促进了国民经济迅速发展；</w:t>
      </w:r>
      <w:r>
        <w:rPr>
          <w:rFonts w:asciiTheme="minorEastAsia" w:hAnsiTheme="minorEastAsia" w:hint="eastAsia"/>
          <w:bCs/>
        </w:rPr>
        <w:t>（4分）</w:t>
      </w:r>
    </w:p>
    <w:p w:rsidR="00E636D4" w:rsidRDefault="00E636D4" w:rsidP="00E636D4">
      <w:pPr>
        <w:ind w:firstLineChars="450" w:firstLine="945"/>
        <w:rPr>
          <w:rFonts w:asciiTheme="minorEastAsia" w:hAnsiTheme="minorEastAsia" w:hint="eastAsia"/>
          <w:bCs/>
        </w:rPr>
      </w:pPr>
      <w:r w:rsidRPr="00E636D4">
        <w:rPr>
          <w:rFonts w:asciiTheme="minorEastAsia" w:hAnsiTheme="minorEastAsia" w:hint="eastAsia"/>
          <w:bCs/>
        </w:rPr>
        <w:t>灌输忠君思想，封建色彩浓厚。</w:t>
      </w:r>
      <w:r>
        <w:rPr>
          <w:rFonts w:asciiTheme="minorEastAsia" w:hAnsiTheme="minorEastAsia" w:hint="eastAsia"/>
          <w:bCs/>
        </w:rPr>
        <w:t>（2分）</w:t>
      </w:r>
    </w:p>
    <w:p w:rsidR="00E636D4" w:rsidRDefault="00E636D4" w:rsidP="00E636D4">
      <w:pPr>
        <w:rPr>
          <w:rFonts w:asciiTheme="minorEastAsia" w:hAnsiTheme="minorEastAsia" w:hint="eastAsia"/>
          <w:bCs/>
        </w:rPr>
      </w:pPr>
    </w:p>
    <w:p w:rsidR="003E2F3A" w:rsidRPr="003E2F3A" w:rsidRDefault="003E2F3A" w:rsidP="00E636D4">
      <w:pPr>
        <w:rPr>
          <w:rFonts w:asciiTheme="minorEastAsia" w:hAnsiTheme="minorEastAsia"/>
        </w:rPr>
      </w:pPr>
      <w:r w:rsidRPr="003E2F3A">
        <w:rPr>
          <w:rFonts w:asciiTheme="minorEastAsia" w:hAnsiTheme="minorEastAsia" w:hint="eastAsia"/>
        </w:rPr>
        <w:t>20.</w:t>
      </w:r>
      <w:r w:rsidRPr="003E2F3A">
        <w:rPr>
          <w:rFonts w:asciiTheme="minorEastAsia" w:hAnsiTheme="minorEastAsia"/>
        </w:rPr>
        <w:t>（1）困难：</w:t>
      </w:r>
      <w:r w:rsidRPr="003E2F3A">
        <w:rPr>
          <w:rFonts w:asciiTheme="minorEastAsia" w:hAnsiTheme="minorEastAsia" w:hint="eastAsia"/>
        </w:rPr>
        <w:t xml:space="preserve"> </w:t>
      </w:r>
      <w:r w:rsidRPr="003E2F3A">
        <w:rPr>
          <w:rFonts w:asciiTheme="minorEastAsia" w:hAnsiTheme="minorEastAsia"/>
        </w:rPr>
        <w:t>中国技术力量薄弱；</w:t>
      </w:r>
      <w:r w:rsidRPr="003E2F3A">
        <w:rPr>
          <w:rFonts w:asciiTheme="minorEastAsia" w:hAnsiTheme="minorEastAsia" w:hint="eastAsia"/>
        </w:rPr>
        <w:t xml:space="preserve">  </w:t>
      </w:r>
      <w:r w:rsidRPr="003E2F3A">
        <w:rPr>
          <w:rFonts w:asciiTheme="minorEastAsia" w:hAnsiTheme="minorEastAsia"/>
        </w:rPr>
        <w:t>部分国人缺乏信心；</w:t>
      </w:r>
      <w:r w:rsidRPr="003E2F3A">
        <w:rPr>
          <w:rFonts w:asciiTheme="minorEastAsia" w:hAnsiTheme="minorEastAsia" w:hint="eastAsia"/>
        </w:rPr>
        <w:t xml:space="preserve"> </w:t>
      </w:r>
      <w:r w:rsidRPr="003E2F3A">
        <w:rPr>
          <w:rFonts w:asciiTheme="minorEastAsia" w:hAnsiTheme="minorEastAsia"/>
        </w:rPr>
        <w:t>帝国主义在华</w:t>
      </w:r>
      <w:proofErr w:type="gramStart"/>
      <w:r w:rsidRPr="003E2F3A">
        <w:rPr>
          <w:rFonts w:asciiTheme="minorEastAsia" w:hAnsiTheme="minorEastAsia"/>
        </w:rPr>
        <w:t>争夺路</w:t>
      </w:r>
      <w:proofErr w:type="gramEnd"/>
      <w:r w:rsidRPr="003E2F3A">
        <w:rPr>
          <w:rFonts w:asciiTheme="minorEastAsia" w:hAnsiTheme="minorEastAsia"/>
        </w:rPr>
        <w:t>权；</w:t>
      </w:r>
    </w:p>
    <w:p w:rsidR="003E2F3A" w:rsidRPr="003E2F3A" w:rsidRDefault="003E2F3A" w:rsidP="003E2F3A">
      <w:pPr>
        <w:ind w:leftChars="34" w:left="71" w:firstLineChars="700" w:firstLine="1470"/>
        <w:rPr>
          <w:rFonts w:asciiTheme="minorEastAsia" w:hAnsiTheme="minorEastAsia"/>
        </w:rPr>
      </w:pPr>
      <w:r w:rsidRPr="003E2F3A">
        <w:rPr>
          <w:rFonts w:asciiTheme="minorEastAsia" w:hAnsiTheme="minorEastAsia"/>
        </w:rPr>
        <w:t>地形复杂，</w:t>
      </w:r>
      <w:r w:rsidRPr="003E2F3A">
        <w:rPr>
          <w:rFonts w:asciiTheme="minorEastAsia" w:hAnsiTheme="minorEastAsia" w:hint="eastAsia"/>
        </w:rPr>
        <w:t>施工难度大。</w:t>
      </w:r>
      <w:r w:rsidRPr="003E2F3A">
        <w:rPr>
          <w:rFonts w:asciiTheme="minorEastAsia" w:hAnsiTheme="minorEastAsia"/>
        </w:rPr>
        <w:t>（4分）</w:t>
      </w:r>
    </w:p>
    <w:p w:rsidR="003E2F3A" w:rsidRPr="003E2F3A" w:rsidRDefault="003E2F3A" w:rsidP="003E2F3A">
      <w:pPr>
        <w:ind w:leftChars="400" w:left="1365" w:hangingChars="250" w:hanging="525"/>
        <w:rPr>
          <w:rFonts w:asciiTheme="minorEastAsia" w:hAnsiTheme="minorEastAsia"/>
        </w:rPr>
      </w:pPr>
      <w:r w:rsidRPr="003E2F3A">
        <w:rPr>
          <w:rFonts w:asciiTheme="minorEastAsia" w:hAnsiTheme="minorEastAsia" w:hint="eastAsia"/>
        </w:rPr>
        <w:t>“精神”：自力更生精神；勇于创新精神；爱国主义精神。（</w:t>
      </w:r>
      <w:proofErr w:type="gramStart"/>
      <w:r w:rsidRPr="003E2F3A">
        <w:rPr>
          <w:rFonts w:asciiTheme="minorEastAsia" w:hAnsiTheme="minorEastAsia" w:hint="eastAsia"/>
        </w:rPr>
        <w:t>任答2点</w:t>
      </w:r>
      <w:proofErr w:type="gramEnd"/>
      <w:r w:rsidRPr="003E2F3A">
        <w:rPr>
          <w:rFonts w:asciiTheme="minorEastAsia" w:hAnsiTheme="minorEastAsia" w:hint="eastAsia"/>
        </w:rPr>
        <w:t>得2</w:t>
      </w:r>
      <w:r w:rsidRPr="003E2F3A">
        <w:rPr>
          <w:rFonts w:asciiTheme="minorEastAsia" w:hAnsiTheme="minorEastAsia"/>
        </w:rPr>
        <w:t>分）</w:t>
      </w:r>
    </w:p>
    <w:p w:rsidR="003E2F3A" w:rsidRPr="003E2F3A" w:rsidRDefault="003E2F3A" w:rsidP="003E2F3A">
      <w:pPr>
        <w:ind w:leftChars="400" w:left="1365" w:hangingChars="250" w:hanging="525"/>
        <w:rPr>
          <w:rFonts w:asciiTheme="minorEastAsia" w:hAnsiTheme="minorEastAsia"/>
        </w:rPr>
      </w:pPr>
      <w:r w:rsidRPr="003E2F3A">
        <w:rPr>
          <w:rFonts w:asciiTheme="minorEastAsia" w:hAnsiTheme="minorEastAsia" w:hint="eastAsia"/>
        </w:rPr>
        <w:t>“智慧”：设计出“人”字型路线；采用直井施工方法解决隧道技术困难；</w:t>
      </w:r>
    </w:p>
    <w:p w:rsidR="003E2F3A" w:rsidRPr="003E2F3A" w:rsidRDefault="003E2F3A" w:rsidP="003E2F3A">
      <w:pPr>
        <w:ind w:leftChars="650" w:left="1365" w:firstLineChars="150" w:firstLine="315"/>
        <w:rPr>
          <w:rFonts w:asciiTheme="minorEastAsia" w:hAnsiTheme="minorEastAsia"/>
        </w:rPr>
      </w:pPr>
      <w:r w:rsidRPr="003E2F3A">
        <w:rPr>
          <w:rFonts w:asciiTheme="minorEastAsia" w:hAnsiTheme="minorEastAsia" w:hint="eastAsia"/>
        </w:rPr>
        <w:t>发明双头列车；发明“詹天佑钩”；（</w:t>
      </w:r>
      <w:proofErr w:type="gramStart"/>
      <w:r w:rsidRPr="003E2F3A">
        <w:rPr>
          <w:rFonts w:asciiTheme="minorEastAsia" w:hAnsiTheme="minorEastAsia" w:hint="eastAsia"/>
        </w:rPr>
        <w:t>任答三点</w:t>
      </w:r>
      <w:proofErr w:type="gramEnd"/>
      <w:r w:rsidRPr="003E2F3A">
        <w:rPr>
          <w:rFonts w:asciiTheme="minorEastAsia" w:hAnsiTheme="minorEastAsia" w:hint="eastAsia"/>
        </w:rPr>
        <w:t>得3</w:t>
      </w:r>
      <w:r w:rsidRPr="003E2F3A">
        <w:rPr>
          <w:rFonts w:asciiTheme="minorEastAsia" w:hAnsiTheme="minorEastAsia"/>
        </w:rPr>
        <w:t>分）</w:t>
      </w:r>
    </w:p>
    <w:p w:rsidR="003E2F3A" w:rsidRPr="003E2F3A" w:rsidRDefault="003E2F3A" w:rsidP="003E2F3A">
      <w:pPr>
        <w:pStyle w:val="0"/>
        <w:spacing w:line="360" w:lineRule="exact"/>
        <w:rPr>
          <w:rFonts w:asciiTheme="minorEastAsia" w:eastAsiaTheme="minorEastAsia" w:hAnsiTheme="minorEastAsia"/>
        </w:rPr>
      </w:pPr>
      <w:r w:rsidRPr="003E2F3A">
        <w:rPr>
          <w:rFonts w:asciiTheme="minorEastAsia" w:eastAsiaTheme="minorEastAsia" w:hAnsiTheme="minorEastAsia"/>
        </w:rPr>
        <w:t>（2）时代价值：鼓舞全国人民艰苦奋斗，齐心协力建设社会主义；</w:t>
      </w:r>
    </w:p>
    <w:p w:rsidR="003E2F3A" w:rsidRPr="003E2F3A" w:rsidRDefault="003E2F3A" w:rsidP="003E2F3A">
      <w:pPr>
        <w:pStyle w:val="0"/>
        <w:spacing w:line="360" w:lineRule="exact"/>
        <w:ind w:firstLineChars="750" w:firstLine="1575"/>
        <w:rPr>
          <w:rFonts w:asciiTheme="minorEastAsia" w:eastAsiaTheme="minorEastAsia" w:hAnsiTheme="minorEastAsia"/>
        </w:rPr>
      </w:pPr>
      <w:r w:rsidRPr="003E2F3A">
        <w:rPr>
          <w:rFonts w:asciiTheme="minorEastAsia" w:eastAsiaTheme="minorEastAsia" w:hAnsiTheme="minorEastAsia"/>
        </w:rPr>
        <w:t>激励人民</w:t>
      </w:r>
      <w:r w:rsidRPr="003E2F3A">
        <w:rPr>
          <w:rFonts w:asciiTheme="minorEastAsia" w:eastAsiaTheme="minorEastAsia" w:hAnsiTheme="minorEastAsia" w:hint="eastAsia"/>
        </w:rPr>
        <w:t>自力更生</w:t>
      </w:r>
      <w:r w:rsidRPr="003E2F3A">
        <w:rPr>
          <w:rFonts w:asciiTheme="minorEastAsia" w:eastAsiaTheme="minorEastAsia" w:hAnsiTheme="minorEastAsia"/>
        </w:rPr>
        <w:t>，克</w:t>
      </w:r>
      <w:r w:rsidRPr="003E2F3A">
        <w:rPr>
          <w:rFonts w:asciiTheme="minorEastAsia" w:eastAsiaTheme="minorEastAsia" w:hAnsiTheme="minorEastAsia" w:hint="eastAsia"/>
        </w:rPr>
        <w:t>服外国封锁带来的困境；</w:t>
      </w:r>
    </w:p>
    <w:p w:rsidR="0033000F" w:rsidRPr="00021C61" w:rsidRDefault="003E2F3A" w:rsidP="00021C61">
      <w:pPr>
        <w:pStyle w:val="0"/>
        <w:spacing w:line="360" w:lineRule="exact"/>
        <w:ind w:firstLineChars="750" w:firstLine="1575"/>
        <w:rPr>
          <w:rFonts w:asciiTheme="minorEastAsia" w:eastAsiaTheme="minorEastAsia" w:hAnsiTheme="minorEastAsia"/>
          <w:szCs w:val="21"/>
        </w:rPr>
      </w:pPr>
      <w:r w:rsidRPr="003E2F3A">
        <w:rPr>
          <w:rFonts w:asciiTheme="minorEastAsia" w:eastAsiaTheme="minorEastAsia" w:hAnsiTheme="minorEastAsia" w:hint="eastAsia"/>
        </w:rPr>
        <w:t>起到凝聚人心，积极应对严重经济困难的作用。（</w:t>
      </w:r>
      <w:r w:rsidRPr="003E2F3A">
        <w:rPr>
          <w:rFonts w:asciiTheme="minorEastAsia" w:eastAsiaTheme="minorEastAsia" w:hAnsiTheme="minorEastAsia"/>
        </w:rPr>
        <w:t>3分）</w:t>
      </w:r>
    </w:p>
    <w:sectPr w:rsidR="0033000F" w:rsidRPr="00021C61" w:rsidSect="00EC0A26">
      <w:footerReference w:type="default" r:id="rId10"/>
      <w:pgSz w:w="10433" w:h="14742"/>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DE5" w:rsidRDefault="006E7DE5" w:rsidP="005107CC">
      <w:r>
        <w:separator/>
      </w:r>
    </w:p>
  </w:endnote>
  <w:endnote w:type="continuationSeparator" w:id="0">
    <w:p w:rsidR="006E7DE5" w:rsidRDefault="006E7DE5" w:rsidP="005107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4862336"/>
      <w:docPartObj>
        <w:docPartGallery w:val="Page Numbers (Bottom of Page)"/>
        <w:docPartUnique/>
      </w:docPartObj>
    </w:sdtPr>
    <w:sdtContent>
      <w:p w:rsidR="00340AC3" w:rsidRDefault="006E21D4">
        <w:pPr>
          <w:pStyle w:val="a4"/>
          <w:jc w:val="center"/>
        </w:pPr>
        <w:r w:rsidRPr="006E21D4">
          <w:fldChar w:fldCharType="begin"/>
        </w:r>
        <w:r w:rsidR="003B5EAD">
          <w:instrText xml:space="preserve"> PAGE   \* MERGEFORMAT </w:instrText>
        </w:r>
        <w:r w:rsidRPr="006E21D4">
          <w:fldChar w:fldCharType="separate"/>
        </w:r>
        <w:r w:rsidR="00E636D4" w:rsidRPr="00E636D4">
          <w:rPr>
            <w:noProof/>
            <w:lang w:val="zh-CN"/>
          </w:rPr>
          <w:t>8</w:t>
        </w:r>
        <w:r>
          <w:rPr>
            <w:noProof/>
            <w:lang w:val="zh-CN"/>
          </w:rPr>
          <w:fldChar w:fldCharType="end"/>
        </w:r>
      </w:p>
    </w:sdtContent>
  </w:sdt>
  <w:p w:rsidR="00340AC3" w:rsidRDefault="00340AC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DE5" w:rsidRDefault="006E7DE5" w:rsidP="005107CC">
      <w:r>
        <w:separator/>
      </w:r>
    </w:p>
  </w:footnote>
  <w:footnote w:type="continuationSeparator" w:id="0">
    <w:p w:rsidR="006E7DE5" w:rsidRDefault="006E7DE5" w:rsidP="005107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07CC"/>
    <w:rsid w:val="00001D64"/>
    <w:rsid w:val="00001FB5"/>
    <w:rsid w:val="00003732"/>
    <w:rsid w:val="00005D85"/>
    <w:rsid w:val="0001001A"/>
    <w:rsid w:val="00021C61"/>
    <w:rsid w:val="00024B3A"/>
    <w:rsid w:val="000662A9"/>
    <w:rsid w:val="000669A4"/>
    <w:rsid w:val="000823F7"/>
    <w:rsid w:val="00097165"/>
    <w:rsid w:val="000A2F62"/>
    <w:rsid w:val="000B462D"/>
    <w:rsid w:val="000B473F"/>
    <w:rsid w:val="000B5606"/>
    <w:rsid w:val="000C18BA"/>
    <w:rsid w:val="000C7714"/>
    <w:rsid w:val="000C7EB6"/>
    <w:rsid w:val="000E7840"/>
    <w:rsid w:val="000F2416"/>
    <w:rsid w:val="00127C48"/>
    <w:rsid w:val="00167E2E"/>
    <w:rsid w:val="00190AE7"/>
    <w:rsid w:val="001A43F2"/>
    <w:rsid w:val="001B19CA"/>
    <w:rsid w:val="001B40B8"/>
    <w:rsid w:val="001B6908"/>
    <w:rsid w:val="001C2C70"/>
    <w:rsid w:val="001C6F5B"/>
    <w:rsid w:val="001D7258"/>
    <w:rsid w:val="001F6DC1"/>
    <w:rsid w:val="002032AB"/>
    <w:rsid w:val="00203A17"/>
    <w:rsid w:val="002054F3"/>
    <w:rsid w:val="0023038B"/>
    <w:rsid w:val="00247B57"/>
    <w:rsid w:val="002534C3"/>
    <w:rsid w:val="00261CBB"/>
    <w:rsid w:val="002632F5"/>
    <w:rsid w:val="00266891"/>
    <w:rsid w:val="00266CEE"/>
    <w:rsid w:val="00270120"/>
    <w:rsid w:val="002943F7"/>
    <w:rsid w:val="0029565B"/>
    <w:rsid w:val="0029586D"/>
    <w:rsid w:val="002A040B"/>
    <w:rsid w:val="002B2917"/>
    <w:rsid w:val="002B5ED8"/>
    <w:rsid w:val="002C3832"/>
    <w:rsid w:val="002D5EBC"/>
    <w:rsid w:val="002D7D56"/>
    <w:rsid w:val="002E5844"/>
    <w:rsid w:val="002F5B6D"/>
    <w:rsid w:val="00301D17"/>
    <w:rsid w:val="00307475"/>
    <w:rsid w:val="0033000F"/>
    <w:rsid w:val="00335790"/>
    <w:rsid w:val="0033790C"/>
    <w:rsid w:val="00340AC3"/>
    <w:rsid w:val="00341BC8"/>
    <w:rsid w:val="00346BC9"/>
    <w:rsid w:val="00357D5F"/>
    <w:rsid w:val="003733D2"/>
    <w:rsid w:val="00373C98"/>
    <w:rsid w:val="0038623C"/>
    <w:rsid w:val="003862AB"/>
    <w:rsid w:val="00395A1D"/>
    <w:rsid w:val="00395C87"/>
    <w:rsid w:val="00396149"/>
    <w:rsid w:val="003A51E3"/>
    <w:rsid w:val="003A5356"/>
    <w:rsid w:val="003A693A"/>
    <w:rsid w:val="003B0CBA"/>
    <w:rsid w:val="003B5EAD"/>
    <w:rsid w:val="003B691D"/>
    <w:rsid w:val="003D2C50"/>
    <w:rsid w:val="003D73DA"/>
    <w:rsid w:val="003E2F3A"/>
    <w:rsid w:val="003F3F09"/>
    <w:rsid w:val="004234D5"/>
    <w:rsid w:val="004324F0"/>
    <w:rsid w:val="00453BC3"/>
    <w:rsid w:val="00462E27"/>
    <w:rsid w:val="00470A2A"/>
    <w:rsid w:val="00474F31"/>
    <w:rsid w:val="004838E6"/>
    <w:rsid w:val="004A1546"/>
    <w:rsid w:val="004A215B"/>
    <w:rsid w:val="004C4E20"/>
    <w:rsid w:val="004D7D37"/>
    <w:rsid w:val="004E0775"/>
    <w:rsid w:val="00502B2C"/>
    <w:rsid w:val="00505DC2"/>
    <w:rsid w:val="005107CC"/>
    <w:rsid w:val="00514877"/>
    <w:rsid w:val="005166EF"/>
    <w:rsid w:val="00517663"/>
    <w:rsid w:val="005179EA"/>
    <w:rsid w:val="0054692F"/>
    <w:rsid w:val="005658E6"/>
    <w:rsid w:val="005673F5"/>
    <w:rsid w:val="00576DE2"/>
    <w:rsid w:val="005973D2"/>
    <w:rsid w:val="005B7EEC"/>
    <w:rsid w:val="005C5525"/>
    <w:rsid w:val="005D27DC"/>
    <w:rsid w:val="005E69DE"/>
    <w:rsid w:val="005F496F"/>
    <w:rsid w:val="006015C9"/>
    <w:rsid w:val="00605F49"/>
    <w:rsid w:val="00610209"/>
    <w:rsid w:val="006165E5"/>
    <w:rsid w:val="00630E94"/>
    <w:rsid w:val="006533B8"/>
    <w:rsid w:val="0066029A"/>
    <w:rsid w:val="0066462C"/>
    <w:rsid w:val="006663B0"/>
    <w:rsid w:val="00677160"/>
    <w:rsid w:val="006821B4"/>
    <w:rsid w:val="006A5946"/>
    <w:rsid w:val="006C3928"/>
    <w:rsid w:val="006D08FA"/>
    <w:rsid w:val="006D1F14"/>
    <w:rsid w:val="006E21D4"/>
    <w:rsid w:val="006E7DE5"/>
    <w:rsid w:val="006F256C"/>
    <w:rsid w:val="006F60B1"/>
    <w:rsid w:val="00715596"/>
    <w:rsid w:val="00727A99"/>
    <w:rsid w:val="00746BF1"/>
    <w:rsid w:val="00754076"/>
    <w:rsid w:val="00756866"/>
    <w:rsid w:val="0076150F"/>
    <w:rsid w:val="00762453"/>
    <w:rsid w:val="00771A24"/>
    <w:rsid w:val="00784758"/>
    <w:rsid w:val="0078794C"/>
    <w:rsid w:val="00793FA4"/>
    <w:rsid w:val="007A18F9"/>
    <w:rsid w:val="007A4582"/>
    <w:rsid w:val="007C0657"/>
    <w:rsid w:val="007D2D6E"/>
    <w:rsid w:val="007D48B8"/>
    <w:rsid w:val="00804D13"/>
    <w:rsid w:val="0081281B"/>
    <w:rsid w:val="008140E5"/>
    <w:rsid w:val="00832D6E"/>
    <w:rsid w:val="00836C1C"/>
    <w:rsid w:val="008551F1"/>
    <w:rsid w:val="00860BF7"/>
    <w:rsid w:val="00877230"/>
    <w:rsid w:val="008A7181"/>
    <w:rsid w:val="008B5968"/>
    <w:rsid w:val="008C44B6"/>
    <w:rsid w:val="008C4EE2"/>
    <w:rsid w:val="008E50D1"/>
    <w:rsid w:val="008E566D"/>
    <w:rsid w:val="008F15B5"/>
    <w:rsid w:val="008F7451"/>
    <w:rsid w:val="00912865"/>
    <w:rsid w:val="00913B4B"/>
    <w:rsid w:val="00924D19"/>
    <w:rsid w:val="009268B3"/>
    <w:rsid w:val="00926FC0"/>
    <w:rsid w:val="00932578"/>
    <w:rsid w:val="0093464B"/>
    <w:rsid w:val="00936368"/>
    <w:rsid w:val="00956FC3"/>
    <w:rsid w:val="009875DB"/>
    <w:rsid w:val="009916B4"/>
    <w:rsid w:val="009B7C08"/>
    <w:rsid w:val="009C2B1F"/>
    <w:rsid w:val="009C2F93"/>
    <w:rsid w:val="009C54D7"/>
    <w:rsid w:val="009C5BCF"/>
    <w:rsid w:val="009D6B34"/>
    <w:rsid w:val="009F239B"/>
    <w:rsid w:val="00A11655"/>
    <w:rsid w:val="00A12408"/>
    <w:rsid w:val="00A13F4C"/>
    <w:rsid w:val="00A25992"/>
    <w:rsid w:val="00A2670D"/>
    <w:rsid w:val="00A43AD2"/>
    <w:rsid w:val="00A74380"/>
    <w:rsid w:val="00A86D4A"/>
    <w:rsid w:val="00A91106"/>
    <w:rsid w:val="00AB525B"/>
    <w:rsid w:val="00AB716B"/>
    <w:rsid w:val="00AB7C7C"/>
    <w:rsid w:val="00AC30E0"/>
    <w:rsid w:val="00B12F3A"/>
    <w:rsid w:val="00B2140C"/>
    <w:rsid w:val="00B22B15"/>
    <w:rsid w:val="00B45DCD"/>
    <w:rsid w:val="00B5588E"/>
    <w:rsid w:val="00B85BDC"/>
    <w:rsid w:val="00BB566F"/>
    <w:rsid w:val="00BB6F09"/>
    <w:rsid w:val="00BC1670"/>
    <w:rsid w:val="00BC30BA"/>
    <w:rsid w:val="00BC3DAD"/>
    <w:rsid w:val="00BC3FAB"/>
    <w:rsid w:val="00BE13D3"/>
    <w:rsid w:val="00BF0E20"/>
    <w:rsid w:val="00BF2ABC"/>
    <w:rsid w:val="00BF75ED"/>
    <w:rsid w:val="00C10B11"/>
    <w:rsid w:val="00C150FC"/>
    <w:rsid w:val="00C20266"/>
    <w:rsid w:val="00C451CA"/>
    <w:rsid w:val="00C75422"/>
    <w:rsid w:val="00C802CD"/>
    <w:rsid w:val="00C97F46"/>
    <w:rsid w:val="00CA08B1"/>
    <w:rsid w:val="00CB7303"/>
    <w:rsid w:val="00CC7BF1"/>
    <w:rsid w:val="00CE4644"/>
    <w:rsid w:val="00CE7671"/>
    <w:rsid w:val="00CE772A"/>
    <w:rsid w:val="00CF0A5A"/>
    <w:rsid w:val="00CF22F1"/>
    <w:rsid w:val="00CF250B"/>
    <w:rsid w:val="00CF433A"/>
    <w:rsid w:val="00D373B7"/>
    <w:rsid w:val="00D40839"/>
    <w:rsid w:val="00D469EB"/>
    <w:rsid w:val="00D741D4"/>
    <w:rsid w:val="00D74685"/>
    <w:rsid w:val="00D86E0B"/>
    <w:rsid w:val="00D8719D"/>
    <w:rsid w:val="00D93DA4"/>
    <w:rsid w:val="00D95C6D"/>
    <w:rsid w:val="00DA1A21"/>
    <w:rsid w:val="00DD58B2"/>
    <w:rsid w:val="00DD7B64"/>
    <w:rsid w:val="00DF137A"/>
    <w:rsid w:val="00E42CCE"/>
    <w:rsid w:val="00E47EAC"/>
    <w:rsid w:val="00E51317"/>
    <w:rsid w:val="00E519F0"/>
    <w:rsid w:val="00E56E84"/>
    <w:rsid w:val="00E636D4"/>
    <w:rsid w:val="00E73C0C"/>
    <w:rsid w:val="00E83035"/>
    <w:rsid w:val="00E83AA2"/>
    <w:rsid w:val="00EA7A84"/>
    <w:rsid w:val="00EB59DB"/>
    <w:rsid w:val="00EC0A26"/>
    <w:rsid w:val="00EC3B75"/>
    <w:rsid w:val="00EC7129"/>
    <w:rsid w:val="00ED58EA"/>
    <w:rsid w:val="00EF40B2"/>
    <w:rsid w:val="00EF511C"/>
    <w:rsid w:val="00F17E9E"/>
    <w:rsid w:val="00F25D90"/>
    <w:rsid w:val="00F262AF"/>
    <w:rsid w:val="00F26B77"/>
    <w:rsid w:val="00F30C4D"/>
    <w:rsid w:val="00F3665E"/>
    <w:rsid w:val="00F40D11"/>
    <w:rsid w:val="00F520DD"/>
    <w:rsid w:val="00F53190"/>
    <w:rsid w:val="00F73F5F"/>
    <w:rsid w:val="00F74484"/>
    <w:rsid w:val="00F81128"/>
    <w:rsid w:val="00F851F1"/>
    <w:rsid w:val="00FD6DD8"/>
    <w:rsid w:val="00FF2B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C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07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07CC"/>
    <w:rPr>
      <w:sz w:val="18"/>
      <w:szCs w:val="18"/>
    </w:rPr>
  </w:style>
  <w:style w:type="paragraph" w:styleId="a4">
    <w:name w:val="footer"/>
    <w:basedOn w:val="a"/>
    <w:link w:val="Char0"/>
    <w:uiPriority w:val="99"/>
    <w:unhideWhenUsed/>
    <w:rsid w:val="005107CC"/>
    <w:pPr>
      <w:tabs>
        <w:tab w:val="center" w:pos="4153"/>
        <w:tab w:val="right" w:pos="8306"/>
      </w:tabs>
      <w:snapToGrid w:val="0"/>
      <w:jc w:val="left"/>
    </w:pPr>
    <w:rPr>
      <w:sz w:val="18"/>
      <w:szCs w:val="18"/>
    </w:rPr>
  </w:style>
  <w:style w:type="character" w:customStyle="1" w:styleId="Char0">
    <w:name w:val="页脚 Char"/>
    <w:basedOn w:val="a0"/>
    <w:link w:val="a4"/>
    <w:uiPriority w:val="99"/>
    <w:rsid w:val="005107CC"/>
    <w:rPr>
      <w:sz w:val="18"/>
      <w:szCs w:val="18"/>
    </w:rPr>
  </w:style>
  <w:style w:type="paragraph" w:customStyle="1" w:styleId="exttext-alignleft">
    <w:name w:val="ext_text-align_left"/>
    <w:basedOn w:val="a"/>
    <w:rsid w:val="00B22B15"/>
    <w:pPr>
      <w:widowControl/>
      <w:spacing w:before="100" w:beforeAutospacing="1" w:after="100" w:afterAutospacing="1"/>
      <w:jc w:val="left"/>
    </w:pPr>
    <w:rPr>
      <w:rFonts w:ascii="宋体" w:eastAsia="宋体" w:hAnsi="宋体" w:cs="宋体"/>
      <w:kern w:val="0"/>
      <w:sz w:val="24"/>
      <w:szCs w:val="24"/>
    </w:rPr>
  </w:style>
  <w:style w:type="character" w:customStyle="1" w:styleId="prefix2">
    <w:name w:val="prefix2"/>
    <w:basedOn w:val="a0"/>
    <w:rsid w:val="00B22B15"/>
  </w:style>
  <w:style w:type="paragraph" w:styleId="a5">
    <w:name w:val="Normal (Web)"/>
    <w:basedOn w:val="a"/>
    <w:uiPriority w:val="99"/>
    <w:unhideWhenUsed/>
    <w:rsid w:val="00B22B15"/>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EA7A84"/>
    <w:rPr>
      <w:sz w:val="18"/>
      <w:szCs w:val="18"/>
    </w:rPr>
  </w:style>
  <w:style w:type="character" w:customStyle="1" w:styleId="Char1">
    <w:name w:val="批注框文本 Char"/>
    <w:basedOn w:val="a0"/>
    <w:link w:val="a6"/>
    <w:uiPriority w:val="99"/>
    <w:semiHidden/>
    <w:rsid w:val="00EA7A84"/>
    <w:rPr>
      <w:sz w:val="18"/>
      <w:szCs w:val="18"/>
    </w:rPr>
  </w:style>
  <w:style w:type="paragraph" w:customStyle="1" w:styleId="0">
    <w:name w:val="正文_0"/>
    <w:qFormat/>
    <w:rsid w:val="00BC3DAD"/>
    <w:pPr>
      <w:widowControl w:val="0"/>
      <w:jc w:val="both"/>
    </w:pPr>
    <w:rPr>
      <w:rFonts w:ascii="Calibri" w:eastAsia="宋体" w:hAnsi="Calibri" w:cs="Times New Roman"/>
    </w:rPr>
  </w:style>
  <w:style w:type="paragraph" w:customStyle="1" w:styleId="---">
    <w:name w:val="试卷-单选题-试题-答案"/>
    <w:basedOn w:val="a"/>
    <w:qFormat/>
    <w:rsid w:val="00E73C0C"/>
    <w:pPr>
      <w:spacing w:line="360" w:lineRule="auto"/>
    </w:pPr>
    <w:rPr>
      <w:rFonts w:ascii="Times New Roman" w:eastAsia="宋体" w:hAnsi="Times New Roman" w:cs="Times New Roman"/>
      <w:szCs w:val="20"/>
    </w:rPr>
  </w:style>
  <w:style w:type="table" w:styleId="a7">
    <w:name w:val="Table Grid"/>
    <w:basedOn w:val="a1"/>
    <w:uiPriority w:val="59"/>
    <w:rsid w:val="00FF2B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Plain Text"/>
    <w:basedOn w:val="a"/>
    <w:link w:val="Char2"/>
    <w:uiPriority w:val="99"/>
    <w:unhideWhenUsed/>
    <w:qFormat/>
    <w:rsid w:val="003B691D"/>
    <w:rPr>
      <w:rFonts w:ascii="宋体" w:eastAsia="宋体" w:hAnsi="Courier New" w:cs="Courier New"/>
      <w:szCs w:val="21"/>
    </w:rPr>
  </w:style>
  <w:style w:type="character" w:customStyle="1" w:styleId="Char2">
    <w:name w:val="纯文本 Char"/>
    <w:basedOn w:val="a0"/>
    <w:link w:val="a8"/>
    <w:uiPriority w:val="99"/>
    <w:qFormat/>
    <w:rsid w:val="003B691D"/>
    <w:rPr>
      <w:rFonts w:ascii="宋体" w:eastAsia="宋体" w:hAnsi="Courier New" w:cs="Courier New"/>
      <w:szCs w:val="21"/>
    </w:rPr>
  </w:style>
  <w:style w:type="paragraph" w:styleId="a9">
    <w:name w:val="No Spacing"/>
    <w:basedOn w:val="a"/>
    <w:link w:val="Char3"/>
    <w:uiPriority w:val="1"/>
    <w:qFormat/>
    <w:rsid w:val="00474F31"/>
    <w:pPr>
      <w:widowControl/>
      <w:jc w:val="left"/>
    </w:pPr>
    <w:rPr>
      <w:rFonts w:ascii="Cambria" w:eastAsia="宋体" w:hAnsi="Cambria" w:cs="Times New Roman"/>
      <w:kern w:val="0"/>
      <w:sz w:val="22"/>
      <w:lang w:eastAsia="en-US" w:bidi="en-US"/>
    </w:rPr>
  </w:style>
  <w:style w:type="character" w:customStyle="1" w:styleId="Char3">
    <w:name w:val="无间隔 Char"/>
    <w:basedOn w:val="a0"/>
    <w:link w:val="a9"/>
    <w:uiPriority w:val="1"/>
    <w:rsid w:val="00474F31"/>
    <w:rPr>
      <w:rFonts w:ascii="Cambria" w:eastAsia="宋体" w:hAnsi="Cambria" w:cs="Times New Roman"/>
      <w:kern w:val="0"/>
      <w:sz w:val="22"/>
      <w:lang w:eastAsia="en-US" w:bidi="en-US"/>
    </w:rPr>
  </w:style>
</w:styles>
</file>

<file path=word/webSettings.xml><?xml version="1.0" encoding="utf-8"?>
<w:webSettings xmlns:r="http://schemas.openxmlformats.org/officeDocument/2006/relationships" xmlns:w="http://schemas.openxmlformats.org/wordprocessingml/2006/main">
  <w:divs>
    <w:div w:id="22444323">
      <w:bodyDiv w:val="1"/>
      <w:marLeft w:val="0"/>
      <w:marRight w:val="0"/>
      <w:marTop w:val="0"/>
      <w:marBottom w:val="0"/>
      <w:divBdr>
        <w:top w:val="none" w:sz="0" w:space="0" w:color="auto"/>
        <w:left w:val="none" w:sz="0" w:space="0" w:color="auto"/>
        <w:bottom w:val="none" w:sz="0" w:space="0" w:color="auto"/>
        <w:right w:val="none" w:sz="0" w:space="0" w:color="auto"/>
      </w:divBdr>
      <w:divsChild>
        <w:div w:id="1225869013">
          <w:marLeft w:val="0"/>
          <w:marRight w:val="0"/>
          <w:marTop w:val="0"/>
          <w:marBottom w:val="0"/>
          <w:divBdr>
            <w:top w:val="none" w:sz="0" w:space="0" w:color="auto"/>
            <w:left w:val="none" w:sz="0" w:space="0" w:color="auto"/>
            <w:bottom w:val="none" w:sz="0" w:space="0" w:color="auto"/>
            <w:right w:val="none" w:sz="0" w:space="0" w:color="auto"/>
          </w:divBdr>
          <w:divsChild>
            <w:div w:id="524712527">
              <w:marLeft w:val="0"/>
              <w:marRight w:val="0"/>
              <w:marTop w:val="0"/>
              <w:marBottom w:val="0"/>
              <w:divBdr>
                <w:top w:val="none" w:sz="0" w:space="0" w:color="auto"/>
                <w:left w:val="none" w:sz="0" w:space="0" w:color="auto"/>
                <w:bottom w:val="none" w:sz="0" w:space="0" w:color="auto"/>
                <w:right w:val="none" w:sz="0" w:space="0" w:color="auto"/>
              </w:divBdr>
              <w:divsChild>
                <w:div w:id="1708140998">
                  <w:marLeft w:val="0"/>
                  <w:marRight w:val="0"/>
                  <w:marTop w:val="0"/>
                  <w:marBottom w:val="0"/>
                  <w:divBdr>
                    <w:top w:val="none" w:sz="0" w:space="0" w:color="auto"/>
                    <w:left w:val="none" w:sz="0" w:space="0" w:color="auto"/>
                    <w:bottom w:val="none" w:sz="0" w:space="0" w:color="auto"/>
                    <w:right w:val="none" w:sz="0" w:space="0" w:color="auto"/>
                  </w:divBdr>
                  <w:divsChild>
                    <w:div w:id="464080447">
                      <w:marLeft w:val="0"/>
                      <w:marRight w:val="0"/>
                      <w:marTop w:val="600"/>
                      <w:marBottom w:val="600"/>
                      <w:divBdr>
                        <w:top w:val="none" w:sz="0" w:space="0" w:color="auto"/>
                        <w:left w:val="none" w:sz="0" w:space="0" w:color="auto"/>
                        <w:bottom w:val="none" w:sz="0" w:space="0" w:color="auto"/>
                        <w:right w:val="none" w:sz="0" w:space="0" w:color="auto"/>
                      </w:divBdr>
                      <w:divsChild>
                        <w:div w:id="2073119326">
                          <w:marLeft w:val="0"/>
                          <w:marRight w:val="0"/>
                          <w:marTop w:val="0"/>
                          <w:marBottom w:val="0"/>
                          <w:divBdr>
                            <w:top w:val="none" w:sz="0" w:space="0" w:color="auto"/>
                            <w:left w:val="none" w:sz="0" w:space="0" w:color="auto"/>
                            <w:bottom w:val="none" w:sz="0" w:space="0" w:color="auto"/>
                            <w:right w:val="none" w:sz="0" w:space="0" w:color="auto"/>
                          </w:divBdr>
                          <w:divsChild>
                            <w:div w:id="140941995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88876">
      <w:bodyDiv w:val="1"/>
      <w:marLeft w:val="0"/>
      <w:marRight w:val="0"/>
      <w:marTop w:val="0"/>
      <w:marBottom w:val="0"/>
      <w:divBdr>
        <w:top w:val="none" w:sz="0" w:space="0" w:color="auto"/>
        <w:left w:val="none" w:sz="0" w:space="0" w:color="auto"/>
        <w:bottom w:val="none" w:sz="0" w:space="0" w:color="auto"/>
        <w:right w:val="none" w:sz="0" w:space="0" w:color="auto"/>
      </w:divBdr>
      <w:divsChild>
        <w:div w:id="366638852">
          <w:marLeft w:val="0"/>
          <w:marRight w:val="0"/>
          <w:marTop w:val="0"/>
          <w:marBottom w:val="0"/>
          <w:divBdr>
            <w:top w:val="none" w:sz="0" w:space="0" w:color="auto"/>
            <w:left w:val="none" w:sz="0" w:space="0" w:color="auto"/>
            <w:bottom w:val="none" w:sz="0" w:space="0" w:color="auto"/>
            <w:right w:val="none" w:sz="0" w:space="0" w:color="auto"/>
          </w:divBdr>
          <w:divsChild>
            <w:div w:id="700976413">
              <w:marLeft w:val="0"/>
              <w:marRight w:val="0"/>
              <w:marTop w:val="0"/>
              <w:marBottom w:val="0"/>
              <w:divBdr>
                <w:top w:val="none" w:sz="0" w:space="0" w:color="auto"/>
                <w:left w:val="none" w:sz="0" w:space="0" w:color="auto"/>
                <w:bottom w:val="none" w:sz="0" w:space="0" w:color="auto"/>
                <w:right w:val="none" w:sz="0" w:space="0" w:color="auto"/>
              </w:divBdr>
              <w:divsChild>
                <w:div w:id="2141800057">
                  <w:marLeft w:val="0"/>
                  <w:marRight w:val="0"/>
                  <w:marTop w:val="0"/>
                  <w:marBottom w:val="0"/>
                  <w:divBdr>
                    <w:top w:val="none" w:sz="0" w:space="0" w:color="auto"/>
                    <w:left w:val="none" w:sz="0" w:space="0" w:color="auto"/>
                    <w:bottom w:val="none" w:sz="0" w:space="0" w:color="auto"/>
                    <w:right w:val="none" w:sz="0" w:space="0" w:color="auto"/>
                  </w:divBdr>
                  <w:divsChild>
                    <w:div w:id="155805006">
                      <w:marLeft w:val="0"/>
                      <w:marRight w:val="0"/>
                      <w:marTop w:val="600"/>
                      <w:marBottom w:val="600"/>
                      <w:divBdr>
                        <w:top w:val="none" w:sz="0" w:space="0" w:color="auto"/>
                        <w:left w:val="none" w:sz="0" w:space="0" w:color="auto"/>
                        <w:bottom w:val="none" w:sz="0" w:space="0" w:color="auto"/>
                        <w:right w:val="none" w:sz="0" w:space="0" w:color="auto"/>
                      </w:divBdr>
                      <w:divsChild>
                        <w:div w:id="357002625">
                          <w:marLeft w:val="0"/>
                          <w:marRight w:val="0"/>
                          <w:marTop w:val="0"/>
                          <w:marBottom w:val="0"/>
                          <w:divBdr>
                            <w:top w:val="none" w:sz="0" w:space="0" w:color="auto"/>
                            <w:left w:val="none" w:sz="0" w:space="0" w:color="auto"/>
                            <w:bottom w:val="none" w:sz="0" w:space="0" w:color="auto"/>
                            <w:right w:val="none" w:sz="0" w:space="0" w:color="auto"/>
                          </w:divBdr>
                          <w:divsChild>
                            <w:div w:id="173476808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156177">
      <w:bodyDiv w:val="1"/>
      <w:marLeft w:val="0"/>
      <w:marRight w:val="0"/>
      <w:marTop w:val="0"/>
      <w:marBottom w:val="0"/>
      <w:divBdr>
        <w:top w:val="none" w:sz="0" w:space="0" w:color="auto"/>
        <w:left w:val="none" w:sz="0" w:space="0" w:color="auto"/>
        <w:bottom w:val="none" w:sz="0" w:space="0" w:color="auto"/>
        <w:right w:val="none" w:sz="0" w:space="0" w:color="auto"/>
      </w:divBdr>
      <w:divsChild>
        <w:div w:id="450982000">
          <w:marLeft w:val="0"/>
          <w:marRight w:val="0"/>
          <w:marTop w:val="0"/>
          <w:marBottom w:val="0"/>
          <w:divBdr>
            <w:top w:val="none" w:sz="0" w:space="0" w:color="auto"/>
            <w:left w:val="none" w:sz="0" w:space="0" w:color="auto"/>
            <w:bottom w:val="none" w:sz="0" w:space="0" w:color="auto"/>
            <w:right w:val="none" w:sz="0" w:space="0" w:color="auto"/>
          </w:divBdr>
          <w:divsChild>
            <w:div w:id="1525166071">
              <w:marLeft w:val="0"/>
              <w:marRight w:val="0"/>
              <w:marTop w:val="0"/>
              <w:marBottom w:val="0"/>
              <w:divBdr>
                <w:top w:val="none" w:sz="0" w:space="0" w:color="auto"/>
                <w:left w:val="none" w:sz="0" w:space="0" w:color="auto"/>
                <w:bottom w:val="none" w:sz="0" w:space="0" w:color="auto"/>
                <w:right w:val="none" w:sz="0" w:space="0" w:color="auto"/>
              </w:divBdr>
              <w:divsChild>
                <w:div w:id="876308883">
                  <w:marLeft w:val="0"/>
                  <w:marRight w:val="0"/>
                  <w:marTop w:val="0"/>
                  <w:marBottom w:val="0"/>
                  <w:divBdr>
                    <w:top w:val="none" w:sz="0" w:space="0" w:color="auto"/>
                    <w:left w:val="none" w:sz="0" w:space="0" w:color="auto"/>
                    <w:bottom w:val="none" w:sz="0" w:space="0" w:color="auto"/>
                    <w:right w:val="none" w:sz="0" w:space="0" w:color="auto"/>
                  </w:divBdr>
                  <w:divsChild>
                    <w:div w:id="1295522349">
                      <w:marLeft w:val="0"/>
                      <w:marRight w:val="0"/>
                      <w:marTop w:val="0"/>
                      <w:marBottom w:val="0"/>
                      <w:divBdr>
                        <w:top w:val="none" w:sz="0" w:space="0" w:color="auto"/>
                        <w:left w:val="none" w:sz="0" w:space="0" w:color="auto"/>
                        <w:bottom w:val="none" w:sz="0" w:space="0" w:color="auto"/>
                        <w:right w:val="none" w:sz="0" w:space="0" w:color="auto"/>
                      </w:divBdr>
                      <w:divsChild>
                        <w:div w:id="8926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545417">
      <w:bodyDiv w:val="1"/>
      <w:marLeft w:val="0"/>
      <w:marRight w:val="0"/>
      <w:marTop w:val="0"/>
      <w:marBottom w:val="0"/>
      <w:divBdr>
        <w:top w:val="none" w:sz="0" w:space="0" w:color="auto"/>
        <w:left w:val="none" w:sz="0" w:space="0" w:color="auto"/>
        <w:bottom w:val="none" w:sz="0" w:space="0" w:color="auto"/>
        <w:right w:val="none" w:sz="0" w:space="0" w:color="auto"/>
      </w:divBdr>
      <w:divsChild>
        <w:div w:id="853686894">
          <w:marLeft w:val="0"/>
          <w:marRight w:val="0"/>
          <w:marTop w:val="0"/>
          <w:marBottom w:val="0"/>
          <w:divBdr>
            <w:top w:val="none" w:sz="0" w:space="0" w:color="auto"/>
            <w:left w:val="none" w:sz="0" w:space="0" w:color="auto"/>
            <w:bottom w:val="none" w:sz="0" w:space="0" w:color="auto"/>
            <w:right w:val="none" w:sz="0" w:space="0" w:color="auto"/>
          </w:divBdr>
          <w:divsChild>
            <w:div w:id="28264157">
              <w:marLeft w:val="0"/>
              <w:marRight w:val="0"/>
              <w:marTop w:val="0"/>
              <w:marBottom w:val="0"/>
              <w:divBdr>
                <w:top w:val="none" w:sz="0" w:space="0" w:color="auto"/>
                <w:left w:val="none" w:sz="0" w:space="0" w:color="auto"/>
                <w:bottom w:val="none" w:sz="0" w:space="0" w:color="auto"/>
                <w:right w:val="none" w:sz="0" w:space="0" w:color="auto"/>
              </w:divBdr>
              <w:divsChild>
                <w:div w:id="501050482">
                  <w:marLeft w:val="0"/>
                  <w:marRight w:val="0"/>
                  <w:marTop w:val="75"/>
                  <w:marBottom w:val="75"/>
                  <w:divBdr>
                    <w:top w:val="single" w:sz="6" w:space="15" w:color="6C9183"/>
                    <w:left w:val="single" w:sz="6" w:space="8" w:color="6C9183"/>
                    <w:bottom w:val="single" w:sz="6" w:space="14" w:color="6C9183"/>
                    <w:right w:val="single" w:sz="6" w:space="8" w:color="6C9183"/>
                  </w:divBdr>
                  <w:divsChild>
                    <w:div w:id="1981033686">
                      <w:marLeft w:val="0"/>
                      <w:marRight w:val="0"/>
                      <w:marTop w:val="0"/>
                      <w:marBottom w:val="0"/>
                      <w:divBdr>
                        <w:top w:val="dotted" w:sz="6" w:space="0" w:color="FFFFFF"/>
                        <w:left w:val="dotted" w:sz="6" w:space="0" w:color="FFFFFF"/>
                        <w:bottom w:val="dotted" w:sz="6" w:space="0" w:color="FFFFFF"/>
                        <w:right w:val="dotted" w:sz="6" w:space="0" w:color="FFFFFF"/>
                      </w:divBdr>
                      <w:divsChild>
                        <w:div w:id="139103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453571">
      <w:bodyDiv w:val="1"/>
      <w:marLeft w:val="0"/>
      <w:marRight w:val="0"/>
      <w:marTop w:val="0"/>
      <w:marBottom w:val="0"/>
      <w:divBdr>
        <w:top w:val="none" w:sz="0" w:space="0" w:color="auto"/>
        <w:left w:val="none" w:sz="0" w:space="0" w:color="auto"/>
        <w:bottom w:val="none" w:sz="0" w:space="0" w:color="auto"/>
        <w:right w:val="none" w:sz="0" w:space="0" w:color="auto"/>
      </w:divBdr>
      <w:divsChild>
        <w:div w:id="201555304">
          <w:marLeft w:val="0"/>
          <w:marRight w:val="0"/>
          <w:marTop w:val="0"/>
          <w:marBottom w:val="0"/>
          <w:divBdr>
            <w:top w:val="none" w:sz="0" w:space="0" w:color="auto"/>
            <w:left w:val="none" w:sz="0" w:space="0" w:color="auto"/>
            <w:bottom w:val="none" w:sz="0" w:space="0" w:color="auto"/>
            <w:right w:val="none" w:sz="0" w:space="0" w:color="auto"/>
          </w:divBdr>
          <w:divsChild>
            <w:div w:id="1885025808">
              <w:marLeft w:val="0"/>
              <w:marRight w:val="0"/>
              <w:marTop w:val="0"/>
              <w:marBottom w:val="0"/>
              <w:divBdr>
                <w:top w:val="none" w:sz="0" w:space="0" w:color="auto"/>
                <w:left w:val="none" w:sz="0" w:space="0" w:color="auto"/>
                <w:bottom w:val="none" w:sz="0" w:space="0" w:color="auto"/>
                <w:right w:val="none" w:sz="0" w:space="0" w:color="auto"/>
              </w:divBdr>
              <w:divsChild>
                <w:div w:id="1332680912">
                  <w:marLeft w:val="0"/>
                  <w:marRight w:val="0"/>
                  <w:marTop w:val="0"/>
                  <w:marBottom w:val="0"/>
                  <w:divBdr>
                    <w:top w:val="none" w:sz="0" w:space="0" w:color="auto"/>
                    <w:left w:val="none" w:sz="0" w:space="0" w:color="auto"/>
                    <w:bottom w:val="none" w:sz="0" w:space="0" w:color="auto"/>
                    <w:right w:val="none" w:sz="0" w:space="0" w:color="auto"/>
                  </w:divBdr>
                  <w:divsChild>
                    <w:div w:id="36977019">
                      <w:marLeft w:val="0"/>
                      <w:marRight w:val="0"/>
                      <w:marTop w:val="600"/>
                      <w:marBottom w:val="600"/>
                      <w:divBdr>
                        <w:top w:val="none" w:sz="0" w:space="0" w:color="auto"/>
                        <w:left w:val="none" w:sz="0" w:space="0" w:color="auto"/>
                        <w:bottom w:val="none" w:sz="0" w:space="0" w:color="auto"/>
                        <w:right w:val="none" w:sz="0" w:space="0" w:color="auto"/>
                      </w:divBdr>
                      <w:divsChild>
                        <w:div w:id="1993174340">
                          <w:marLeft w:val="0"/>
                          <w:marRight w:val="0"/>
                          <w:marTop w:val="0"/>
                          <w:marBottom w:val="0"/>
                          <w:divBdr>
                            <w:top w:val="none" w:sz="0" w:space="0" w:color="auto"/>
                            <w:left w:val="none" w:sz="0" w:space="0" w:color="auto"/>
                            <w:bottom w:val="none" w:sz="0" w:space="0" w:color="auto"/>
                            <w:right w:val="none" w:sz="0" w:space="0" w:color="auto"/>
                          </w:divBdr>
                          <w:divsChild>
                            <w:div w:id="175998297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8089904">
      <w:bodyDiv w:val="1"/>
      <w:marLeft w:val="0"/>
      <w:marRight w:val="0"/>
      <w:marTop w:val="0"/>
      <w:marBottom w:val="0"/>
      <w:divBdr>
        <w:top w:val="none" w:sz="0" w:space="0" w:color="auto"/>
        <w:left w:val="none" w:sz="0" w:space="0" w:color="auto"/>
        <w:bottom w:val="none" w:sz="0" w:space="0" w:color="auto"/>
        <w:right w:val="none" w:sz="0" w:space="0" w:color="auto"/>
      </w:divBdr>
      <w:divsChild>
        <w:div w:id="1607158430">
          <w:marLeft w:val="0"/>
          <w:marRight w:val="0"/>
          <w:marTop w:val="0"/>
          <w:marBottom w:val="0"/>
          <w:divBdr>
            <w:top w:val="none" w:sz="0" w:space="0" w:color="auto"/>
            <w:left w:val="none" w:sz="0" w:space="0" w:color="auto"/>
            <w:bottom w:val="none" w:sz="0" w:space="0" w:color="auto"/>
            <w:right w:val="none" w:sz="0" w:space="0" w:color="auto"/>
          </w:divBdr>
          <w:divsChild>
            <w:div w:id="1572618587">
              <w:marLeft w:val="0"/>
              <w:marRight w:val="0"/>
              <w:marTop w:val="0"/>
              <w:marBottom w:val="0"/>
              <w:divBdr>
                <w:top w:val="none" w:sz="0" w:space="0" w:color="auto"/>
                <w:left w:val="none" w:sz="0" w:space="0" w:color="auto"/>
                <w:bottom w:val="none" w:sz="0" w:space="0" w:color="auto"/>
                <w:right w:val="none" w:sz="0" w:space="0" w:color="auto"/>
              </w:divBdr>
              <w:divsChild>
                <w:div w:id="139731582">
                  <w:marLeft w:val="0"/>
                  <w:marRight w:val="0"/>
                  <w:marTop w:val="0"/>
                  <w:marBottom w:val="0"/>
                  <w:divBdr>
                    <w:top w:val="none" w:sz="0" w:space="0" w:color="auto"/>
                    <w:left w:val="none" w:sz="0" w:space="0" w:color="auto"/>
                    <w:bottom w:val="none" w:sz="0" w:space="0" w:color="auto"/>
                    <w:right w:val="none" w:sz="0" w:space="0" w:color="auto"/>
                  </w:divBdr>
                  <w:divsChild>
                    <w:div w:id="1642727485">
                      <w:marLeft w:val="0"/>
                      <w:marRight w:val="0"/>
                      <w:marTop w:val="0"/>
                      <w:marBottom w:val="0"/>
                      <w:divBdr>
                        <w:top w:val="none" w:sz="0" w:space="0" w:color="auto"/>
                        <w:left w:val="none" w:sz="0" w:space="0" w:color="auto"/>
                        <w:bottom w:val="none" w:sz="0" w:space="0" w:color="auto"/>
                        <w:right w:val="none" w:sz="0" w:space="0" w:color="auto"/>
                      </w:divBdr>
                      <w:divsChild>
                        <w:div w:id="197729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006776">
      <w:bodyDiv w:val="1"/>
      <w:marLeft w:val="0"/>
      <w:marRight w:val="0"/>
      <w:marTop w:val="0"/>
      <w:marBottom w:val="0"/>
      <w:divBdr>
        <w:top w:val="none" w:sz="0" w:space="0" w:color="auto"/>
        <w:left w:val="none" w:sz="0" w:space="0" w:color="auto"/>
        <w:bottom w:val="none" w:sz="0" w:space="0" w:color="auto"/>
        <w:right w:val="none" w:sz="0" w:space="0" w:color="auto"/>
      </w:divBdr>
      <w:divsChild>
        <w:div w:id="1927222782">
          <w:marLeft w:val="0"/>
          <w:marRight w:val="0"/>
          <w:marTop w:val="0"/>
          <w:marBottom w:val="0"/>
          <w:divBdr>
            <w:top w:val="none" w:sz="0" w:space="0" w:color="auto"/>
            <w:left w:val="none" w:sz="0" w:space="0" w:color="auto"/>
            <w:bottom w:val="none" w:sz="0" w:space="0" w:color="auto"/>
            <w:right w:val="none" w:sz="0" w:space="0" w:color="auto"/>
          </w:divBdr>
          <w:divsChild>
            <w:div w:id="25763932">
              <w:marLeft w:val="0"/>
              <w:marRight w:val="0"/>
              <w:marTop w:val="0"/>
              <w:marBottom w:val="0"/>
              <w:divBdr>
                <w:top w:val="none" w:sz="0" w:space="0" w:color="auto"/>
                <w:left w:val="none" w:sz="0" w:space="0" w:color="auto"/>
                <w:bottom w:val="none" w:sz="0" w:space="0" w:color="auto"/>
                <w:right w:val="none" w:sz="0" w:space="0" w:color="auto"/>
              </w:divBdr>
              <w:divsChild>
                <w:div w:id="157157697">
                  <w:marLeft w:val="0"/>
                  <w:marRight w:val="0"/>
                  <w:marTop w:val="0"/>
                  <w:marBottom w:val="0"/>
                  <w:divBdr>
                    <w:top w:val="none" w:sz="0" w:space="0" w:color="auto"/>
                    <w:left w:val="none" w:sz="0" w:space="0" w:color="auto"/>
                    <w:bottom w:val="none" w:sz="0" w:space="0" w:color="auto"/>
                    <w:right w:val="none" w:sz="0" w:space="0" w:color="auto"/>
                  </w:divBdr>
                  <w:divsChild>
                    <w:div w:id="2113013417">
                      <w:marLeft w:val="0"/>
                      <w:marRight w:val="0"/>
                      <w:marTop w:val="600"/>
                      <w:marBottom w:val="600"/>
                      <w:divBdr>
                        <w:top w:val="none" w:sz="0" w:space="0" w:color="auto"/>
                        <w:left w:val="none" w:sz="0" w:space="0" w:color="auto"/>
                        <w:bottom w:val="none" w:sz="0" w:space="0" w:color="auto"/>
                        <w:right w:val="none" w:sz="0" w:space="0" w:color="auto"/>
                      </w:divBdr>
                      <w:divsChild>
                        <w:div w:id="1463814211">
                          <w:marLeft w:val="0"/>
                          <w:marRight w:val="0"/>
                          <w:marTop w:val="0"/>
                          <w:marBottom w:val="0"/>
                          <w:divBdr>
                            <w:top w:val="none" w:sz="0" w:space="0" w:color="auto"/>
                            <w:left w:val="none" w:sz="0" w:space="0" w:color="auto"/>
                            <w:bottom w:val="none" w:sz="0" w:space="0" w:color="auto"/>
                            <w:right w:val="none" w:sz="0" w:space="0" w:color="auto"/>
                          </w:divBdr>
                          <w:divsChild>
                            <w:div w:id="162569714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639752">
      <w:bodyDiv w:val="1"/>
      <w:marLeft w:val="0"/>
      <w:marRight w:val="0"/>
      <w:marTop w:val="0"/>
      <w:marBottom w:val="0"/>
      <w:divBdr>
        <w:top w:val="none" w:sz="0" w:space="0" w:color="auto"/>
        <w:left w:val="none" w:sz="0" w:space="0" w:color="auto"/>
        <w:bottom w:val="none" w:sz="0" w:space="0" w:color="auto"/>
        <w:right w:val="none" w:sz="0" w:space="0" w:color="auto"/>
      </w:divBdr>
      <w:divsChild>
        <w:div w:id="562108199">
          <w:marLeft w:val="0"/>
          <w:marRight w:val="0"/>
          <w:marTop w:val="0"/>
          <w:marBottom w:val="0"/>
          <w:divBdr>
            <w:top w:val="none" w:sz="0" w:space="0" w:color="auto"/>
            <w:left w:val="none" w:sz="0" w:space="0" w:color="auto"/>
            <w:bottom w:val="none" w:sz="0" w:space="0" w:color="auto"/>
            <w:right w:val="none" w:sz="0" w:space="0" w:color="auto"/>
          </w:divBdr>
          <w:divsChild>
            <w:div w:id="1807238169">
              <w:marLeft w:val="0"/>
              <w:marRight w:val="0"/>
              <w:marTop w:val="0"/>
              <w:marBottom w:val="0"/>
              <w:divBdr>
                <w:top w:val="none" w:sz="0" w:space="0" w:color="auto"/>
                <w:left w:val="none" w:sz="0" w:space="0" w:color="auto"/>
                <w:bottom w:val="none" w:sz="0" w:space="0" w:color="auto"/>
                <w:right w:val="none" w:sz="0" w:space="0" w:color="auto"/>
              </w:divBdr>
              <w:divsChild>
                <w:div w:id="626280262">
                  <w:marLeft w:val="0"/>
                  <w:marRight w:val="0"/>
                  <w:marTop w:val="0"/>
                  <w:marBottom w:val="0"/>
                  <w:divBdr>
                    <w:top w:val="none" w:sz="0" w:space="0" w:color="auto"/>
                    <w:left w:val="none" w:sz="0" w:space="0" w:color="auto"/>
                    <w:bottom w:val="none" w:sz="0" w:space="0" w:color="auto"/>
                    <w:right w:val="none" w:sz="0" w:space="0" w:color="auto"/>
                  </w:divBdr>
                  <w:divsChild>
                    <w:div w:id="1616058981">
                      <w:marLeft w:val="0"/>
                      <w:marRight w:val="0"/>
                      <w:marTop w:val="600"/>
                      <w:marBottom w:val="600"/>
                      <w:divBdr>
                        <w:top w:val="none" w:sz="0" w:space="0" w:color="auto"/>
                        <w:left w:val="none" w:sz="0" w:space="0" w:color="auto"/>
                        <w:bottom w:val="none" w:sz="0" w:space="0" w:color="auto"/>
                        <w:right w:val="none" w:sz="0" w:space="0" w:color="auto"/>
                      </w:divBdr>
                      <w:divsChild>
                        <w:div w:id="300699566">
                          <w:marLeft w:val="0"/>
                          <w:marRight w:val="0"/>
                          <w:marTop w:val="0"/>
                          <w:marBottom w:val="0"/>
                          <w:divBdr>
                            <w:top w:val="none" w:sz="0" w:space="0" w:color="auto"/>
                            <w:left w:val="none" w:sz="0" w:space="0" w:color="auto"/>
                            <w:bottom w:val="none" w:sz="0" w:space="0" w:color="auto"/>
                            <w:right w:val="none" w:sz="0" w:space="0" w:color="auto"/>
                          </w:divBdr>
                          <w:divsChild>
                            <w:div w:id="10041412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117447">
      <w:bodyDiv w:val="1"/>
      <w:marLeft w:val="0"/>
      <w:marRight w:val="0"/>
      <w:marTop w:val="0"/>
      <w:marBottom w:val="0"/>
      <w:divBdr>
        <w:top w:val="none" w:sz="0" w:space="0" w:color="auto"/>
        <w:left w:val="none" w:sz="0" w:space="0" w:color="auto"/>
        <w:bottom w:val="none" w:sz="0" w:space="0" w:color="auto"/>
        <w:right w:val="none" w:sz="0" w:space="0" w:color="auto"/>
      </w:divBdr>
      <w:divsChild>
        <w:div w:id="1604876992">
          <w:marLeft w:val="0"/>
          <w:marRight w:val="0"/>
          <w:marTop w:val="0"/>
          <w:marBottom w:val="0"/>
          <w:divBdr>
            <w:top w:val="none" w:sz="0" w:space="0" w:color="auto"/>
            <w:left w:val="none" w:sz="0" w:space="0" w:color="auto"/>
            <w:bottom w:val="none" w:sz="0" w:space="0" w:color="auto"/>
            <w:right w:val="none" w:sz="0" w:space="0" w:color="auto"/>
          </w:divBdr>
          <w:divsChild>
            <w:div w:id="2086343223">
              <w:marLeft w:val="0"/>
              <w:marRight w:val="0"/>
              <w:marTop w:val="0"/>
              <w:marBottom w:val="0"/>
              <w:divBdr>
                <w:top w:val="none" w:sz="0" w:space="0" w:color="auto"/>
                <w:left w:val="none" w:sz="0" w:space="0" w:color="auto"/>
                <w:bottom w:val="none" w:sz="0" w:space="0" w:color="auto"/>
                <w:right w:val="none" w:sz="0" w:space="0" w:color="auto"/>
              </w:divBdr>
              <w:divsChild>
                <w:div w:id="745415409">
                  <w:marLeft w:val="0"/>
                  <w:marRight w:val="0"/>
                  <w:marTop w:val="0"/>
                  <w:marBottom w:val="0"/>
                  <w:divBdr>
                    <w:top w:val="none" w:sz="0" w:space="0" w:color="auto"/>
                    <w:left w:val="none" w:sz="0" w:space="0" w:color="auto"/>
                    <w:bottom w:val="none" w:sz="0" w:space="0" w:color="auto"/>
                    <w:right w:val="none" w:sz="0" w:space="0" w:color="auto"/>
                  </w:divBdr>
                  <w:divsChild>
                    <w:div w:id="1626277489">
                      <w:marLeft w:val="0"/>
                      <w:marRight w:val="0"/>
                      <w:marTop w:val="0"/>
                      <w:marBottom w:val="0"/>
                      <w:divBdr>
                        <w:top w:val="none" w:sz="0" w:space="0" w:color="auto"/>
                        <w:left w:val="none" w:sz="0" w:space="0" w:color="auto"/>
                        <w:bottom w:val="none" w:sz="0" w:space="0" w:color="auto"/>
                        <w:right w:val="none" w:sz="0" w:space="0" w:color="auto"/>
                      </w:divBdr>
                      <w:divsChild>
                        <w:div w:id="213918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130495">
      <w:bodyDiv w:val="1"/>
      <w:marLeft w:val="0"/>
      <w:marRight w:val="0"/>
      <w:marTop w:val="0"/>
      <w:marBottom w:val="0"/>
      <w:divBdr>
        <w:top w:val="none" w:sz="0" w:space="0" w:color="auto"/>
        <w:left w:val="none" w:sz="0" w:space="0" w:color="auto"/>
        <w:bottom w:val="none" w:sz="0" w:space="0" w:color="auto"/>
        <w:right w:val="none" w:sz="0" w:space="0" w:color="auto"/>
      </w:divBdr>
    </w:div>
    <w:div w:id="1474760922">
      <w:bodyDiv w:val="1"/>
      <w:marLeft w:val="0"/>
      <w:marRight w:val="0"/>
      <w:marTop w:val="0"/>
      <w:marBottom w:val="0"/>
      <w:divBdr>
        <w:top w:val="none" w:sz="0" w:space="0" w:color="auto"/>
        <w:left w:val="none" w:sz="0" w:space="0" w:color="auto"/>
        <w:bottom w:val="none" w:sz="0" w:space="0" w:color="auto"/>
        <w:right w:val="none" w:sz="0" w:space="0" w:color="auto"/>
      </w:divBdr>
      <w:divsChild>
        <w:div w:id="1537622233">
          <w:marLeft w:val="0"/>
          <w:marRight w:val="0"/>
          <w:marTop w:val="0"/>
          <w:marBottom w:val="0"/>
          <w:divBdr>
            <w:top w:val="none" w:sz="0" w:space="0" w:color="auto"/>
            <w:left w:val="none" w:sz="0" w:space="0" w:color="auto"/>
            <w:bottom w:val="none" w:sz="0" w:space="0" w:color="auto"/>
            <w:right w:val="none" w:sz="0" w:space="0" w:color="auto"/>
          </w:divBdr>
          <w:divsChild>
            <w:div w:id="359937894">
              <w:marLeft w:val="0"/>
              <w:marRight w:val="0"/>
              <w:marTop w:val="0"/>
              <w:marBottom w:val="0"/>
              <w:divBdr>
                <w:top w:val="none" w:sz="0" w:space="0" w:color="auto"/>
                <w:left w:val="none" w:sz="0" w:space="0" w:color="auto"/>
                <w:bottom w:val="none" w:sz="0" w:space="0" w:color="auto"/>
                <w:right w:val="none" w:sz="0" w:space="0" w:color="auto"/>
              </w:divBdr>
              <w:divsChild>
                <w:div w:id="1787652988">
                  <w:marLeft w:val="0"/>
                  <w:marRight w:val="0"/>
                  <w:marTop w:val="300"/>
                  <w:marBottom w:val="100"/>
                  <w:divBdr>
                    <w:top w:val="none" w:sz="0" w:space="0" w:color="auto"/>
                    <w:left w:val="none" w:sz="0" w:space="0" w:color="auto"/>
                    <w:bottom w:val="none" w:sz="0" w:space="0" w:color="auto"/>
                    <w:right w:val="none" w:sz="0" w:space="0" w:color="auto"/>
                  </w:divBdr>
                  <w:divsChild>
                    <w:div w:id="1471315713">
                      <w:marLeft w:val="0"/>
                      <w:marRight w:val="0"/>
                      <w:marTop w:val="0"/>
                      <w:marBottom w:val="0"/>
                      <w:divBdr>
                        <w:top w:val="none" w:sz="0" w:space="0" w:color="auto"/>
                        <w:left w:val="none" w:sz="0" w:space="0" w:color="auto"/>
                        <w:bottom w:val="none" w:sz="0" w:space="0" w:color="auto"/>
                        <w:right w:val="none" w:sz="0" w:space="0" w:color="auto"/>
                      </w:divBdr>
                      <w:divsChild>
                        <w:div w:id="108399689">
                          <w:marLeft w:val="0"/>
                          <w:marRight w:val="0"/>
                          <w:marTop w:val="0"/>
                          <w:marBottom w:val="300"/>
                          <w:divBdr>
                            <w:top w:val="none" w:sz="0" w:space="0" w:color="auto"/>
                            <w:left w:val="none" w:sz="0" w:space="0" w:color="auto"/>
                            <w:bottom w:val="none" w:sz="0" w:space="0" w:color="auto"/>
                            <w:right w:val="none" w:sz="0" w:space="0" w:color="auto"/>
                          </w:divBdr>
                          <w:divsChild>
                            <w:div w:id="407575704">
                              <w:marLeft w:val="0"/>
                              <w:marRight w:val="0"/>
                              <w:marTop w:val="0"/>
                              <w:marBottom w:val="0"/>
                              <w:divBdr>
                                <w:top w:val="none" w:sz="0" w:space="0" w:color="auto"/>
                                <w:left w:val="none" w:sz="0" w:space="0" w:color="auto"/>
                                <w:bottom w:val="none" w:sz="0" w:space="0" w:color="auto"/>
                                <w:right w:val="none" w:sz="0" w:space="0" w:color="auto"/>
                              </w:divBdr>
                              <w:divsChild>
                                <w:div w:id="1373336371">
                                  <w:marLeft w:val="0"/>
                                  <w:marRight w:val="0"/>
                                  <w:marTop w:val="0"/>
                                  <w:marBottom w:val="0"/>
                                  <w:divBdr>
                                    <w:top w:val="none" w:sz="0" w:space="0" w:color="auto"/>
                                    <w:left w:val="none" w:sz="0" w:space="0" w:color="auto"/>
                                    <w:bottom w:val="none" w:sz="0" w:space="0" w:color="auto"/>
                                    <w:right w:val="none" w:sz="0" w:space="0" w:color="auto"/>
                                  </w:divBdr>
                                  <w:divsChild>
                                    <w:div w:id="1470709706">
                                      <w:marLeft w:val="0"/>
                                      <w:marRight w:val="0"/>
                                      <w:marTop w:val="0"/>
                                      <w:marBottom w:val="0"/>
                                      <w:divBdr>
                                        <w:top w:val="none" w:sz="0" w:space="0" w:color="auto"/>
                                        <w:left w:val="none" w:sz="0" w:space="0" w:color="auto"/>
                                        <w:bottom w:val="none" w:sz="0" w:space="0" w:color="auto"/>
                                        <w:right w:val="none" w:sz="0" w:space="0" w:color="auto"/>
                                      </w:divBdr>
                                      <w:divsChild>
                                        <w:div w:id="643504529">
                                          <w:marLeft w:val="0"/>
                                          <w:marRight w:val="0"/>
                                          <w:marTop w:val="0"/>
                                          <w:marBottom w:val="0"/>
                                          <w:divBdr>
                                            <w:top w:val="none" w:sz="0" w:space="0" w:color="auto"/>
                                            <w:left w:val="none" w:sz="0" w:space="0" w:color="auto"/>
                                            <w:bottom w:val="none" w:sz="0" w:space="0" w:color="auto"/>
                                            <w:right w:val="none" w:sz="0" w:space="0" w:color="auto"/>
                                          </w:divBdr>
                                          <w:divsChild>
                                            <w:div w:id="696387992">
                                              <w:marLeft w:val="0"/>
                                              <w:marRight w:val="0"/>
                                              <w:marTop w:val="0"/>
                                              <w:marBottom w:val="0"/>
                                              <w:divBdr>
                                                <w:top w:val="none" w:sz="0" w:space="0" w:color="auto"/>
                                                <w:left w:val="none" w:sz="0" w:space="0" w:color="auto"/>
                                                <w:bottom w:val="none" w:sz="0" w:space="0" w:color="auto"/>
                                                <w:right w:val="none" w:sz="0" w:space="0" w:color="auto"/>
                                              </w:divBdr>
                                              <w:divsChild>
                                                <w:div w:id="212350340">
                                                  <w:marLeft w:val="0"/>
                                                  <w:marRight w:val="0"/>
                                                  <w:marTop w:val="0"/>
                                                  <w:marBottom w:val="0"/>
                                                  <w:divBdr>
                                                    <w:top w:val="none" w:sz="0" w:space="0" w:color="auto"/>
                                                    <w:left w:val="none" w:sz="0" w:space="0" w:color="auto"/>
                                                    <w:bottom w:val="none" w:sz="0" w:space="0" w:color="auto"/>
                                                    <w:right w:val="none" w:sz="0" w:space="0" w:color="auto"/>
                                                  </w:divBdr>
                                                </w:div>
                                              </w:divsChild>
                                            </w:div>
                                            <w:div w:id="1342005386">
                                              <w:marLeft w:val="0"/>
                                              <w:marRight w:val="0"/>
                                              <w:marTop w:val="0"/>
                                              <w:marBottom w:val="0"/>
                                              <w:divBdr>
                                                <w:top w:val="none" w:sz="0" w:space="0" w:color="auto"/>
                                                <w:left w:val="none" w:sz="0" w:space="0" w:color="auto"/>
                                                <w:bottom w:val="none" w:sz="0" w:space="0" w:color="auto"/>
                                                <w:right w:val="none" w:sz="0" w:space="0" w:color="auto"/>
                                              </w:divBdr>
                                              <w:divsChild>
                                                <w:div w:id="928124257">
                                                  <w:marLeft w:val="0"/>
                                                  <w:marRight w:val="0"/>
                                                  <w:marTop w:val="0"/>
                                                  <w:marBottom w:val="0"/>
                                                  <w:divBdr>
                                                    <w:top w:val="none" w:sz="0" w:space="0" w:color="auto"/>
                                                    <w:left w:val="none" w:sz="0" w:space="0" w:color="auto"/>
                                                    <w:bottom w:val="none" w:sz="0" w:space="0" w:color="auto"/>
                                                    <w:right w:val="none" w:sz="0" w:space="0" w:color="auto"/>
                                                  </w:divBdr>
                                                  <w:divsChild>
                                                    <w:div w:id="202794758">
                                                      <w:marLeft w:val="0"/>
                                                      <w:marRight w:val="0"/>
                                                      <w:marTop w:val="0"/>
                                                      <w:marBottom w:val="0"/>
                                                      <w:divBdr>
                                                        <w:top w:val="none" w:sz="0" w:space="0" w:color="auto"/>
                                                        <w:left w:val="none" w:sz="0" w:space="0" w:color="auto"/>
                                                        <w:bottom w:val="none" w:sz="0" w:space="0" w:color="auto"/>
                                                        <w:right w:val="none" w:sz="0" w:space="0" w:color="auto"/>
                                                      </w:divBdr>
                                                    </w:div>
                                                    <w:div w:id="1941528240">
                                                      <w:marLeft w:val="0"/>
                                                      <w:marRight w:val="0"/>
                                                      <w:marTop w:val="0"/>
                                                      <w:marBottom w:val="0"/>
                                                      <w:divBdr>
                                                        <w:top w:val="none" w:sz="0" w:space="0" w:color="auto"/>
                                                        <w:left w:val="none" w:sz="0" w:space="0" w:color="auto"/>
                                                        <w:bottom w:val="none" w:sz="0" w:space="0" w:color="auto"/>
                                                        <w:right w:val="none" w:sz="0" w:space="0" w:color="auto"/>
                                                      </w:divBdr>
                                                    </w:div>
                                                    <w:div w:id="469833441">
                                                      <w:marLeft w:val="0"/>
                                                      <w:marRight w:val="0"/>
                                                      <w:marTop w:val="0"/>
                                                      <w:marBottom w:val="0"/>
                                                      <w:divBdr>
                                                        <w:top w:val="none" w:sz="0" w:space="0" w:color="auto"/>
                                                        <w:left w:val="none" w:sz="0" w:space="0" w:color="auto"/>
                                                        <w:bottom w:val="none" w:sz="0" w:space="0" w:color="auto"/>
                                                        <w:right w:val="none" w:sz="0" w:space="0" w:color="auto"/>
                                                      </w:divBdr>
                                                    </w:div>
                                                    <w:div w:id="110915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6232798">
      <w:bodyDiv w:val="1"/>
      <w:marLeft w:val="0"/>
      <w:marRight w:val="0"/>
      <w:marTop w:val="0"/>
      <w:marBottom w:val="0"/>
      <w:divBdr>
        <w:top w:val="none" w:sz="0" w:space="0" w:color="auto"/>
        <w:left w:val="none" w:sz="0" w:space="0" w:color="auto"/>
        <w:bottom w:val="none" w:sz="0" w:space="0" w:color="auto"/>
        <w:right w:val="none" w:sz="0" w:space="0" w:color="auto"/>
      </w:divBdr>
    </w:div>
    <w:div w:id="1805738103">
      <w:bodyDiv w:val="1"/>
      <w:marLeft w:val="0"/>
      <w:marRight w:val="0"/>
      <w:marTop w:val="0"/>
      <w:marBottom w:val="0"/>
      <w:divBdr>
        <w:top w:val="none" w:sz="0" w:space="0" w:color="auto"/>
        <w:left w:val="none" w:sz="0" w:space="0" w:color="auto"/>
        <w:bottom w:val="none" w:sz="0" w:space="0" w:color="auto"/>
        <w:right w:val="none" w:sz="0" w:space="0" w:color="auto"/>
      </w:divBdr>
      <w:divsChild>
        <w:div w:id="1052801899">
          <w:marLeft w:val="0"/>
          <w:marRight w:val="0"/>
          <w:marTop w:val="0"/>
          <w:marBottom w:val="0"/>
          <w:divBdr>
            <w:top w:val="none" w:sz="0" w:space="0" w:color="auto"/>
            <w:left w:val="none" w:sz="0" w:space="0" w:color="auto"/>
            <w:bottom w:val="none" w:sz="0" w:space="0" w:color="auto"/>
            <w:right w:val="none" w:sz="0" w:space="0" w:color="auto"/>
          </w:divBdr>
          <w:divsChild>
            <w:div w:id="163515554">
              <w:marLeft w:val="0"/>
              <w:marRight w:val="0"/>
              <w:marTop w:val="0"/>
              <w:marBottom w:val="0"/>
              <w:divBdr>
                <w:top w:val="none" w:sz="0" w:space="0" w:color="auto"/>
                <w:left w:val="none" w:sz="0" w:space="0" w:color="auto"/>
                <w:bottom w:val="none" w:sz="0" w:space="0" w:color="auto"/>
                <w:right w:val="none" w:sz="0" w:space="0" w:color="auto"/>
              </w:divBdr>
              <w:divsChild>
                <w:div w:id="688868728">
                  <w:marLeft w:val="0"/>
                  <w:marRight w:val="0"/>
                  <w:marTop w:val="0"/>
                  <w:marBottom w:val="0"/>
                  <w:divBdr>
                    <w:top w:val="none" w:sz="0" w:space="0" w:color="auto"/>
                    <w:left w:val="none" w:sz="0" w:space="0" w:color="auto"/>
                    <w:bottom w:val="none" w:sz="0" w:space="0" w:color="auto"/>
                    <w:right w:val="none" w:sz="0" w:space="0" w:color="auto"/>
                  </w:divBdr>
                  <w:divsChild>
                    <w:div w:id="982854450">
                      <w:marLeft w:val="0"/>
                      <w:marRight w:val="0"/>
                      <w:marTop w:val="600"/>
                      <w:marBottom w:val="600"/>
                      <w:divBdr>
                        <w:top w:val="none" w:sz="0" w:space="0" w:color="auto"/>
                        <w:left w:val="none" w:sz="0" w:space="0" w:color="auto"/>
                        <w:bottom w:val="none" w:sz="0" w:space="0" w:color="auto"/>
                        <w:right w:val="none" w:sz="0" w:space="0" w:color="auto"/>
                      </w:divBdr>
                      <w:divsChild>
                        <w:div w:id="1092047402">
                          <w:marLeft w:val="0"/>
                          <w:marRight w:val="0"/>
                          <w:marTop w:val="0"/>
                          <w:marBottom w:val="0"/>
                          <w:divBdr>
                            <w:top w:val="none" w:sz="0" w:space="0" w:color="auto"/>
                            <w:left w:val="none" w:sz="0" w:space="0" w:color="auto"/>
                            <w:bottom w:val="none" w:sz="0" w:space="0" w:color="auto"/>
                            <w:right w:val="none" w:sz="0" w:space="0" w:color="auto"/>
                          </w:divBdr>
                          <w:divsChild>
                            <w:div w:id="203430805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588753">
      <w:bodyDiv w:val="1"/>
      <w:marLeft w:val="0"/>
      <w:marRight w:val="0"/>
      <w:marTop w:val="0"/>
      <w:marBottom w:val="0"/>
      <w:divBdr>
        <w:top w:val="none" w:sz="0" w:space="0" w:color="auto"/>
        <w:left w:val="none" w:sz="0" w:space="0" w:color="auto"/>
        <w:bottom w:val="none" w:sz="0" w:space="0" w:color="auto"/>
        <w:right w:val="none" w:sz="0" w:space="0" w:color="auto"/>
      </w:divBdr>
      <w:divsChild>
        <w:div w:id="830760079">
          <w:marLeft w:val="0"/>
          <w:marRight w:val="0"/>
          <w:marTop w:val="0"/>
          <w:marBottom w:val="0"/>
          <w:divBdr>
            <w:top w:val="none" w:sz="0" w:space="0" w:color="auto"/>
            <w:left w:val="none" w:sz="0" w:space="0" w:color="auto"/>
            <w:bottom w:val="none" w:sz="0" w:space="0" w:color="auto"/>
            <w:right w:val="none" w:sz="0" w:space="0" w:color="auto"/>
          </w:divBdr>
          <w:divsChild>
            <w:div w:id="217516888">
              <w:marLeft w:val="0"/>
              <w:marRight w:val="0"/>
              <w:marTop w:val="0"/>
              <w:marBottom w:val="0"/>
              <w:divBdr>
                <w:top w:val="none" w:sz="0" w:space="0" w:color="auto"/>
                <w:left w:val="none" w:sz="0" w:space="0" w:color="auto"/>
                <w:bottom w:val="none" w:sz="0" w:space="0" w:color="auto"/>
                <w:right w:val="none" w:sz="0" w:space="0" w:color="auto"/>
              </w:divBdr>
              <w:divsChild>
                <w:div w:id="114564395">
                  <w:marLeft w:val="0"/>
                  <w:marRight w:val="0"/>
                  <w:marTop w:val="0"/>
                  <w:marBottom w:val="0"/>
                  <w:divBdr>
                    <w:top w:val="none" w:sz="0" w:space="0" w:color="auto"/>
                    <w:left w:val="none" w:sz="0" w:space="0" w:color="auto"/>
                    <w:bottom w:val="none" w:sz="0" w:space="0" w:color="auto"/>
                    <w:right w:val="none" w:sz="0" w:space="0" w:color="auto"/>
                  </w:divBdr>
                  <w:divsChild>
                    <w:div w:id="1082725481">
                      <w:marLeft w:val="0"/>
                      <w:marRight w:val="0"/>
                      <w:marTop w:val="600"/>
                      <w:marBottom w:val="600"/>
                      <w:divBdr>
                        <w:top w:val="none" w:sz="0" w:space="0" w:color="auto"/>
                        <w:left w:val="none" w:sz="0" w:space="0" w:color="auto"/>
                        <w:bottom w:val="none" w:sz="0" w:space="0" w:color="auto"/>
                        <w:right w:val="none" w:sz="0" w:space="0" w:color="auto"/>
                      </w:divBdr>
                      <w:divsChild>
                        <w:div w:id="1868911854">
                          <w:marLeft w:val="0"/>
                          <w:marRight w:val="0"/>
                          <w:marTop w:val="0"/>
                          <w:marBottom w:val="0"/>
                          <w:divBdr>
                            <w:top w:val="none" w:sz="0" w:space="0" w:color="auto"/>
                            <w:left w:val="none" w:sz="0" w:space="0" w:color="auto"/>
                            <w:bottom w:val="none" w:sz="0" w:space="0" w:color="auto"/>
                            <w:right w:val="none" w:sz="0" w:space="0" w:color="auto"/>
                          </w:divBdr>
                          <w:divsChild>
                            <w:div w:id="163725000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1280</TotalTime>
  <Pages>8</Pages>
  <Words>880</Words>
  <Characters>5021</Characters>
  <Application>Microsoft Office Word</Application>
  <DocSecurity>0</DocSecurity>
  <Lines>41</Lines>
  <Paragraphs>11</Paragraphs>
  <ScaleCrop>false</ScaleCrop>
  <Company>中国石油大学</Company>
  <LinksUpToDate>false</LinksUpToDate>
  <CharactersWithSpaces>5890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zwp</dc:creator>
  <cp:keywords/>
  <dc:description/>
  <cp:lastModifiedBy>zwp</cp:lastModifiedBy>
  <cp:revision>31</cp:revision>
  <dcterms:created xsi:type="dcterms:W3CDTF">2021-09-28T02:20:00Z</dcterms:created>
  <dcterms:modified xsi:type="dcterms:W3CDTF">2022-02-15T00:56:00Z</dcterms:modified>
</cp:coreProperties>
</file>