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ind w:left="643" w:hanging="643" w:hangingChars="200"/>
        <w:jc w:val="center"/>
        <w:rPr>
          <w:b/>
          <w:sz w:val="32"/>
          <w:szCs w:val="32"/>
        </w:rPr>
      </w:pPr>
      <w:bookmarkStart w:id="0" w:name="_Hlk136249062"/>
      <w:r>
        <w:rPr>
          <w:rFonts w:hint="eastAsia"/>
          <w:b/>
          <w:sz w:val="32"/>
          <w:szCs w:val="32"/>
        </w:rPr>
        <w:t>江苏省仪征中学202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届高三数学考前保温训练（1）</w:t>
      </w:r>
    </w:p>
    <w:p>
      <w:pPr>
        <w:snapToGrid w:val="0"/>
        <w:spacing w:line="30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 xml:space="preserve">班级__________姓名__________用时__________得分__________    </w:t>
      </w:r>
    </w:p>
    <w:p>
      <w:pPr>
        <w:snapToGrid w:val="0"/>
        <w:spacing w:line="0" w:lineRule="atLeast"/>
        <w:jc w:val="left"/>
        <w:textAlignment w:val="center"/>
        <w:rPr>
          <w:rFonts w:eastAsia="黑体"/>
          <w:szCs w:val="21"/>
        </w:rPr>
      </w:pPr>
      <w:r>
        <w:rPr>
          <w:rFonts w:eastAsia="新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46355</wp:posOffset>
            </wp:positionV>
            <wp:extent cx="1645920" cy="1028700"/>
            <wp:effectExtent l="0" t="0" r="0" b="0"/>
            <wp:wrapNone/>
            <wp:docPr id="5" name="图片 5" descr="C:\Users\ADMINI~1.SKY\AppData\Local\Temp\WeChat Files\808f28b5ef0684b5431b8a5364af6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.SKY\AppData\Local\Temp\WeChat Files\808f28b5ef0684b5431b8a5364af66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szCs w:val="21"/>
        </w:rPr>
        <w:t>一、单项选择题：</w:t>
      </w:r>
      <w:r>
        <w:rPr>
          <w:rFonts w:eastAsia="黑体"/>
          <w:szCs w:val="21"/>
        </w:rPr>
        <w:t xml:space="preserve"> </w: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left="246" w:hanging="245" w:hangingChars="117"/>
        <w:rPr>
          <w:rFonts w:eastAsia="新宋体"/>
          <w:szCs w:val="21"/>
          <w:lang w:bidi="en-US"/>
        </w:rPr>
      </w:pPr>
      <w:r>
        <w:rPr>
          <w:rFonts w:eastAsia="新宋体"/>
          <w:szCs w:val="21"/>
        </w:rPr>
        <w:t>1</w:t>
      </w:r>
      <w:r>
        <w:rPr>
          <w:rFonts w:eastAsia="新宋体"/>
          <w:szCs w:val="21"/>
          <w:lang w:bidi="en-US"/>
        </w:rPr>
        <w:t>．若集合</w:t>
      </w:r>
      <w:r>
        <w:rPr>
          <w:rFonts w:eastAsia="新宋体"/>
          <w:position w:val="-14"/>
          <w:szCs w:val="21"/>
          <w:lang w:bidi="en-US"/>
        </w:rPr>
        <w:object>
          <v:shape id="_x0000_i1025" o:spt="75" type="#_x0000_t75" style="height:21pt;width:104.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，集合</w:t>
      </w:r>
      <w:r>
        <w:rPr>
          <w:rFonts w:eastAsia="新宋体"/>
          <w:position w:val="-18"/>
          <w:szCs w:val="21"/>
          <w:lang w:bidi="en-US"/>
        </w:rPr>
        <w:object>
          <v:shape id="_x0000_i1026" o:spt="75" type="#_x0000_t75" style="height:24.6pt;width:111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left="210" w:leftChars="100" w:firstLine="73" w:firstLineChars="35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则图中阴影部分表示的集合为</w:t>
      </w: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 xml:space="preserve">     )</w: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A．</w:t>
      </w:r>
      <w:r>
        <w:rPr>
          <w:rFonts w:eastAsia="新宋体"/>
          <w:position w:val="-12"/>
          <w:szCs w:val="21"/>
          <w:lang w:bidi="en-US"/>
        </w:rPr>
        <w:object>
          <v:shape id="_x0000_i1027" o:spt="75" type="#_x0000_t75" style="height:18.6pt;width:31.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eastAsia="新宋体"/>
          <w:szCs w:val="21"/>
        </w:rPr>
        <w:tab/>
      </w:r>
      <w:r>
        <w:rPr>
          <w:rFonts w:eastAsia="新宋体"/>
          <w:szCs w:val="21"/>
          <w:lang w:bidi="en-US"/>
        </w:rPr>
        <w:t>B．</w:t>
      </w:r>
      <w:r>
        <w:rPr>
          <w:rFonts w:eastAsia="新宋体"/>
          <w:position w:val="-12"/>
          <w:szCs w:val="21"/>
          <w:lang w:bidi="en-US"/>
        </w:rPr>
        <w:object>
          <v:shape id="_x0000_i1028" o:spt="75" type="#_x0000_t75" style="height:18.6pt;width:27.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eastAsia="新宋体"/>
          <w:szCs w:val="21"/>
          <w:lang w:bidi="en-US"/>
        </w:rPr>
        <w:tab/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C．</w:t>
      </w:r>
      <w:r>
        <w:rPr>
          <w:rFonts w:eastAsia="新宋体"/>
          <w:position w:val="-12"/>
          <w:szCs w:val="21"/>
          <w:lang w:bidi="en-US"/>
        </w:rPr>
        <w:object>
          <v:shape id="_x0000_i1029" o:spt="75" type="#_x0000_t75" style="height:18.6pt;width:38.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eastAsia="新宋体"/>
          <w:szCs w:val="21"/>
          <w:lang w:bidi="en-US"/>
        </w:rPr>
        <w:tab/>
      </w:r>
      <w:r>
        <w:rPr>
          <w:rFonts w:eastAsia="新宋体"/>
          <w:szCs w:val="21"/>
          <w:lang w:bidi="en-US"/>
        </w:rPr>
        <w:t>D．</w:t>
      </w:r>
      <w:r>
        <w:rPr>
          <w:rFonts w:eastAsia="新宋体"/>
          <w:position w:val="-12"/>
          <w:szCs w:val="21"/>
          <w:lang w:bidi="en-US"/>
        </w:rPr>
        <w:object>
          <v:shape id="_x0000_i1030" o:spt="75" type="#_x0000_t75" style="height:18.6pt;width:32.4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line="0" w:lineRule="atLeast"/>
        <w:ind w:left="247" w:leftChars="1" w:hanging="245" w:hangingChars="117"/>
        <w:rPr>
          <w:rFonts w:eastAsia="新宋体"/>
          <w:szCs w:val="21"/>
        </w:rPr>
      </w:pPr>
      <w:r>
        <w:rPr>
          <w:rFonts w:eastAsia="新宋体"/>
          <w:szCs w:val="21"/>
          <w:lang w:bidi="en-US"/>
        </w:rPr>
        <w:t>2.“青年兴则国家兴，青年强则国家强”，作为当代青少年，我们要努力奋斗，不断进步.假设我们每天进步</w:t>
      </w:r>
      <w:r>
        <w:rPr>
          <w:rFonts w:eastAsia="新宋体"/>
          <w:position w:val="-6"/>
          <w:szCs w:val="21"/>
          <w:lang w:bidi="en-US"/>
        </w:rPr>
        <w:object>
          <v:shape id="_x0000_i1031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，则一年后的水平是原来的</w:t>
      </w:r>
      <w:r>
        <w:rPr>
          <w:rFonts w:eastAsia="新宋体"/>
          <w:position w:val="-6"/>
          <w:szCs w:val="21"/>
          <w:lang w:bidi="en-US"/>
        </w:rPr>
        <w:object>
          <v:shape id="_x0000_i1032" o:spt="75" type="#_x0000_t75" style="height:18.6pt;width:75.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倍，这说明每天多百分之一的努力，一年后的水平将成倍增长.如果将我们每天的“进步”率从目前的</w:t>
      </w:r>
      <w:r>
        <w:rPr>
          <w:rFonts w:eastAsia="新宋体"/>
          <w:position w:val="-6"/>
          <w:szCs w:val="21"/>
          <w:lang w:bidi="en-US"/>
        </w:rPr>
        <w:object>
          <v:shape id="_x0000_i1033" o:spt="75" type="#_x0000_t75" style="height:15pt;width:27.6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eastAsia="新宋体"/>
          <w:szCs w:val="21"/>
          <w:lang w:bidi="en-US"/>
        </w:rPr>
        <w:t>提高到</w:t>
      </w:r>
      <w:r>
        <w:rPr>
          <w:rFonts w:eastAsia="新宋体"/>
          <w:position w:val="-6"/>
          <w:szCs w:val="21"/>
          <w:lang w:bidi="en-US"/>
        </w:rPr>
        <w:object>
          <v:shape id="_x0000_i1034" o:spt="75" type="#_x0000_t75" style="height:15pt;width:29.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，那么大约经过</w:t>
      </w: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 xml:space="preserve">     )天后，我们的水平是原来应达水平的</w:t>
      </w:r>
      <w:r>
        <w:rPr>
          <w:rFonts w:eastAsia="新宋体"/>
          <w:position w:val="-6"/>
          <w:szCs w:val="21"/>
          <w:lang w:bidi="en-US"/>
        </w:rPr>
        <w:object>
          <v:shape id="_x0000_i1035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倍.（参考数据：</w:t>
      </w:r>
      <w:r>
        <w:rPr>
          <w:rFonts w:eastAsia="新宋体"/>
          <w:position w:val="-12"/>
          <w:szCs w:val="21"/>
          <w:lang w:bidi="en-US"/>
        </w:rPr>
        <w:object>
          <v:shape id="_x0000_i1036" o:spt="75" type="#_x0000_t75" style="height:15.6pt;width:60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</w:t>
      </w:r>
      <w:r>
        <w:rPr>
          <w:rFonts w:eastAsia="新宋体"/>
          <w:position w:val="-12"/>
          <w:szCs w:val="21"/>
          <w:lang w:bidi="en-US"/>
        </w:rPr>
        <w:object>
          <v:shape id="_x0000_i1037" o:spt="75" type="#_x0000_t75" style="height:15.6pt;width:60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</w:t>
      </w:r>
      <w:r>
        <w:rPr>
          <w:rFonts w:eastAsia="新宋体"/>
          <w:position w:val="-12"/>
          <w:szCs w:val="21"/>
          <w:lang w:bidi="en-US"/>
        </w:rPr>
        <w:object>
          <v:shape id="_x0000_i1038" o:spt="75" type="#_x0000_t75" style="height:15.6pt;width:63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）</w: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left="247" w:leftChars="100" w:hanging="37" w:hangingChars="18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A．</w:t>
      </w:r>
      <w:r>
        <w:rPr>
          <w:rFonts w:eastAsia="新宋体"/>
          <w:position w:val="-6"/>
          <w:szCs w:val="21"/>
          <w:lang w:bidi="en-US"/>
        </w:rPr>
        <w:object>
          <v:shape id="_x0000_i1039" o:spt="75" type="#_x0000_t75" style="height:15pt;width:17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eastAsia="新宋体"/>
          <w:szCs w:val="21"/>
        </w:rPr>
        <w:tab/>
      </w:r>
      <w:r>
        <w:rPr>
          <w:rFonts w:eastAsia="新宋体"/>
          <w:szCs w:val="21"/>
          <w:lang w:bidi="en-US"/>
        </w:rPr>
        <w:t>B．</w:t>
      </w:r>
      <w:r>
        <w:rPr>
          <w:rFonts w:eastAsia="新宋体"/>
          <w:position w:val="-6"/>
          <w:szCs w:val="21"/>
          <w:lang w:bidi="en-US"/>
        </w:rPr>
        <w:object>
          <v:shape id="_x0000_i1040" o:spt="75" type="#_x0000_t75" style="height:15pt;width:17.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eastAsia="新宋体"/>
          <w:szCs w:val="21"/>
          <w:lang w:bidi="en-US"/>
        </w:rPr>
        <w:tab/>
      </w:r>
      <w:r>
        <w:rPr>
          <w:rFonts w:eastAsia="新宋体"/>
          <w:szCs w:val="21"/>
          <w:lang w:bidi="en-US"/>
        </w:rPr>
        <w:t>C．</w:t>
      </w:r>
      <w:r>
        <w:rPr>
          <w:rFonts w:eastAsia="新宋体"/>
          <w:position w:val="-6"/>
          <w:szCs w:val="21"/>
          <w:lang w:bidi="en-US"/>
        </w:rPr>
        <w:object>
          <v:shape id="_x0000_i1041" o:spt="75" type="#_x0000_t75" style="height:15pt;width:17.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eastAsia="新宋体"/>
          <w:szCs w:val="21"/>
          <w:lang w:bidi="en-US"/>
        </w:rPr>
        <w:tab/>
      </w:r>
      <w:r>
        <w:rPr>
          <w:rFonts w:eastAsia="新宋体"/>
          <w:szCs w:val="21"/>
          <w:lang w:bidi="en-US"/>
        </w:rPr>
        <w:t>D．</w:t>
      </w:r>
      <w:r>
        <w:rPr>
          <w:rFonts w:eastAsia="新宋体"/>
          <w:position w:val="-6"/>
          <w:szCs w:val="21"/>
          <w:lang w:bidi="en-US"/>
        </w:rPr>
        <w:object>
          <v:shape id="_x0000_i1042" o:spt="75" type="#_x0000_t75" style="height:15pt;width:17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rPr>
          <w:rFonts w:eastAsia="新宋体"/>
          <w:szCs w:val="21"/>
        </w:rPr>
      </w:pPr>
      <w:r>
        <w:rPr>
          <w:rFonts w:eastAsia="新宋体"/>
          <w:bCs/>
          <w:szCs w:val="21"/>
        </w:rPr>
        <w:t>3.</w:t>
      </w:r>
      <w:r>
        <w:rPr>
          <w:rFonts w:eastAsia="新宋体"/>
          <w:szCs w:val="21"/>
          <w:lang w:bidi="en-US"/>
        </w:rPr>
        <w:t xml:space="preserve"> 已知</w:t>
      </w:r>
      <w:r>
        <w:rPr>
          <w:rFonts w:eastAsia="新宋体"/>
          <w:position w:val="-28"/>
          <w:szCs w:val="21"/>
          <w:lang w:bidi="en-US"/>
        </w:rPr>
        <w:object>
          <v:shape id="_x0000_i1043" o:spt="75" type="#_x0000_t75" style="height:32.4pt;width:8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</w:t>
      </w:r>
      <w:r>
        <w:rPr>
          <w:rFonts w:eastAsia="新宋体"/>
          <w:position w:val="-28"/>
          <w:szCs w:val="21"/>
          <w:lang w:bidi="en-US"/>
        </w:rPr>
        <w:object>
          <v:shape id="_x0000_i1044" o:spt="75" type="#_x0000_t75" style="height:32.4pt;width:111.6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，若</w:t>
      </w:r>
      <w:r>
        <w:rPr>
          <w:rFonts w:eastAsia="新宋体"/>
          <w:position w:val="-32"/>
          <w:szCs w:val="21"/>
          <w:lang w:bidi="en-US"/>
        </w:rPr>
        <w:object>
          <v:shape id="_x0000_i1045" o:spt="75" type="#_x0000_t75" style="height:35.4pt;width:57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，则</w:t>
      </w:r>
      <w:r>
        <w:rPr>
          <w:rFonts w:eastAsia="新宋体"/>
          <w:position w:val="-10"/>
          <w:szCs w:val="21"/>
          <w:lang w:bidi="en-US"/>
        </w:rPr>
        <w:object>
          <v:shape id="_x0000_i1046" o:spt="75" type="#_x0000_t75" style="height:16.2pt;width:2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 xml:space="preserve">     )</w: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A．</w:t>
      </w:r>
      <w:r>
        <w:rPr>
          <w:rFonts w:eastAsia="新宋体"/>
          <w:position w:val="-26"/>
          <w:szCs w:val="21"/>
          <w:lang w:bidi="en-US"/>
        </w:rPr>
        <w:object>
          <v:shape id="_x0000_i1047" o:spt="75" type="#_x0000_t75" style="height:35.4pt;width:18.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eastAsia="新宋体"/>
          <w:szCs w:val="21"/>
          <w:lang w:bidi="en-US"/>
        </w:rPr>
        <w:tab/>
      </w:r>
      <w:r>
        <w:rPr>
          <w:rFonts w:eastAsia="新宋体"/>
          <w:szCs w:val="21"/>
          <w:lang w:bidi="en-US"/>
        </w:rPr>
        <w:t>B．</w:t>
      </w:r>
      <w:r>
        <w:rPr>
          <w:rFonts w:eastAsia="新宋体"/>
          <w:position w:val="-28"/>
          <w:szCs w:val="21"/>
          <w:lang w:bidi="en-US"/>
        </w:rPr>
        <w:object>
          <v:shape id="_x0000_i1048" o:spt="75" type="#_x0000_t75" style="height:36pt;width:1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eastAsia="新宋体"/>
          <w:szCs w:val="21"/>
          <w:lang w:bidi="en-US"/>
        </w:rPr>
        <w:tab/>
      </w:r>
      <w:r>
        <w:rPr>
          <w:rFonts w:eastAsia="新宋体"/>
          <w:szCs w:val="21"/>
          <w:lang w:bidi="en-US"/>
        </w:rPr>
        <w:t>C．</w:t>
      </w:r>
      <w:r>
        <w:rPr>
          <w:rFonts w:eastAsia="新宋体"/>
          <w:position w:val="-26"/>
          <w:szCs w:val="21"/>
          <w:lang w:bidi="en-US"/>
        </w:rPr>
        <w:object>
          <v:shape id="_x0000_i1049" o:spt="75" type="#_x0000_t75" style="height:35.4pt;width: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eastAsia="新宋体"/>
          <w:szCs w:val="21"/>
          <w:lang w:bidi="en-US"/>
        </w:rPr>
        <w:tab/>
      </w:r>
      <w:r>
        <w:rPr>
          <w:rFonts w:eastAsia="新宋体"/>
          <w:szCs w:val="21"/>
          <w:lang w:bidi="en-US"/>
        </w:rPr>
        <w:t>D．</w:t>
      </w:r>
      <w:r>
        <w:rPr>
          <w:rFonts w:eastAsia="新宋体"/>
          <w:position w:val="-28"/>
          <w:szCs w:val="21"/>
          <w:lang w:bidi="en-US"/>
        </w:rPr>
        <w:object>
          <v:shape id="_x0000_i1050" o:spt="75" type="#_x0000_t75" style="height:36pt;width:1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left="210" w:hanging="210" w:hangingChars="100"/>
        <w:rPr>
          <w:rFonts w:eastAsia="新宋体"/>
          <w:szCs w:val="21"/>
        </w:rPr>
      </w:pPr>
      <w:r>
        <w:rPr>
          <w:rFonts w:eastAsia="新宋体"/>
          <w:szCs w:val="21"/>
          <w:lang w:bidi="en-US"/>
        </w:rPr>
        <w:t>4．已知</w:t>
      </w:r>
      <w:r>
        <w:rPr>
          <w:rFonts w:eastAsia="新宋体"/>
          <w:position w:val="-10"/>
          <w:szCs w:val="21"/>
          <w:lang w:bidi="en-US"/>
        </w:rPr>
        <w:object>
          <v:shape id="_x0000_i1051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eastAsia="新宋体"/>
          <w:szCs w:val="21"/>
          <w:lang w:bidi="en-US"/>
        </w:rPr>
        <w:t>为两个随机事件，</w:t>
      </w:r>
      <w:r>
        <w:rPr>
          <w:rFonts w:eastAsia="新宋体"/>
          <w:position w:val="-12"/>
          <w:szCs w:val="21"/>
          <w:lang w:bidi="en-US"/>
        </w:rPr>
        <w:object>
          <v:shape id="_x0000_i1052" o:spt="75" type="#_x0000_t75" style="height:14.4pt;width:57.6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</w:t>
      </w:r>
      <w:r>
        <w:rPr>
          <w:rFonts w:eastAsia="新宋体"/>
          <w:position w:val="-12"/>
          <w:szCs w:val="21"/>
          <w:lang w:bidi="en-US"/>
        </w:rPr>
        <w:object>
          <v:shape id="_x0000_i1053" o:spt="75" type="#_x0000_t75" style="height:14.4pt;width:51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</w:t>
      </w:r>
      <w:r>
        <w:rPr>
          <w:rFonts w:eastAsia="新宋体"/>
          <w:position w:val="-12"/>
          <w:szCs w:val="21"/>
          <w:lang w:bidi="en-US"/>
        </w:rPr>
        <w:object>
          <v:shape id="_x0000_i1054" o:spt="75" type="#_x0000_t75" style="height:14.4pt;width:64.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</w:t>
      </w:r>
      <w:r>
        <w:rPr>
          <w:rFonts w:eastAsia="新宋体"/>
          <w:position w:val="-12"/>
          <w:szCs w:val="21"/>
          <w:lang w:bidi="en-US"/>
        </w:rPr>
        <w:object>
          <v:shape id="_x0000_i1055" o:spt="75" type="#_x0000_t75" style="height:17.4pt;width:64.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，则</w:t>
      </w:r>
      <w:r>
        <w:rPr>
          <w:rFonts w:eastAsia="新宋体"/>
          <w:position w:val="-12"/>
          <w:szCs w:val="21"/>
          <w:lang w:bidi="en-US"/>
        </w:rPr>
        <w:object>
          <v:shape id="_x0000_i1056" o:spt="75" type="#_x0000_t75" style="height:14.4pt;width:34.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 xml:space="preserve">     )</w: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A．</w:t>
      </w:r>
      <w:r>
        <w:rPr>
          <w:rFonts w:eastAsia="新宋体"/>
          <w:position w:val="-6"/>
          <w:szCs w:val="21"/>
          <w:lang w:bidi="en-US"/>
        </w:rPr>
        <w:object>
          <v:shape id="_x0000_i1057" o:spt="75" type="#_x0000_t75" style="height:15pt;width:20.4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eastAsia="新宋体"/>
          <w:szCs w:val="21"/>
        </w:rPr>
        <w:tab/>
      </w:r>
      <w:r>
        <w:rPr>
          <w:rFonts w:eastAsia="新宋体"/>
          <w:szCs w:val="21"/>
          <w:lang w:bidi="en-US"/>
        </w:rPr>
        <w:t>B．</w:t>
      </w:r>
      <w:r>
        <w:rPr>
          <w:rFonts w:eastAsia="新宋体"/>
          <w:position w:val="-28"/>
          <w:szCs w:val="21"/>
          <w:lang w:bidi="en-US"/>
        </w:rPr>
        <w:object>
          <v:shape id="_x0000_i1058" o:spt="75" type="#_x0000_t75" style="height:36pt;width:12.6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eastAsia="新宋体"/>
          <w:szCs w:val="21"/>
        </w:rPr>
        <w:tab/>
      </w:r>
      <w:r>
        <w:rPr>
          <w:rFonts w:eastAsia="新宋体"/>
          <w:szCs w:val="21"/>
          <w:lang w:bidi="en-US"/>
        </w:rPr>
        <w:t>C．</w:t>
      </w:r>
      <w:r>
        <w:rPr>
          <w:rFonts w:eastAsia="新宋体"/>
          <w:position w:val="-6"/>
          <w:szCs w:val="21"/>
          <w:lang w:bidi="en-US"/>
        </w:rPr>
        <w:object>
          <v:shape id="_x0000_i1059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eastAsia="新宋体"/>
          <w:szCs w:val="21"/>
          <w:lang w:bidi="en-US"/>
        </w:rPr>
        <w:tab/>
      </w:r>
      <w:r>
        <w:rPr>
          <w:rFonts w:eastAsia="新宋体"/>
          <w:szCs w:val="21"/>
          <w:lang w:bidi="en-US"/>
        </w:rPr>
        <w:t>D．</w:t>
      </w:r>
      <w:r>
        <w:rPr>
          <w:rFonts w:eastAsia="新宋体"/>
          <w:position w:val="-28"/>
          <w:szCs w:val="21"/>
          <w:lang w:bidi="en-US"/>
        </w:rPr>
        <w:object>
          <v:shape id="_x0000_i1060" o:spt="75" type="#_x0000_t75" style="height:36pt;width:12.6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</w:p>
    <w:p>
      <w:pPr>
        <w:spacing w:line="0" w:lineRule="atLeast"/>
        <w:ind w:left="141" w:hanging="140" w:hangingChars="67"/>
        <w:rPr>
          <w:rFonts w:eastAsia="新宋体"/>
          <w:szCs w:val="21"/>
        </w:rPr>
      </w:pPr>
      <w:r>
        <w:rPr>
          <w:rFonts w:eastAsia="新宋体"/>
          <w:szCs w:val="21"/>
          <w:lang w:bidi="en-US"/>
        </w:rPr>
        <w:t>5.已知点</w:t>
      </w:r>
      <w:r>
        <w:rPr>
          <w:rFonts w:eastAsia="新宋体"/>
          <w:position w:val="-4"/>
          <w:szCs w:val="21"/>
          <w:lang w:bidi="en-US"/>
        </w:rPr>
        <w:object>
          <v:shape id="_x0000_i1061" o:spt="75" type="#_x0000_t75" style="height:14.4pt;width:12.6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在双曲线</w:t>
      </w:r>
      <w:r>
        <w:rPr>
          <w:rFonts w:eastAsia="新宋体"/>
          <w:position w:val="-28"/>
          <w:szCs w:val="21"/>
          <w:lang w:bidi="en-US"/>
        </w:rPr>
        <w:object>
          <v:shape id="_x0000_i1062" o:spt="75" type="#_x0000_t75" style="height:34.2pt;width:136.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eastAsia="新宋体"/>
          <w:szCs w:val="21"/>
          <w:lang w:bidi="en-US"/>
        </w:rPr>
        <w:t>上，</w:t>
      </w:r>
      <w:r>
        <w:rPr>
          <w:rFonts w:eastAsia="新宋体"/>
          <w:position w:val="-4"/>
          <w:szCs w:val="21"/>
          <w:lang w:bidi="en-US"/>
        </w:rPr>
        <w:object>
          <v:shape id="_x0000_i1063" o:spt="75" type="#_x0000_t75" style="height:14.4pt;width:12.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到两渐近线的距离为</w:t>
      </w:r>
      <w:r>
        <w:rPr>
          <w:rFonts w:eastAsia="新宋体"/>
          <w:position w:val="-12"/>
          <w:szCs w:val="21"/>
          <w:lang w:bidi="en-US"/>
        </w:rPr>
        <w:object>
          <v:shape id="_x0000_i1064" o:spt="75" type="#_x0000_t75" style="height:18.6pt;width:32.4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，若</w:t>
      </w:r>
      <w:r>
        <w:rPr>
          <w:rFonts w:eastAsia="新宋体"/>
          <w:position w:val="-26"/>
          <w:szCs w:val="21"/>
          <w:lang w:bidi="en-US"/>
        </w:rPr>
        <w:object>
          <v:shape id="_x0000_i1065" o:spt="75" type="#_x0000_t75" style="height:31.8pt;width:70.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eastAsia="新宋体"/>
          <w:szCs w:val="21"/>
          <w:lang w:bidi="en-US"/>
        </w:rPr>
        <w:t>恒成立，则</w:t>
      </w:r>
      <w:r>
        <w:rPr>
          <w:rFonts w:eastAsia="新宋体"/>
          <w:position w:val="-6"/>
          <w:szCs w:val="21"/>
          <w:lang w:bidi="en-US"/>
        </w:rPr>
        <w:object>
          <v:shape id="_x0000_i1066" o:spt="75" type="#_x0000_t75" style="height:15pt;width:12.6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的离心率的最大值为</w:t>
      </w: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 xml:space="preserve">     )</w: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A．</w:t>
      </w:r>
      <w:r>
        <w:rPr>
          <w:rFonts w:eastAsia="新宋体"/>
          <w:position w:val="-8"/>
          <w:szCs w:val="21"/>
          <w:lang w:bidi="en-US"/>
        </w:rPr>
        <w:object>
          <v:shape id="_x0000_i1067" o:spt="75" type="#_x0000_t75" style="height:20.4pt;width:2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eastAsia="新宋体"/>
          <w:szCs w:val="21"/>
          <w:lang w:bidi="en-US"/>
        </w:rPr>
        <w:tab/>
      </w:r>
      <w:r>
        <w:rPr>
          <w:rFonts w:eastAsia="新宋体"/>
          <w:szCs w:val="21"/>
          <w:lang w:bidi="en-US"/>
        </w:rPr>
        <w:t>B．</w:t>
      </w:r>
      <w:r>
        <w:rPr>
          <w:rFonts w:eastAsia="新宋体"/>
          <w:position w:val="-8"/>
          <w:szCs w:val="21"/>
          <w:lang w:bidi="en-US"/>
        </w:rPr>
        <w:object>
          <v:shape id="_x0000_i1068" o:spt="75" type="#_x0000_t75" style="height:20.4pt;width:20.4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eastAsia="新宋体"/>
          <w:szCs w:val="21"/>
          <w:lang w:bidi="en-US"/>
        </w:rPr>
        <w:tab/>
      </w:r>
      <w:r>
        <w:rPr>
          <w:rFonts w:eastAsia="新宋体"/>
          <w:szCs w:val="21"/>
          <w:lang w:bidi="en-US"/>
        </w:rPr>
        <w:t>C．</w:t>
      </w:r>
      <w:r>
        <w:rPr>
          <w:rFonts w:eastAsia="新宋体"/>
          <w:position w:val="-4"/>
          <w:szCs w:val="21"/>
          <w:lang w:bidi="en-US"/>
        </w:rPr>
        <w:object>
          <v:shape id="_x0000_i1069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eastAsia="新宋体"/>
          <w:szCs w:val="21"/>
          <w:lang w:bidi="en-US"/>
        </w:rPr>
        <w:tab/>
      </w:r>
      <w:r>
        <w:rPr>
          <w:rFonts w:eastAsia="新宋体"/>
          <w:szCs w:val="21"/>
          <w:lang w:bidi="en-US"/>
        </w:rPr>
        <w:t>D．</w:t>
      </w:r>
      <w:r>
        <w:rPr>
          <w:rFonts w:eastAsia="新宋体"/>
          <w:position w:val="-8"/>
          <w:szCs w:val="21"/>
          <w:lang w:bidi="en-US"/>
        </w:rPr>
        <w:object>
          <v:shape id="_x0000_i1070" o:spt="75" type="#_x0000_t75" style="height:20.4pt;width:21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</w:p>
    <w:p>
      <w:pPr>
        <w:pStyle w:val="23"/>
        <w:snapToGrid w:val="0"/>
        <w:spacing w:line="0" w:lineRule="atLeast"/>
        <w:ind w:left="420" w:hanging="420" w:hangingChars="200"/>
        <w:rPr>
          <w:rFonts w:eastAsia="黑体"/>
          <w:szCs w:val="21"/>
        </w:rPr>
      </w:pPr>
      <w:r>
        <w:rPr>
          <w:rFonts w:ascii="Times New Roman" w:hAnsi="Times New Roman" w:eastAsia="黑体"/>
          <w:bCs/>
        </w:rPr>
        <w:t>二、多项选择题：</w:t>
      </w:r>
    </w:p>
    <w:p>
      <w:pPr>
        <w:spacing w:line="0" w:lineRule="atLeast"/>
        <w:rPr>
          <w:rFonts w:eastAsia="新宋体"/>
          <w:szCs w:val="21"/>
          <w:lang w:bidi="en-US"/>
        </w:rPr>
      </w:pPr>
      <w:r>
        <w:rPr>
          <w:rFonts w:eastAsia="新宋体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476250</wp:posOffset>
            </wp:positionV>
            <wp:extent cx="1800225" cy="1419225"/>
            <wp:effectExtent l="0" t="0" r="0" b="9525"/>
            <wp:wrapNone/>
            <wp:docPr id="6" name="图片 6" descr="C:\Users\ADMINI~1.SKY\AppData\Local\Temp\WeChat Files\ec8bcb710ae51da8dbd58feea5e7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.SKY\AppData\Local\Temp\WeChat Files\ec8bcb710ae51da8dbd58feea5e7458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新宋体"/>
          <w:szCs w:val="21"/>
          <w:lang w:bidi="en-US"/>
        </w:rPr>
        <w:t>6.已知函数</w:t>
      </w:r>
      <w:r>
        <w:rPr>
          <w:rFonts w:eastAsia="新宋体"/>
          <w:position w:val="-32"/>
          <w:szCs w:val="21"/>
          <w:lang w:bidi="en-US"/>
        </w:rPr>
        <w:object>
          <v:shape id="_x0000_i1071" o:spt="75" type="#_x0000_t75" style="height:39.6pt;width:158.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的部分图象如图所示，则</w:t>
      </w: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 xml:space="preserve">     )</w: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A．</w:t>
      </w:r>
      <w:r>
        <w:rPr>
          <w:rFonts w:eastAsia="新宋体"/>
          <w:position w:val="-32"/>
          <w:szCs w:val="21"/>
          <w:lang w:bidi="en-US"/>
        </w:rPr>
        <w:object>
          <v:shape id="_x0000_i1072" o:spt="75" type="#_x0000_t75" style="height:35.4pt;width:63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B．</w:t>
      </w:r>
      <w:r>
        <w:rPr>
          <w:rFonts w:eastAsia="新宋体"/>
          <w:position w:val="-12"/>
          <w:szCs w:val="21"/>
          <w:lang w:bidi="en-US"/>
        </w:rPr>
        <w:object>
          <v:shape id="_x0000_i1073" o:spt="75" type="#_x0000_t75" style="height:18.6pt;width:31.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在区间</w:t>
      </w:r>
      <w:r>
        <w:rPr>
          <w:rFonts w:eastAsia="新宋体"/>
          <w:position w:val="-32"/>
          <w:szCs w:val="21"/>
          <w:lang w:bidi="en-US"/>
        </w:rPr>
        <w:object>
          <v:shape id="_x0000_i1074" o:spt="75" type="#_x0000_t75" style="height:35.4pt;width:37.8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eastAsia="新宋体"/>
          <w:szCs w:val="21"/>
          <w:lang w:bidi="en-US"/>
        </w:rPr>
        <w:t>上单调递增</w: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C．</w:t>
      </w:r>
      <w:r>
        <w:rPr>
          <w:rFonts w:eastAsia="新宋体"/>
          <w:position w:val="-12"/>
          <w:szCs w:val="21"/>
          <w:lang w:bidi="en-US"/>
        </w:rPr>
        <w:object>
          <v:shape id="_x0000_i1075" o:spt="75" type="#_x0000_t75" style="height:18.6pt;width:31.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在区间</w:t>
      </w:r>
      <w:r>
        <w:rPr>
          <w:rFonts w:eastAsia="新宋体"/>
          <w:position w:val="-32"/>
          <w:szCs w:val="21"/>
          <w:lang w:bidi="en-US"/>
        </w:rPr>
        <w:object>
          <v:shape id="_x0000_i1076" o:spt="75" type="#_x0000_t75" style="height:35.4pt;width:40.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eastAsia="新宋体"/>
          <w:szCs w:val="21"/>
          <w:lang w:bidi="en-US"/>
        </w:rPr>
        <w:t>上有且仅有</w:t>
      </w:r>
      <w:r>
        <w:rPr>
          <w:rFonts w:eastAsia="新宋体"/>
          <w:position w:val="-4"/>
          <w:szCs w:val="21"/>
          <w:lang w:bidi="en-US"/>
        </w:rPr>
        <w:object>
          <v:shape id="_x0000_i1077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eastAsia="新宋体"/>
          <w:szCs w:val="21"/>
          <w:lang w:bidi="en-US"/>
        </w:rPr>
        <w:t>个极小值点</w: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rFonts w:eastAsia="新宋体"/>
          <w:szCs w:val="21"/>
        </w:rPr>
      </w:pPr>
      <w:r>
        <w:rPr>
          <w:rFonts w:eastAsia="新宋体"/>
          <w:szCs w:val="21"/>
          <w:lang w:bidi="en-US"/>
        </w:rPr>
        <w:t>D．</w:t>
      </w:r>
      <w:r>
        <w:rPr>
          <w:rFonts w:eastAsia="新宋体"/>
          <w:position w:val="-12"/>
          <w:szCs w:val="21"/>
          <w:lang w:bidi="en-US"/>
        </w:rPr>
        <w:object>
          <v:shape id="_x0000_i1078" o:spt="75" type="#_x0000_t75" style="height:18.6pt;width:31.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在区间</w:t>
      </w:r>
      <w:r>
        <w:rPr>
          <w:rFonts w:eastAsia="新宋体"/>
          <w:position w:val="-32"/>
          <w:szCs w:val="21"/>
          <w:lang w:bidi="en-US"/>
        </w:rPr>
        <w:object>
          <v:shape id="_x0000_i1079" o:spt="75" type="#_x0000_t75" style="height:35.4pt;width:40.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eastAsia="新宋体"/>
          <w:szCs w:val="21"/>
          <w:lang w:bidi="en-US"/>
        </w:rPr>
        <w:t>上有且仅有</w:t>
      </w:r>
      <w:r>
        <w:rPr>
          <w:rFonts w:eastAsia="新宋体"/>
          <w:position w:val="-4"/>
          <w:szCs w:val="21"/>
          <w:lang w:bidi="en-US"/>
        </w:rPr>
        <w:object>
          <v:shape id="_x0000_i1080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eastAsia="新宋体"/>
          <w:szCs w:val="21"/>
          <w:lang w:bidi="en-US"/>
        </w:rPr>
        <w:t>个极大值点</w:t>
      </w:r>
    </w:p>
    <w:p>
      <w:pPr>
        <w:spacing w:line="0" w:lineRule="atLeast"/>
        <w:ind w:left="210" w:hanging="210" w:hangingChars="100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7.用一个平行于正三棱锥底面的平面去截正三棱锥，我们把底面和截面之间那部分多面体叫做正三棱台.如图，在正三棱台</w:t>
      </w:r>
      <w:r>
        <w:rPr>
          <w:rFonts w:eastAsia="新宋体"/>
          <w:position w:val="-12"/>
          <w:szCs w:val="21"/>
          <w:lang w:bidi="en-US"/>
        </w:rPr>
        <w:object>
          <v:shape id="_x0000_i1081" o:spt="75" type="#_x0000_t75" style="height:18.6pt;width:80.4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eastAsia="新宋体"/>
          <w:szCs w:val="21"/>
          <w:lang w:bidi="en-US"/>
        </w:rPr>
        <w:t>中，已知</w:t>
      </w:r>
      <w:r>
        <w:rPr>
          <w:rFonts w:eastAsia="新宋体"/>
          <w:position w:val="-12"/>
          <w:szCs w:val="21"/>
          <w:lang w:bidi="en-US"/>
        </w:rPr>
        <w:object>
          <v:shape id="_x0000_i1082" o:spt="75" type="#_x0000_t75" style="height:18.6pt;width:129.6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，则</w:t>
      </w: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 xml:space="preserve">     )</w: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rFonts w:eastAsia="新宋体"/>
          <w:szCs w:val="21"/>
          <w:lang w:bidi="en-US"/>
        </w:rPr>
      </w:pPr>
      <w:r>
        <w:rPr>
          <w:rFonts w:eastAsia="新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115570</wp:posOffset>
            </wp:positionV>
            <wp:extent cx="1905000" cy="1257300"/>
            <wp:effectExtent l="0" t="0" r="0" b="0"/>
            <wp:wrapNone/>
            <wp:docPr id="14" name="图片 14" descr="C:\Users\ADMINI~1.SKY\AppData\Local\Temp\WeChat Files\64b5a12dffe9dccaaa2a799e0b8f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~1.SKY\AppData\Local\Temp\WeChat Files\64b5a12dffe9dccaaa2a799e0b8f736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新宋体"/>
          <w:szCs w:val="21"/>
        </w:rPr>
        <w:t>A</w:t>
      </w:r>
      <w:r>
        <w:rPr>
          <w:rFonts w:eastAsia="新宋体"/>
          <w:szCs w:val="21"/>
          <w:lang w:bidi="en-US"/>
        </w:rPr>
        <w:t>．</w:t>
      </w:r>
      <w:r>
        <w:rPr>
          <w:rFonts w:eastAsia="新宋体"/>
          <w:position w:val="-12"/>
          <w:szCs w:val="21"/>
          <w:lang w:bidi="en-US"/>
        </w:rPr>
        <w:object>
          <v:shape id="_x0000_i1083" o:spt="75" type="#_x0000_t75" style="height:21.6pt;width:27.6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在</w:t>
      </w:r>
      <w:r>
        <w:rPr>
          <w:rFonts w:eastAsia="新宋体"/>
          <w:position w:val="-6"/>
          <w:szCs w:val="21"/>
          <w:lang w:bidi="en-US"/>
        </w:rPr>
        <w:object>
          <v:shape id="_x0000_i1084" o:spt="75" type="#_x0000_t75" style="height:18.6pt;width:24.6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eastAsia="新宋体"/>
          <w:szCs w:val="21"/>
          <w:lang w:bidi="en-US"/>
        </w:rPr>
        <w:t>上的投影向量为</w:t>
      </w:r>
      <w:r>
        <w:rPr>
          <w:rFonts w:eastAsia="新宋体"/>
          <w:position w:val="-26"/>
          <w:szCs w:val="21"/>
          <w:lang w:bidi="en-US"/>
        </w:rPr>
        <w:object>
          <v:shape id="_x0000_i1085" o:spt="75" type="#_x0000_t75" style="height:35.4pt;width:33.6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B．直线</w:t>
      </w:r>
      <w:r>
        <w:rPr>
          <w:rFonts w:eastAsia="新宋体"/>
          <w:position w:val="-6"/>
          <w:szCs w:val="21"/>
          <w:lang w:bidi="en-US"/>
        </w:rPr>
        <w:object>
          <v:shape id="_x0000_i1086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eastAsia="新宋体"/>
          <w:szCs w:val="21"/>
          <w:lang w:bidi="en-US"/>
        </w:rPr>
        <w:t>与平面</w:t>
      </w:r>
      <w:r>
        <w:rPr>
          <w:rFonts w:eastAsia="新宋体"/>
          <w:position w:val="-12"/>
          <w:szCs w:val="21"/>
          <w:lang w:bidi="en-US"/>
        </w:rPr>
        <w:object>
          <v:shape id="_x0000_i1087" o:spt="75" type="#_x0000_t75" style="height:18.6pt;width:33.6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eastAsia="新宋体"/>
          <w:szCs w:val="21"/>
          <w:lang w:bidi="en-US"/>
        </w:rPr>
        <w:t>所成的角为</w:t>
      </w:r>
      <w:r>
        <w:rPr>
          <w:rFonts w:eastAsia="新宋体"/>
          <w:position w:val="-28"/>
          <w:szCs w:val="21"/>
          <w:lang w:bidi="en-US"/>
        </w:rPr>
        <w:object>
          <v:shape id="_x0000_i1088" o:spt="75" type="#_x0000_t75" style="height:36pt;width:1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C．点</w:t>
      </w:r>
      <w:r>
        <w:rPr>
          <w:rFonts w:eastAsia="新宋体"/>
          <w:position w:val="-12"/>
          <w:szCs w:val="21"/>
          <w:lang w:bidi="en-US"/>
        </w:rPr>
        <w:object>
          <v:shape id="_x0000_i1089" o:spt="75" type="#_x0000_t75" style="height:18.6pt;width:1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到平面</w:t>
      </w:r>
      <w:r>
        <w:rPr>
          <w:rFonts w:eastAsia="新宋体"/>
          <w:position w:val="-12"/>
          <w:szCs w:val="21"/>
          <w:lang w:bidi="en-US"/>
        </w:rPr>
        <w:object>
          <v:shape id="_x0000_i1090" o:spt="75" type="#_x0000_t75" style="height:18.6pt;width:33.6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的距离为</w:t>
      </w:r>
      <w:r>
        <w:rPr>
          <w:rFonts w:eastAsia="新宋体"/>
          <w:position w:val="-26"/>
          <w:szCs w:val="21"/>
          <w:lang w:bidi="en-US"/>
        </w:rPr>
        <w:object>
          <v:shape id="_x0000_i1091" o:spt="75" type="#_x0000_t75" style="height:35.4pt;width:12.6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rFonts w:eastAsia="新宋体"/>
          <w:szCs w:val="21"/>
        </w:rPr>
      </w:pPr>
      <w:r>
        <w:rPr>
          <w:rFonts w:eastAsia="新宋体"/>
          <w:szCs w:val="21"/>
          <w:lang w:bidi="en-US"/>
        </w:rPr>
        <w:t>D．正三棱台</w:t>
      </w:r>
      <w:r>
        <w:rPr>
          <w:rFonts w:eastAsia="新宋体"/>
          <w:position w:val="-12"/>
          <w:szCs w:val="21"/>
          <w:lang w:bidi="en-US"/>
        </w:rPr>
        <w:object>
          <v:shape id="_x0000_i1092" o:spt="75" type="#_x0000_t75" style="height:18.6pt;width:80.4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存在内切球，且内切球半径为</w:t>
      </w:r>
      <w:r>
        <w:rPr>
          <w:rFonts w:eastAsia="新宋体"/>
          <w:position w:val="-28"/>
          <w:szCs w:val="21"/>
          <w:lang w:bidi="en-US"/>
        </w:rPr>
        <w:object>
          <v:shape id="_x0000_i1093" o:spt="75" type="#_x0000_t75" style="height:39.6pt;width:23.4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</w:p>
    <w:p>
      <w:pPr>
        <w:snapToGrid w:val="0"/>
        <w:spacing w:line="300" w:lineRule="auto"/>
        <w:ind w:left="420" w:hanging="420" w:hangingChars="200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三、填空题：</w:t>
      </w:r>
      <w:r>
        <w:rPr>
          <w:rFonts w:eastAsia="黑体"/>
          <w:szCs w:val="21"/>
        </w:rPr>
        <w:t xml:space="preserve"> </w:t>
      </w:r>
    </w:p>
    <w:p>
      <w:pPr>
        <w:spacing w:line="360" w:lineRule="auto"/>
        <w:ind w:left="425" w:hanging="424" w:hangingChars="177"/>
        <w:rPr>
          <w:rFonts w:eastAsia="新宋体"/>
          <w:szCs w:val="21"/>
          <w:lang w:bidi="en-US"/>
        </w:rPr>
      </w:pPr>
      <w:r>
        <w:rPr>
          <w:sz w:val="24"/>
          <w:szCs w:val="24"/>
          <w:lang w:bidi="en-US"/>
        </w:rPr>
        <w:t>8.</w:t>
      </w:r>
      <w:r>
        <w:rPr>
          <w:rFonts w:eastAsia="新宋体"/>
          <w:szCs w:val="21"/>
          <w:lang w:bidi="en-US"/>
        </w:rPr>
        <w:t>已知</w:t>
      </w:r>
      <w:r>
        <w:rPr>
          <w:rFonts w:eastAsia="新宋体"/>
          <w:position w:val="-12"/>
          <w:szCs w:val="21"/>
          <w:lang w:bidi="en-US"/>
        </w:rPr>
        <w:object>
          <v:shape id="_x0000_i1094" o:spt="75" type="#_x0000_t75" style="height:21.6pt;width:111.6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eastAsia="新宋体"/>
          <w:szCs w:val="21"/>
          <w:lang w:bidi="en-US"/>
        </w:rPr>
        <w:t>是一组平面向量，记</w:t>
      </w:r>
      <w:r>
        <w:rPr>
          <w:rFonts w:eastAsia="新宋体"/>
          <w:position w:val="-12"/>
          <w:szCs w:val="21"/>
          <w:lang w:bidi="en-US"/>
        </w:rPr>
        <w:object>
          <v:shape id="_x0000_i1095" o:spt="75" type="#_x0000_t75" style="height:21.6pt;width:117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，若</w:t>
      </w:r>
      <w:r>
        <w:rPr>
          <w:rFonts w:eastAsia="新宋体"/>
          <w:position w:val="-12"/>
          <w:szCs w:val="21"/>
          <w:lang w:bidi="en-US"/>
        </w:rPr>
        <w:object>
          <v:shape id="_x0000_i1096" o:spt="75" type="#_x0000_t75" style="height:21.6pt;width:75.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，则满足</w:t>
      </w:r>
      <w:r>
        <w:rPr>
          <w:rFonts w:eastAsia="新宋体"/>
          <w:position w:val="-12"/>
          <w:szCs w:val="21"/>
          <w:lang w:bidi="en-US"/>
        </w:rPr>
        <w:object>
          <v:shape id="_x0000_i1097" o:spt="75" type="#_x0000_t75" style="height:21.6pt;width:44.4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的</w:t>
      </w:r>
      <w:r>
        <w:rPr>
          <w:rFonts w:eastAsia="新宋体"/>
          <w:position w:val="-6"/>
          <w:szCs w:val="21"/>
          <w:lang w:bidi="en-US"/>
        </w:rPr>
        <w:object>
          <v:shape id="_x0000_i109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的值为</w:t>
      </w:r>
      <w:r>
        <w:rPr>
          <w:rFonts w:eastAsia="新宋体"/>
          <w:szCs w:val="21"/>
        </w:rPr>
        <w:t>__________</w:t>
      </w:r>
      <w:r>
        <w:rPr>
          <w:rFonts w:eastAsia="新宋体"/>
          <w:szCs w:val="21"/>
          <w:lang w:bidi="en-US"/>
        </w:rPr>
        <w:t>.</w:t>
      </w:r>
    </w:p>
    <w:p>
      <w:pPr>
        <w:spacing w:line="0" w:lineRule="atLeast"/>
        <w:ind w:left="283" w:leftChars="1" w:hanging="281" w:hangingChars="134"/>
        <w:rPr>
          <w:rFonts w:eastAsia="新宋体"/>
          <w:szCs w:val="21"/>
        </w:rPr>
      </w:pPr>
      <w:r>
        <w:rPr>
          <w:rFonts w:eastAsia="新宋体"/>
          <w:szCs w:val="21"/>
          <w:lang w:bidi="en-US"/>
        </w:rPr>
        <w:t>9．定义：若函数</w:t>
      </w:r>
      <w:r>
        <w:rPr>
          <w:rFonts w:eastAsia="新宋体"/>
          <w:position w:val="-12"/>
          <w:szCs w:val="21"/>
          <w:lang w:bidi="en-US"/>
        </w:rPr>
        <w:object>
          <v:shape id="_x0000_i1099" o:spt="75" type="#_x0000_t75" style="height:18.6pt;width:31.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图象上存在相异的两点</w:t>
      </w:r>
      <w:r>
        <w:rPr>
          <w:rFonts w:eastAsia="新宋体"/>
          <w:position w:val="-12"/>
          <w:szCs w:val="21"/>
          <w:lang w:bidi="en-US"/>
        </w:rPr>
        <w:object>
          <v:shape id="_x0000_i1100" o:spt="75" type="#_x0000_t75" style="height:18.6pt;width:27.6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eastAsia="新宋体"/>
          <w:szCs w:val="21"/>
          <w:lang w:bidi="en-US"/>
        </w:rPr>
        <w:t>满足曲线</w:t>
      </w:r>
      <w:r>
        <w:rPr>
          <w:rFonts w:eastAsia="新宋体"/>
          <w:position w:val="-12"/>
          <w:szCs w:val="21"/>
          <w:lang w:bidi="en-US"/>
        </w:rPr>
        <w:object>
          <v:shape id="_x0000_i1101" o:spt="75" type="#_x0000_t75" style="height:18.6pt;width:52.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在</w:t>
      </w:r>
      <w:r>
        <w:rPr>
          <w:rFonts w:eastAsia="新宋体"/>
          <w:position w:val="-4"/>
          <w:szCs w:val="21"/>
          <w:lang w:bidi="en-US"/>
        </w:rPr>
        <w:object>
          <v:shape id="_x0000_i1102" o:spt="75" type="#_x0000_t75" style="height:14.4pt;width:12.6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和</w:t>
      </w:r>
      <w:r>
        <w:rPr>
          <w:rFonts w:eastAsia="新宋体"/>
          <w:position w:val="-12"/>
          <w:szCs w:val="21"/>
          <w:lang w:bidi="en-US"/>
        </w:rPr>
        <w:object>
          <v:shape id="_x0000_i1103" o:spt="75" type="#_x0000_t75" style="height:18.6pt;width:14.4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处的切线重合，则称</w:t>
      </w:r>
      <w:r>
        <w:rPr>
          <w:rFonts w:eastAsia="新宋体"/>
          <w:position w:val="-12"/>
          <w:szCs w:val="21"/>
          <w:lang w:bidi="en-US"/>
        </w:rPr>
        <w:object>
          <v:shape id="_x0000_i1104" o:spt="75" type="#_x0000_t75" style="height:18.6pt;width:31.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eastAsia="新宋体"/>
          <w:szCs w:val="21"/>
          <w:lang w:bidi="en-US"/>
        </w:rPr>
        <w:t>是“重切函数”，</w:t>
      </w:r>
      <w:r>
        <w:rPr>
          <w:rFonts w:eastAsia="新宋体"/>
          <w:position w:val="-12"/>
          <w:szCs w:val="21"/>
          <w:lang w:bidi="en-US"/>
        </w:rPr>
        <w:object>
          <v:shape id="_x0000_i1105" o:spt="75" type="#_x0000_t75" style="height:18.6pt;width:27.6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eastAsia="新宋体"/>
          <w:szCs w:val="21"/>
          <w:lang w:bidi="en-US"/>
        </w:rPr>
        <w:t>为曲线</w:t>
      </w:r>
      <w:r>
        <w:rPr>
          <w:rFonts w:eastAsia="新宋体"/>
          <w:position w:val="-12"/>
          <w:szCs w:val="21"/>
          <w:lang w:bidi="en-US"/>
        </w:rPr>
        <w:object>
          <v:shape id="_x0000_i1106" o:spt="75" type="#_x0000_t75" style="height:18.6pt;width:52.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的“双重切点”，直线</w:t>
      </w:r>
      <w:r>
        <w:rPr>
          <w:rFonts w:eastAsia="新宋体"/>
          <w:position w:val="-12"/>
          <w:szCs w:val="21"/>
          <w:lang w:bidi="en-US"/>
        </w:rPr>
        <w:object>
          <v:shape id="_x0000_i1107" o:spt="75" type="#_x0000_t75" style="height:18.6pt;width:23.4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eastAsia="新宋体"/>
          <w:szCs w:val="21"/>
          <w:lang w:bidi="en-US"/>
        </w:rPr>
        <w:t>为曲线</w:t>
      </w:r>
      <w:r>
        <w:rPr>
          <w:rFonts w:eastAsia="新宋体"/>
          <w:position w:val="-12"/>
          <w:szCs w:val="21"/>
          <w:lang w:bidi="en-US"/>
        </w:rPr>
        <w:object>
          <v:shape id="_x0000_i1108" o:spt="75" type="#_x0000_t75" style="height:18.6pt;width:52.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的“双重切线”.由上述定义可知曲线</w:t>
      </w:r>
      <w:r>
        <w:rPr>
          <w:rFonts w:eastAsia="新宋体"/>
          <w:position w:val="-28"/>
          <w:szCs w:val="21"/>
          <w:lang w:bidi="en-US"/>
        </w:rPr>
        <w:object>
          <v:shape id="_x0000_i1109" o:spt="75" type="#_x0000_t75" style="height:36pt;width:78.6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的“双重切线”的方程为</w:t>
      </w:r>
      <w:r>
        <w:rPr>
          <w:rFonts w:eastAsia="新宋体"/>
          <w:szCs w:val="21"/>
        </w:rPr>
        <w:t>_____.</w:t>
      </w:r>
    </w:p>
    <w:p>
      <w:pPr>
        <w:snapToGrid w:val="0"/>
        <w:spacing w:line="300" w:lineRule="auto"/>
        <w:ind w:left="420" w:hanging="420" w:hangingChars="200"/>
        <w:rPr>
          <w:rFonts w:eastAsia="黑体"/>
          <w:szCs w:val="21"/>
        </w:rPr>
      </w:pPr>
      <w:r>
        <w:rPr>
          <w:rFonts w:hint="eastAsia" w:eastAsia="黑体"/>
          <w:szCs w:val="21"/>
        </w:rPr>
        <w:t>四、解答题：</w:t>
      </w:r>
      <w:r>
        <w:rPr>
          <w:rFonts w:eastAsia="黑体"/>
          <w:szCs w:val="21"/>
        </w:rPr>
        <w:t xml:space="preserve"> </w:t>
      </w:r>
    </w:p>
    <w:p>
      <w:pPr>
        <w:spacing w:line="0" w:lineRule="atLeast"/>
        <w:rPr>
          <w:rFonts w:eastAsia="新宋体"/>
          <w:szCs w:val="21"/>
        </w:rPr>
      </w:pPr>
      <w:r>
        <w:rPr>
          <w:rFonts w:eastAsia="新宋体"/>
          <w:szCs w:val="21"/>
          <w:lang w:bidi="en-US"/>
        </w:rPr>
        <w:t>10.记</w:t>
      </w:r>
      <w:r>
        <w:rPr>
          <w:rFonts w:eastAsia="新宋体"/>
          <w:position w:val="-12"/>
          <w:szCs w:val="21"/>
          <w:lang w:bidi="en-US"/>
        </w:rPr>
        <w:object>
          <v:shape id="_x0000_i1110" o:spt="75" type="#_x0000_t75" style="height:18.6pt;width:16.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eastAsia="新宋体"/>
          <w:szCs w:val="21"/>
          <w:lang w:bidi="en-US"/>
        </w:rPr>
        <w:t>为数列</w:t>
      </w:r>
      <w:r>
        <w:rPr>
          <w:rFonts w:eastAsia="新宋体"/>
          <w:position w:val="-14"/>
          <w:szCs w:val="21"/>
          <w:lang w:bidi="en-US"/>
        </w:rPr>
        <w:object>
          <v:shape id="_x0000_i1111" o:spt="75" type="#_x0000_t75" style="height:21pt;width:27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的前</w:t>
      </w:r>
      <w:r>
        <w:rPr>
          <w:rFonts w:eastAsia="新宋体"/>
          <w:position w:val="-6"/>
          <w:szCs w:val="21"/>
          <w:lang w:bidi="en-US"/>
        </w:rPr>
        <w:object>
          <v:shape id="_x0000_i111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eastAsia="新宋体"/>
          <w:szCs w:val="21"/>
          <w:lang w:bidi="en-US"/>
        </w:rPr>
        <w:t>项和，已知</w:t>
      </w:r>
      <w:r>
        <w:rPr>
          <w:rFonts w:eastAsia="新宋体"/>
          <w:position w:val="-12"/>
          <w:szCs w:val="21"/>
          <w:lang w:bidi="en-US"/>
        </w:rPr>
        <w:object>
          <v:shape id="_x0000_i1113" o:spt="75" type="#_x0000_t75" style="height:18.6pt;width:32.4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</w:t>
      </w:r>
      <w:r>
        <w:rPr>
          <w:rFonts w:eastAsia="新宋体"/>
          <w:position w:val="-34"/>
          <w:szCs w:val="21"/>
          <w:lang w:bidi="en-US"/>
        </w:rPr>
        <w:object>
          <v:shape id="_x0000_i1114" o:spt="75" type="#_x0000_t75" style="height:35.4pt;width:70.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eastAsia="新宋体"/>
          <w:szCs w:val="21"/>
          <w:lang w:bidi="en-US"/>
        </w:rPr>
        <w:t>.</w:t>
      </w:r>
    </w:p>
    <w:p>
      <w:pPr>
        <w:spacing w:line="0" w:lineRule="atLeast"/>
        <w:ind w:firstLine="210" w:firstLineChars="100"/>
        <w:rPr>
          <w:rFonts w:eastAsia="新宋体"/>
          <w:szCs w:val="21"/>
        </w:rPr>
      </w:pPr>
      <w:bookmarkStart w:id="1" w:name="_Hlk136250695"/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>1)</w:t>
      </w:r>
      <w:bookmarkEnd w:id="1"/>
      <w:r>
        <w:rPr>
          <w:rFonts w:eastAsia="新宋体"/>
          <w:szCs w:val="21"/>
          <w:lang w:bidi="en-US"/>
        </w:rPr>
        <w:t>求</w:t>
      </w:r>
      <w:r>
        <w:rPr>
          <w:rFonts w:eastAsia="新宋体"/>
          <w:position w:val="-14"/>
          <w:szCs w:val="21"/>
          <w:lang w:bidi="en-US"/>
        </w:rPr>
        <w:object>
          <v:shape id="_x0000_i1115" o:spt="75" type="#_x0000_t75" style="height:21pt;width:27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的通项公式</w:t>
      </w:r>
      <w:r>
        <w:rPr>
          <w:rFonts w:eastAsia="新宋体"/>
          <w:szCs w:val="21"/>
        </w:rPr>
        <w:t>；</w:t>
      </w:r>
    </w:p>
    <w:p>
      <w:pPr>
        <w:spacing w:line="0" w:lineRule="atLeast"/>
        <w:ind w:firstLine="210" w:firstLineChars="100"/>
        <w:rPr>
          <w:rFonts w:eastAsia="新宋体"/>
          <w:szCs w:val="21"/>
        </w:rPr>
      </w:pP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>2)记</w:t>
      </w:r>
      <w:r>
        <w:rPr>
          <w:rFonts w:eastAsia="新宋体"/>
          <w:position w:val="-12"/>
          <w:szCs w:val="21"/>
          <w:lang w:bidi="en-US"/>
        </w:rPr>
        <w:object>
          <v:shape id="_x0000_i1116" o:spt="75" type="#_x0000_t75" style="height:21pt;width:44.4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，数列</w:t>
      </w:r>
      <w:r>
        <w:rPr>
          <w:rFonts w:eastAsia="新宋体"/>
          <w:position w:val="-14"/>
          <w:szCs w:val="21"/>
          <w:lang w:bidi="en-US"/>
        </w:rPr>
        <w:object>
          <v:shape id="_x0000_i1117" o:spt="75" type="#_x0000_t75" style="height:21pt;width:27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的前</w:t>
      </w:r>
      <w:r>
        <w:rPr>
          <w:rFonts w:eastAsia="新宋体"/>
          <w:position w:val="-6"/>
          <w:szCs w:val="21"/>
          <w:lang w:bidi="en-US"/>
        </w:rPr>
        <w:object>
          <v:shape id="_x0000_i111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eastAsia="新宋体"/>
          <w:szCs w:val="21"/>
          <w:lang w:bidi="en-US"/>
        </w:rPr>
        <w:t>项和为</w:t>
      </w:r>
      <w:r>
        <w:rPr>
          <w:rFonts w:eastAsia="新宋体"/>
          <w:position w:val="-12"/>
          <w:szCs w:val="21"/>
          <w:lang w:bidi="en-US"/>
        </w:rPr>
        <w:object>
          <v:shape id="_x0000_i1119" o:spt="75" type="#_x0000_t75" style="height:18.6pt;width:14.4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，求</w:t>
      </w:r>
      <w:r>
        <w:rPr>
          <w:rFonts w:eastAsia="新宋体"/>
          <w:position w:val="-12"/>
          <w:szCs w:val="21"/>
          <w:lang w:bidi="en-US"/>
        </w:rPr>
        <w:object>
          <v:shape id="_x0000_i1120" o:spt="75" type="#_x0000_t75" style="height:18.6pt;width:27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eastAsia="新宋体"/>
          <w:szCs w:val="21"/>
          <w:lang w:bidi="en-US"/>
        </w:rPr>
        <w:t>除以</w:t>
      </w:r>
      <w:r>
        <w:rPr>
          <w:rFonts w:eastAsia="新宋体"/>
          <w:position w:val="-6"/>
          <w:szCs w:val="21"/>
          <w:lang w:bidi="en-US"/>
        </w:rPr>
        <w:object>
          <v:shape id="_x0000_i1121" o:spt="75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的余数</w:t>
      </w:r>
      <w:r>
        <w:rPr>
          <w:rFonts w:eastAsia="新宋体"/>
          <w:szCs w:val="21"/>
        </w:rPr>
        <w:t>.</w:t>
      </w: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pacing w:line="0" w:lineRule="atLeast"/>
        <w:rPr>
          <w:rFonts w:eastAsia="新宋体"/>
          <w:szCs w:val="21"/>
        </w:rPr>
      </w:pPr>
      <w:r>
        <w:rPr>
          <w:rFonts w:eastAsia="新宋体"/>
          <w:szCs w:val="21"/>
        </w:rPr>
        <w:t>11. 已知</w:t>
      </w:r>
      <w:r>
        <w:rPr>
          <w:rFonts w:eastAsia="新宋体"/>
          <w:position w:val="-6"/>
          <w:szCs w:val="21"/>
        </w:rPr>
        <w:object>
          <v:shape id="_x0000_i1122" o:spt="75" type="#_x0000_t75" style="height:16.2pt;width:44.4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eastAsia="新宋体"/>
          <w:szCs w:val="21"/>
        </w:rPr>
        <w:t>的内角</w:t>
      </w:r>
      <w:r>
        <w:rPr>
          <w:rFonts w:eastAsia="新宋体"/>
          <w:position w:val="-10"/>
          <w:szCs w:val="21"/>
        </w:rPr>
        <w:object>
          <v:shape id="_x0000_i1123" o:spt="75" type="#_x0000_t75" style="height:17.4pt;width:4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eastAsia="新宋体"/>
          <w:szCs w:val="21"/>
        </w:rPr>
        <w:t>所对的边分别是</w:t>
      </w:r>
      <w:r>
        <w:rPr>
          <w:rFonts w:eastAsia="新宋体"/>
          <w:position w:val="-10"/>
          <w:szCs w:val="21"/>
        </w:rPr>
        <w:object>
          <v:shape id="_x0000_i1124" o:spt="75" type="#_x0000_t75" style="height:17.4pt;width:32.4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eastAsia="新宋体"/>
          <w:szCs w:val="21"/>
        </w:rPr>
        <w:t>，且__________.</w:t>
      </w:r>
    </w:p>
    <w:p>
      <w:pPr>
        <w:spacing w:line="0" w:lineRule="atLeast"/>
        <w:ind w:left="210" w:leftChars="100" w:firstLine="73" w:firstLineChars="35"/>
        <w:rPr>
          <w:rFonts w:eastAsia="新宋体"/>
          <w:szCs w:val="21"/>
        </w:rPr>
      </w:pPr>
      <w:r>
        <w:rPr>
          <w:rFonts w:eastAsia="新宋体"/>
          <w:szCs w:val="21"/>
        </w:rPr>
        <w:t>在</w:t>
      </w:r>
      <w:r>
        <w:rPr>
          <w:rFonts w:hint="eastAsia" w:ascii="宋体" w:hAnsi="宋体" w:cs="宋体"/>
          <w:szCs w:val="21"/>
        </w:rPr>
        <w:t>①</w:t>
      </w:r>
      <w:r>
        <w:rPr>
          <w:rFonts w:eastAsia="新宋体"/>
          <w:position w:val="-26"/>
          <w:szCs w:val="21"/>
        </w:rPr>
        <w:object>
          <v:shape id="_x0000_i1125" o:spt="75" type="#_x0000_t75" style="height:31.2pt;width:99.6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eastAsia="新宋体"/>
          <w:szCs w:val="21"/>
        </w:rPr>
        <w:t>；</w:t>
      </w:r>
      <w:r>
        <w:rPr>
          <w:rFonts w:hint="eastAsia" w:ascii="宋体" w:hAnsi="宋体" w:cs="宋体"/>
          <w:szCs w:val="21"/>
        </w:rPr>
        <w:t>②</w:t>
      </w:r>
      <w:r>
        <w:rPr>
          <w:rFonts w:eastAsia="新宋体"/>
          <w:position w:val="-28"/>
          <w:szCs w:val="21"/>
        </w:rPr>
        <w:object>
          <v:shape id="_x0000_i1126" o:spt="75" type="#_x0000_t75" style="height:31.8pt;width:118.8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rPr>
          <w:rFonts w:eastAsia="新宋体"/>
          <w:szCs w:val="21"/>
        </w:rPr>
        <w:t>；</w:t>
      </w:r>
      <w:r>
        <w:rPr>
          <w:rFonts w:hint="eastAsia" w:ascii="宋体" w:hAnsi="宋体" w:cs="宋体"/>
          <w:szCs w:val="21"/>
        </w:rPr>
        <w:t>③</w:t>
      </w:r>
      <w:r>
        <w:rPr>
          <w:rFonts w:eastAsia="新宋体"/>
          <w:position w:val="-28"/>
          <w:szCs w:val="21"/>
        </w:rPr>
        <w:object>
          <v:shape id="_x0000_i1127" o:spt="75" type="#_x0000_t75" style="height:34.2pt;width:132.6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eastAsia="新宋体"/>
          <w:szCs w:val="21"/>
        </w:rPr>
        <w:t>这三个条件中任选一个，补充在上面横线上，并加以解答.</w:t>
      </w:r>
    </w:p>
    <w:p>
      <w:pPr>
        <w:spacing w:line="0" w:lineRule="atLeast"/>
        <w:ind w:firstLine="210" w:firstLineChars="100"/>
        <w:rPr>
          <w:rFonts w:eastAsia="新宋体"/>
          <w:szCs w:val="21"/>
          <w:lang w:bidi="en-US"/>
        </w:rPr>
      </w:pP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>1)求</w:t>
      </w:r>
      <w:r>
        <w:rPr>
          <w:rFonts w:eastAsia="新宋体"/>
          <w:position w:val="-4"/>
          <w:szCs w:val="21"/>
          <w:lang w:bidi="en-US"/>
        </w:rPr>
        <w:object>
          <v:shape id="_x0000_i1128" o:spt="75" type="#_x0000_t75" style="height:14.4pt;width:12.6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；</w:t>
      </w:r>
    </w:p>
    <w:p>
      <w:pPr>
        <w:spacing w:line="0" w:lineRule="atLeast"/>
        <w:ind w:left="420" w:leftChars="100" w:hanging="210" w:hangingChars="100"/>
        <w:rPr>
          <w:rFonts w:eastAsia="新宋体"/>
          <w:szCs w:val="21"/>
          <w:lang w:bidi="en-US"/>
        </w:rPr>
      </w:pP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>2)若</w:t>
      </w:r>
      <w:r>
        <w:rPr>
          <w:rFonts w:eastAsia="新宋体"/>
          <w:position w:val="-10"/>
          <w:szCs w:val="21"/>
          <w:lang w:bidi="en-US"/>
        </w:rPr>
        <w:object>
          <v:shape id="_x0000_i1129" o:spt="75" type="#_x0000_t75" style="height:15pt;width:53.4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，点</w:t>
      </w:r>
      <w:r>
        <w:rPr>
          <w:rFonts w:eastAsia="新宋体"/>
          <w:position w:val="-6"/>
          <w:szCs w:val="21"/>
          <w:lang w:bidi="en-US"/>
        </w:rPr>
        <w:object>
          <v:shape id="_x0000_i1130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  <w:r>
        <w:rPr>
          <w:rFonts w:eastAsia="新宋体"/>
          <w:szCs w:val="21"/>
          <w:lang w:bidi="en-US"/>
        </w:rPr>
        <w:t>为</w:t>
      </w:r>
      <w:r>
        <w:rPr>
          <w:rFonts w:eastAsia="新宋体"/>
          <w:position w:val="-6"/>
          <w:szCs w:val="21"/>
          <w:lang w:bidi="en-US"/>
        </w:rPr>
        <w:object>
          <v:shape id="_x0000_i1131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6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的中点，点</w:t>
      </w:r>
      <w:r>
        <w:rPr>
          <w:rFonts w:eastAsia="新宋体"/>
          <w:position w:val="-4"/>
          <w:szCs w:val="21"/>
          <w:lang w:bidi="en-US"/>
        </w:rPr>
        <w:object>
          <v:shape id="_x0000_i1132" o:spt="75" type="#_x0000_t75" style="height:11.4pt;width:15.6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8">
            <o:LockedField>false</o:LockedField>
          </o:OLEObject>
        </w:object>
      </w:r>
      <w:r>
        <w:rPr>
          <w:rFonts w:eastAsia="新宋体"/>
          <w:szCs w:val="21"/>
          <w:lang w:bidi="en-US"/>
        </w:rPr>
        <w:t>满足</w:t>
      </w:r>
      <w:r>
        <w:rPr>
          <w:rFonts w:eastAsia="新宋体"/>
          <w:position w:val="-4"/>
          <w:szCs w:val="21"/>
          <w:lang w:bidi="en-US"/>
        </w:rPr>
        <w:object>
          <v:shape id="_x0000_i1133" o:spt="75" type="#_x0000_t75" style="height:15.6pt;width:60.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，且</w:t>
      </w:r>
      <w:r>
        <w:rPr>
          <w:rFonts w:eastAsia="新宋体"/>
          <w:position w:val="-10"/>
          <w:szCs w:val="21"/>
          <w:lang w:bidi="en-US"/>
        </w:rPr>
        <w:object>
          <v:shape id="_x0000_i1134" o:spt="75" type="#_x0000_t75" style="height:15pt;width:43.8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相交于点</w:t>
      </w:r>
      <w:r>
        <w:rPr>
          <w:rFonts w:eastAsia="新宋体"/>
          <w:position w:val="-4"/>
          <w:szCs w:val="21"/>
          <w:lang w:bidi="en-US"/>
        </w:rPr>
        <w:object>
          <v:shape id="_x0000_i1135" o:spt="75" type="#_x0000_t75" style="height:11.4pt;width:10.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</w:t>
      </w:r>
    </w:p>
    <w:p>
      <w:pPr>
        <w:spacing w:line="0" w:lineRule="atLeast"/>
        <w:ind w:left="420" w:leftChars="200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求</w:t>
      </w:r>
      <w:r>
        <w:rPr>
          <w:rFonts w:eastAsia="新宋体"/>
          <w:position w:val="-6"/>
          <w:szCs w:val="21"/>
          <w:lang w:bidi="en-US"/>
        </w:rPr>
        <w:object>
          <v:shape id="_x0000_i1136" o:spt="75" type="#_x0000_t75" style="height:13.2pt;width:54.6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rFonts w:eastAsia="新宋体"/>
          <w:szCs w:val="21"/>
          <w:lang w:bidi="en-US"/>
        </w:rPr>
        <w:t>.</w:t>
      </w:r>
    </w:p>
    <w:p>
      <w:pPr>
        <w:spacing w:line="0" w:lineRule="atLeast"/>
        <w:ind w:firstLine="210" w:firstLineChars="100"/>
        <w:rPr>
          <w:rFonts w:eastAsia="新宋体"/>
          <w:szCs w:val="21"/>
        </w:rPr>
      </w:pPr>
      <w:r>
        <w:rPr>
          <w:rFonts w:eastAsia="新宋体"/>
          <w:szCs w:val="21"/>
          <w:lang w:bidi="en-US"/>
        </w:rPr>
        <w:t>（注：</w:t>
      </w:r>
      <w:r>
        <w:rPr>
          <w:rFonts w:ascii="楷体" w:hAnsi="楷体" w:eastAsia="楷体"/>
          <w:szCs w:val="21"/>
          <w:lang w:bidi="en-US"/>
        </w:rPr>
        <w:t>如果选择多个条件分别解答，按第一个解答计分</w:t>
      </w:r>
      <w:r>
        <w:rPr>
          <w:rFonts w:eastAsia="新宋体"/>
          <w:szCs w:val="21"/>
          <w:lang w:bidi="en-US"/>
        </w:rPr>
        <w:t>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pacing w:line="0" w:lineRule="atLeast"/>
        <w:ind w:left="283" w:hanging="283"/>
        <w:rPr>
          <w:rFonts w:eastAsia="新宋体"/>
          <w:szCs w:val="21"/>
        </w:rPr>
      </w:pPr>
      <w:r>
        <w:rPr>
          <w:rFonts w:eastAsia="新宋体"/>
          <w:szCs w:val="21"/>
        </w:rPr>
        <w:t>12.为调查学生数学建模能力的总体水平，某地区组织</w:t>
      </w:r>
      <w:r>
        <w:rPr>
          <w:rFonts w:eastAsia="新宋体"/>
          <w:position w:val="-6"/>
          <w:szCs w:val="21"/>
        </w:rPr>
        <w:object>
          <v:shape id="_x0000_i1137" o:spt="75" type="#_x0000_t75" style="height:15pt;width:36.6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eastAsia="新宋体"/>
          <w:szCs w:val="21"/>
        </w:rPr>
        <w:t>名学生（其中男生</w:t>
      </w:r>
      <w:r>
        <w:rPr>
          <w:rFonts w:eastAsia="新宋体"/>
          <w:position w:val="-6"/>
          <w:szCs w:val="21"/>
        </w:rPr>
        <w:object>
          <v:shape id="_x0000_i1138" o:spt="75" type="#_x0000_t75" style="height:15pt;width:32.4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rFonts w:eastAsia="新宋体"/>
          <w:szCs w:val="21"/>
        </w:rPr>
        <w:t>名，女生</w:t>
      </w:r>
      <w:r>
        <w:rPr>
          <w:rFonts w:eastAsia="新宋体"/>
          <w:position w:val="-6"/>
          <w:szCs w:val="21"/>
        </w:rPr>
        <w:object>
          <v:shape id="_x0000_i1139" o:spt="75" type="#_x0000_t75" style="height:15pt;width:31.2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r>
        <w:rPr>
          <w:rFonts w:eastAsia="新宋体"/>
          <w:szCs w:val="21"/>
        </w:rPr>
        <w:t>名）参加数学建模能力竞赛活动.</w:t>
      </w:r>
    </w:p>
    <w:p>
      <w:pPr>
        <w:spacing w:line="0" w:lineRule="atLeast"/>
        <w:ind w:left="283" w:leftChars="135" w:firstLine="1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（1）若将成绩在</w:t>
      </w:r>
      <w:r>
        <w:rPr>
          <w:rFonts w:eastAsia="新宋体"/>
          <w:position w:val="-10"/>
          <w:szCs w:val="21"/>
          <w:lang w:bidi="en-US"/>
        </w:rPr>
        <w:object>
          <v:shape id="_x0000_i1140" o:spt="75" type="#_x0000_t75" style="height:17.4pt;width:42.6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4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的学生定义为“有潜力的学生”，经统计，男生中有潜力的学生有</w:t>
      </w:r>
      <w:r>
        <w:rPr>
          <w:rFonts w:eastAsia="新宋体"/>
          <w:position w:val="-6"/>
          <w:szCs w:val="21"/>
          <w:lang w:bidi="en-US"/>
        </w:rPr>
        <w:object>
          <v:shape id="_x0000_i1141" o:spt="75" type="#_x0000_t75" style="height:15pt;width:32.4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名，女生中有潜力的学生有</w:t>
      </w:r>
      <w:r>
        <w:rPr>
          <w:rFonts w:eastAsia="新宋体"/>
          <w:position w:val="-6"/>
          <w:szCs w:val="21"/>
          <w:lang w:bidi="en-US"/>
        </w:rPr>
        <w:object>
          <v:shape id="_x0000_i1142" o:spt="75" type="#_x0000_t75" style="height:15pt;width:31.2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名，完成下面的</w:t>
      </w:r>
      <w:r>
        <w:rPr>
          <w:rFonts w:eastAsia="新宋体"/>
          <w:position w:val="-4"/>
          <w:szCs w:val="21"/>
          <w:lang w:bidi="en-US"/>
        </w:rPr>
        <w:object>
          <v:shape id="_x0000_i1143" o:spt="75" type="#_x0000_t75" style="height:14.4pt;width:29.4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列联表，并判断是否有</w:t>
      </w:r>
      <w:r>
        <w:rPr>
          <w:rFonts w:eastAsia="新宋体"/>
          <w:position w:val="-6"/>
          <w:szCs w:val="21"/>
          <w:lang w:bidi="en-US"/>
        </w:rPr>
        <w:object>
          <v:shape id="_x0000_i1144" o:spt="75" type="#_x0000_t75" style="height:15pt;width:39.6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的把握认为学生是否有潜力与性别有关？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Merge w:val="restart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是否有潜力</w:t>
            </w:r>
          </w:p>
        </w:tc>
        <w:tc>
          <w:tcPr>
            <w:tcW w:w="3968" w:type="dxa"/>
            <w:gridSpan w:val="2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性别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男生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女生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有潜力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没有潜力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合计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</w:rPr>
            </w:pPr>
          </w:p>
        </w:tc>
      </w:tr>
    </w:tbl>
    <w:p>
      <w:pPr>
        <w:spacing w:line="0" w:lineRule="atLeast"/>
        <w:ind w:left="283" w:leftChars="135" w:firstLine="1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（2）经统计，男生成绩的均值为</w:t>
      </w:r>
      <w:r>
        <w:rPr>
          <w:rFonts w:eastAsia="新宋体"/>
          <w:position w:val="-6"/>
          <w:szCs w:val="21"/>
          <w:lang w:bidi="en-US"/>
        </w:rPr>
        <w:object>
          <v:shape id="_x0000_i1145" o:spt="75" type="#_x0000_t75" style="height:15pt;width:17.4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，方差为</w:t>
      </w:r>
      <w:r>
        <w:rPr>
          <w:rFonts w:eastAsia="新宋体"/>
          <w:position w:val="-6"/>
          <w:szCs w:val="21"/>
          <w:lang w:bidi="en-US"/>
        </w:rPr>
        <w:object>
          <v:shape id="_x0000_i1146" o:spt="75" type="#_x0000_t75" style="height:15pt;width:18.6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6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，女生成绩的均值为</w:t>
      </w:r>
      <w:r>
        <w:rPr>
          <w:rFonts w:eastAsia="新宋体"/>
          <w:position w:val="-6"/>
          <w:szCs w:val="21"/>
          <w:lang w:bidi="en-US"/>
        </w:rPr>
        <w:object>
          <v:shape id="_x0000_i1147" o:spt="75" type="#_x0000_t75" style="height:15pt;width:17.4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8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，方差为</w:t>
      </w:r>
      <w:r>
        <w:rPr>
          <w:rFonts w:eastAsia="新宋体"/>
          <w:position w:val="-6"/>
          <w:szCs w:val="21"/>
          <w:lang w:bidi="en-US"/>
        </w:rPr>
        <w:object>
          <v:shape id="_x0000_i1148" o:spt="75" type="#_x0000_t75" style="height:15pt;width:17.4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  <w:r>
        <w:rPr>
          <w:rFonts w:eastAsia="新宋体"/>
          <w:szCs w:val="21"/>
          <w:lang w:bidi="en-US"/>
        </w:rPr>
        <w:t>.</w:t>
      </w:r>
    </w:p>
    <w:p>
      <w:pPr>
        <w:spacing w:line="0" w:lineRule="atLeast"/>
        <w:ind w:left="283" w:leftChars="135" w:firstLine="1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（i）求全体参赛学生成绩的均值</w:t>
      </w:r>
      <w:r>
        <w:rPr>
          <w:rFonts w:eastAsia="新宋体"/>
          <w:position w:val="-10"/>
          <w:szCs w:val="21"/>
          <w:lang w:bidi="en-US"/>
        </w:rPr>
        <w:object>
          <v:shape id="_x0000_i1149" o:spt="75" type="#_x0000_t75" style="height:14.4pt;width:12.6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2">
            <o:LockedField>false</o:LockedField>
          </o:OLEObject>
        </w:object>
      </w:r>
      <w:r>
        <w:rPr>
          <w:rFonts w:eastAsia="新宋体"/>
          <w:szCs w:val="21"/>
          <w:lang w:bidi="en-US"/>
        </w:rPr>
        <w:t>及方差</w:t>
      </w:r>
      <w:r>
        <w:rPr>
          <w:rFonts w:eastAsia="新宋体"/>
          <w:position w:val="-6"/>
          <w:szCs w:val="21"/>
          <w:lang w:bidi="en-US"/>
        </w:rPr>
        <w:object>
          <v:shape id="_x0000_i1150" o:spt="75" type="#_x0000_t75" style="height:18.6pt;width:18.6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；</w:t>
      </w:r>
    </w:p>
    <w:p>
      <w:pPr>
        <w:spacing w:line="0" w:lineRule="atLeast"/>
        <w:ind w:left="283" w:leftChars="135" w:firstLine="1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（ii）若参赛学生的成绩</w:t>
      </w:r>
      <w:r>
        <w:rPr>
          <w:rFonts w:eastAsia="新宋体"/>
          <w:position w:val="-4"/>
          <w:szCs w:val="21"/>
          <w:lang w:bidi="en-US"/>
        </w:rPr>
        <w:object>
          <v:shape id="_x0000_i1151" o:spt="75" type="#_x0000_t75" style="height:14.4pt;width:16.2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6">
            <o:LockedField>false</o:LockedField>
          </o:OLEObject>
        </w:object>
      </w:r>
      <w:r>
        <w:rPr>
          <w:rFonts w:eastAsia="新宋体"/>
          <w:szCs w:val="21"/>
          <w:lang w:bidi="en-US"/>
        </w:rPr>
        <w:t>服从正态分布</w:t>
      </w:r>
      <w:r>
        <w:rPr>
          <w:rFonts w:eastAsia="新宋体"/>
          <w:position w:val="-12"/>
          <w:szCs w:val="21"/>
          <w:lang w:bidi="en-US"/>
        </w:rPr>
        <w:object>
          <v:shape id="_x0000_i1152" o:spt="75" type="#_x0000_t75" style="height:21pt;width:54.6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8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，试估计成绩在</w:t>
      </w:r>
      <w:r>
        <w:rPr>
          <w:rFonts w:eastAsia="新宋体"/>
          <w:position w:val="-10"/>
          <w:szCs w:val="21"/>
          <w:lang w:bidi="en-US"/>
        </w:rPr>
        <w:object>
          <v:shape id="_x0000_i1153" o:spt="75" type="#_x0000_t75" style="height:17.4pt;width:4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0">
            <o:LockedField>false</o:LockedField>
          </o:OLEObject>
        </w:object>
      </w:r>
      <w:r>
        <w:rPr>
          <w:rFonts w:eastAsia="新宋体"/>
          <w:szCs w:val="21"/>
          <w:lang w:bidi="en-US"/>
        </w:rPr>
        <w:t>的学生人数.</w:t>
      </w:r>
    </w:p>
    <w:p>
      <w:pPr>
        <w:spacing w:line="0" w:lineRule="atLeast"/>
        <w:ind w:left="283" w:leftChars="135" w:firstLine="1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参考数据：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208"/>
        <w:gridCol w:w="1175"/>
        <w:gridCol w:w="1208"/>
        <w:gridCol w:w="1208"/>
        <w:gridCol w:w="1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  <w:lang w:bidi="en-US"/>
              </w:rPr>
            </w:pPr>
            <w:r>
              <w:rPr>
                <w:rFonts w:eastAsia="新宋体"/>
                <w:position w:val="-12"/>
                <w:szCs w:val="21"/>
                <w:lang w:bidi="en-US"/>
              </w:rPr>
              <w:object>
                <v:shape id="_x0000_i1154" o:spt="75" type="#_x0000_t75" style="height:21pt;width:60.6pt;" o:ole="t" filled="f" o:preferrelative="t" stroked="f" coordsize="21600,21600">
                  <v:path/>
                  <v:fill on="f" focussize="0,0"/>
                  <v:stroke on="f" joinstyle="miter"/>
                  <v:imagedata r:id="rId263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62">
                  <o:LockedField>false</o:LockedField>
                </o:OLEObject>
              </w:object>
            </w:r>
          </w:p>
        </w:tc>
        <w:tc>
          <w:tcPr>
            <w:tcW w:w="1205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  <w:lang w:bidi="en-US"/>
              </w:rPr>
            </w:pPr>
            <w:r>
              <w:rPr>
                <w:rFonts w:eastAsia="新宋体"/>
                <w:position w:val="-6"/>
                <w:szCs w:val="21"/>
                <w:lang w:bidi="en-US"/>
              </w:rPr>
              <w:object>
                <v:shape id="_x0000_i1155" o:spt="75" type="#_x0000_t75" style="height:15pt;width:20.4pt;" o:ole="t" filled="f" o:preferrelative="t" stroked="f" coordsize="21600,21600">
                  <v:path/>
                  <v:fill on="f" focussize="0,0"/>
                  <v:stroke on="f" joinstyle="miter"/>
                  <v:imagedata r:id="rId265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64">
                  <o:LockedField>false</o:LockedField>
                </o:OLEObject>
              </w:object>
            </w:r>
          </w:p>
        </w:tc>
        <w:tc>
          <w:tcPr>
            <w:tcW w:w="1175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  <w:lang w:bidi="en-US"/>
              </w:rPr>
            </w:pPr>
            <w:r>
              <w:rPr>
                <w:rFonts w:eastAsia="新宋体"/>
                <w:position w:val="-6"/>
                <w:szCs w:val="21"/>
                <w:lang w:bidi="en-US"/>
              </w:rPr>
              <w:object>
                <v:shape id="_x0000_i1156" o:spt="75" type="#_x0000_t75" style="height:15pt;width:27.6pt;" o:ole="t" filled="f" o:preferrelative="t" stroked="f" coordsize="21600,21600">
                  <v:path/>
                  <v:fill on="f" focussize="0,0"/>
                  <v:stroke on="f" joinstyle="miter"/>
                  <v:imagedata r:id="rId267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66">
                  <o:LockedField>false</o:LockedField>
                </o:OLEObject>
              </w:object>
            </w:r>
          </w:p>
        </w:tc>
        <w:tc>
          <w:tcPr>
            <w:tcW w:w="1205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  <w:lang w:bidi="en-US"/>
              </w:rPr>
            </w:pPr>
            <w:r>
              <w:rPr>
                <w:rFonts w:eastAsia="新宋体"/>
                <w:position w:val="-6"/>
                <w:szCs w:val="21"/>
                <w:lang w:bidi="en-US"/>
              </w:rPr>
              <w:object>
                <v:shape id="_x0000_i1157" o:spt="75" type="#_x0000_t75" style="height:15pt;width:27pt;" o:ole="t" filled="f" o:preferrelative="t" stroked="f" coordsize="21600,21600">
                  <v:path/>
                  <v:fill on="f" focussize="0,0"/>
                  <v:stroke on="f" joinstyle="miter"/>
                  <v:imagedata r:id="rId269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68">
                  <o:LockedField>false</o:LockedField>
                </o:OLEObject>
              </w:object>
            </w:r>
          </w:p>
        </w:tc>
        <w:tc>
          <w:tcPr>
            <w:tcW w:w="1205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  <w:lang w:bidi="en-US"/>
              </w:rPr>
            </w:pPr>
            <w:r>
              <w:rPr>
                <w:rFonts w:eastAsia="新宋体"/>
                <w:position w:val="-6"/>
                <w:szCs w:val="21"/>
                <w:lang w:bidi="en-US"/>
              </w:rPr>
              <w:object>
                <v:shape id="_x0000_i1158" o:spt="75" type="#_x0000_t75" style="height:15pt;width:35.4pt;" o:ole="t" filled="f" o:preferrelative="t" stroked="f" coordsize="21600,21600">
                  <v:path/>
                  <v:fill on="f" focussize="0,0"/>
                  <v:stroke on="f" joinstyle="miter"/>
                  <v:imagedata r:id="rId271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70">
                  <o:LockedField>false</o:LockedField>
                </o:OLEObject>
              </w:object>
            </w:r>
          </w:p>
        </w:tc>
        <w:tc>
          <w:tcPr>
            <w:tcW w:w="1295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  <w:lang w:bidi="en-US"/>
              </w:rPr>
            </w:pPr>
            <w:r>
              <w:rPr>
                <w:rFonts w:eastAsia="新宋体"/>
                <w:position w:val="-6"/>
                <w:szCs w:val="21"/>
                <w:lang w:bidi="en-US"/>
              </w:rPr>
              <w:object>
                <v:shape id="_x0000_i1159" o:spt="75" type="#_x0000_t75" style="height:15pt;width:33.6pt;" o:ole="t" filled="f" o:preferrelative="t" stroked="f" coordsize="21600,21600">
                  <v:path/>
                  <v:fill on="f" focussize="0,0"/>
                  <v:stroke on="f" joinstyle="miter"/>
                  <v:imagedata r:id="rId273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7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  <w:lang w:bidi="en-US"/>
              </w:rPr>
            </w:pPr>
            <w:r>
              <w:rPr>
                <w:rFonts w:eastAsia="新宋体"/>
                <w:position w:val="-6"/>
                <w:szCs w:val="21"/>
                <w:lang w:bidi="en-US"/>
              </w:rPr>
              <w:object>
                <v:shape id="_x0000_i1160" o:spt="75" type="#_x0000_t75" style="height:15pt;width:12pt;" o:ole="t" filled="f" o:preferrelative="t" stroked="f" coordsize="21600,21600">
                  <v:path/>
                  <v:fill on="f" focussize="0,0"/>
                  <v:stroke on="f" joinstyle="miter"/>
                  <v:imagedata r:id="rId275" o:title="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74">
                  <o:LockedField>false</o:LockedField>
                </o:OLEObject>
              </w:object>
            </w:r>
          </w:p>
        </w:tc>
        <w:tc>
          <w:tcPr>
            <w:tcW w:w="1205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  <w:lang w:bidi="en-US"/>
              </w:rPr>
            </w:pPr>
            <w:r>
              <w:rPr>
                <w:rFonts w:eastAsia="新宋体"/>
                <w:position w:val="-6"/>
                <w:szCs w:val="21"/>
                <w:lang w:bidi="en-US"/>
              </w:rPr>
              <w:object>
                <v:shape id="_x0000_i1161" o:spt="75" type="#_x0000_t75" style="height:15pt;width:35.4pt;" o:ole="t" filled="f" o:preferrelative="t" stroked="f" coordsize="21600,21600">
                  <v:path/>
                  <v:fill on="f" focussize="0,0"/>
                  <v:stroke on="f" joinstyle="miter"/>
                  <v:imagedata r:id="rId277" o:title="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76">
                  <o:LockedField>false</o:LockedField>
                </o:OLEObject>
              </w:object>
            </w:r>
          </w:p>
        </w:tc>
        <w:tc>
          <w:tcPr>
            <w:tcW w:w="1175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  <w:lang w:bidi="en-US"/>
              </w:rPr>
            </w:pPr>
            <w:r>
              <w:rPr>
                <w:rFonts w:eastAsia="新宋体"/>
                <w:position w:val="-6"/>
                <w:szCs w:val="21"/>
                <w:lang w:bidi="en-US"/>
              </w:rPr>
              <w:object>
                <v:shape id="_x0000_i1162" o:spt="75" type="#_x0000_t75" style="height:15pt;width:33.6pt;" o:ole="t" filled="f" o:preferrelative="t" stroked="f" coordsize="21600,21600">
                  <v:path/>
                  <v:fill on="f" focussize="0,0"/>
                  <v:stroke on="f" joinstyle="miter"/>
                  <v:imagedata r:id="rId279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78">
                  <o:LockedField>false</o:LockedField>
                </o:OLEObject>
              </w:object>
            </w:r>
          </w:p>
        </w:tc>
        <w:tc>
          <w:tcPr>
            <w:tcW w:w="1205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  <w:lang w:bidi="en-US"/>
              </w:rPr>
            </w:pPr>
            <w:r>
              <w:rPr>
                <w:rFonts w:eastAsia="新宋体"/>
                <w:position w:val="-6"/>
                <w:szCs w:val="21"/>
                <w:lang w:bidi="en-US"/>
              </w:rPr>
              <w:object>
                <v:shape id="_x0000_i1163" o:spt="75" type="#_x0000_t75" style="height:15pt;width:35.4pt;" o:ole="t" filled="f" o:preferrelative="t" stroked="f" coordsize="21600,21600">
                  <v:path/>
                  <v:fill on="f" focussize="0,0"/>
                  <v:stroke on="f" joinstyle="miter"/>
                  <v:imagedata r:id="rId281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80">
                  <o:LockedField>false</o:LockedField>
                </o:OLEObject>
              </w:object>
            </w:r>
          </w:p>
        </w:tc>
        <w:tc>
          <w:tcPr>
            <w:tcW w:w="1205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  <w:lang w:bidi="en-US"/>
              </w:rPr>
            </w:pPr>
            <w:r>
              <w:rPr>
                <w:rFonts w:eastAsia="新宋体"/>
                <w:position w:val="-6"/>
                <w:szCs w:val="21"/>
                <w:lang w:bidi="en-US"/>
              </w:rPr>
              <w:object>
                <v:shape id="_x0000_i1164" o:spt="75" type="#_x0000_t75" style="height:15pt;width:35.4pt;" o:ole="t" filled="f" o:preferrelative="t" stroked="f" coordsize="21600,21600">
                  <v:path/>
                  <v:fill on="f" focussize="0,0"/>
                  <v:stroke on="f" joinstyle="miter"/>
                  <v:imagedata r:id="rId283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82">
                  <o:LockedField>false</o:LockedField>
                </o:OLEObject>
              </w:object>
            </w:r>
          </w:p>
        </w:tc>
        <w:tc>
          <w:tcPr>
            <w:tcW w:w="1295" w:type="dxa"/>
            <w:vAlign w:val="center"/>
          </w:tcPr>
          <w:p>
            <w:pPr>
              <w:spacing w:line="0" w:lineRule="atLeast"/>
              <w:ind w:left="283" w:leftChars="135" w:firstLine="1"/>
              <w:jc w:val="center"/>
              <w:rPr>
                <w:rFonts w:eastAsia="新宋体"/>
                <w:szCs w:val="21"/>
                <w:lang w:bidi="en-US"/>
              </w:rPr>
            </w:pPr>
            <w:r>
              <w:rPr>
                <w:rFonts w:eastAsia="新宋体"/>
                <w:position w:val="-6"/>
                <w:szCs w:val="21"/>
                <w:lang w:bidi="en-US"/>
              </w:rPr>
              <w:object>
                <v:shape id="_x0000_i1165" o:spt="75" type="#_x0000_t75" style="height:15pt;width:39.6pt;" o:ole="t" filled="f" o:preferrelative="t" stroked="f" coordsize="21600,21600">
                  <v:path/>
                  <v:fill on="f" focussize="0,0"/>
                  <v:stroke on="f" joinstyle="miter"/>
                  <v:imagedata r:id="rId285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84">
                  <o:LockedField>false</o:LockedField>
                </o:OLEObject>
              </w:object>
            </w:r>
          </w:p>
        </w:tc>
      </w:tr>
    </w:tbl>
    <w:p>
      <w:pPr>
        <w:spacing w:line="0" w:lineRule="atLeast"/>
        <w:ind w:left="283" w:leftChars="135" w:firstLine="1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若</w:t>
      </w:r>
      <w:r>
        <w:rPr>
          <w:rFonts w:eastAsia="新宋体"/>
          <w:position w:val="-12"/>
          <w:szCs w:val="21"/>
          <w:lang w:bidi="en-US"/>
        </w:rPr>
        <w:object>
          <v:shape id="_x0000_i1166" o:spt="75" type="#_x0000_t75" style="height:21pt;width:80.4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6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，则</w:t>
      </w:r>
      <w:r>
        <w:rPr>
          <w:rFonts w:eastAsia="新宋体"/>
          <w:position w:val="-12"/>
          <w:szCs w:val="21"/>
          <w:lang w:bidi="en-US"/>
        </w:rPr>
        <w:object>
          <v:shape id="_x0000_i1167" o:spt="75" type="#_x0000_t75" style="height:18.6pt;width:177.6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8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</w:t>
      </w:r>
    </w:p>
    <w:p>
      <w:pPr>
        <w:spacing w:line="0" w:lineRule="atLeast"/>
        <w:ind w:left="283" w:leftChars="135" w:firstLine="1"/>
        <w:rPr>
          <w:rFonts w:eastAsia="新宋体"/>
          <w:szCs w:val="21"/>
          <w:lang w:bidi="en-US"/>
        </w:rPr>
      </w:pPr>
      <w:r>
        <w:rPr>
          <w:rFonts w:eastAsia="新宋体"/>
          <w:position w:val="-12"/>
          <w:szCs w:val="21"/>
          <w:lang w:bidi="en-US"/>
        </w:rPr>
        <w:object>
          <v:shape id="_x0000_i1168" o:spt="75" type="#_x0000_t75" style="height:18.6pt;width:191.4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0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</w:t>
      </w:r>
      <w:r>
        <w:rPr>
          <w:rFonts w:eastAsia="新宋体"/>
          <w:position w:val="-12"/>
          <w:szCs w:val="21"/>
          <w:lang w:bidi="en-US"/>
        </w:rPr>
        <w:object>
          <v:shape id="_x0000_i1169" o:spt="75" type="#_x0000_t75" style="height:18.6pt;width:189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2">
            <o:LockedField>false</o:LockedField>
          </o:OLEObject>
        </w:object>
      </w:r>
      <w:r>
        <w:rPr>
          <w:rFonts w:eastAsia="新宋体"/>
          <w:szCs w:val="21"/>
          <w:lang w:bidi="en-US"/>
        </w:rPr>
        <w:t>.</w:t>
      </w:r>
    </w:p>
    <w:p>
      <w:pPr>
        <w:spacing w:line="0" w:lineRule="atLeast"/>
        <w:ind w:left="283" w:leftChars="135" w:firstLine="1"/>
        <w:rPr>
          <w:rFonts w:eastAsia="新宋体"/>
          <w:szCs w:val="21"/>
          <w:lang w:bidi="en-US"/>
        </w:rPr>
      </w:pPr>
      <w:r>
        <w:rPr>
          <w:rFonts w:eastAsia="新宋体"/>
          <w:szCs w:val="21"/>
          <w:lang w:bidi="en-US"/>
        </w:rPr>
        <w:t>参考公式：</w:t>
      </w:r>
      <w:r>
        <w:rPr>
          <w:rFonts w:eastAsia="新宋体"/>
          <w:position w:val="-32"/>
          <w:szCs w:val="21"/>
          <w:lang w:bidi="en-US"/>
        </w:rPr>
        <w:object>
          <v:shape id="_x0000_i1170" o:spt="75" type="#_x0000_t75" style="height:39.6pt;width:186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4">
            <o:LockedField>false</o:LockedField>
          </o:OLEObject>
        </w:object>
      </w:r>
      <w:r>
        <w:rPr>
          <w:rFonts w:eastAsia="新宋体"/>
          <w:szCs w:val="21"/>
          <w:lang w:bidi="en-US"/>
        </w:rPr>
        <w:t>，</w:t>
      </w:r>
      <w:r>
        <w:rPr>
          <w:rFonts w:eastAsia="新宋体"/>
          <w:position w:val="-6"/>
          <w:szCs w:val="21"/>
          <w:lang w:bidi="en-US"/>
        </w:rPr>
        <w:object>
          <v:shape id="_x0000_i1171" o:spt="7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6">
            <o:LockedField>false</o:LockedField>
          </o:OLEObject>
        </w:object>
      </w:r>
      <w:r>
        <w:rPr>
          <w:rFonts w:eastAsia="新宋体"/>
          <w:szCs w:val="21"/>
          <w:lang w:bidi="en-US"/>
        </w:rPr>
        <w:t>.</w:t>
      </w: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bookmarkEnd w:id="0"/>
    <w:p>
      <w:pPr>
        <w:snapToGrid w:val="0"/>
        <w:spacing w:line="300" w:lineRule="auto"/>
        <w:jc w:val="left"/>
        <w:textAlignment w:val="baseline"/>
      </w:pPr>
      <w:bookmarkStart w:id="2" w:name="_GoBack"/>
      <w:bookmarkEnd w:id="2"/>
    </w:p>
    <w:sectPr>
      <w:pgSz w:w="10433" w:h="14742"/>
      <w:pgMar w:top="851" w:right="851" w:bottom="851" w:left="851" w:header="851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C31AAB"/>
    <w:rsid w:val="00003D20"/>
    <w:rsid w:val="00011E3D"/>
    <w:rsid w:val="00012A79"/>
    <w:rsid w:val="00013249"/>
    <w:rsid w:val="00034386"/>
    <w:rsid w:val="00035326"/>
    <w:rsid w:val="00035A60"/>
    <w:rsid w:val="0004429D"/>
    <w:rsid w:val="000451D0"/>
    <w:rsid w:val="000455CE"/>
    <w:rsid w:val="00045714"/>
    <w:rsid w:val="00047F79"/>
    <w:rsid w:val="00053042"/>
    <w:rsid w:val="000540DB"/>
    <w:rsid w:val="00054351"/>
    <w:rsid w:val="000551C2"/>
    <w:rsid w:val="000650E6"/>
    <w:rsid w:val="00071217"/>
    <w:rsid w:val="00071496"/>
    <w:rsid w:val="00076CF1"/>
    <w:rsid w:val="00077E8B"/>
    <w:rsid w:val="00086E34"/>
    <w:rsid w:val="00091032"/>
    <w:rsid w:val="00091EDB"/>
    <w:rsid w:val="000A4892"/>
    <w:rsid w:val="000A4932"/>
    <w:rsid w:val="000A7FEE"/>
    <w:rsid w:val="000C570C"/>
    <w:rsid w:val="000D1FC7"/>
    <w:rsid w:val="000D35E5"/>
    <w:rsid w:val="000D7482"/>
    <w:rsid w:val="000E4B1B"/>
    <w:rsid w:val="000F0664"/>
    <w:rsid w:val="00101FA4"/>
    <w:rsid w:val="0010707F"/>
    <w:rsid w:val="00110F10"/>
    <w:rsid w:val="001239CB"/>
    <w:rsid w:val="00131967"/>
    <w:rsid w:val="00135616"/>
    <w:rsid w:val="00137A07"/>
    <w:rsid w:val="00141890"/>
    <w:rsid w:val="001421AB"/>
    <w:rsid w:val="001421F2"/>
    <w:rsid w:val="00143B9F"/>
    <w:rsid w:val="00144F63"/>
    <w:rsid w:val="00145995"/>
    <w:rsid w:val="00146230"/>
    <w:rsid w:val="00157527"/>
    <w:rsid w:val="001658E8"/>
    <w:rsid w:val="00167EE1"/>
    <w:rsid w:val="001934E1"/>
    <w:rsid w:val="00197184"/>
    <w:rsid w:val="001A2A18"/>
    <w:rsid w:val="001A2B5F"/>
    <w:rsid w:val="001B257D"/>
    <w:rsid w:val="001B7EB2"/>
    <w:rsid w:val="001C58EA"/>
    <w:rsid w:val="001D35A9"/>
    <w:rsid w:val="001D526E"/>
    <w:rsid w:val="001D7782"/>
    <w:rsid w:val="001E0675"/>
    <w:rsid w:val="001E7752"/>
    <w:rsid w:val="001E784A"/>
    <w:rsid w:val="001F6182"/>
    <w:rsid w:val="002045A9"/>
    <w:rsid w:val="002077EA"/>
    <w:rsid w:val="00214099"/>
    <w:rsid w:val="00214A1E"/>
    <w:rsid w:val="00221647"/>
    <w:rsid w:val="0022331C"/>
    <w:rsid w:val="00226008"/>
    <w:rsid w:val="00231E6B"/>
    <w:rsid w:val="00233FBA"/>
    <w:rsid w:val="00236D4F"/>
    <w:rsid w:val="0023797F"/>
    <w:rsid w:val="002460D9"/>
    <w:rsid w:val="00247561"/>
    <w:rsid w:val="00250C38"/>
    <w:rsid w:val="00250C40"/>
    <w:rsid w:val="002548D3"/>
    <w:rsid w:val="002646BF"/>
    <w:rsid w:val="00264839"/>
    <w:rsid w:val="0026563D"/>
    <w:rsid w:val="0027013D"/>
    <w:rsid w:val="00270FBE"/>
    <w:rsid w:val="00271C12"/>
    <w:rsid w:val="00281C56"/>
    <w:rsid w:val="00284B3F"/>
    <w:rsid w:val="00291D78"/>
    <w:rsid w:val="00294FC4"/>
    <w:rsid w:val="002A3ADE"/>
    <w:rsid w:val="002B46CD"/>
    <w:rsid w:val="002B5284"/>
    <w:rsid w:val="002B79B7"/>
    <w:rsid w:val="002C0E70"/>
    <w:rsid w:val="002D4F8B"/>
    <w:rsid w:val="002D64AE"/>
    <w:rsid w:val="002E5C73"/>
    <w:rsid w:val="002E70E2"/>
    <w:rsid w:val="002E79CA"/>
    <w:rsid w:val="002F2FD1"/>
    <w:rsid w:val="002F3AB7"/>
    <w:rsid w:val="0030041D"/>
    <w:rsid w:val="00300BBA"/>
    <w:rsid w:val="0030554D"/>
    <w:rsid w:val="0030633F"/>
    <w:rsid w:val="00307223"/>
    <w:rsid w:val="00316444"/>
    <w:rsid w:val="00323A99"/>
    <w:rsid w:val="00330714"/>
    <w:rsid w:val="003339BE"/>
    <w:rsid w:val="00340FDD"/>
    <w:rsid w:val="003423B8"/>
    <w:rsid w:val="00343AFA"/>
    <w:rsid w:val="0034432E"/>
    <w:rsid w:val="00346366"/>
    <w:rsid w:val="00350DE4"/>
    <w:rsid w:val="003511BD"/>
    <w:rsid w:val="003516F8"/>
    <w:rsid w:val="003563FD"/>
    <w:rsid w:val="00373844"/>
    <w:rsid w:val="003746C2"/>
    <w:rsid w:val="00384CB1"/>
    <w:rsid w:val="0038632C"/>
    <w:rsid w:val="00386F3B"/>
    <w:rsid w:val="00393AD2"/>
    <w:rsid w:val="003953A4"/>
    <w:rsid w:val="003A057C"/>
    <w:rsid w:val="003B0981"/>
    <w:rsid w:val="003C5078"/>
    <w:rsid w:val="003D0217"/>
    <w:rsid w:val="003E1284"/>
    <w:rsid w:val="003E33A7"/>
    <w:rsid w:val="003E75D6"/>
    <w:rsid w:val="003F0549"/>
    <w:rsid w:val="003F128D"/>
    <w:rsid w:val="003F3588"/>
    <w:rsid w:val="004027EC"/>
    <w:rsid w:val="00404E9B"/>
    <w:rsid w:val="00421071"/>
    <w:rsid w:val="0043559E"/>
    <w:rsid w:val="00436330"/>
    <w:rsid w:val="00436524"/>
    <w:rsid w:val="004412AF"/>
    <w:rsid w:val="00442E4D"/>
    <w:rsid w:val="00444055"/>
    <w:rsid w:val="004536D6"/>
    <w:rsid w:val="00460BC7"/>
    <w:rsid w:val="00464E7B"/>
    <w:rsid w:val="00466360"/>
    <w:rsid w:val="004736B2"/>
    <w:rsid w:val="00475CCE"/>
    <w:rsid w:val="0047613A"/>
    <w:rsid w:val="00482E80"/>
    <w:rsid w:val="00484A82"/>
    <w:rsid w:val="00486225"/>
    <w:rsid w:val="004A07AA"/>
    <w:rsid w:val="004A400C"/>
    <w:rsid w:val="004A4288"/>
    <w:rsid w:val="004A50D3"/>
    <w:rsid w:val="004B40FF"/>
    <w:rsid w:val="004C5614"/>
    <w:rsid w:val="004D0435"/>
    <w:rsid w:val="004E0F8D"/>
    <w:rsid w:val="004E1034"/>
    <w:rsid w:val="004F5DD0"/>
    <w:rsid w:val="0051369B"/>
    <w:rsid w:val="0051396A"/>
    <w:rsid w:val="0052488A"/>
    <w:rsid w:val="005258A1"/>
    <w:rsid w:val="005261BB"/>
    <w:rsid w:val="005261D5"/>
    <w:rsid w:val="00530E76"/>
    <w:rsid w:val="00532CBC"/>
    <w:rsid w:val="00534167"/>
    <w:rsid w:val="0053614E"/>
    <w:rsid w:val="00537D22"/>
    <w:rsid w:val="00540189"/>
    <w:rsid w:val="0054051B"/>
    <w:rsid w:val="005435D5"/>
    <w:rsid w:val="00543F9C"/>
    <w:rsid w:val="00553B14"/>
    <w:rsid w:val="005667EF"/>
    <w:rsid w:val="00577FD3"/>
    <w:rsid w:val="005800A2"/>
    <w:rsid w:val="00583D18"/>
    <w:rsid w:val="00584FEB"/>
    <w:rsid w:val="0058677D"/>
    <w:rsid w:val="00593247"/>
    <w:rsid w:val="00595ACF"/>
    <w:rsid w:val="00596959"/>
    <w:rsid w:val="005A506D"/>
    <w:rsid w:val="005A6423"/>
    <w:rsid w:val="005A78F4"/>
    <w:rsid w:val="005B0932"/>
    <w:rsid w:val="005B3904"/>
    <w:rsid w:val="005B5109"/>
    <w:rsid w:val="005D4278"/>
    <w:rsid w:val="005D4B6B"/>
    <w:rsid w:val="005D64FC"/>
    <w:rsid w:val="005D72E0"/>
    <w:rsid w:val="005D7B46"/>
    <w:rsid w:val="005E18D1"/>
    <w:rsid w:val="005E32BB"/>
    <w:rsid w:val="005E6784"/>
    <w:rsid w:val="005F0BDA"/>
    <w:rsid w:val="005F561C"/>
    <w:rsid w:val="006005C2"/>
    <w:rsid w:val="00603076"/>
    <w:rsid w:val="00626E70"/>
    <w:rsid w:val="006335E8"/>
    <w:rsid w:val="00636BCB"/>
    <w:rsid w:val="0064429B"/>
    <w:rsid w:val="00650537"/>
    <w:rsid w:val="006527B6"/>
    <w:rsid w:val="0065300D"/>
    <w:rsid w:val="006537BB"/>
    <w:rsid w:val="00657FBF"/>
    <w:rsid w:val="00673566"/>
    <w:rsid w:val="006802BD"/>
    <w:rsid w:val="00684226"/>
    <w:rsid w:val="00694382"/>
    <w:rsid w:val="00697043"/>
    <w:rsid w:val="006A59A6"/>
    <w:rsid w:val="006A6461"/>
    <w:rsid w:val="006B3033"/>
    <w:rsid w:val="006B69F0"/>
    <w:rsid w:val="006B789C"/>
    <w:rsid w:val="006C7D3E"/>
    <w:rsid w:val="006D2640"/>
    <w:rsid w:val="006D2672"/>
    <w:rsid w:val="006D7394"/>
    <w:rsid w:val="006E56A3"/>
    <w:rsid w:val="006F00EB"/>
    <w:rsid w:val="00706550"/>
    <w:rsid w:val="0071009E"/>
    <w:rsid w:val="00716C94"/>
    <w:rsid w:val="007206A1"/>
    <w:rsid w:val="007229FD"/>
    <w:rsid w:val="00724833"/>
    <w:rsid w:val="007265A6"/>
    <w:rsid w:val="007332A9"/>
    <w:rsid w:val="00735BBB"/>
    <w:rsid w:val="007363ED"/>
    <w:rsid w:val="007459B0"/>
    <w:rsid w:val="00753CD7"/>
    <w:rsid w:val="00755C4D"/>
    <w:rsid w:val="00761284"/>
    <w:rsid w:val="007616A0"/>
    <w:rsid w:val="00770D29"/>
    <w:rsid w:val="00781717"/>
    <w:rsid w:val="00786B52"/>
    <w:rsid w:val="00786C6C"/>
    <w:rsid w:val="00791C36"/>
    <w:rsid w:val="007A2AB8"/>
    <w:rsid w:val="007A36A8"/>
    <w:rsid w:val="007A6B94"/>
    <w:rsid w:val="007B303C"/>
    <w:rsid w:val="007B3D98"/>
    <w:rsid w:val="007B6109"/>
    <w:rsid w:val="007B66C7"/>
    <w:rsid w:val="007C6806"/>
    <w:rsid w:val="007D0D4B"/>
    <w:rsid w:val="007D13C9"/>
    <w:rsid w:val="007D329B"/>
    <w:rsid w:val="007D6606"/>
    <w:rsid w:val="007D6B50"/>
    <w:rsid w:val="007E4DDB"/>
    <w:rsid w:val="007E7199"/>
    <w:rsid w:val="007F4014"/>
    <w:rsid w:val="007F560C"/>
    <w:rsid w:val="008012FE"/>
    <w:rsid w:val="00811570"/>
    <w:rsid w:val="00826BA8"/>
    <w:rsid w:val="00831C77"/>
    <w:rsid w:val="00842295"/>
    <w:rsid w:val="008654DA"/>
    <w:rsid w:val="00870BEB"/>
    <w:rsid w:val="00872CC8"/>
    <w:rsid w:val="008733E6"/>
    <w:rsid w:val="00875BCF"/>
    <w:rsid w:val="008822AB"/>
    <w:rsid w:val="008A4390"/>
    <w:rsid w:val="008A45D8"/>
    <w:rsid w:val="008B6C7A"/>
    <w:rsid w:val="008C7C37"/>
    <w:rsid w:val="008E2391"/>
    <w:rsid w:val="008E3984"/>
    <w:rsid w:val="008F4F47"/>
    <w:rsid w:val="008F603D"/>
    <w:rsid w:val="008F6C84"/>
    <w:rsid w:val="00900998"/>
    <w:rsid w:val="0090135E"/>
    <w:rsid w:val="00903DC3"/>
    <w:rsid w:val="00904C9B"/>
    <w:rsid w:val="0092358F"/>
    <w:rsid w:val="00924A0B"/>
    <w:rsid w:val="009307CE"/>
    <w:rsid w:val="00932DBE"/>
    <w:rsid w:val="00937E48"/>
    <w:rsid w:val="009401F2"/>
    <w:rsid w:val="00940B51"/>
    <w:rsid w:val="0094341C"/>
    <w:rsid w:val="00951386"/>
    <w:rsid w:val="009515F0"/>
    <w:rsid w:val="009531F7"/>
    <w:rsid w:val="009545D7"/>
    <w:rsid w:val="00955242"/>
    <w:rsid w:val="00955D05"/>
    <w:rsid w:val="00957178"/>
    <w:rsid w:val="00963050"/>
    <w:rsid w:val="00970CBD"/>
    <w:rsid w:val="009748B3"/>
    <w:rsid w:val="009B0465"/>
    <w:rsid w:val="009C0686"/>
    <w:rsid w:val="009D13F8"/>
    <w:rsid w:val="009D1F64"/>
    <w:rsid w:val="009E3540"/>
    <w:rsid w:val="009F2216"/>
    <w:rsid w:val="009F5E92"/>
    <w:rsid w:val="00A00C4C"/>
    <w:rsid w:val="00A02763"/>
    <w:rsid w:val="00A03C23"/>
    <w:rsid w:val="00A04C05"/>
    <w:rsid w:val="00A06377"/>
    <w:rsid w:val="00A10801"/>
    <w:rsid w:val="00A1152A"/>
    <w:rsid w:val="00A12017"/>
    <w:rsid w:val="00A203DB"/>
    <w:rsid w:val="00A203FA"/>
    <w:rsid w:val="00A26ABF"/>
    <w:rsid w:val="00A305CC"/>
    <w:rsid w:val="00A31552"/>
    <w:rsid w:val="00A31726"/>
    <w:rsid w:val="00A50B85"/>
    <w:rsid w:val="00A520C6"/>
    <w:rsid w:val="00A60CBC"/>
    <w:rsid w:val="00A719F6"/>
    <w:rsid w:val="00A7502C"/>
    <w:rsid w:val="00A752BB"/>
    <w:rsid w:val="00A77004"/>
    <w:rsid w:val="00A84245"/>
    <w:rsid w:val="00A87680"/>
    <w:rsid w:val="00AA2B21"/>
    <w:rsid w:val="00AB73A2"/>
    <w:rsid w:val="00AC2E93"/>
    <w:rsid w:val="00AC44F5"/>
    <w:rsid w:val="00AC669E"/>
    <w:rsid w:val="00AC6BC0"/>
    <w:rsid w:val="00AC7324"/>
    <w:rsid w:val="00AD5C06"/>
    <w:rsid w:val="00AE7175"/>
    <w:rsid w:val="00AF0EB3"/>
    <w:rsid w:val="00AF0ED4"/>
    <w:rsid w:val="00B0128B"/>
    <w:rsid w:val="00B05A42"/>
    <w:rsid w:val="00B07A26"/>
    <w:rsid w:val="00B10E46"/>
    <w:rsid w:val="00B1124E"/>
    <w:rsid w:val="00B11453"/>
    <w:rsid w:val="00B20F9C"/>
    <w:rsid w:val="00B24EA6"/>
    <w:rsid w:val="00B2683B"/>
    <w:rsid w:val="00B30115"/>
    <w:rsid w:val="00B33C1E"/>
    <w:rsid w:val="00B44941"/>
    <w:rsid w:val="00B4687B"/>
    <w:rsid w:val="00B56796"/>
    <w:rsid w:val="00B621BC"/>
    <w:rsid w:val="00B71779"/>
    <w:rsid w:val="00B72543"/>
    <w:rsid w:val="00B7353B"/>
    <w:rsid w:val="00B73779"/>
    <w:rsid w:val="00B82C08"/>
    <w:rsid w:val="00B86898"/>
    <w:rsid w:val="00B901A2"/>
    <w:rsid w:val="00B911EB"/>
    <w:rsid w:val="00BA1201"/>
    <w:rsid w:val="00BA3463"/>
    <w:rsid w:val="00BB7484"/>
    <w:rsid w:val="00BC36C2"/>
    <w:rsid w:val="00BC6AD6"/>
    <w:rsid w:val="00BD27ED"/>
    <w:rsid w:val="00BD46C2"/>
    <w:rsid w:val="00BD4A79"/>
    <w:rsid w:val="00BD4C9C"/>
    <w:rsid w:val="00BE0352"/>
    <w:rsid w:val="00BE5E01"/>
    <w:rsid w:val="00BF3081"/>
    <w:rsid w:val="00BF38CA"/>
    <w:rsid w:val="00BF39B7"/>
    <w:rsid w:val="00BF3B0E"/>
    <w:rsid w:val="00C02C02"/>
    <w:rsid w:val="00C113F8"/>
    <w:rsid w:val="00C118D5"/>
    <w:rsid w:val="00C11C7B"/>
    <w:rsid w:val="00C137B8"/>
    <w:rsid w:val="00C22D69"/>
    <w:rsid w:val="00C23A11"/>
    <w:rsid w:val="00C253F7"/>
    <w:rsid w:val="00C31AAB"/>
    <w:rsid w:val="00C41AFB"/>
    <w:rsid w:val="00C5243A"/>
    <w:rsid w:val="00C62C6C"/>
    <w:rsid w:val="00C638F4"/>
    <w:rsid w:val="00C6446C"/>
    <w:rsid w:val="00C81A29"/>
    <w:rsid w:val="00C85335"/>
    <w:rsid w:val="00C857C2"/>
    <w:rsid w:val="00C953AE"/>
    <w:rsid w:val="00CA05D9"/>
    <w:rsid w:val="00CA0DF3"/>
    <w:rsid w:val="00CA1FA3"/>
    <w:rsid w:val="00CA3F18"/>
    <w:rsid w:val="00CB12F8"/>
    <w:rsid w:val="00CB2FC7"/>
    <w:rsid w:val="00CC0016"/>
    <w:rsid w:val="00CC2033"/>
    <w:rsid w:val="00CC43B4"/>
    <w:rsid w:val="00CC6691"/>
    <w:rsid w:val="00CD305F"/>
    <w:rsid w:val="00CD4186"/>
    <w:rsid w:val="00CD494A"/>
    <w:rsid w:val="00CD602D"/>
    <w:rsid w:val="00D027AD"/>
    <w:rsid w:val="00D0457D"/>
    <w:rsid w:val="00D05684"/>
    <w:rsid w:val="00D106A2"/>
    <w:rsid w:val="00D133CC"/>
    <w:rsid w:val="00D234F0"/>
    <w:rsid w:val="00D32F7E"/>
    <w:rsid w:val="00D42EE5"/>
    <w:rsid w:val="00D434E2"/>
    <w:rsid w:val="00D51D9E"/>
    <w:rsid w:val="00D54C63"/>
    <w:rsid w:val="00D57D22"/>
    <w:rsid w:val="00D747F9"/>
    <w:rsid w:val="00D913CE"/>
    <w:rsid w:val="00D92BD7"/>
    <w:rsid w:val="00DA4B2A"/>
    <w:rsid w:val="00DB4CE1"/>
    <w:rsid w:val="00DB77E2"/>
    <w:rsid w:val="00DC026E"/>
    <w:rsid w:val="00DC468A"/>
    <w:rsid w:val="00DC4D44"/>
    <w:rsid w:val="00DD22A7"/>
    <w:rsid w:val="00DE15BF"/>
    <w:rsid w:val="00DE45CD"/>
    <w:rsid w:val="00DE4D3E"/>
    <w:rsid w:val="00DF4681"/>
    <w:rsid w:val="00E07693"/>
    <w:rsid w:val="00E160FE"/>
    <w:rsid w:val="00E207B2"/>
    <w:rsid w:val="00E249D6"/>
    <w:rsid w:val="00E256C3"/>
    <w:rsid w:val="00E27612"/>
    <w:rsid w:val="00E44DEF"/>
    <w:rsid w:val="00E52ACA"/>
    <w:rsid w:val="00E54AC7"/>
    <w:rsid w:val="00E54D54"/>
    <w:rsid w:val="00E64B40"/>
    <w:rsid w:val="00E6679A"/>
    <w:rsid w:val="00E741C5"/>
    <w:rsid w:val="00E80606"/>
    <w:rsid w:val="00E81456"/>
    <w:rsid w:val="00E8163A"/>
    <w:rsid w:val="00E8263E"/>
    <w:rsid w:val="00E83A3D"/>
    <w:rsid w:val="00E867ED"/>
    <w:rsid w:val="00E87AEE"/>
    <w:rsid w:val="00E93BFB"/>
    <w:rsid w:val="00E94A66"/>
    <w:rsid w:val="00E94B6A"/>
    <w:rsid w:val="00E94C5E"/>
    <w:rsid w:val="00E96AAF"/>
    <w:rsid w:val="00EA0F6C"/>
    <w:rsid w:val="00EA4474"/>
    <w:rsid w:val="00EB659A"/>
    <w:rsid w:val="00EC0FD7"/>
    <w:rsid w:val="00EC188A"/>
    <w:rsid w:val="00EC3778"/>
    <w:rsid w:val="00EC47F9"/>
    <w:rsid w:val="00ED43FE"/>
    <w:rsid w:val="00ED75F9"/>
    <w:rsid w:val="00EE2C34"/>
    <w:rsid w:val="00EF0F81"/>
    <w:rsid w:val="00EF2023"/>
    <w:rsid w:val="00EF4E5A"/>
    <w:rsid w:val="00F03471"/>
    <w:rsid w:val="00F034E0"/>
    <w:rsid w:val="00F03B87"/>
    <w:rsid w:val="00F04244"/>
    <w:rsid w:val="00F15317"/>
    <w:rsid w:val="00F17639"/>
    <w:rsid w:val="00F25C21"/>
    <w:rsid w:val="00F33391"/>
    <w:rsid w:val="00F363E0"/>
    <w:rsid w:val="00F375B0"/>
    <w:rsid w:val="00F42254"/>
    <w:rsid w:val="00F45F97"/>
    <w:rsid w:val="00F46735"/>
    <w:rsid w:val="00F56B6D"/>
    <w:rsid w:val="00F71DF1"/>
    <w:rsid w:val="00F72EEB"/>
    <w:rsid w:val="00F80012"/>
    <w:rsid w:val="00F82464"/>
    <w:rsid w:val="00F84373"/>
    <w:rsid w:val="00F90433"/>
    <w:rsid w:val="00F963FC"/>
    <w:rsid w:val="00FB2A17"/>
    <w:rsid w:val="00FB7D15"/>
    <w:rsid w:val="00FC0A6D"/>
    <w:rsid w:val="00FC3D00"/>
    <w:rsid w:val="00FC6AC5"/>
    <w:rsid w:val="00FD2F07"/>
    <w:rsid w:val="00FE1780"/>
    <w:rsid w:val="00FE4685"/>
    <w:rsid w:val="00FF2462"/>
    <w:rsid w:val="00FF3DA4"/>
    <w:rsid w:val="00FF5A3C"/>
    <w:rsid w:val="00FF7063"/>
    <w:rsid w:val="10DC5A12"/>
    <w:rsid w:val="12217C1F"/>
    <w:rsid w:val="20C65DE8"/>
    <w:rsid w:val="367B479F"/>
    <w:rsid w:val="37817AB8"/>
    <w:rsid w:val="473014A5"/>
    <w:rsid w:val="544807F0"/>
    <w:rsid w:val="5E8576DB"/>
    <w:rsid w:val="616B1851"/>
    <w:rsid w:val="710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1"/>
    <w:semiHidden/>
    <w:unhideWhenUsed/>
    <w:qFormat/>
    <w:uiPriority w:val="99"/>
    <w:pPr>
      <w:spacing w:after="120"/>
    </w:pPr>
    <w:rPr>
      <w:szCs w:val="24"/>
    </w:rPr>
  </w:style>
  <w:style w:type="paragraph" w:styleId="3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字符"/>
    <w:link w:val="5"/>
    <w:qFormat/>
    <w:uiPriority w:val="99"/>
    <w:rPr>
      <w:sz w:val="18"/>
      <w:szCs w:val="18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5">
    <w:name w:val="纯文本 字符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6">
    <w:name w:val="Normal_5_9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table" w:customStyle="1" w:styleId="18">
    <w:name w:val="网格型1"/>
    <w:basedOn w:val="8"/>
    <w:qFormat/>
    <w:uiPriority w:val="0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9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Normal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4"/>
    <w:basedOn w:val="1"/>
    <w:qFormat/>
    <w:uiPriority w:val="99"/>
    <w:rPr>
      <w:rFonts w:ascii="Calibri" w:hAnsi="Calibri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Normal_0_6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_6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1">
    <w:name w:val="正文文本 字符"/>
    <w:basedOn w:val="10"/>
    <w:link w:val="2"/>
    <w:semiHidden/>
    <w:qFormat/>
    <w:uiPriority w:val="99"/>
    <w:rPr>
      <w:kern w:val="2"/>
      <w:sz w:val="21"/>
      <w:szCs w:val="24"/>
    </w:rPr>
  </w:style>
  <w:style w:type="paragraph" w:customStyle="1" w:styleId="32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png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8" Type="http://schemas.openxmlformats.org/officeDocument/2006/relationships/fontTable" Target="fontTable.xml"/><Relationship Id="rId297" Type="http://schemas.openxmlformats.org/officeDocument/2006/relationships/image" Target="media/image147.wmf"/><Relationship Id="rId296" Type="http://schemas.openxmlformats.org/officeDocument/2006/relationships/oleObject" Target="embeddings/oleObject147.bin"/><Relationship Id="rId295" Type="http://schemas.openxmlformats.org/officeDocument/2006/relationships/image" Target="media/image146.wmf"/><Relationship Id="rId294" Type="http://schemas.openxmlformats.org/officeDocument/2006/relationships/oleObject" Target="embeddings/oleObject146.bin"/><Relationship Id="rId293" Type="http://schemas.openxmlformats.org/officeDocument/2006/relationships/image" Target="media/image145.wmf"/><Relationship Id="rId292" Type="http://schemas.openxmlformats.org/officeDocument/2006/relationships/oleObject" Target="embeddings/oleObject145.bin"/><Relationship Id="rId291" Type="http://schemas.openxmlformats.org/officeDocument/2006/relationships/image" Target="media/image144.wmf"/><Relationship Id="rId290" Type="http://schemas.openxmlformats.org/officeDocument/2006/relationships/oleObject" Target="embeddings/oleObject144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3.wmf"/><Relationship Id="rId288" Type="http://schemas.openxmlformats.org/officeDocument/2006/relationships/oleObject" Target="embeddings/oleObject143.bin"/><Relationship Id="rId287" Type="http://schemas.openxmlformats.org/officeDocument/2006/relationships/image" Target="media/image142.wmf"/><Relationship Id="rId286" Type="http://schemas.openxmlformats.org/officeDocument/2006/relationships/oleObject" Target="embeddings/oleObject142.bin"/><Relationship Id="rId285" Type="http://schemas.openxmlformats.org/officeDocument/2006/relationships/image" Target="media/image141.wmf"/><Relationship Id="rId284" Type="http://schemas.openxmlformats.org/officeDocument/2006/relationships/oleObject" Target="embeddings/oleObject141.bin"/><Relationship Id="rId283" Type="http://schemas.openxmlformats.org/officeDocument/2006/relationships/image" Target="media/image140.wmf"/><Relationship Id="rId282" Type="http://schemas.openxmlformats.org/officeDocument/2006/relationships/oleObject" Target="embeddings/oleObject140.bin"/><Relationship Id="rId281" Type="http://schemas.openxmlformats.org/officeDocument/2006/relationships/image" Target="media/image139.wmf"/><Relationship Id="rId280" Type="http://schemas.openxmlformats.org/officeDocument/2006/relationships/oleObject" Target="embeddings/oleObject139.bin"/><Relationship Id="rId28" Type="http://schemas.openxmlformats.org/officeDocument/2006/relationships/image" Target="media/image13.wmf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7.wmf"/><Relationship Id="rId276" Type="http://schemas.openxmlformats.org/officeDocument/2006/relationships/oleObject" Target="embeddings/oleObject137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35.wmf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4.wmf"/><Relationship Id="rId270" Type="http://schemas.openxmlformats.org/officeDocument/2006/relationships/oleObject" Target="embeddings/oleObject134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3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30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9.wmf"/><Relationship Id="rId260" Type="http://schemas.openxmlformats.org/officeDocument/2006/relationships/oleObject" Target="embeddings/oleObject129.bin"/><Relationship Id="rId26" Type="http://schemas.openxmlformats.org/officeDocument/2006/relationships/image" Target="media/image12.wmf"/><Relationship Id="rId259" Type="http://schemas.openxmlformats.org/officeDocument/2006/relationships/image" Target="media/image128.wmf"/><Relationship Id="rId258" Type="http://schemas.openxmlformats.org/officeDocument/2006/relationships/oleObject" Target="embeddings/oleObject128.bin"/><Relationship Id="rId257" Type="http://schemas.openxmlformats.org/officeDocument/2006/relationships/image" Target="media/image127.wmf"/><Relationship Id="rId256" Type="http://schemas.openxmlformats.org/officeDocument/2006/relationships/oleObject" Target="embeddings/oleObject127.bin"/><Relationship Id="rId255" Type="http://schemas.openxmlformats.org/officeDocument/2006/relationships/image" Target="media/image126.wmf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5.wmf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24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3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2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9.bin"/><Relationship Id="rId24" Type="http://schemas.openxmlformats.org/officeDocument/2006/relationships/image" Target="media/image11.wmf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9.bin"/><Relationship Id="rId22" Type="http://schemas.openxmlformats.org/officeDocument/2006/relationships/image" Target="media/image10.wmf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4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9.bin"/><Relationship Id="rId18" Type="http://schemas.openxmlformats.org/officeDocument/2006/relationships/image" Target="media/image8.wmf"/><Relationship Id="rId179" Type="http://schemas.openxmlformats.org/officeDocument/2006/relationships/image" Target="media/image88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oleObject" Target="embeddings/oleObject80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9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9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png"/><Relationship Id="rId12" Type="http://schemas.openxmlformats.org/officeDocument/2006/relationships/image" Target="media/image5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1275</Words>
  <Characters>1374</Characters>
  <Lines>177</Lines>
  <Paragraphs>49</Paragraphs>
  <TotalTime>353</TotalTime>
  <ScaleCrop>false</ScaleCrop>
  <LinksUpToDate>false</LinksUpToDate>
  <CharactersWithSpaces>1440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2022-05-30T05:08:00Z</dcterms:created>
  <dc:creator>asus</dc:creator>
  <cp:lastModifiedBy>冯杰</cp:lastModifiedBy>
  <cp:lastPrinted>2023-06-01T02:17:00Z</cp:lastPrinted>
  <dcterms:modified xsi:type="dcterms:W3CDTF">2023-06-02T00:37:29Z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6A20201068B446C3A1D517B913D1A5A7</vt:lpwstr>
  </property>
  <property fmtid="{D5CDD505-2E9C-101B-9397-08002B2CF9AE}" pid="4" name="MTWinEqns">
    <vt:bool>true</vt:bool>
  </property>
</Properties>
</file>