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</w:t>
      </w:r>
      <w:r>
        <w:rPr>
          <w:rFonts w:ascii="黑体" w:hAnsi="黑体" w:eastAsia="黑体"/>
          <w:b/>
          <w:sz w:val="28"/>
          <w:szCs w:val="28"/>
        </w:rPr>
        <w:t>02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直线的方程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研制人：张顺军 </w:t>
      </w:r>
      <w:r>
        <w:rPr>
          <w:rFonts w:ascii="楷体" w:hAnsi="楷体" w:eastAsia="楷体"/>
          <w:bCs/>
          <w:sz w:val="24"/>
        </w:rPr>
        <w:t xml:space="preserve">  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</w:t>
      </w:r>
      <w:r>
        <w:rPr>
          <w:rFonts w:ascii="楷体" w:hAnsi="楷体" w:eastAsia="楷体"/>
          <w:bCs/>
          <w:sz w:val="24"/>
        </w:rPr>
        <w:t>__________</w:t>
      </w:r>
      <w:r>
        <w:rPr>
          <w:rFonts w:hint="eastAsia" w:ascii="楷体" w:hAnsi="楷体" w:eastAsia="楷体"/>
          <w:bCs/>
          <w:sz w:val="24"/>
        </w:rPr>
        <w:t xml:space="preserve"> 姓名：_</w:t>
      </w:r>
      <w:r>
        <w:rPr>
          <w:rFonts w:ascii="楷体" w:hAnsi="楷体" w:eastAsia="楷体"/>
          <w:bCs/>
          <w:sz w:val="24"/>
        </w:rPr>
        <w:t>____</w:t>
      </w:r>
      <w:r>
        <w:rPr>
          <w:rFonts w:hint="eastAsia" w:ascii="楷体" w:hAnsi="楷体" w:eastAsia="楷体"/>
          <w:bCs/>
          <w:sz w:val="24"/>
        </w:rPr>
        <w:t>_</w:t>
      </w:r>
      <w:r>
        <w:rPr>
          <w:rFonts w:ascii="楷体" w:hAnsi="楷体" w:eastAsia="楷体"/>
          <w:bCs/>
          <w:sz w:val="24"/>
        </w:rPr>
        <w:t>_____</w:t>
      </w:r>
      <w:r>
        <w:rPr>
          <w:rFonts w:hint="eastAsia" w:ascii="楷体" w:hAnsi="楷体" w:eastAsia="楷体"/>
          <w:bCs/>
          <w:sz w:val="24"/>
        </w:rPr>
        <w:t>学号：_</w:t>
      </w:r>
      <w:r>
        <w:rPr>
          <w:rFonts w:ascii="楷体" w:hAnsi="楷体" w:eastAsia="楷体"/>
          <w:bCs/>
          <w:sz w:val="24"/>
        </w:rPr>
        <w:t>________</w:t>
      </w:r>
      <w:r>
        <w:rPr>
          <w:rFonts w:hint="eastAsia" w:ascii="楷体" w:hAnsi="楷体" w:eastAsia="楷体"/>
          <w:bCs/>
          <w:sz w:val="24"/>
        </w:rPr>
        <w:t>授课日期：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hint="eastAsia" w:ascii="Times New Roman" w:hAnsi="Times New Roman" w:eastAsia="新宋体" w:cs="Times New Roman"/>
          <w:color w:val="000000"/>
          <w:kern w:val="0"/>
        </w:rPr>
        <w:t>1．</w:t>
      </w:r>
      <w:r>
        <w:rPr>
          <w:rFonts w:ascii="Times New Roman" w:hAnsi="Times New Roman" w:eastAsia="新宋体" w:cs="Times New Roman"/>
          <w:color w:val="000000"/>
          <w:kern w:val="0"/>
        </w:rPr>
        <w:t>在平面直角坐标系中，结合具体图形掌握确定直线位置的几何要素，凸显直观想象的核心素养</w:t>
      </w:r>
      <w:r>
        <w:rPr>
          <w:rFonts w:hint="eastAsia" w:ascii="Times New Roman" w:hAnsi="Times New Roman" w:eastAsia="新宋体" w:cs="Times New Roman"/>
          <w:color w:val="000000"/>
          <w:kern w:val="0"/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hint="eastAsia" w:hAnsi="宋体" w:eastAsia="宋体" w:cs="宋体"/>
          <w:color w:val="000000"/>
          <w:kern w:val="0"/>
        </w:rPr>
        <w:t>2.</w:t>
      </w:r>
      <w:r>
        <w:rPr>
          <w:rFonts w:ascii="Times New Roman" w:hAnsi="Times New Roman" w:eastAsia="新宋体" w:cs="Times New Roman"/>
          <w:color w:val="000000"/>
          <w:kern w:val="0"/>
        </w:rPr>
        <w:t>理解直线的倾斜角和斜率的概念，掌握过两点的直线斜率的计算公式，凸显数学运算的核心素养</w:t>
      </w:r>
      <w:r>
        <w:rPr>
          <w:rFonts w:hint="eastAsia" w:ascii="Times New Roman" w:hAnsi="Times New Roman" w:eastAsia="新宋体" w:cs="Times New Roman"/>
          <w:color w:val="000000"/>
          <w:kern w:val="0"/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/>
          <w:kern w:val="0"/>
        </w:rPr>
      </w:pPr>
      <w:r>
        <w:rPr>
          <w:rFonts w:hint="eastAsia" w:ascii="新宋体" w:hAnsi="新宋体" w:eastAsia="新宋体" w:cs="宋体"/>
          <w:color w:val="000000"/>
          <w:kern w:val="0"/>
        </w:rPr>
        <w:t>3.</w:t>
      </w:r>
      <w:r>
        <w:rPr>
          <w:rFonts w:ascii="Times New Roman" w:hAnsi="Times New Roman" w:eastAsia="新宋体" w:cs="Times New Roman"/>
          <w:color w:val="000000"/>
          <w:kern w:val="0"/>
        </w:rPr>
        <w:t>掌握确定直线的几何要素，掌握直线方程的三种形式(点斜式、两点式及一般式)，了解斜截式与一次函数的关系，凸显数学抽象的核心素养．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1.</w:t>
      </w:r>
      <w:r>
        <w:rPr>
          <w:rFonts w:ascii="Times New Roman" w:hAnsi="Times New Roman" w:eastAsia="新宋体" w:cs="Times New Roman"/>
        </w:rPr>
        <w:t>直线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＋A＝0的倾斜角为(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f(π,6)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　</w:t>
      </w:r>
      <w:r>
        <w:rPr>
          <w:rFonts w:hint="eastAsia" w:ascii="Times New Roman" w:hAnsi="Times New Roman" w:eastAsia="新宋体" w:cs="Times New Roman"/>
        </w:rPr>
        <w:t xml:space="preserve">    </w:t>
      </w:r>
      <w:r>
        <w:rPr>
          <w:rFonts w:ascii="Times New Roman" w:hAnsi="Times New Roman" w:eastAsia="新宋体" w:cs="Times New Roman"/>
        </w:rPr>
        <w:t>　</w:t>
      </w:r>
      <w:r>
        <w:rPr>
          <w:rFonts w:hint="eastAsia" w:ascii="Times New Roman" w:hAnsi="Times New Roman" w:eastAsia="新宋体" w:cs="Times New Roman"/>
        </w:rPr>
        <w:t xml:space="preserve">    </w:t>
      </w:r>
      <w:r>
        <w:rPr>
          <w:rFonts w:ascii="Times New Roman" w:hAnsi="Times New Roman" w:eastAsia="新宋体" w:cs="Times New Roman"/>
        </w:rPr>
        <w:t xml:space="preserve">  B.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f(π,3)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 xml:space="preserve">      </w:t>
      </w:r>
      <w:r>
        <w:rPr>
          <w:rFonts w:ascii="Times New Roman" w:hAnsi="Times New Roman" w:eastAsia="新宋体" w:cs="Times New Roman"/>
        </w:rPr>
        <w:t xml:space="preserve">   </w:t>
      </w:r>
      <w:r>
        <w:rPr>
          <w:rFonts w:hint="eastAsia" w:ascii="Times New Roman" w:hAnsi="Times New Roman" w:eastAsia="新宋体" w:cs="Times New Roman"/>
        </w:rPr>
        <w:t xml:space="preserve">   </w:t>
      </w:r>
      <w:r>
        <w:rPr>
          <w:rFonts w:ascii="Times New Roman" w:hAnsi="Times New Roman" w:eastAsia="新宋体" w:cs="Times New Roman"/>
        </w:rPr>
        <w:t xml:space="preserve">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f(5π,6)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</w:t>
      </w:r>
      <w:r>
        <w:rPr>
          <w:rFonts w:hint="eastAsia"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D.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f(2π,3)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2.</w:t>
      </w:r>
      <w:r>
        <w:rPr>
          <w:rFonts w:ascii="Times New Roman" w:hAnsi="Times New Roman" w:eastAsia="新宋体" w:cs="Times New Roman"/>
        </w:rPr>
        <w:t>经过点</w:t>
      </w:r>
      <w:r>
        <w:rPr>
          <w:rFonts w:hint="eastAsia" w:ascii="Times New Roman" w:hAnsi="Times New Roman" w:eastAsia="新宋体" w:cs="Times New Roman"/>
        </w:rPr>
        <w:t>P</w:t>
      </w:r>
      <w:r>
        <w:rPr>
          <w:rFonts w:ascii="Times New Roman" w:hAnsi="Times New Roman" w:eastAsia="新宋体" w:cs="Times New Roman"/>
        </w:rPr>
        <w:t>(2，－3)，倾斜角为45°的直线方程为(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    B．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   C．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＋5＝0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D．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－5＝0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3.</w:t>
      </w:r>
      <w:r>
        <w:rPr>
          <w:rFonts w:ascii="Times New Roman" w:hAnsi="Times New Roman" w:eastAsia="新宋体" w:cs="Times New Roman"/>
        </w:rPr>
        <w:t>倾斜角为135°，在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轴上的截距为－1的直线方程是(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    B．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－1＝0   C．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－1＝0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D．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＋1)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＋1＝0的倾斜角的取值范围是(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b\lc\[\rc\](\a\vs4\al\co1(0，\f(π,4)))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B.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b\lc\[\rc\)(\a\vs4\al\co1(\f(3π,4)，π))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b\lc\[\rc\](\a\vs4\al\co1(0，\f(π,4)))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>∪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b\lc\(\rc\)(\a\vs4\al\co1(\f(π,2)，π))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D.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b\lc\[\rc\)(\a\vs4\al\co1(\f(π,4)，\f(π,2)))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>∪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b\lc\[\rc\)(\a\vs4\al\co1(\f(3π,4)，π))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360" w:lineRule="auto"/>
        <w:ind w:left="140" w:leftChars="-1" w:hanging="142" w:hangingChars="68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140" w:leftChars="-1" w:hanging="142" w:hangingChars="68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已知经过两点A(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＋2，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－3)，B(3－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，2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)的直线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的倾斜角为135°，则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的值为________．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过点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(3，－4)，且在两坐标轴上的截距相等的直线的方程为________________．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jc w:val="left"/>
        <w:rPr>
          <w:rFonts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1.直线的倾斜角与斜率的联系与区别</w:t>
      </w:r>
    </w:p>
    <w:p>
      <w:pPr>
        <w:jc w:val="left"/>
        <w:rPr>
          <w:rFonts w:ascii="新宋体" w:hAnsi="新宋体" w:eastAsia="新宋体"/>
          <w:bCs/>
          <w:sz w:val="22"/>
        </w:rPr>
      </w:pPr>
    </w:p>
    <w:p>
      <w:pPr>
        <w:jc w:val="left"/>
        <w:rPr>
          <w:rFonts w:ascii="新宋体" w:hAnsi="新宋体" w:eastAsia="新宋体"/>
          <w:bCs/>
          <w:sz w:val="22"/>
        </w:rPr>
      </w:pPr>
    </w:p>
    <w:p>
      <w:pPr>
        <w:jc w:val="left"/>
        <w:rPr>
          <w:rFonts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2.直线方程的五种形式与适用范围</w:t>
      </w:r>
    </w:p>
    <w:p>
      <w:pPr>
        <w:jc w:val="left"/>
        <w:rPr>
          <w:rFonts w:ascii="新宋体" w:hAnsi="新宋体" w:eastAsia="新宋体"/>
          <w:bCs/>
          <w:sz w:val="24"/>
          <w:szCs w:val="28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楷体" w:hAnsi="楷体" w:eastAsia="楷体"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kern w:val="0"/>
        </w:rPr>
      </w:pPr>
      <w:r>
        <w:rPr>
          <w:rFonts w:ascii="Times New Roman" w:hAnsi="Times New Roman" w:eastAsia="新宋体" w:cs="Times New Roman"/>
          <w:color w:val="000000"/>
        </w:rPr>
        <w:t>例1. (1)</w:t>
      </w:r>
      <w:r>
        <w:rPr>
          <w:rFonts w:ascii="Times New Roman" w:hAnsi="Times New Roman" w:eastAsia="新宋体" w:cs="Times New Roman"/>
          <w:kern w:val="0"/>
        </w:rPr>
        <w:t>直线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</w:rPr>
          <m:t>2</m:t>
        </m:r>
        <m:r>
          <m:rPr/>
          <w:rPr>
            <w:rFonts w:ascii="Cambria Math" w:hAnsi="Cambria Math" w:eastAsia="新宋体" w:cs="Times New Roman"/>
            <w:kern w:val="0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</w:rPr>
          <m:t>cos⁡</m:t>
        </m:r>
        <m:r>
          <m:rPr/>
          <w:rPr>
            <w:rFonts w:ascii="Cambria Math" w:hAnsi="Cambria Math" w:eastAsia="新宋体" w:cs="Times New Roman"/>
            <w:kern w:val="0"/>
          </w:rPr>
          <m:t>α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</w:rPr>
          <m:t>−</m:t>
        </m:r>
        <m:r>
          <m:rPr/>
          <w:rPr>
            <w:rFonts w:ascii="Cambria Math" w:hAnsi="Cambria Math" w:eastAsia="新宋体" w:cs="Times New Roman"/>
            <w:kern w:val="0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</w:rPr>
          <m:t>−3=0</m:t>
        </m:r>
        <m:d>
          <m:dPr>
            <m:ctrlPr>
              <w:rPr>
                <w:rFonts w:ascii="Cambria Math" w:hAnsi="Cambria Math" w:eastAsia="新宋体" w:cs="Times New Roman"/>
                <w:kern w:val="0"/>
                <w:lang w:eastAsia="en-US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kern w:val="0"/>
              </w:rPr>
              <m:t>α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</w:rPr>
              <m:t>∈</m:t>
            </m:r>
            <m:d>
              <m:dPr>
                <m:begChr m:val="["/>
                <m:endChr m:val="]"/>
                <m:ctrlPr>
                  <w:rPr>
                    <w:rFonts w:ascii="Cambria Math" w:hAnsi="Cambria Math" w:eastAsia="新宋体" w:cs="Times New Roman"/>
                    <w:kern w:val="0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eastAsia="新宋体" w:cs="Times New Roman"/>
                        <w:kern w:val="0"/>
                        <w:lang w:eastAsia="en-US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 w:cs="Times New Roman"/>
                        <w:kern w:val="0"/>
                      </w:rPr>
                      <m:t>π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lang w:eastAsia="en-US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kern w:val="0"/>
                      </w:rPr>
                      <m:t>6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lang w:eastAsia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kern w:val="0"/>
                  </w:rPr>
                  <m:t>,</m:t>
                </m:r>
                <m:f>
                  <m:fPr>
                    <m:ctrlPr>
                      <w:rPr>
                        <w:rFonts w:ascii="Cambria Math" w:hAnsi="Cambria Math" w:eastAsia="新宋体" w:cs="Times New Roman"/>
                        <w:kern w:val="0"/>
                        <w:lang w:eastAsia="en-US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 w:cs="Times New Roman"/>
                        <w:kern w:val="0"/>
                      </w:rPr>
                      <m:t>π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lang w:eastAsia="en-US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kern w:val="0"/>
                      </w:rPr>
                      <m:t>3</m:t>
                    </m:r>
                    <m:ctrlPr>
                      <w:rPr>
                        <w:rFonts w:ascii="Cambria Math" w:hAnsi="Cambria Math" w:eastAsia="新宋体" w:cs="Times New Roman"/>
                        <w:kern w:val="0"/>
                        <w:lang w:eastAsia="en-US"/>
                      </w:rPr>
                    </m:ctrlPr>
                  </m:den>
                </m:f>
                <m:ctrlPr>
                  <w:rPr>
                    <w:rFonts w:ascii="Cambria Math" w:hAnsi="Cambria Math" w:eastAsia="新宋体" w:cs="Times New Roman"/>
                    <w:kern w:val="0"/>
                    <w:lang w:eastAsia="en-US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kern w:val="0"/>
                <w:lang w:eastAsia="en-US"/>
              </w:rPr>
            </m:ctrlPr>
          </m:e>
        </m:d>
      </m:oMath>
      <w:r>
        <w:rPr>
          <w:rFonts w:ascii="Times New Roman" w:hAnsi="Times New Roman" w:eastAsia="新宋体" w:cs="Times New Roman"/>
          <w:kern w:val="0"/>
        </w:rPr>
        <w:t>的倾斜角的取值范围是(    )</w:t>
      </w:r>
    </w:p>
    <w:p>
      <w:pPr>
        <w:spacing w:after="240" w:line="24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A.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kern w:val="0"/>
                    <w:szCs w:val="21"/>
                  </w:rPr>
                  <m:t>π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</w:rPr>
                  <m:t>6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kern w:val="0"/>
                    <w:szCs w:val="21"/>
                  </w:rPr>
                  <m:t>π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den>
            </m:f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 xml:space="preserve">            </w:t>
      </w:r>
      <w:r>
        <w:rPr>
          <w:rFonts w:ascii="Times New Roman" w:hAnsi="Times New Roman" w:eastAsia="新宋体"/>
          <w:kern w:val="0"/>
          <w:szCs w:val="21"/>
          <w:lang w:eastAsia="en-US"/>
        </w:rPr>
        <w:t>B.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π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4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  <w:lang w:eastAsia="en-US"/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π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  <m:t>3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den>
            </m:f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 xml:space="preserve">           C.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kern w:val="0"/>
                    <w:szCs w:val="21"/>
                  </w:rPr>
                  <m:t>π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</w:rPr>
                  <m:t>4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kern w:val="0"/>
                    <w:szCs w:val="21"/>
                  </w:rPr>
                  <m:t>π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den>
            </m:f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 xml:space="preserve">              D.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kern w:val="0"/>
                    <w:szCs w:val="21"/>
                  </w:rPr>
                  <m:t>π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</w:rPr>
                  <m:t>4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</w:rPr>
                  <m:t>2</m:t>
                </m:r>
                <m:r>
                  <m:rPr/>
                  <w:rPr>
                    <w:rFonts w:ascii="Cambria Math" w:hAnsi="Cambria Math" w:eastAsia="新宋体"/>
                    <w:kern w:val="0"/>
                    <w:szCs w:val="21"/>
                  </w:rPr>
                  <m:t>π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kern w:val="0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kern w:val="0"/>
                    <w:szCs w:val="21"/>
                    <w:lang w:eastAsia="en-US"/>
                  </w:rPr>
                </m:ctrlPr>
              </m:den>
            </m:f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</m:d>
      </m:oMath>
      <w:r>
        <w:rPr>
          <w:rFonts w:ascii="Times New Roman" w:hAnsi="Times New Roman" w:eastAsia="新宋体"/>
          <w:kern w:val="0"/>
          <w:szCs w:val="21"/>
        </w:rPr>
        <w:t xml:space="preserve">  </w:t>
      </w:r>
    </w:p>
    <w:p>
      <w:pPr>
        <w:pStyle w:val="2"/>
        <w:tabs>
          <w:tab w:val="left" w:pos="4320"/>
        </w:tabs>
        <w:snapToGrid w:val="0"/>
        <w:spacing w:line="360" w:lineRule="auto"/>
        <w:ind w:left="735" w:leftChars="250" w:hanging="210" w:hangingChars="100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318135</wp:posOffset>
            </wp:positionV>
            <wp:extent cx="958215" cy="833755"/>
            <wp:effectExtent l="0" t="0" r="13335" b="4445"/>
            <wp:wrapSquare wrapText="bothSides"/>
            <wp:docPr id="8" name="图片 8" descr="21YLXGKSXX-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1YLXGKSXX-59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/>
        </w:rPr>
        <w:t>(2) (多选)如图，直线</w:t>
      </w:r>
      <w:r>
        <w:rPr>
          <w:rFonts w:ascii="Times New Roman" w:hAnsi="Times New Roman" w:eastAsia="新宋体" w:cs="Times New Roman"/>
          <w:i/>
          <w:color w:val="000000"/>
        </w:rPr>
        <w:t>l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1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  <w:i/>
          <w:color w:val="000000"/>
        </w:rPr>
        <w:t>l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2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  <w:i/>
          <w:color w:val="000000"/>
        </w:rPr>
        <w:t>l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3</w:t>
      </w:r>
      <w:r>
        <w:rPr>
          <w:rFonts w:ascii="Times New Roman" w:hAnsi="Times New Roman" w:eastAsia="新宋体" w:cs="Times New Roman"/>
          <w:color w:val="000000"/>
        </w:rPr>
        <w:t>的斜率分别为</w:t>
      </w:r>
      <w:r>
        <w:rPr>
          <w:rFonts w:ascii="Times New Roman" w:hAnsi="Times New Roman" w:eastAsia="新宋体" w:cs="Times New Roman"/>
          <w:i/>
          <w:color w:val="000000"/>
        </w:rPr>
        <w:t>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1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  <w:i/>
          <w:color w:val="000000"/>
        </w:rPr>
        <w:t>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2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  <w:i/>
          <w:color w:val="000000"/>
        </w:rPr>
        <w:t>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3</w:t>
      </w:r>
      <w:r>
        <w:rPr>
          <w:rFonts w:ascii="Times New Roman" w:hAnsi="Times New Roman" w:eastAsia="新宋体" w:cs="Times New Roman"/>
          <w:color w:val="000000"/>
        </w:rPr>
        <w:t>，倾斜角分别为</w:t>
      </w:r>
      <w:r>
        <w:rPr>
          <w:rFonts w:ascii="Times New Roman" w:hAnsi="Times New Roman" w:eastAsia="新宋体" w:cs="Times New Roman"/>
          <w:i/>
          <w:color w:val="000000"/>
        </w:rPr>
        <w:t>α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1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  <w:i/>
          <w:color w:val="000000"/>
        </w:rPr>
        <w:t>α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2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  <w:i/>
          <w:color w:val="000000"/>
        </w:rPr>
        <w:t>α</w:t>
      </w:r>
      <w:r>
        <w:rPr>
          <w:rFonts w:ascii="Times New Roman" w:hAnsi="Times New Roman" w:eastAsia="新宋体" w:cs="Times New Roman"/>
          <w:color w:val="000000"/>
          <w:vertAlign w:val="subscript"/>
        </w:rPr>
        <w:t>3</w:t>
      </w:r>
      <w:r>
        <w:rPr>
          <w:rFonts w:ascii="Times New Roman" w:hAnsi="Times New Roman" w:eastAsia="新宋体" w:cs="Times New Roman"/>
          <w:color w:val="000000"/>
        </w:rPr>
        <w:t>，则下列选项正确的是(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525" w:firstLineChars="250"/>
        <w:rPr>
          <w:rFonts w:ascii="Times New Roman" w:hAnsi="Times New Roman" w:eastAsia="新宋体" w:cs="Times New Roman"/>
          <w:i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A．</w:t>
      </w:r>
      <w:r>
        <w:rPr>
          <w:rFonts w:ascii="Times New Roman" w:hAnsi="Times New Roman" w:eastAsia="新宋体" w:cs="Times New Roman"/>
          <w:i/>
          <w:color w:val="000000"/>
        </w:rPr>
        <w:t>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1</w:t>
      </w:r>
      <w:r>
        <w:rPr>
          <w:rFonts w:ascii="Times New Roman" w:hAnsi="Times New Roman" w:eastAsia="新宋体" w:cs="Times New Roman"/>
          <w:i/>
          <w:color w:val="000000"/>
        </w:rPr>
        <w:t>&lt;k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3</w:t>
      </w:r>
      <w:r>
        <w:rPr>
          <w:rFonts w:ascii="Times New Roman" w:hAnsi="Times New Roman" w:eastAsia="新宋体" w:cs="Times New Roman"/>
          <w:i/>
          <w:color w:val="000000"/>
        </w:rPr>
        <w:t>&lt;k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2</w:t>
      </w:r>
      <w:r>
        <w:rPr>
          <w:rFonts w:ascii="Times New Roman" w:hAnsi="Times New Roman" w:eastAsia="新宋体" w:cs="Times New Roman"/>
          <w:color w:val="000000"/>
        </w:rPr>
        <w:t>　　　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B．</w:t>
      </w:r>
      <w:r>
        <w:rPr>
          <w:rFonts w:ascii="Times New Roman" w:hAnsi="Times New Roman" w:eastAsia="新宋体" w:cs="Times New Roman"/>
          <w:i/>
          <w:color w:val="000000"/>
        </w:rPr>
        <w:t>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3</w:t>
      </w:r>
      <w:r>
        <w:rPr>
          <w:rFonts w:ascii="Times New Roman" w:hAnsi="Times New Roman" w:eastAsia="新宋体" w:cs="Times New Roman"/>
          <w:i/>
          <w:color w:val="000000"/>
        </w:rPr>
        <w:t>&lt;k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2</w:t>
      </w:r>
      <w:r>
        <w:rPr>
          <w:rFonts w:ascii="Times New Roman" w:hAnsi="Times New Roman" w:eastAsia="新宋体" w:cs="Times New Roman"/>
          <w:i/>
          <w:color w:val="000000"/>
        </w:rPr>
        <w:t>&lt;k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1</w:t>
      </w:r>
    </w:p>
    <w:p>
      <w:pPr>
        <w:pStyle w:val="2"/>
        <w:tabs>
          <w:tab w:val="left" w:pos="4320"/>
        </w:tabs>
        <w:snapToGrid w:val="0"/>
        <w:spacing w:line="360" w:lineRule="auto"/>
        <w:ind w:firstLine="525" w:firstLineChars="250"/>
        <w:rPr>
          <w:rFonts w:ascii="Times New Roman" w:hAnsi="Times New Roman" w:eastAsia="新宋体" w:cs="Times New Roman"/>
          <w:i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C．</w:t>
      </w:r>
      <w:r>
        <w:rPr>
          <w:rFonts w:ascii="Times New Roman" w:hAnsi="Times New Roman" w:eastAsia="新宋体" w:cs="Times New Roman"/>
          <w:i/>
          <w:color w:val="000000"/>
        </w:rPr>
        <w:t>α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1</w:t>
      </w:r>
      <w:r>
        <w:rPr>
          <w:rFonts w:ascii="Times New Roman" w:hAnsi="Times New Roman" w:eastAsia="新宋体" w:cs="Times New Roman"/>
          <w:i/>
          <w:color w:val="000000"/>
        </w:rPr>
        <w:t>&lt;α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3</w:t>
      </w:r>
      <w:r>
        <w:rPr>
          <w:rFonts w:ascii="Times New Roman" w:hAnsi="Times New Roman" w:eastAsia="新宋体" w:cs="Times New Roman"/>
          <w:i/>
          <w:color w:val="000000"/>
        </w:rPr>
        <w:t>&lt;α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 xml:space="preserve">2 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D．</w:t>
      </w:r>
      <w:r>
        <w:rPr>
          <w:rFonts w:ascii="Times New Roman" w:hAnsi="Times New Roman" w:eastAsia="新宋体" w:cs="Times New Roman"/>
          <w:i/>
          <w:color w:val="000000"/>
        </w:rPr>
        <w:t>α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3</w:t>
      </w:r>
      <w:r>
        <w:rPr>
          <w:rFonts w:ascii="Times New Roman" w:hAnsi="Times New Roman" w:eastAsia="新宋体" w:cs="Times New Roman"/>
          <w:i/>
          <w:color w:val="000000"/>
        </w:rPr>
        <w:t>&lt;α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2</w:t>
      </w:r>
      <w:r>
        <w:rPr>
          <w:rFonts w:ascii="Times New Roman" w:hAnsi="Times New Roman" w:eastAsia="新宋体" w:cs="Times New Roman"/>
          <w:i/>
          <w:color w:val="000000"/>
        </w:rPr>
        <w:t>&lt;α</w:t>
      </w:r>
      <w:r>
        <w:rPr>
          <w:rFonts w:ascii="Times New Roman" w:hAnsi="Times New Roman" w:eastAsia="新宋体" w:cs="Times New Roman"/>
          <w:i/>
          <w:color w:val="000000"/>
          <w:vertAlign w:val="subscript"/>
        </w:rPr>
        <w:t>1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</w:rPr>
        <w:t>变式</w:t>
      </w:r>
      <w:r>
        <w:rPr>
          <w:rFonts w:hint="eastAsia" w:ascii="Times New Roman" w:hAnsi="Times New Roman" w:eastAsia="新宋体" w:cs="Times New Roman"/>
          <w:color w:val="000000"/>
        </w:rPr>
        <w:t xml:space="preserve"> </w:t>
      </w:r>
      <w:r>
        <w:rPr>
          <w:rFonts w:ascii="Times New Roman" w:hAnsi="Times New Roman" w:eastAsia="新宋体" w:cs="Times New Roman"/>
          <w:color w:val="000000"/>
        </w:rPr>
        <w:t>“A&lt;－1”是“直线A</w:t>
      </w:r>
      <w:r>
        <w:rPr>
          <w:rFonts w:ascii="Times New Roman" w:hAnsi="Times New Roman" w:eastAsia="新宋体" w:cs="Times New Roman"/>
          <w:i/>
          <w:color w:val="000000"/>
        </w:rPr>
        <w:t>x</w:t>
      </w:r>
      <w:r>
        <w:rPr>
          <w:rFonts w:ascii="Times New Roman" w:hAnsi="Times New Roman" w:eastAsia="新宋体" w:cs="Times New Roman"/>
          <w:color w:val="000000"/>
        </w:rPr>
        <w:t>＋</w:t>
      </w:r>
      <w:r>
        <w:rPr>
          <w:rFonts w:ascii="Times New Roman" w:hAnsi="Times New Roman" w:eastAsia="新宋体" w:cs="Times New Roman"/>
          <w:i/>
          <w:color w:val="000000"/>
        </w:rPr>
        <w:t>y</w:t>
      </w:r>
      <w:r>
        <w:rPr>
          <w:rFonts w:ascii="Times New Roman" w:hAnsi="Times New Roman" w:eastAsia="新宋体" w:cs="Times New Roman"/>
          <w:color w:val="000000"/>
        </w:rPr>
        <w:t>－1＝0的倾斜角大于</w:t>
      </w:r>
      <w:r>
        <w:rPr>
          <w:rFonts w:ascii="Times New Roman" w:hAnsi="Times New Roman" w:eastAsia="新宋体" w:cs="Times New Roman"/>
          <w:color w:val="000000"/>
        </w:rPr>
        <w:fldChar w:fldCharType="begin"/>
      </w:r>
      <w:r>
        <w:rPr>
          <w:rFonts w:hint="eastAsia" w:ascii="Times New Roman" w:hAnsi="Times New Roman" w:eastAsia="新宋体" w:cs="Times New Roman"/>
          <w:color w:val="000000"/>
        </w:rPr>
        <w:instrText xml:space="preserve">eq \</w:instrText>
      </w:r>
      <w:r>
        <w:rPr>
          <w:rFonts w:ascii="Times New Roman" w:hAnsi="Times New Roman" w:eastAsia="新宋体" w:cs="Times New Roman"/>
          <w:color w:val="000000"/>
        </w:rPr>
        <w:instrText xml:space="preserve">f(π,4)</w:instrText>
      </w:r>
      <w:r>
        <w:rPr>
          <w:rFonts w:ascii="Times New Roman" w:hAnsi="Times New Roman" w:eastAsia="新宋体" w:cs="Times New Roman"/>
          <w:color w:val="000000"/>
        </w:rPr>
        <w:fldChar w:fldCharType="end"/>
      </w:r>
      <w:r>
        <w:rPr>
          <w:rFonts w:ascii="Times New Roman" w:hAnsi="Times New Roman" w:eastAsia="新宋体" w:cs="Times New Roman"/>
          <w:color w:val="000000"/>
        </w:rPr>
        <w:t>”的(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525" w:firstLineChars="250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A．充分不必要条件　　　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B．必要不充分条件</w:t>
      </w:r>
    </w:p>
    <w:p>
      <w:pPr>
        <w:pStyle w:val="2"/>
        <w:tabs>
          <w:tab w:val="left" w:pos="4320"/>
        </w:tabs>
        <w:snapToGrid w:val="0"/>
        <w:spacing w:line="360" w:lineRule="auto"/>
        <w:ind w:firstLine="525" w:firstLineChars="250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C．充要条件 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D．既不充分也不必要条件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例2.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eastAsia="新宋体" w:cs="Times New Roman"/>
          <w:color w:val="000000"/>
        </w:rPr>
        <w:t>求适合下列条件的直线方程：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(1)经过点P(4,1)，且在两坐标轴上的截距相等；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(2)经过点A(－1，－3)，倾斜角等于直线</w:t>
      </w:r>
      <w:r>
        <w:rPr>
          <w:rFonts w:ascii="Times New Roman" w:hAnsi="Times New Roman" w:eastAsia="新宋体" w:cs="Times New Roman"/>
          <w:i/>
          <w:color w:val="000000"/>
        </w:rPr>
        <w:t>y</w:t>
      </w:r>
      <w:r>
        <w:rPr>
          <w:rFonts w:ascii="Times New Roman" w:hAnsi="Times New Roman" w:eastAsia="新宋体" w:cs="Times New Roman"/>
          <w:color w:val="000000"/>
        </w:rPr>
        <w:t>＝3</w:t>
      </w:r>
      <w:r>
        <w:rPr>
          <w:rFonts w:ascii="Times New Roman" w:hAnsi="Times New Roman" w:eastAsia="新宋体" w:cs="Times New Roman"/>
          <w:i/>
          <w:color w:val="000000"/>
        </w:rPr>
        <w:t>x</w:t>
      </w:r>
      <w:r>
        <w:rPr>
          <w:rFonts w:ascii="Times New Roman" w:hAnsi="Times New Roman" w:eastAsia="新宋体" w:cs="Times New Roman"/>
          <w:color w:val="000000"/>
        </w:rPr>
        <w:t>的倾斜角的2倍；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(3)经过点B(3,4)，且与两坐标轴围成一个等腰直角三角形．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</w:rPr>
      </w:pPr>
    </w:p>
    <w:p>
      <w:pPr>
        <w:spacing w:line="200" w:lineRule="atLeast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color w:val="000000"/>
        </w:rPr>
        <w:t>例3.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eastAsia="新宋体"/>
          <w:kern w:val="0"/>
          <w:szCs w:val="21"/>
        </w:rPr>
        <w:t>已知直线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</m:oMath>
      <w:r>
        <w:rPr>
          <w:rFonts w:ascii="Times New Roman" w:hAnsi="Times New Roman" w:eastAsia="新宋体"/>
          <w:kern w:val="0"/>
          <w:szCs w:val="21"/>
        </w:rPr>
        <w:t>过点</w:t>
      </w:r>
      <m:oMath>
        <m:r>
          <m:rPr/>
          <w:rPr>
            <w:rFonts w:ascii="Cambria Math" w:hAnsi="Cambria Math" w:eastAsia="新宋体"/>
            <w:kern w:val="0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(4,1)</m:t>
        </m:r>
      </m:oMath>
      <w:r>
        <w:rPr>
          <w:rFonts w:ascii="Times New Roman" w:hAnsi="Times New Roman" w:eastAsia="新宋体"/>
          <w:kern w:val="0"/>
          <w:szCs w:val="21"/>
        </w:rPr>
        <w:t>,且分别与</w:t>
      </w:r>
      <m:oMath>
        <m:r>
          <m:rPr/>
          <w:rPr>
            <w:rFonts w:ascii="Cambria Math" w:hAnsi="Cambria Math" w:eastAsia="新宋体"/>
            <w:kern w:val="0"/>
            <w:szCs w:val="21"/>
          </w:rPr>
          <m:t>x</m:t>
        </m:r>
      </m:oMath>
      <w:r>
        <w:rPr>
          <w:rFonts w:ascii="Times New Roman" w:hAnsi="Times New Roman" w:eastAsia="新宋体"/>
          <w:kern w:val="0"/>
          <w:szCs w:val="21"/>
        </w:rPr>
        <w:t>轴,</w:t>
      </w:r>
      <m:oMath>
        <m:r>
          <m:rPr/>
          <w:rPr>
            <w:rFonts w:ascii="Cambria Math" w:hAnsi="Cambria Math" w:eastAsia="新宋体"/>
            <w:kern w:val="0"/>
            <w:szCs w:val="21"/>
          </w:rPr>
          <m:t>y</m:t>
        </m:r>
      </m:oMath>
      <w:r>
        <w:rPr>
          <w:rFonts w:ascii="Times New Roman" w:hAnsi="Times New Roman" w:eastAsia="新宋体"/>
          <w:kern w:val="0"/>
          <w:szCs w:val="21"/>
        </w:rPr>
        <w:t>轴的正半轴交于</w:t>
      </w:r>
      <m:oMath>
        <m:r>
          <m:rPr/>
          <w:rPr>
            <w:rFonts w:ascii="Cambria Math" w:hAnsi="Cambria Math" w:eastAsia="新宋体"/>
            <w:kern w:val="0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,</m:t>
        </m:r>
        <m:r>
          <m:rPr/>
          <w:rPr>
            <w:rFonts w:ascii="Cambria Math" w:hAnsi="Cambria Math" w:eastAsia="新宋体"/>
            <w:kern w:val="0"/>
            <w:szCs w:val="21"/>
          </w:rPr>
          <m:t>B</m:t>
        </m:r>
      </m:oMath>
      <w:r>
        <w:rPr>
          <w:rFonts w:ascii="Times New Roman" w:hAnsi="Times New Roman" w:eastAsia="新宋体"/>
          <w:kern w:val="0"/>
          <w:szCs w:val="21"/>
        </w:rPr>
        <w:t>两点,</w:t>
      </w:r>
      <m:oMath>
        <m:r>
          <m:rPr/>
          <w:rPr>
            <w:rFonts w:ascii="Cambria Math" w:hAnsi="Cambria Math" w:eastAsia="新宋体"/>
            <w:kern w:val="0"/>
            <w:szCs w:val="21"/>
          </w:rPr>
          <m:t>O</m:t>
        </m:r>
      </m:oMath>
      <w:r>
        <w:rPr>
          <w:rFonts w:ascii="Times New Roman" w:hAnsi="Times New Roman" w:eastAsia="新宋体"/>
          <w:kern w:val="0"/>
          <w:szCs w:val="21"/>
        </w:rPr>
        <w:t>为原点.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color w:val="000000"/>
          <w:szCs w:val="21"/>
        </w:rPr>
        <w:t>(1)当</w:t>
      </w:r>
      <m:oMath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△</m:t>
        </m:r>
        <m:r>
          <m:rPr/>
          <w:rPr>
            <w:rFonts w:ascii="Cambria Math" w:hAnsi="Cambria Math" w:eastAsia="新宋体"/>
            <w:kern w:val="0"/>
            <w:szCs w:val="21"/>
          </w:rPr>
          <m:t>AOB</m:t>
        </m:r>
      </m:oMath>
      <w:r>
        <w:rPr>
          <w:rFonts w:ascii="Times New Roman" w:hAnsi="Times New Roman" w:eastAsia="新宋体"/>
          <w:kern w:val="0"/>
          <w:szCs w:val="21"/>
        </w:rPr>
        <w:t>的面积最小时,求直线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</m:oMath>
      <w:r>
        <w:rPr>
          <w:rFonts w:ascii="Times New Roman" w:hAnsi="Times New Roman" w:eastAsia="新宋体"/>
          <w:kern w:val="0"/>
          <w:szCs w:val="21"/>
        </w:rPr>
        <w:t>的方程;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(2)当</w:t>
      </w:r>
      <m:oMath>
        <m:r>
          <m:rPr/>
          <w:rPr>
            <w:rFonts w:ascii="Cambria Math" w:hAnsi="Cambria Math" w:eastAsia="新宋体"/>
            <w:kern w:val="0"/>
            <w:szCs w:val="21"/>
          </w:rPr>
          <m:t>OA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r>
          <m:rPr/>
          <w:rPr>
            <w:rFonts w:ascii="Cambria Math" w:hAnsi="Cambria Math" w:eastAsia="新宋体"/>
            <w:kern w:val="0"/>
            <w:szCs w:val="21"/>
          </w:rPr>
          <m:t>OB</m:t>
        </m:r>
      </m:oMath>
      <w:r>
        <w:rPr>
          <w:rFonts w:ascii="Times New Roman" w:hAnsi="Times New Roman" w:eastAsia="新宋体"/>
          <w:kern w:val="0"/>
          <w:szCs w:val="21"/>
        </w:rPr>
        <w:t>取最小值时,求直线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</m:oMath>
      <w:r>
        <w:rPr>
          <w:rFonts w:ascii="Times New Roman" w:hAnsi="Times New Roman" w:eastAsia="新宋体"/>
          <w:kern w:val="0"/>
          <w:szCs w:val="21"/>
        </w:rPr>
        <w:t>的方程;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(3)当</w:t>
      </w:r>
      <m:oMath>
        <m:r>
          <m:rPr/>
          <w:rPr>
            <w:rFonts w:ascii="Cambria Math" w:hAnsi="Cambria Math" w:eastAsia="新宋体"/>
            <w:kern w:val="0"/>
            <w:szCs w:val="21"/>
          </w:rPr>
          <m:t>MA</m:t>
        </m:r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⋅</m:t>
        </m:r>
        <m:r>
          <m:rPr/>
          <w:rPr>
            <w:rFonts w:ascii="Cambria Math" w:hAnsi="Cambria Math" w:eastAsia="新宋体"/>
            <w:kern w:val="0"/>
            <w:szCs w:val="21"/>
          </w:rPr>
          <m:t>MB</m:t>
        </m:r>
      </m:oMath>
      <w:r>
        <w:rPr>
          <w:rFonts w:ascii="Times New Roman" w:hAnsi="Times New Roman" w:eastAsia="新宋体"/>
          <w:kern w:val="0"/>
          <w:szCs w:val="21"/>
        </w:rPr>
        <w:t>取得最小值时,求直线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</m:oMath>
      <w:r>
        <w:rPr>
          <w:rFonts w:ascii="Times New Roman" w:hAnsi="Times New Roman" w:eastAsia="新宋体"/>
          <w:kern w:val="0"/>
          <w:szCs w:val="21"/>
        </w:rPr>
        <w:t>的方程；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kern w:val="0"/>
          <w:szCs w:val="21"/>
        </w:rPr>
        <w:t>(4)求</w:t>
      </w:r>
      <m:oMath>
        <m:r>
          <m:rPr/>
          <w:rPr>
            <w:rFonts w:ascii="Cambria Math" w:hAnsi="Cambria Math" w:eastAsia="新宋体"/>
            <w:kern w:val="0"/>
            <w:szCs w:val="21"/>
          </w:rPr>
          <m:t>M</m:t>
        </m:r>
        <m:sSup>
          <m:sSup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p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A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kern w:val="0"/>
            <w:szCs w:val="21"/>
          </w:rPr>
          <m:t>+</m:t>
        </m:r>
        <m:r>
          <m:rPr/>
          <w:rPr>
            <w:rFonts w:ascii="Cambria Math" w:hAnsi="Cambria Math" w:eastAsia="新宋体"/>
            <w:kern w:val="0"/>
            <w:szCs w:val="21"/>
          </w:rPr>
          <m:t>M</m:t>
        </m:r>
        <m:sSup>
          <m:sSupP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SupPr>
          <m:e>
            <m:r>
              <m:rPr/>
              <w:rPr>
                <w:rFonts w:ascii="Cambria Math" w:hAnsi="Cambria Math" w:eastAsia="新宋体"/>
                <w:kern w:val="0"/>
                <w:szCs w:val="21"/>
              </w:rPr>
              <m:t>B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kern w:val="0"/>
                <w:szCs w:val="21"/>
              </w:rPr>
              <m:t>2</m:t>
            </m:r>
            <m:ctrlPr>
              <w:rPr>
                <w:rFonts w:ascii="Cambria Math" w:hAnsi="Cambria Math" w:eastAsia="新宋体"/>
                <w:kern w:val="0"/>
                <w:szCs w:val="21"/>
                <w:lang w:eastAsia="en-US"/>
              </w:rPr>
            </m:ctrlPr>
          </m:sup>
        </m:sSup>
      </m:oMath>
      <w:r>
        <w:rPr>
          <w:rFonts w:ascii="Times New Roman" w:hAnsi="Times New Roman" w:eastAsia="新宋体"/>
          <w:kern w:val="0"/>
          <w:szCs w:val="21"/>
        </w:rPr>
        <w:t>的最小值及此时直线</w:t>
      </w:r>
      <m:oMath>
        <m:r>
          <m:rPr/>
          <w:rPr>
            <w:rFonts w:ascii="Cambria Math" w:hAnsi="Cambria Math" w:eastAsia="新宋体"/>
            <w:kern w:val="0"/>
            <w:szCs w:val="21"/>
          </w:rPr>
          <m:t>l</m:t>
        </m:r>
      </m:oMath>
      <w:r>
        <w:rPr>
          <w:rFonts w:ascii="Times New Roman" w:hAnsi="Times New Roman" w:eastAsia="新宋体"/>
          <w:kern w:val="0"/>
          <w:szCs w:val="21"/>
        </w:rPr>
        <w:t>的方程.</w:t>
      </w:r>
    </w:p>
    <w:p>
      <w:pPr>
        <w:pStyle w:val="2"/>
        <w:tabs>
          <w:tab w:val="left" w:pos="4320"/>
        </w:tabs>
        <w:snapToGrid w:val="0"/>
        <w:spacing w:line="360" w:lineRule="auto"/>
        <w:ind w:left="567" w:hanging="567" w:hangingChars="270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0" w:lineRule="atLeas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hint="eastAsia"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snapToGrid w:val="0"/>
        <w:spacing w:line="288" w:lineRule="auto"/>
        <w:ind w:left="1" w:leftChars="-67" w:hanging="142" w:hangingChars="59"/>
        <w:rPr>
          <w:rFonts w:hint="eastAsia" w:ascii="Times New Roman" w:hAnsi="Times New Roman"/>
          <w:b/>
          <w:sz w:val="24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</w:t>
      </w:r>
      <w:r>
        <w:rPr>
          <w:rFonts w:ascii="黑体" w:hAnsi="黑体" w:eastAsia="黑体" w:cs="黑体"/>
          <w:b/>
          <w:sz w:val="28"/>
          <w:szCs w:val="28"/>
        </w:rPr>
        <w:t>2</w:t>
      </w:r>
      <w:r>
        <w:rPr>
          <w:rFonts w:hint="eastAsia" w:ascii="黑体" w:hAnsi="黑体" w:eastAsia="黑体" w:cs="黑体"/>
          <w:b/>
          <w:sz w:val="28"/>
          <w:szCs w:val="28"/>
        </w:rPr>
        <w:t>学年度第一学期高三数学学科作业</w:t>
      </w: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直线的方程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研制人：张顺军 </w:t>
      </w:r>
      <w:r>
        <w:rPr>
          <w:rFonts w:ascii="楷体" w:hAnsi="楷体" w:eastAsia="楷体"/>
          <w:bCs/>
          <w:sz w:val="24"/>
        </w:rPr>
        <w:t xml:space="preserve">  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ascii="楷体" w:hAnsi="楷体" w:eastAsia="楷体"/>
          <w:bCs/>
          <w:sz w:val="24"/>
        </w:rPr>
        <w:t>班级：____________姓名：____________学号：________时长：60分钟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过点A(0,2)且倾斜角的正弦值是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f(3,5)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的直线方程为(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－5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＋10＝0                B．3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＋8＝0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＋10＝0                D．3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＋8＝0或3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＋4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－8＝0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</w:rPr>
        <w:t>2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在同一平面直角坐标系中，直线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：A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＋b＝0和直线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：b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＋A＝0有可能是(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141" w:firstLineChars="67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2009775" cy="781050"/>
            <wp:effectExtent l="0" t="0" r="9525" b="0"/>
            <wp:docPr id="1" name="图片 8" descr="18SXAR8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18SXAR8-9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b="5024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drawing>
          <wp:inline distT="0" distB="0" distL="0" distR="0">
            <wp:extent cx="2009775" cy="788670"/>
            <wp:effectExtent l="0" t="0" r="9525" b="11430"/>
            <wp:docPr id="2" name="图片 8" descr="18SXAR8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18SXAR8-9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4975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Cs/>
        </w:rPr>
        <w:t>3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已知直线的斜率为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，在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轴上的截距为另一条直线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－4＝0的斜率的倒数，则直线的方程为(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 xml:space="preserve">＋2 </w:t>
      </w:r>
      <w:r>
        <w:rPr>
          <w:rFonts w:hint="eastAsia" w:ascii="Times New Roman" w:hAnsi="Times New Roman" w:eastAsia="新宋体" w:cs="Times New Roman"/>
        </w:rPr>
        <w:t xml:space="preserve">    </w:t>
      </w:r>
      <w:r>
        <w:rPr>
          <w:rFonts w:ascii="Times New Roman" w:hAnsi="Times New Roman" w:eastAsia="新宋体" w:cs="Times New Roman"/>
        </w:rPr>
        <w:t>B．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</w:t>
      </w:r>
      <w:r>
        <w:rPr>
          <w:rFonts w:hint="eastAsia" w:ascii="Times New Roman" w:hAnsi="Times New Roman" w:eastAsia="新宋体" w:cs="Times New Roman"/>
        </w:rPr>
        <w:t xml:space="preserve">   </w:t>
      </w:r>
      <w:r>
        <w:rPr>
          <w:rFonts w:ascii="Times New Roman" w:hAnsi="Times New Roman" w:eastAsia="新宋体" w:cs="Times New Roman"/>
        </w:rPr>
        <w:t xml:space="preserve">     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f(1,2)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hint="eastAsia" w:ascii="Times New Roman" w:hAnsi="Times New Roman" w:eastAsia="新宋体" w:cs="Times New Roman"/>
        </w:rPr>
        <w:t xml:space="preserve">   </w:t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＋2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4.</w:t>
      </w:r>
      <w:r>
        <w:rPr>
          <w:rFonts w:ascii="Times New Roman" w:hAnsi="Times New Roman" w:eastAsia="新宋体" w:cs="Times New Roman"/>
        </w:rPr>
        <w:t>已知直线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经过A(2，1)，B(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)两点(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hint="eastAsia" w:ascii="Times New Roman" w:hAnsi="Times New Roman" w:eastAsia="新宋体" w:cs="Times New Roman"/>
        </w:rPr>
        <w:t>∈</w:t>
      </w:r>
      <w:r>
        <w:rPr>
          <w:rFonts w:ascii="Times New Roman" w:hAnsi="Times New Roman" w:eastAsia="新宋体" w:cs="Times New Roman"/>
        </w:rPr>
        <w:t>R)，那么直线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的倾斜角的取值范围是(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A．[0，π) </w:t>
      </w:r>
      <w:r>
        <w:rPr>
          <w:rFonts w:hint="eastAsia" w:ascii="Times New Roman" w:hAnsi="Times New Roman" w:eastAsia="新宋体" w:cs="Times New Roman"/>
        </w:rPr>
        <w:t xml:space="preserve">     </w:t>
      </w:r>
      <w:r>
        <w:rPr>
          <w:rFonts w:ascii="Times New Roman" w:hAnsi="Times New Roman" w:eastAsia="新宋体" w:cs="Times New Roman"/>
        </w:rPr>
        <w:t xml:space="preserve">   B.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b\lc\[\rc\](\a\vs4\al\co1(0，\f(π,4)))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>∪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b\lc\(\rc\)(\a\vs4\al\co1(\f(π,2)，π))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 xml:space="preserve">      </w:t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b\lc\[\rc\](\a\vs4\al\co1(0，\f(π,4)))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hint="eastAsia" w:ascii="Times New Roman" w:hAnsi="Times New Roman" w:eastAsia="新宋体" w:cs="Times New Roman"/>
        </w:rPr>
        <w:t xml:space="preserve">   </w:t>
      </w:r>
      <w:r>
        <w:rPr>
          <w:rFonts w:hint="eastAsia"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D.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b\lc\[\rc\)(\a\vs4\al\co1(\f(π,4)，\f(π,2)))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>∪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b\lc\(\rc\)(\a\vs4\al\co1(\f(π,2)，π))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新宋体" w:cs="Times New Roman"/>
        </w:rPr>
        <w:t>5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已知函数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)＝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og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＋1)</w:t>
      </w:r>
      <w:r>
        <w:rPr>
          <w:rFonts w:ascii="Times New Roman" w:hAnsi="Times New Roman" w:eastAsia="新宋体" w:cs="Times New Roman"/>
        </w:rPr>
        <w:t>，且A&gt;b&gt;c&gt;0，则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新宋体" w:cs="Times New Roman"/>
        </w:rPr>
        <w:t>，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新宋体" w:cs="Times New Roman"/>
        </w:rPr>
        <w:t>，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新宋体" w:cs="Times New Roman"/>
        </w:rPr>
        <w:t>的大小关系为</w:t>
      </w:r>
      <w:r>
        <w:rPr>
          <w:rFonts w:ascii="Times New Roman" w:hAnsi="Times New Roman" w:cs="Times New Roman"/>
          <w:b/>
        </w:rPr>
        <w:t>________________．</w:t>
      </w:r>
    </w:p>
    <w:p>
      <w:pPr>
        <w:pStyle w:val="2"/>
        <w:tabs>
          <w:tab w:val="left" w:pos="4140"/>
        </w:tabs>
        <w:snapToGrid w:val="0"/>
        <w:spacing w:line="312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</w:t>
      </w:r>
      <w:r>
        <w:rPr>
          <w:rFonts w:ascii="Times New Roman" w:hAnsi="Times New Roman" w:eastAsia="新宋体" w:cs="Times New Roman"/>
          <w:b/>
        </w:rPr>
        <w:t xml:space="preserve"> </w:t>
      </w:r>
      <w:r>
        <w:rPr>
          <w:rFonts w:ascii="Times New Roman" w:hAnsi="Times New Roman" w:eastAsia="新宋体" w:cs="Times New Roman"/>
        </w:rPr>
        <w:t>(多选)已知直线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mx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＋1＝0，A(1,0)，B(3,1)，则下列结论正确的是(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 xml:space="preserve">恒过定点(0,1)            </w:t>
      </w:r>
      <w:r>
        <w:rPr>
          <w:rFonts w:ascii="Times New Roman" w:hAnsi="Times New Roman" w:eastAsia="新宋体" w:cs="Times New Roman"/>
          <w:sz w:val="18"/>
        </w:rPr>
        <w:t xml:space="preserve">   </w:t>
      </w:r>
      <w:r>
        <w:rPr>
          <w:rFonts w:ascii="Times New Roman" w:hAnsi="Times New Roman" w:eastAsia="新宋体" w:cs="Times New Roman"/>
        </w:rPr>
        <w:t>B．当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＝0时，直线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的斜率不存在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C．当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＝1时，直线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的倾斜角为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f(3π,4)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D．当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＝2时，直线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与直线AB垂直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</w:rPr>
        <w:t xml:space="preserve">7. </w:t>
      </w:r>
      <w:r>
        <w:rPr>
          <w:rFonts w:ascii="Times New Roman" w:hAnsi="Times New Roman" w:eastAsia="新宋体" w:cs="Times New Roman"/>
          <w:bCs/>
        </w:rPr>
        <w:t>(多选)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eastAsia="新宋体" w:cs="Times New Roman"/>
          <w:bCs/>
        </w:rPr>
        <w:t>数学家欧拉在1765年提出定理：三角形的外心、重心、垂心依次位于同一直线上，且重心到外心的距离是重心到垂心距离的一半．这条直线被后人称为三角形的欧拉线．已知</w:t>
      </w:r>
      <w:r>
        <w:rPr>
          <w:rFonts w:hint="eastAsia" w:ascii="Times New Roman" w:hAnsi="Times New Roman" w:eastAsia="新宋体" w:cs="Times New Roman"/>
          <w:bCs/>
        </w:rPr>
        <w:t>△</w:t>
      </w:r>
      <w:r>
        <w:rPr>
          <w:rFonts w:ascii="Times New Roman" w:hAnsi="Times New Roman" w:eastAsia="新宋体" w:cs="Times New Roman"/>
          <w:bCs/>
        </w:rPr>
        <w:t>ABC的顶点A(2,0)，B(0,4)，且AC＝BC，则</w:t>
      </w:r>
      <w:r>
        <w:rPr>
          <w:rFonts w:hint="eastAsia" w:ascii="Times New Roman" w:hAnsi="Times New Roman" w:eastAsia="新宋体" w:cs="Times New Roman"/>
          <w:bCs/>
        </w:rPr>
        <w:t>△</w:t>
      </w:r>
      <w:r>
        <w:rPr>
          <w:rFonts w:ascii="Times New Roman" w:hAnsi="Times New Roman" w:eastAsia="新宋体" w:cs="Times New Roman"/>
          <w:bCs/>
        </w:rPr>
        <w:t>ABC的欧拉线的方程</w:t>
      </w:r>
      <w:r>
        <w:rPr>
          <w:rFonts w:hint="eastAsia" w:ascii="Times New Roman" w:hAnsi="Times New Roman" w:eastAsia="新宋体" w:cs="Times New Roman"/>
          <w:bCs/>
        </w:rPr>
        <w:t>不是</w:t>
      </w:r>
      <w:r>
        <w:rPr>
          <w:rFonts w:ascii="Times New Roman" w:hAnsi="Times New Roman" w:eastAsia="新宋体" w:cs="Times New Roman"/>
          <w:bCs/>
        </w:rPr>
        <w:t>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  <w:bCs/>
        </w:rPr>
      </w:pPr>
      <w:r>
        <w:rPr>
          <w:rFonts w:ascii="Times New Roman" w:hAnsi="Times New Roman" w:eastAsia="新宋体" w:cs="Times New Roman"/>
          <w:bCs/>
        </w:rPr>
        <w:t>A．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＋2</w:t>
      </w:r>
      <w:r>
        <w:rPr>
          <w:rFonts w:ascii="Times New Roman" w:hAnsi="Times New Roman" w:eastAsia="新宋体" w:cs="Times New Roman"/>
          <w:bCs/>
          <w:i/>
        </w:rPr>
        <w:t>y</w:t>
      </w:r>
      <w:r>
        <w:rPr>
          <w:rFonts w:ascii="Times New Roman" w:hAnsi="Times New Roman" w:eastAsia="新宋体" w:cs="Times New Roman"/>
          <w:bCs/>
        </w:rPr>
        <w:t xml:space="preserve">＋3＝0 </w:t>
      </w:r>
      <w:r>
        <w:rPr>
          <w:rFonts w:hint="eastAsia" w:ascii="Times New Roman" w:hAnsi="Times New Roman" w:eastAsia="新宋体" w:cs="Times New Roman"/>
          <w:bCs/>
        </w:rPr>
        <w:t xml:space="preserve">    </w:t>
      </w:r>
      <w:r>
        <w:rPr>
          <w:rFonts w:ascii="Times New Roman" w:hAnsi="Times New Roman" w:eastAsia="新宋体" w:cs="Times New Roman"/>
          <w:bCs/>
        </w:rPr>
        <w:t>B．2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＋</w:t>
      </w:r>
      <w:r>
        <w:rPr>
          <w:rFonts w:ascii="Times New Roman" w:hAnsi="Times New Roman" w:eastAsia="新宋体" w:cs="Times New Roman"/>
          <w:bCs/>
          <w:i/>
        </w:rPr>
        <w:t>y</w:t>
      </w:r>
      <w:r>
        <w:rPr>
          <w:rFonts w:ascii="Times New Roman" w:hAnsi="Times New Roman" w:eastAsia="新宋体" w:cs="Times New Roman"/>
          <w:bCs/>
        </w:rPr>
        <w:t>＋3＝0</w:t>
      </w:r>
      <w:r>
        <w:rPr>
          <w:rFonts w:hint="eastAsia" w:ascii="Times New Roman" w:hAnsi="Times New Roman" w:eastAsia="新宋体" w:cs="Times New Roman"/>
          <w:bCs/>
        </w:rPr>
        <w:t xml:space="preserve">      </w:t>
      </w:r>
      <w:r>
        <w:rPr>
          <w:rFonts w:ascii="Times New Roman" w:hAnsi="Times New Roman" w:eastAsia="新宋体" w:cs="Times New Roman"/>
          <w:bCs/>
        </w:rPr>
        <w:t>C．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－2</w:t>
      </w:r>
      <w:r>
        <w:rPr>
          <w:rFonts w:ascii="Times New Roman" w:hAnsi="Times New Roman" w:eastAsia="新宋体" w:cs="Times New Roman"/>
          <w:bCs/>
          <w:i/>
        </w:rPr>
        <w:t>y</w:t>
      </w:r>
      <w:r>
        <w:rPr>
          <w:rFonts w:ascii="Times New Roman" w:hAnsi="Times New Roman" w:eastAsia="新宋体" w:cs="Times New Roman"/>
          <w:bCs/>
        </w:rPr>
        <w:t xml:space="preserve">＋3＝0 </w:t>
      </w:r>
      <w:r>
        <w:rPr>
          <w:rFonts w:ascii="Times New Roman" w:hAnsi="Times New Roman" w:eastAsia="新宋体" w:cs="Times New Roman"/>
          <w:bCs/>
        </w:rPr>
        <w:tab/>
      </w:r>
      <w:r>
        <w:rPr>
          <w:rFonts w:hint="eastAsia" w:ascii="Times New Roman" w:hAnsi="Times New Roman" w:eastAsia="新宋体" w:cs="Times New Roman"/>
          <w:bCs/>
        </w:rPr>
        <w:t xml:space="preserve"> </w:t>
      </w:r>
      <w:r>
        <w:rPr>
          <w:rFonts w:ascii="Times New Roman" w:hAnsi="Times New Roman" w:eastAsia="新宋体" w:cs="Times New Roman"/>
          <w:bCs/>
        </w:rPr>
        <w:t>D．2</w:t>
      </w:r>
      <w:r>
        <w:rPr>
          <w:rFonts w:ascii="Times New Roman" w:hAnsi="Times New Roman" w:eastAsia="新宋体" w:cs="Times New Roman"/>
          <w:bCs/>
          <w:i/>
        </w:rPr>
        <w:t>x</w:t>
      </w:r>
      <w:r>
        <w:rPr>
          <w:rFonts w:ascii="Times New Roman" w:hAnsi="Times New Roman" w:eastAsia="新宋体" w:cs="Times New Roman"/>
          <w:bCs/>
        </w:rPr>
        <w:t>－</w:t>
      </w:r>
      <w:r>
        <w:rPr>
          <w:rFonts w:ascii="Times New Roman" w:hAnsi="Times New Roman" w:eastAsia="新宋体" w:cs="Times New Roman"/>
          <w:bCs/>
          <w:i/>
        </w:rPr>
        <w:t>y</w:t>
      </w:r>
      <w:r>
        <w:rPr>
          <w:rFonts w:ascii="Times New Roman" w:hAnsi="Times New Roman" w:eastAsia="新宋体" w:cs="Times New Roman"/>
          <w:bCs/>
        </w:rPr>
        <w:t>＋3＝0</w:t>
      </w:r>
    </w:p>
    <w:p>
      <w:pPr>
        <w:pStyle w:val="2"/>
        <w:tabs>
          <w:tab w:val="left" w:pos="4140"/>
        </w:tabs>
        <w:snapToGrid w:val="0"/>
        <w:spacing w:line="312" w:lineRule="auto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140"/>
        </w:tabs>
        <w:snapToGrid w:val="0"/>
        <w:spacing w:line="312" w:lineRule="auto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8.曲线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新宋体" w:hAnsi="新宋体" w:eastAsia="新宋体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＋5</w:t>
      </w:r>
      <w:r>
        <w:rPr>
          <w:rFonts w:ascii="Times New Roman" w:hAnsi="Times New Roman" w:eastAsia="新宋体" w:cs="Times New Roman"/>
          <w:color w:val="000000"/>
        </w:rPr>
        <w:t>上各点处的切线的倾斜角的取值范围为____________．</w:t>
      </w:r>
    </w:p>
    <w:p>
      <w:pPr>
        <w:pStyle w:val="2"/>
        <w:tabs>
          <w:tab w:val="left" w:pos="4140"/>
        </w:tabs>
        <w:snapToGrid w:val="0"/>
        <w:spacing w:line="312" w:lineRule="auto"/>
        <w:jc w:val="center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9.</w:t>
      </w:r>
      <w:r>
        <w:rPr>
          <w:rFonts w:ascii="Times New Roman" w:hAnsi="Times New Roman" w:eastAsia="新宋体" w:cs="Times New Roman"/>
        </w:rPr>
        <w:t>已知A(1,1)，B(3,5)，C(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,7)，D(－1，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)四点共线，则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＝________，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414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color w:val="000000"/>
        </w:rPr>
        <w:t>1</w:t>
      </w:r>
      <w:r>
        <w:rPr>
          <w:rFonts w:ascii="Times New Roman" w:hAnsi="Times New Roman" w:eastAsia="新宋体" w:cs="Times New Roman"/>
          <w:color w:val="000000"/>
        </w:rPr>
        <w:t>0.</w:t>
      </w:r>
      <w:r>
        <w:rPr>
          <w:rFonts w:ascii="Times New Roman" w:hAnsi="Times New Roman" w:eastAsia="新宋体" w:cs="Times New Roman"/>
        </w:rPr>
        <w:t>已知e是自然对数的底数，函数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)＝(</w:t>
      </w:r>
      <w:r>
        <w:rPr>
          <w:rFonts w:ascii="Times New Roman" w:hAnsi="Times New Roman" w:cs="Times New Roman"/>
          <w:i/>
        </w:rPr>
        <w:t>x</w:t>
      </w:r>
      <w:r>
        <w:rPr>
          <w:rFonts w:ascii="新宋体" w:hAnsi="新宋体" w:eastAsia="新宋体" w:cs="Times New Roman"/>
        </w:rPr>
        <w:t>－</w:t>
      </w:r>
      <w:r>
        <w:rPr>
          <w:rFonts w:ascii="Times New Roman" w:hAnsi="Times New Roman" w:cs="Times New Roman"/>
        </w:rPr>
        <w:t>1)e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＋3e</w:t>
      </w:r>
      <w:r>
        <w:rPr>
          <w:rFonts w:ascii="Times New Roman" w:hAnsi="Times New Roman" w:eastAsia="新宋体" w:cs="Times New Roman"/>
        </w:rPr>
        <w:t>的图象在点(1，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(1))处的切线为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，则直线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的横截距为________．</w:t>
      </w:r>
    </w:p>
    <w:p>
      <w:pPr>
        <w:spacing w:line="312" w:lineRule="auto"/>
        <w:rPr>
          <w:rFonts w:ascii="Times New Roman" w:hAnsi="Times New Roman" w:eastAsia="新宋体"/>
          <w:color w:val="000000"/>
          <w:szCs w:val="21"/>
        </w:rPr>
      </w:pPr>
    </w:p>
    <w:p>
      <w:pPr>
        <w:spacing w:line="312" w:lineRule="auto"/>
        <w:rPr>
          <w:rFonts w:ascii="Times New Roman" w:hAnsi="Times New Roman" w:eastAsia="新宋体"/>
          <w:color w:val="000000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1</w:t>
      </w:r>
      <w:r>
        <w:rPr>
          <w:rFonts w:ascii="Times New Roman" w:hAnsi="Times New Roman" w:eastAsia="新宋体" w:cs="Times New Roman"/>
        </w:rPr>
        <w:t>1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已知</w:t>
      </w:r>
      <w:r>
        <w:rPr>
          <w:rFonts w:hint="eastAsia" w:ascii="Times New Roman" w:hAnsi="Times New Roman" w:eastAsia="新宋体" w:cs="Times New Roman"/>
        </w:rPr>
        <w:t>△</w:t>
      </w:r>
      <w:r>
        <w:rPr>
          <w:rFonts w:ascii="Times New Roman" w:hAnsi="Times New Roman" w:eastAsia="新宋体" w:cs="Times New Roman"/>
        </w:rPr>
        <w:t>ABC的三个顶点分别为A(－3,0)，B(2,1)，C(－2,3)，求：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(1)BC边所在直线的方程；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(2)BC边上中线AD所在直线的方程；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(3)BC边的垂直平分线DE的方程．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</w:t>
      </w:r>
      <w:r>
        <w:rPr>
          <w:rFonts w:ascii="Times New Roman" w:hAnsi="Times New Roman" w:eastAsia="新宋体" w:cs="Times New Roman"/>
          <w:color w:val="000000"/>
        </w:rPr>
        <w:t>.</w:t>
      </w:r>
      <w:r>
        <w:rPr>
          <w:rFonts w:ascii="Times New Roman" w:hAnsi="Times New Roman" w:eastAsia="新宋体" w:cs="Times New Roman"/>
        </w:rPr>
        <w:t>过点P(2,1)作直线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，与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轴和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轴的正半轴分别交于A，B两点，求：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</w:t>
      </w:r>
      <w:r>
        <w:rPr>
          <w:rFonts w:hint="eastAsia" w:ascii="Times New Roman" w:hAnsi="Times New Roman" w:eastAsia="新宋体" w:cs="Times New Roman"/>
        </w:rPr>
        <w:t>△</w:t>
      </w:r>
      <w:r>
        <w:rPr>
          <w:rFonts w:ascii="Times New Roman" w:hAnsi="Times New Roman" w:eastAsia="新宋体" w:cs="Times New Roman"/>
        </w:rPr>
        <w:t>AOB面积的最小值及此时直线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的方程；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(2)求直线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在两坐标轴上截距之和的最小值及此时直线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的方程；</w:t>
      </w:r>
    </w:p>
    <w:p>
      <w:pPr>
        <w:pStyle w:val="2"/>
        <w:tabs>
          <w:tab w:val="left" w:pos="4320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(3)求|PA|·|PB|的最小值及此直线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的方程．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0DD5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Users\Administrator\Desktop\18SXAR8-9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C:\Users\Administrator\Desktop\21YLXGKSXX-5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2022-09-15T23:45:25Z</dcterms:created>
  <dc:creator>Administrator</dc:creator>
  <cp:lastModifiedBy>冯杰</cp:lastModifiedBy>
  <dcterms:modified xsi:type="dcterms:W3CDTF">2022-09-15T23:45:48Z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AB6B168900D041F79BA088D40AD5C119</vt:lpwstr>
  </property>
</Properties>
</file>