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41C" w:rsidRDefault="0024741C" w:rsidP="00AA117C">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Word\\</w:instrText>
      </w:r>
      <w:r w:rsidR="00CA276B">
        <w:rPr>
          <w:rFonts w:ascii="Times New Roman" w:hAnsi="Times New Roman" w:cs="Times New Roman" w:hint="eastAsia"/>
        </w:rPr>
        <w:instrText>第一部分专题三</w:instrText>
      </w:r>
      <w:r w:rsidR="00CA276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w:instrText>
      </w:r>
      <w:r w:rsidR="00FC4FF2">
        <w:rPr>
          <w:rFonts w:ascii="Times New Roman" w:hAnsi="Times New Roman" w:cs="Times New Roman" w:hint="eastAsia"/>
        </w:rPr>
        <w:instrText>第一部分专题三</w:instrText>
      </w:r>
      <w:r w:rsidR="00FC4FF2">
        <w:rPr>
          <w:rFonts w:ascii="Times New Roman" w:hAnsi="Times New Roman" w:cs="Times New Roman" w:hint="eastAsia"/>
        </w:rPr>
        <w:instrText>.TIF"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w:instrText>
      </w:r>
      <w:r w:rsidR="00EC40A8">
        <w:rPr>
          <w:rFonts w:ascii="Times New Roman" w:hAnsi="Times New Roman" w:cs="Times New Roman" w:hint="eastAsia"/>
        </w:rPr>
        <w:instrText>第一部分专题三</w:instrText>
      </w:r>
      <w:r w:rsidR="00EC40A8">
        <w:rPr>
          <w:rFonts w:ascii="Times New Roman" w:hAnsi="Times New Roman" w:cs="Times New Roman" w:hint="eastAsia"/>
        </w:rPr>
        <w:instrText>.TIF"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w:instrText>
      </w:r>
      <w:r w:rsidR="004A4389">
        <w:rPr>
          <w:rFonts w:ascii="Times New Roman" w:hAnsi="Times New Roman" w:cs="Times New Roman" w:hint="eastAsia"/>
        </w:rPr>
        <w:instrText>第一部分专题三</w:instrText>
      </w:r>
      <w:r w:rsidR="004A4389">
        <w:rPr>
          <w:rFonts w:ascii="Times New Roman" w:hAnsi="Times New Roman" w:cs="Times New Roman" w:hint="eastAsia"/>
        </w:rPr>
        <w:instrText>.TIF"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4A438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105.15pt">
            <v:imagedata r:id="rId6" r:href="rId7"/>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p w:rsidR="0024741C" w:rsidRDefault="0024741C" w:rsidP="00AA117C">
      <w:pPr>
        <w:pStyle w:val="2"/>
        <w:tabs>
          <w:tab w:val="left" w:pos="3544"/>
        </w:tabs>
        <w:jc w:val="center"/>
      </w:pPr>
      <w:r>
        <w:fldChar w:fldCharType="begin"/>
      </w:r>
      <w:r w:rsidR="00CA276B">
        <w:rPr>
          <w:rFonts w:hint="eastAsia"/>
        </w:rPr>
        <w:instrText xml:space="preserve"> INCLUDEPICTURE "G:\\2023\\</w:instrText>
      </w:r>
      <w:r w:rsidR="00CA276B">
        <w:rPr>
          <w:rFonts w:hint="eastAsia"/>
        </w:rPr>
        <w:instrText>二轮</w:instrText>
      </w:r>
      <w:r w:rsidR="00CA276B">
        <w:rPr>
          <w:rFonts w:hint="eastAsia"/>
        </w:rPr>
        <w:instrText>\\</w:instrText>
      </w:r>
      <w:r w:rsidR="00CA276B">
        <w:rPr>
          <w:rFonts w:hint="eastAsia"/>
        </w:rPr>
        <w:instrText>二轮</w:instrText>
      </w:r>
      <w:r w:rsidR="00CA276B">
        <w:rPr>
          <w:rFonts w:hint="eastAsia"/>
        </w:rPr>
        <w:instrText xml:space="preserve"> </w:instrText>
      </w:r>
      <w:r w:rsidR="00CA276B">
        <w:rPr>
          <w:rFonts w:hint="eastAsia"/>
        </w:rPr>
        <w:instrText>化学（江苏）</w:instrText>
      </w:r>
      <w:r w:rsidR="00CA276B">
        <w:rPr>
          <w:rFonts w:hint="eastAsia"/>
        </w:rPr>
        <w:instrText>\\</w:instrText>
      </w:r>
      <w:r w:rsidR="00CA276B">
        <w:rPr>
          <w:rFonts w:hint="eastAsia"/>
        </w:rPr>
        <w:instrText>教师</w:instrText>
      </w:r>
      <w:r w:rsidR="00CA276B">
        <w:rPr>
          <w:rFonts w:hint="eastAsia"/>
        </w:rPr>
        <w:instrText>Word\\</w:instrText>
      </w:r>
      <w:r w:rsidR="00CA276B">
        <w:rPr>
          <w:rFonts w:hint="eastAsia"/>
        </w:rPr>
        <w:instrText>选择题专攻</w:instrText>
      </w:r>
      <w:r w:rsidR="00CA276B">
        <w:rPr>
          <w:rFonts w:hint="eastAsia"/>
        </w:rPr>
        <w:instrText xml:space="preserve">1.TIF" \* MERGEFORMAT </w:instrText>
      </w:r>
      <w:r>
        <w:fldChar w:fldCharType="separate"/>
      </w:r>
      <w:r w:rsidR="00FC4FF2">
        <w:fldChar w:fldCharType="begin"/>
      </w:r>
      <w:r w:rsidR="00FC4FF2">
        <w:instrText xml:space="preserve"> </w:instrText>
      </w:r>
      <w:r w:rsidR="00FC4FF2">
        <w:rPr>
          <w:rFonts w:hint="eastAsia"/>
        </w:rPr>
        <w:instrText>INCLUDEPICTURE  "G:\\2023\\</w:instrText>
      </w:r>
      <w:r w:rsidR="00FC4FF2">
        <w:rPr>
          <w:rFonts w:hint="eastAsia"/>
        </w:rPr>
        <w:instrText>二轮</w:instrText>
      </w:r>
      <w:r w:rsidR="00FC4FF2">
        <w:rPr>
          <w:rFonts w:hint="eastAsia"/>
        </w:rPr>
        <w:instrText>\\</w:instrText>
      </w:r>
      <w:r w:rsidR="00FC4FF2">
        <w:rPr>
          <w:rFonts w:hint="eastAsia"/>
        </w:rPr>
        <w:instrText>二轮</w:instrText>
      </w:r>
      <w:r w:rsidR="00FC4FF2">
        <w:rPr>
          <w:rFonts w:hint="eastAsia"/>
        </w:rPr>
        <w:instrText xml:space="preserve"> </w:instrText>
      </w:r>
      <w:r w:rsidR="00FC4FF2">
        <w:rPr>
          <w:rFonts w:hint="eastAsia"/>
        </w:rPr>
        <w:instrText>化学（江苏）</w:instrText>
      </w:r>
      <w:r w:rsidR="00FC4FF2">
        <w:rPr>
          <w:rFonts w:hint="eastAsia"/>
        </w:rPr>
        <w:instrText>\\</w:instrText>
      </w:r>
      <w:r w:rsidR="00FC4FF2">
        <w:rPr>
          <w:rFonts w:hint="eastAsia"/>
        </w:rPr>
        <w:instrText>教师</w:instrText>
      </w:r>
      <w:r w:rsidR="00FC4FF2">
        <w:rPr>
          <w:rFonts w:hint="eastAsia"/>
        </w:rPr>
        <w:instrText>Word\\</w:instrText>
      </w:r>
      <w:r w:rsidR="00FC4FF2">
        <w:rPr>
          <w:rFonts w:hint="eastAsia"/>
        </w:rPr>
        <w:instrText>选择题专攻</w:instrText>
      </w:r>
      <w:r w:rsidR="00FC4FF2">
        <w:rPr>
          <w:rFonts w:hint="eastAsia"/>
        </w:rPr>
        <w:instrText>1.TIF" \* MERGEFORMATINET</w:instrText>
      </w:r>
      <w:r w:rsidR="00FC4FF2">
        <w:instrText xml:space="preserve"> </w:instrText>
      </w:r>
      <w:r w:rsidR="00FC4FF2">
        <w:fldChar w:fldCharType="separate"/>
      </w:r>
      <w:r w:rsidR="00EC40A8">
        <w:fldChar w:fldCharType="begin"/>
      </w:r>
      <w:r w:rsidR="00EC40A8">
        <w:instrText xml:space="preserve"> </w:instrText>
      </w:r>
      <w:r w:rsidR="00EC40A8">
        <w:rPr>
          <w:rFonts w:hint="eastAsia"/>
        </w:rPr>
        <w:instrText>INCLUDEPICTURE  "G:\\2023\\</w:instrText>
      </w:r>
      <w:r w:rsidR="00EC40A8">
        <w:rPr>
          <w:rFonts w:hint="eastAsia"/>
        </w:rPr>
        <w:instrText>二轮</w:instrText>
      </w:r>
      <w:r w:rsidR="00EC40A8">
        <w:rPr>
          <w:rFonts w:hint="eastAsia"/>
        </w:rPr>
        <w:instrText>\\</w:instrText>
      </w:r>
      <w:r w:rsidR="00EC40A8">
        <w:rPr>
          <w:rFonts w:hint="eastAsia"/>
        </w:rPr>
        <w:instrText>二轮</w:instrText>
      </w:r>
      <w:r w:rsidR="00EC40A8">
        <w:rPr>
          <w:rFonts w:hint="eastAsia"/>
        </w:rPr>
        <w:instrText xml:space="preserve"> </w:instrText>
      </w:r>
      <w:r w:rsidR="00EC40A8">
        <w:rPr>
          <w:rFonts w:hint="eastAsia"/>
        </w:rPr>
        <w:instrText>化学（江苏）</w:instrText>
      </w:r>
      <w:r w:rsidR="00EC40A8">
        <w:rPr>
          <w:rFonts w:hint="eastAsia"/>
        </w:rPr>
        <w:instrText>\\</w:instrText>
      </w:r>
      <w:r w:rsidR="00EC40A8">
        <w:rPr>
          <w:rFonts w:hint="eastAsia"/>
        </w:rPr>
        <w:instrText>教师</w:instrText>
      </w:r>
      <w:r w:rsidR="00EC40A8">
        <w:rPr>
          <w:rFonts w:hint="eastAsia"/>
        </w:rPr>
        <w:instrText>Word\\</w:instrText>
      </w:r>
      <w:r w:rsidR="00EC40A8">
        <w:rPr>
          <w:rFonts w:hint="eastAsia"/>
        </w:rPr>
        <w:instrText>选择题专攻</w:instrText>
      </w:r>
      <w:r w:rsidR="00EC40A8">
        <w:rPr>
          <w:rFonts w:hint="eastAsia"/>
        </w:rPr>
        <w:instrText>1.TIF" \* MERGEFORMATINET</w:instrText>
      </w:r>
      <w:r w:rsidR="00EC40A8">
        <w:instrText xml:space="preserve"> </w:instrText>
      </w:r>
      <w:r w:rsidR="00EC40A8">
        <w:fldChar w:fldCharType="separate"/>
      </w:r>
      <w:r w:rsidR="004A4389">
        <w:fldChar w:fldCharType="begin"/>
      </w:r>
      <w:r w:rsidR="004A4389">
        <w:instrText xml:space="preserve"> </w:instrText>
      </w:r>
      <w:r w:rsidR="004A4389">
        <w:rPr>
          <w:rFonts w:hint="eastAsia"/>
        </w:rPr>
        <w:instrText>INCLUDEPICTURE  "D:\\</w:instrText>
      </w:r>
      <w:r w:rsidR="004A4389">
        <w:rPr>
          <w:rFonts w:hint="eastAsia"/>
        </w:rPr>
        <w:instrText>张梦梦</w:instrText>
      </w:r>
      <w:r w:rsidR="004A4389">
        <w:rPr>
          <w:rFonts w:hint="eastAsia"/>
        </w:rPr>
        <w:instrText>\\2023\\</w:instrText>
      </w:r>
      <w:r w:rsidR="004A4389">
        <w:rPr>
          <w:rFonts w:hint="eastAsia"/>
        </w:rPr>
        <w:instrText>二轮</w:instrText>
      </w:r>
      <w:r w:rsidR="004A4389">
        <w:rPr>
          <w:rFonts w:hint="eastAsia"/>
        </w:rPr>
        <w:instrText>\\</w:instrText>
      </w:r>
      <w:r w:rsidR="004A4389">
        <w:rPr>
          <w:rFonts w:hint="eastAsia"/>
        </w:rPr>
        <w:instrText>二轮</w:instrText>
      </w:r>
      <w:r w:rsidR="004A4389">
        <w:rPr>
          <w:rFonts w:hint="eastAsia"/>
        </w:rPr>
        <w:instrText>\\</w:instrText>
      </w:r>
      <w:r w:rsidR="004A4389">
        <w:rPr>
          <w:rFonts w:hint="eastAsia"/>
        </w:rPr>
        <w:instrText>化学</w:instrText>
      </w:r>
      <w:r w:rsidR="004A4389">
        <w:rPr>
          <w:rFonts w:hint="eastAsia"/>
        </w:rPr>
        <w:instrText>\\</w:instrText>
      </w:r>
      <w:r w:rsidR="004A4389">
        <w:rPr>
          <w:rFonts w:hint="eastAsia"/>
        </w:rPr>
        <w:instrText>化学</w:instrText>
      </w:r>
      <w:r w:rsidR="004A4389">
        <w:rPr>
          <w:rFonts w:hint="eastAsia"/>
        </w:rPr>
        <w:instrText xml:space="preserve"> </w:instrText>
      </w:r>
      <w:r w:rsidR="004A4389">
        <w:rPr>
          <w:rFonts w:hint="eastAsia"/>
        </w:rPr>
        <w:instrText>二轮</w:instrText>
      </w:r>
      <w:r w:rsidR="004A4389">
        <w:rPr>
          <w:rFonts w:hint="eastAsia"/>
        </w:rPr>
        <w:instrText xml:space="preserve"> </w:instrText>
      </w:r>
      <w:r w:rsidR="004A4389">
        <w:rPr>
          <w:rFonts w:hint="eastAsia"/>
        </w:rPr>
        <w:instrText>新高考</w:instrText>
      </w:r>
      <w:r w:rsidR="004A4389">
        <w:rPr>
          <w:rFonts w:hint="eastAsia"/>
        </w:rPr>
        <w:instrText xml:space="preserve"> </w:instrText>
      </w:r>
      <w:r w:rsidR="004A4389">
        <w:rPr>
          <w:rFonts w:hint="eastAsia"/>
        </w:rPr>
        <w:instrText>江苏专用</w:instrText>
      </w:r>
      <w:r w:rsidR="004A4389">
        <w:rPr>
          <w:rFonts w:hint="eastAsia"/>
        </w:rPr>
        <w:instrText>\\</w:instrText>
      </w:r>
      <w:r w:rsidR="004A4389">
        <w:rPr>
          <w:rFonts w:hint="eastAsia"/>
        </w:rPr>
        <w:instrText>学生</w:instrText>
      </w:r>
      <w:r w:rsidR="004A4389">
        <w:rPr>
          <w:rFonts w:hint="eastAsia"/>
        </w:rPr>
        <w:instrText>Word\\</w:instrText>
      </w:r>
      <w:r w:rsidR="004A4389">
        <w:rPr>
          <w:rFonts w:hint="eastAsia"/>
        </w:rPr>
        <w:instrText>选择题专攻</w:instrText>
      </w:r>
      <w:r w:rsidR="004A4389">
        <w:rPr>
          <w:rFonts w:hint="eastAsia"/>
        </w:rPr>
        <w:instrText>1.TIF" \* MERGEFORMATINET</w:instrText>
      </w:r>
      <w:r w:rsidR="004A4389">
        <w:instrText xml:space="preserve"> </w:instrText>
      </w:r>
      <w:r w:rsidR="004A4389">
        <w:fldChar w:fldCharType="separate"/>
      </w:r>
      <w:r w:rsidR="004A4389">
        <w:pict>
          <v:shape id="_x0000_i1026" type="#_x0000_t75" style="width:107.8pt;height:25.6pt">
            <v:imagedata r:id="rId8" r:href="rId9"/>
          </v:shape>
        </w:pict>
      </w:r>
      <w:r w:rsidR="004A4389">
        <w:fldChar w:fldCharType="end"/>
      </w:r>
      <w:r w:rsidR="00EC40A8">
        <w:fldChar w:fldCharType="end"/>
      </w:r>
      <w:r w:rsidR="00FC4FF2">
        <w:fldChar w:fldCharType="end"/>
      </w:r>
      <w:r>
        <w:fldChar w:fldCharType="end"/>
      </w:r>
      <w:r>
        <w:t xml:space="preserve">　</w:t>
      </w:r>
      <w:r w:rsidRPr="00AA117C">
        <w:rPr>
          <w:rFonts w:ascii="Times New Roman" w:hAnsi="Times New Roman"/>
        </w:rPr>
        <w:t>1.</w:t>
      </w:r>
      <w:r w:rsidRPr="00AA117C">
        <w:rPr>
          <w:rFonts w:ascii="Times New Roman" w:hAnsi="Times New Roman"/>
        </w:rPr>
        <w:t>化学与</w:t>
      </w:r>
      <w:r w:rsidRPr="00AA117C">
        <w:rPr>
          <w:rFonts w:ascii="Times New Roman" w:hAnsi="Times New Roman"/>
        </w:rPr>
        <w:t>STSE</w:t>
      </w:r>
    </w:p>
    <w:p w:rsidR="0024741C" w:rsidRDefault="0024741C" w:rsidP="00AA117C">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Word\\</w:instrText>
      </w:r>
      <w:r w:rsidR="00CA276B">
        <w:rPr>
          <w:rFonts w:ascii="Times New Roman" w:hAnsi="Times New Roman" w:cs="Times New Roman" w:hint="eastAsia"/>
        </w:rPr>
        <w:instrText>核心精讲</w:instrText>
      </w:r>
      <w:r w:rsidR="00CA276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w:instrText>
      </w:r>
      <w:r w:rsidR="00FC4FF2">
        <w:rPr>
          <w:rFonts w:ascii="Times New Roman" w:hAnsi="Times New Roman" w:cs="Times New Roman" w:hint="eastAsia"/>
        </w:rPr>
        <w:instrText>核心精讲</w:instrText>
      </w:r>
      <w:r w:rsidR="00FC4FF2">
        <w:rPr>
          <w:rFonts w:ascii="Times New Roman" w:hAnsi="Times New Roman" w:cs="Times New Roman" w:hint="eastAsia"/>
        </w:rPr>
        <w:instrText>.TIF"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w:instrText>
      </w:r>
      <w:r w:rsidR="00EC40A8">
        <w:rPr>
          <w:rFonts w:ascii="Times New Roman" w:hAnsi="Times New Roman" w:cs="Times New Roman" w:hint="eastAsia"/>
        </w:rPr>
        <w:instrText>核心精讲</w:instrText>
      </w:r>
      <w:r w:rsidR="00EC40A8">
        <w:rPr>
          <w:rFonts w:ascii="Times New Roman" w:hAnsi="Times New Roman" w:cs="Times New Roman" w:hint="eastAsia"/>
        </w:rPr>
        <w:instrText>.TIF"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w:instrText>
      </w:r>
      <w:r w:rsidR="004A4389">
        <w:rPr>
          <w:rFonts w:ascii="Times New Roman" w:hAnsi="Times New Roman" w:cs="Times New Roman" w:hint="eastAsia"/>
        </w:rPr>
        <w:instrText>核心精讲</w:instrText>
      </w:r>
      <w:r w:rsidR="004A4389">
        <w:rPr>
          <w:rFonts w:ascii="Times New Roman" w:hAnsi="Times New Roman" w:cs="Times New Roman" w:hint="eastAsia"/>
        </w:rPr>
        <w:instrText>.TIF"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4A4389">
        <w:rPr>
          <w:rFonts w:ascii="Times New Roman" w:hAnsi="Times New Roman" w:cs="Times New Roman"/>
        </w:rPr>
        <w:pict>
          <v:shape id="_x0000_i1027" type="#_x0000_t75" style="width:76.4pt;height:22.95pt">
            <v:imagedata r:id="rId10" r:href="rId11"/>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eastAsia="黑体" w:hAnsi="Times New Roman" w:cs="Times New Roman"/>
        </w:rPr>
        <w:t>1</w:t>
      </w:r>
      <w:r>
        <w:rPr>
          <w:rFonts w:ascii="Times New Roman" w:hAnsi="Times New Roman" w:cs="Times New Roman"/>
        </w:rPr>
        <w:t>．</w:t>
      </w:r>
      <w:r w:rsidRPr="0024741C">
        <w:rPr>
          <w:rFonts w:ascii="Times New Roman" w:eastAsia="黑体" w:hAnsi="Times New Roman" w:cs="Times New Roman"/>
        </w:rPr>
        <w:t>化学与材料、科技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236"/>
        <w:gridCol w:w="3390"/>
        <w:gridCol w:w="3244"/>
      </w:tblGrid>
      <w:tr w:rsidR="0024741C" w:rsidRPr="0024741C" w:rsidTr="00387078">
        <w:trPr>
          <w:jc w:val="center"/>
        </w:trPr>
        <w:tc>
          <w:tcPr>
            <w:tcW w:w="1842" w:type="dxa"/>
            <w:gridSpan w:val="2"/>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材料</w:t>
            </w:r>
          </w:p>
        </w:tc>
        <w:tc>
          <w:tcPr>
            <w:tcW w:w="3390"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举例</w:t>
            </w:r>
          </w:p>
        </w:tc>
        <w:tc>
          <w:tcPr>
            <w:tcW w:w="3244" w:type="dxa"/>
            <w:shd w:val="clear" w:color="auto" w:fill="auto"/>
            <w:vAlign w:val="center"/>
          </w:tcPr>
          <w:p w:rsidR="0024741C" w:rsidRPr="0024741C" w:rsidRDefault="0024741C" w:rsidP="00AA117C">
            <w:pPr>
              <w:pStyle w:val="a3"/>
              <w:tabs>
                <w:tab w:val="left" w:pos="3544"/>
              </w:tabs>
              <w:snapToGrid w:val="0"/>
              <w:spacing w:line="360" w:lineRule="auto"/>
              <w:jc w:val="center"/>
              <w:rPr>
                <w:rFonts w:hAnsi="宋体" w:cs="宋体"/>
              </w:rPr>
            </w:pPr>
            <w:r w:rsidRPr="0024741C">
              <w:rPr>
                <w:rFonts w:ascii="Times New Roman" w:hAnsi="Times New Roman" w:cs="Times New Roman"/>
              </w:rPr>
              <w:t>说明</w:t>
            </w:r>
          </w:p>
        </w:tc>
      </w:tr>
      <w:tr w:rsidR="0024741C" w:rsidRPr="0024741C" w:rsidTr="00387078">
        <w:trPr>
          <w:jc w:val="center"/>
        </w:trPr>
        <w:tc>
          <w:tcPr>
            <w:tcW w:w="1842" w:type="dxa"/>
            <w:gridSpan w:val="2"/>
            <w:shd w:val="clear" w:color="auto" w:fill="auto"/>
            <w:vAlign w:val="center"/>
          </w:tcPr>
          <w:p w:rsidR="0024741C" w:rsidRPr="0024741C" w:rsidRDefault="00AA117C" w:rsidP="00387078">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金属及合</w:t>
            </w:r>
            <w:r w:rsidR="0024741C" w:rsidRPr="0024741C">
              <w:rPr>
                <w:rFonts w:ascii="Times New Roman" w:hAnsi="Times New Roman" w:cs="Times New Roman"/>
              </w:rPr>
              <w:t>金材料</w:t>
            </w:r>
          </w:p>
        </w:tc>
        <w:tc>
          <w:tcPr>
            <w:tcW w:w="3390" w:type="dxa"/>
            <w:shd w:val="clear" w:color="auto" w:fill="auto"/>
            <w:vAlign w:val="center"/>
          </w:tcPr>
          <w:p w:rsidR="0024741C" w:rsidRP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镁铝合金、不锈钢、青铜、黄铜等</w:t>
            </w:r>
          </w:p>
        </w:tc>
        <w:tc>
          <w:tcPr>
            <w:tcW w:w="3244" w:type="dxa"/>
            <w:shd w:val="clear" w:color="auto" w:fill="auto"/>
            <w:vAlign w:val="center"/>
          </w:tcPr>
          <w:p w:rsid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hAnsi="宋体" w:cs="Times New Roman"/>
              </w:rPr>
              <w:t>①</w:t>
            </w:r>
            <w:r w:rsidRPr="0024741C">
              <w:rPr>
                <w:rFonts w:ascii="Times New Roman" w:hAnsi="Times New Roman" w:cs="Times New Roman"/>
              </w:rPr>
              <w:t>铝合金具有强度大、密度小、耐腐蚀等优点；</w:t>
            </w:r>
          </w:p>
          <w:p w:rsidR="00AA117C" w:rsidRPr="0024741C" w:rsidRDefault="00AA117C" w:rsidP="00AA117C">
            <w:pPr>
              <w:pStyle w:val="a3"/>
              <w:tabs>
                <w:tab w:val="left" w:pos="3544"/>
              </w:tabs>
              <w:snapToGrid w:val="0"/>
              <w:spacing w:line="360" w:lineRule="auto"/>
              <w:jc w:val="left"/>
              <w:rPr>
                <w:rFonts w:ascii="Times New Roman" w:hAnsi="Times New Roman" w:cs="Times New Roman"/>
              </w:rPr>
            </w:pPr>
            <w:r w:rsidRPr="0024741C">
              <w:rPr>
                <w:rFonts w:hAnsi="宋体" w:cs="Times New Roman"/>
              </w:rPr>
              <w:t>②</w:t>
            </w:r>
            <w:r w:rsidRPr="0024741C">
              <w:rPr>
                <w:rFonts w:ascii="Times New Roman" w:hAnsi="Times New Roman" w:cs="Times New Roman"/>
              </w:rPr>
              <w:t>保护金属要使被保护的金属作原电池的正极或电解池的阴极</w:t>
            </w:r>
          </w:p>
        </w:tc>
      </w:tr>
      <w:tr w:rsidR="0024741C" w:rsidRPr="0024741C" w:rsidTr="00387078">
        <w:trPr>
          <w:jc w:val="center"/>
        </w:trPr>
        <w:tc>
          <w:tcPr>
            <w:tcW w:w="1842" w:type="dxa"/>
            <w:gridSpan w:val="2"/>
            <w:shd w:val="clear" w:color="auto" w:fill="auto"/>
            <w:vAlign w:val="center"/>
          </w:tcPr>
          <w:p w:rsidR="0024741C" w:rsidRPr="0024741C" w:rsidRDefault="00AA117C" w:rsidP="00387078">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无机非金</w:t>
            </w:r>
            <w:r w:rsidR="0024741C" w:rsidRPr="0024741C">
              <w:rPr>
                <w:rFonts w:ascii="Times New Roman" w:hAnsi="Times New Roman" w:cs="Times New Roman"/>
              </w:rPr>
              <w:t>属材料</w:t>
            </w:r>
          </w:p>
        </w:tc>
        <w:tc>
          <w:tcPr>
            <w:tcW w:w="3390" w:type="dxa"/>
            <w:shd w:val="clear" w:color="auto" w:fill="auto"/>
            <w:vAlign w:val="center"/>
          </w:tcPr>
          <w:p w:rsidR="0024741C" w:rsidRP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水泥、玻璃、陶瓷、光导纤维、新型陶瓷材料</w:t>
            </w:r>
          </w:p>
        </w:tc>
        <w:tc>
          <w:tcPr>
            <w:tcW w:w="3244" w:type="dxa"/>
            <w:shd w:val="clear" w:color="auto" w:fill="auto"/>
            <w:vAlign w:val="center"/>
          </w:tcPr>
          <w:p w:rsidR="0024741C" w:rsidRP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生活中的硅酸盐材料有水泥、玻璃和陶瓷等</w:t>
            </w:r>
          </w:p>
        </w:tc>
      </w:tr>
      <w:tr w:rsidR="00AA117C" w:rsidRPr="0024741C" w:rsidTr="00387078">
        <w:trPr>
          <w:jc w:val="center"/>
        </w:trPr>
        <w:tc>
          <w:tcPr>
            <w:tcW w:w="606" w:type="dxa"/>
            <w:vMerge w:val="restart"/>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有</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机</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高</w:t>
            </w:r>
          </w:p>
          <w:p w:rsidR="00AA117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分</w:t>
            </w:r>
          </w:p>
          <w:p w:rsidR="00AA117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子</w:t>
            </w:r>
          </w:p>
          <w:p w:rsidR="00AA117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材</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料</w:t>
            </w:r>
          </w:p>
        </w:tc>
        <w:tc>
          <w:tcPr>
            <w:tcW w:w="1236" w:type="dxa"/>
            <w:shd w:val="clear" w:color="auto" w:fill="auto"/>
            <w:vAlign w:val="center"/>
          </w:tcPr>
          <w:p w:rsidR="00AA117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天然</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材料</w:t>
            </w:r>
          </w:p>
        </w:tc>
        <w:tc>
          <w:tcPr>
            <w:tcW w:w="3390" w:type="dxa"/>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棉花、羊毛、蚕丝、天然橡胶等</w:t>
            </w:r>
          </w:p>
        </w:tc>
        <w:tc>
          <w:tcPr>
            <w:tcW w:w="3244" w:type="dxa"/>
            <w:vMerge w:val="restart"/>
            <w:shd w:val="clear" w:color="auto" w:fill="auto"/>
            <w:vAlign w:val="center"/>
          </w:tcPr>
          <w:p w:rsidR="00AA117C" w:rsidRDefault="00AA117C" w:rsidP="00AA117C">
            <w:pPr>
              <w:pStyle w:val="a3"/>
              <w:tabs>
                <w:tab w:val="left" w:pos="3544"/>
              </w:tabs>
              <w:snapToGrid w:val="0"/>
              <w:spacing w:line="360" w:lineRule="auto"/>
              <w:jc w:val="left"/>
              <w:rPr>
                <w:rFonts w:ascii="Times New Roman" w:hAnsi="Times New Roman" w:cs="Times New Roman"/>
              </w:rPr>
            </w:pPr>
            <w:r w:rsidRPr="0024741C">
              <w:rPr>
                <w:rFonts w:hAnsi="宋体" w:cs="Times New Roman"/>
              </w:rPr>
              <w:t>①</w:t>
            </w:r>
            <w:r w:rsidRPr="0024741C">
              <w:rPr>
                <w:rFonts w:ascii="Times New Roman" w:hAnsi="Times New Roman" w:cs="Times New Roman"/>
              </w:rPr>
              <w:t>合成纤维：醋酸纤维等；再生纤维：黏胶纤维等；</w:t>
            </w:r>
          </w:p>
          <w:p w:rsidR="00AA117C" w:rsidRPr="0024741C" w:rsidRDefault="00AA117C" w:rsidP="00AA117C">
            <w:pPr>
              <w:pStyle w:val="a3"/>
              <w:tabs>
                <w:tab w:val="left" w:pos="3544"/>
              </w:tabs>
              <w:snapToGrid w:val="0"/>
              <w:spacing w:line="360" w:lineRule="auto"/>
              <w:jc w:val="left"/>
              <w:rPr>
                <w:rFonts w:ascii="Times New Roman" w:hAnsi="Times New Roman" w:cs="Times New Roman"/>
              </w:rPr>
            </w:pPr>
            <w:r w:rsidRPr="0024741C">
              <w:rPr>
                <w:rFonts w:hAnsi="宋体" w:cs="Times New Roman"/>
              </w:rPr>
              <w:t>②</w:t>
            </w:r>
            <w:r w:rsidRPr="0024741C">
              <w:rPr>
                <w:rFonts w:ascii="Times New Roman" w:hAnsi="Times New Roman" w:cs="Times New Roman"/>
              </w:rPr>
              <w:t>聚乙烯、聚氯乙烯都不能使酸性高锰酸钾溶液和溴水褪色</w:t>
            </w:r>
          </w:p>
        </w:tc>
      </w:tr>
      <w:tr w:rsidR="00AA117C" w:rsidRPr="0024741C" w:rsidTr="00387078">
        <w:trPr>
          <w:jc w:val="center"/>
        </w:trPr>
        <w:tc>
          <w:tcPr>
            <w:tcW w:w="606"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1236" w:type="dxa"/>
            <w:vMerge w:val="restart"/>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合成材料</w:t>
            </w:r>
          </w:p>
        </w:tc>
        <w:tc>
          <w:tcPr>
            <w:tcW w:w="3390" w:type="dxa"/>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塑料：聚乙烯、聚氯乙烯等</w:t>
            </w:r>
          </w:p>
        </w:tc>
        <w:tc>
          <w:tcPr>
            <w:tcW w:w="3244"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r>
      <w:tr w:rsidR="00AA117C" w:rsidRPr="0024741C" w:rsidTr="00387078">
        <w:trPr>
          <w:jc w:val="center"/>
        </w:trPr>
        <w:tc>
          <w:tcPr>
            <w:tcW w:w="606"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1236"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3390" w:type="dxa"/>
            <w:shd w:val="clear" w:color="auto" w:fill="auto"/>
            <w:vAlign w:val="center"/>
          </w:tcPr>
          <w:p w:rsidR="00AA117C" w:rsidRPr="0024741C" w:rsidRDefault="00AA117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合成纤维：涤纶、锦纶、腈纶、丙纶、维纶、尼龙</w:t>
            </w:r>
            <w:r w:rsidRPr="0024741C">
              <w:rPr>
                <w:rFonts w:ascii="Times New Roman" w:hAnsi="Times New Roman" w:cs="Times New Roman"/>
              </w:rPr>
              <w:t>66</w:t>
            </w:r>
            <w:r w:rsidRPr="0024741C">
              <w:rPr>
                <w:rFonts w:ascii="Times New Roman" w:hAnsi="Times New Roman" w:cs="Times New Roman"/>
              </w:rPr>
              <w:t>等</w:t>
            </w:r>
          </w:p>
        </w:tc>
        <w:tc>
          <w:tcPr>
            <w:tcW w:w="3244"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r>
      <w:tr w:rsidR="00AA117C" w:rsidRPr="0024741C" w:rsidTr="00387078">
        <w:trPr>
          <w:jc w:val="center"/>
        </w:trPr>
        <w:tc>
          <w:tcPr>
            <w:tcW w:w="606"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1236"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3390" w:type="dxa"/>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合成橡胶：丁苯橡胶、氯丁橡胶等</w:t>
            </w:r>
          </w:p>
        </w:tc>
        <w:tc>
          <w:tcPr>
            <w:tcW w:w="3244"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r>
      <w:tr w:rsidR="00AA117C" w:rsidTr="00387078">
        <w:trPr>
          <w:jc w:val="center"/>
        </w:trPr>
        <w:tc>
          <w:tcPr>
            <w:tcW w:w="1842" w:type="dxa"/>
            <w:gridSpan w:val="2"/>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复合材料</w:t>
            </w:r>
          </w:p>
        </w:tc>
        <w:tc>
          <w:tcPr>
            <w:tcW w:w="3390" w:type="dxa"/>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玻璃钢</w:t>
            </w:r>
          </w:p>
        </w:tc>
        <w:tc>
          <w:tcPr>
            <w:tcW w:w="3244" w:type="dxa"/>
            <w:shd w:val="clear" w:color="auto" w:fill="auto"/>
            <w:vAlign w:val="center"/>
          </w:tcPr>
          <w:p w:rsidR="00AA117C" w:rsidRDefault="00AA117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复合材料比原单一材料有更优越的性能</w:t>
            </w:r>
          </w:p>
        </w:tc>
      </w:tr>
    </w:tbl>
    <w:p w:rsidR="00AA117C" w:rsidRDefault="00AA117C" w:rsidP="00AA117C">
      <w:pPr>
        <w:pStyle w:val="a3"/>
        <w:tabs>
          <w:tab w:val="left" w:pos="3544"/>
        </w:tabs>
        <w:snapToGrid w:val="0"/>
        <w:spacing w:line="360" w:lineRule="auto"/>
        <w:rPr>
          <w:rFonts w:ascii="Times New Roman" w:eastAsia="黑体" w:hAnsi="Times New Roman" w:cs="Times New Roman"/>
        </w:rPr>
      </w:pP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eastAsia="黑体" w:hAnsi="Times New Roman" w:cs="Times New Roman"/>
        </w:rPr>
        <w:t>2.</w:t>
      </w:r>
      <w:r w:rsidRPr="0024741C">
        <w:rPr>
          <w:rFonts w:ascii="Times New Roman" w:eastAsia="黑体" w:hAnsi="Times New Roman" w:cs="Times New Roman"/>
        </w:rPr>
        <w:t>化学与生活健康</w:t>
      </w:r>
    </w:p>
    <w:p w:rsidR="00387078" w:rsidRDefault="00387078" w:rsidP="00387078">
      <w:pPr>
        <w:pStyle w:val="a3"/>
        <w:snapToGrid w:val="0"/>
        <w:spacing w:line="360" w:lineRule="auto"/>
        <w:rPr>
          <w:rFonts w:ascii="Times New Roman" w:hAnsi="Times New Roman" w:cs="Times New Roman"/>
        </w:rPr>
      </w:pPr>
      <w:r>
        <w:rPr>
          <w:rFonts w:ascii="Times New Roman" w:hAnsi="Times New Roman" w:cs="Times New Roman"/>
        </w:rPr>
        <w:t>(</w:t>
      </w:r>
      <w:r w:rsidRPr="00EA3F38">
        <w:rPr>
          <w:rFonts w:ascii="Times New Roman" w:hAnsi="Times New Roman" w:cs="Times New Roman"/>
        </w:rPr>
        <w:t>1</w:t>
      </w:r>
      <w:r>
        <w:rPr>
          <w:rFonts w:ascii="Times New Roman" w:hAnsi="Times New Roman" w:cs="Times New Roman"/>
        </w:rPr>
        <w:t>)</w:t>
      </w:r>
      <w:r w:rsidRPr="00EA3F38">
        <w:rPr>
          <w:rFonts w:ascii="Times New Roman" w:hAnsi="Times New Roman" w:cs="Times New Roman"/>
        </w:rPr>
        <w:t>杀菌消毒</w:t>
      </w:r>
      <w:r>
        <w:rPr>
          <w:rFonts w:ascii="Times New Roman" w:hAnsi="Times New Roman" w:cs="Times New Roman"/>
        </w:rPr>
        <w:t>、</w:t>
      </w:r>
      <w:r w:rsidRPr="00EA3F38">
        <w:rPr>
          <w:rFonts w:ascii="Times New Roman" w:hAnsi="Times New Roman" w:cs="Times New Roman"/>
        </w:rPr>
        <w:t>水的净化</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①</w:t>
      </w:r>
      <w:r w:rsidRPr="00EA3F38">
        <w:rPr>
          <w:rFonts w:ascii="Times New Roman" w:hAnsi="Times New Roman" w:cs="Times New Roman"/>
        </w:rPr>
        <w:t>医用酒精中乙醇的体积分数为</w:t>
      </w:r>
      <w:r w:rsidRPr="00EA3F38">
        <w:rPr>
          <w:rFonts w:ascii="Times New Roman" w:hAnsi="Times New Roman" w:cs="Times New Roman"/>
        </w:rPr>
        <w:t>________</w:t>
      </w:r>
      <w:r>
        <w:rPr>
          <w:rFonts w:ascii="Times New Roman" w:hAnsi="Times New Roman" w:cs="Times New Roman"/>
        </w:rPr>
        <w:t>，</w:t>
      </w:r>
      <w:r w:rsidRPr="00EA3F38">
        <w:rPr>
          <w:rFonts w:ascii="Times New Roman" w:hAnsi="Times New Roman" w:cs="Times New Roman"/>
        </w:rPr>
        <w:t>能使蛋白质变性</w:t>
      </w:r>
      <w:r>
        <w:rPr>
          <w:rFonts w:ascii="Times New Roman" w:hAnsi="Times New Roman" w:cs="Times New Roman"/>
        </w:rPr>
        <w:t>，</w:t>
      </w:r>
      <w:r w:rsidRPr="00EA3F38">
        <w:rPr>
          <w:rFonts w:ascii="Times New Roman" w:hAnsi="Times New Roman" w:cs="Times New Roman"/>
        </w:rPr>
        <w:t>常用于杀菌消毒</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②</w:t>
      </w:r>
      <w:r w:rsidRPr="00EA3F38">
        <w:rPr>
          <w:rFonts w:ascii="Times New Roman" w:hAnsi="Times New Roman" w:cs="Times New Roman"/>
        </w:rPr>
        <w:t>福尔马林是</w:t>
      </w:r>
      <w:r w:rsidRPr="00EA3F38">
        <w:rPr>
          <w:rFonts w:ascii="Times New Roman" w:hAnsi="Times New Roman" w:cs="Times New Roman"/>
        </w:rPr>
        <w:t>35%</w:t>
      </w:r>
      <w:r>
        <w:rPr>
          <w:rFonts w:ascii="Times New Roman" w:hAnsi="Times New Roman" w:cs="Times New Roman"/>
        </w:rPr>
        <w:t>～</w:t>
      </w:r>
      <w:r w:rsidRPr="00EA3F38">
        <w:rPr>
          <w:rFonts w:ascii="Times New Roman" w:hAnsi="Times New Roman" w:cs="Times New Roman"/>
        </w:rPr>
        <w:t>40%</w:t>
      </w:r>
      <w:r w:rsidRPr="00EA3F38">
        <w:rPr>
          <w:rFonts w:ascii="Times New Roman" w:hAnsi="Times New Roman" w:cs="Times New Roman"/>
        </w:rPr>
        <w:t>的甲醛水溶液</w:t>
      </w:r>
      <w:r>
        <w:rPr>
          <w:rFonts w:ascii="Times New Roman" w:hAnsi="Times New Roman" w:cs="Times New Roman"/>
        </w:rPr>
        <w:t>，</w:t>
      </w:r>
      <w:r w:rsidRPr="00EA3F38">
        <w:rPr>
          <w:rFonts w:ascii="Times New Roman" w:hAnsi="Times New Roman" w:cs="Times New Roman"/>
        </w:rPr>
        <w:t>能使蛋白质变性</w:t>
      </w:r>
      <w:r>
        <w:rPr>
          <w:rFonts w:ascii="Times New Roman" w:hAnsi="Times New Roman" w:cs="Times New Roman"/>
        </w:rPr>
        <w:t>，</w:t>
      </w:r>
      <w:r w:rsidRPr="00EA3F38">
        <w:rPr>
          <w:rFonts w:ascii="Times New Roman" w:hAnsi="Times New Roman" w:cs="Times New Roman"/>
        </w:rPr>
        <w:t>常作为浸渍生物标本的溶液</w:t>
      </w:r>
      <w:r>
        <w:rPr>
          <w:rFonts w:ascii="Times New Roman" w:hAnsi="Times New Roman" w:cs="Times New Roman"/>
        </w:rPr>
        <w:t>，</w:t>
      </w:r>
      <w:r w:rsidRPr="00EA3F38">
        <w:rPr>
          <w:rFonts w:ascii="Times New Roman" w:hAnsi="Times New Roman" w:cs="Times New Roman"/>
        </w:rPr>
        <w:t>但是不可用于食品保鲜</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③</w:t>
      </w:r>
      <w:r w:rsidRPr="00EA3F38">
        <w:rPr>
          <w:rFonts w:ascii="Times New Roman" w:hAnsi="Times New Roman" w:cs="Times New Roman"/>
        </w:rPr>
        <w:t>加热能使蛋白质</w:t>
      </w:r>
      <w:r w:rsidRPr="00EA3F38">
        <w:rPr>
          <w:rFonts w:ascii="Times New Roman" w:hAnsi="Times New Roman" w:cs="Times New Roman"/>
        </w:rPr>
        <w:t>________</w:t>
      </w:r>
      <w:r>
        <w:rPr>
          <w:rFonts w:ascii="Times New Roman" w:hAnsi="Times New Roman" w:cs="Times New Roman"/>
        </w:rPr>
        <w:t>，</w:t>
      </w:r>
      <w:r w:rsidRPr="00EA3F38">
        <w:rPr>
          <w:rFonts w:ascii="Times New Roman" w:hAnsi="Times New Roman" w:cs="Times New Roman"/>
        </w:rPr>
        <w:t>杀菌消毒</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lastRenderedPageBreak/>
        <w:t>④</w:t>
      </w:r>
      <w:r w:rsidRPr="00EA3F38">
        <w:rPr>
          <w:rFonts w:ascii="Times New Roman" w:hAnsi="Times New Roman" w:cs="Times New Roman"/>
        </w:rPr>
        <w:t>高铁酸钾具有</w:t>
      </w:r>
      <w:r w:rsidRPr="00EA3F38">
        <w:rPr>
          <w:rFonts w:ascii="Times New Roman" w:hAnsi="Times New Roman" w:cs="Times New Roman"/>
        </w:rPr>
        <w:t>____________</w:t>
      </w:r>
      <w:r>
        <w:rPr>
          <w:rFonts w:ascii="Times New Roman" w:hAnsi="Times New Roman" w:cs="Times New Roman"/>
        </w:rPr>
        <w:t>，</w:t>
      </w:r>
      <w:r w:rsidRPr="00EA3F38">
        <w:rPr>
          <w:rFonts w:ascii="Times New Roman" w:hAnsi="Times New Roman" w:cs="Times New Roman"/>
        </w:rPr>
        <w:t>可以用作自来水的消毒剂</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Pr>
          <w:rFonts w:ascii="Times New Roman" w:hAnsi="Times New Roman" w:cs="Times New Roman"/>
        </w:rPr>
        <w:t>(</w:t>
      </w:r>
      <w:r w:rsidRPr="00EA3F38">
        <w:rPr>
          <w:rFonts w:ascii="Times New Roman" w:hAnsi="Times New Roman" w:cs="Times New Roman"/>
        </w:rPr>
        <w:t>2</w:t>
      </w:r>
      <w:r>
        <w:rPr>
          <w:rFonts w:ascii="Times New Roman" w:hAnsi="Times New Roman" w:cs="Times New Roman"/>
        </w:rPr>
        <w:t>)</w:t>
      </w:r>
      <w:r w:rsidRPr="00EA3F38">
        <w:rPr>
          <w:rFonts w:ascii="Times New Roman" w:hAnsi="Times New Roman" w:cs="Times New Roman"/>
        </w:rPr>
        <w:t>物质的鉴别</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①</w:t>
      </w:r>
      <w:r w:rsidRPr="00EA3F38">
        <w:rPr>
          <w:rFonts w:ascii="Times New Roman" w:hAnsi="Times New Roman" w:cs="Times New Roman"/>
        </w:rPr>
        <w:t>可以用</w:t>
      </w:r>
      <w:r w:rsidRPr="00EA3F38">
        <w:rPr>
          <w:rFonts w:ascii="Times New Roman" w:hAnsi="Times New Roman" w:cs="Times New Roman"/>
        </w:rPr>
        <w:t>__________</w:t>
      </w:r>
      <w:r w:rsidRPr="00EA3F38">
        <w:rPr>
          <w:rFonts w:ascii="Times New Roman" w:hAnsi="Times New Roman" w:cs="Times New Roman"/>
        </w:rPr>
        <w:t>区别蚕丝</w:t>
      </w:r>
      <w:r>
        <w:rPr>
          <w:rFonts w:ascii="Times New Roman" w:hAnsi="Times New Roman" w:cs="Times New Roman"/>
        </w:rPr>
        <w:t>(</w:t>
      </w:r>
      <w:r w:rsidRPr="00EA3F38">
        <w:rPr>
          <w:rFonts w:ascii="Times New Roman" w:hAnsi="Times New Roman" w:cs="Times New Roman"/>
        </w:rPr>
        <w:t>或羊毛</w:t>
      </w:r>
      <w:r>
        <w:rPr>
          <w:rFonts w:ascii="Times New Roman" w:hAnsi="Times New Roman" w:cs="Times New Roman"/>
        </w:rPr>
        <w:t>)</w:t>
      </w:r>
      <w:r w:rsidRPr="00EA3F38">
        <w:rPr>
          <w:rFonts w:ascii="Times New Roman" w:hAnsi="Times New Roman" w:cs="Times New Roman"/>
        </w:rPr>
        <w:t>和合成纤维</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②</w:t>
      </w:r>
      <w:r w:rsidRPr="00EA3F38">
        <w:rPr>
          <w:rFonts w:ascii="Times New Roman" w:hAnsi="Times New Roman" w:cs="Times New Roman"/>
        </w:rPr>
        <w:t>淀粉溶液遇碘单质显</w:t>
      </w:r>
      <w:r w:rsidRPr="00EA3F38">
        <w:rPr>
          <w:rFonts w:ascii="Times New Roman" w:hAnsi="Times New Roman" w:cs="Times New Roman"/>
        </w:rPr>
        <w:t>________</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Pr>
          <w:rFonts w:ascii="Times New Roman" w:hAnsi="Times New Roman" w:cs="Times New Roman"/>
        </w:rPr>
        <w:t>(</w:t>
      </w:r>
      <w:r w:rsidRPr="00EA3F38">
        <w:rPr>
          <w:rFonts w:ascii="Times New Roman" w:hAnsi="Times New Roman" w:cs="Times New Roman"/>
        </w:rPr>
        <w:t>3</w:t>
      </w:r>
      <w:r>
        <w:rPr>
          <w:rFonts w:ascii="Times New Roman" w:hAnsi="Times New Roman" w:cs="Times New Roman"/>
        </w:rPr>
        <w:t>)</w:t>
      </w:r>
      <w:r w:rsidRPr="00EA3F38">
        <w:rPr>
          <w:rFonts w:ascii="Times New Roman" w:hAnsi="Times New Roman" w:cs="Times New Roman"/>
        </w:rPr>
        <w:t>性质和用途</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①</w:t>
      </w:r>
      <w:r w:rsidRPr="00EA3F38">
        <w:rPr>
          <w:rFonts w:ascii="Times New Roman" w:hAnsi="Times New Roman" w:cs="Times New Roman"/>
        </w:rPr>
        <w:t>甘油具有</w:t>
      </w:r>
      <w:r w:rsidRPr="00EA3F38">
        <w:rPr>
          <w:rFonts w:ascii="Times New Roman" w:hAnsi="Times New Roman" w:cs="Times New Roman"/>
        </w:rPr>
        <w:t>________</w:t>
      </w:r>
      <w:r>
        <w:rPr>
          <w:rFonts w:ascii="Times New Roman" w:hAnsi="Times New Roman" w:cs="Times New Roman"/>
        </w:rPr>
        <w:t>，</w:t>
      </w:r>
      <w:r w:rsidRPr="00EA3F38">
        <w:rPr>
          <w:rFonts w:ascii="Times New Roman" w:hAnsi="Times New Roman" w:cs="Times New Roman"/>
        </w:rPr>
        <w:t>可用作护肤保湿剂</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②</w:t>
      </w:r>
      <w:r w:rsidRPr="00EA3F38">
        <w:rPr>
          <w:rFonts w:ascii="Times New Roman" w:hAnsi="Times New Roman" w:cs="Times New Roman"/>
        </w:rPr>
        <w:t>油脂在碱性条件下水解为高级脂肪酸盐和甘油</w:t>
      </w:r>
      <w:r>
        <w:rPr>
          <w:rFonts w:ascii="Times New Roman" w:hAnsi="Times New Roman" w:cs="Times New Roman"/>
        </w:rPr>
        <w:t>，</w:t>
      </w:r>
      <w:r w:rsidRPr="00EA3F38">
        <w:rPr>
          <w:rFonts w:ascii="Times New Roman" w:hAnsi="Times New Roman" w:cs="Times New Roman"/>
        </w:rPr>
        <w:t>可用于制肥皂</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③</w:t>
      </w:r>
      <w:r w:rsidRPr="00EA3F38">
        <w:rPr>
          <w:rFonts w:ascii="Times New Roman" w:hAnsi="Times New Roman" w:cs="Times New Roman"/>
        </w:rPr>
        <w:t>乙酸和乙醇发生酯化反应生成乙酸乙酯</w:t>
      </w:r>
      <w:r>
        <w:rPr>
          <w:rFonts w:ascii="Times New Roman" w:hAnsi="Times New Roman" w:cs="Times New Roman"/>
        </w:rPr>
        <w:t>，</w:t>
      </w:r>
      <w:r w:rsidRPr="00EA3F38">
        <w:rPr>
          <w:rFonts w:ascii="Times New Roman" w:hAnsi="Times New Roman" w:cs="Times New Roman"/>
        </w:rPr>
        <w:t>烧菜时加入食醋和料酒可提香</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④</w:t>
      </w:r>
      <w:r w:rsidRPr="00EA3F38">
        <w:rPr>
          <w:rFonts w:ascii="Times New Roman" w:hAnsi="Times New Roman" w:cs="Times New Roman"/>
        </w:rPr>
        <w:t>阿司匹林显酸性</w:t>
      </w:r>
      <w:r>
        <w:rPr>
          <w:rFonts w:ascii="Times New Roman" w:hAnsi="Times New Roman" w:cs="Times New Roman"/>
        </w:rPr>
        <w:t>，</w:t>
      </w:r>
      <w:r w:rsidRPr="00EA3F38">
        <w:rPr>
          <w:rFonts w:ascii="Times New Roman" w:hAnsi="Times New Roman" w:cs="Times New Roman"/>
        </w:rPr>
        <w:t>服用阿司匹林出现水杨酸反应时</w:t>
      </w:r>
      <w:r>
        <w:rPr>
          <w:rFonts w:ascii="Times New Roman" w:hAnsi="Times New Roman" w:cs="Times New Roman"/>
        </w:rPr>
        <w:t>，</w:t>
      </w:r>
      <w:r w:rsidRPr="00EA3F38">
        <w:rPr>
          <w:rFonts w:ascii="Times New Roman" w:hAnsi="Times New Roman" w:cs="Times New Roman"/>
        </w:rPr>
        <w:t>用</w:t>
      </w:r>
      <w:r w:rsidRPr="00EA3F38">
        <w:rPr>
          <w:rFonts w:ascii="Times New Roman" w:hAnsi="Times New Roman" w:cs="Times New Roman"/>
        </w:rPr>
        <w:t>____________</w:t>
      </w:r>
      <w:r w:rsidRPr="00EA3F38">
        <w:rPr>
          <w:rFonts w:ascii="Times New Roman" w:hAnsi="Times New Roman" w:cs="Times New Roman"/>
        </w:rPr>
        <w:t>解毒</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⑤</w:t>
      </w:r>
      <w:r w:rsidRPr="00EA3F38">
        <w:rPr>
          <w:rFonts w:ascii="Times New Roman" w:hAnsi="Times New Roman" w:cs="Times New Roman"/>
        </w:rPr>
        <w:t>植物油中含有碳碳双键</w:t>
      </w:r>
      <w:r>
        <w:rPr>
          <w:rFonts w:ascii="Times New Roman" w:hAnsi="Times New Roman" w:cs="Times New Roman"/>
        </w:rPr>
        <w:t>，</w:t>
      </w:r>
      <w:r w:rsidRPr="00EA3F38">
        <w:rPr>
          <w:rFonts w:ascii="Times New Roman" w:hAnsi="Times New Roman" w:cs="Times New Roman"/>
        </w:rPr>
        <w:t>可利用油脂的氢化制造人造奶油</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⑥</w:t>
      </w:r>
      <w:r w:rsidRPr="00EA3F38">
        <w:rPr>
          <w:rFonts w:ascii="Times New Roman" w:hAnsi="Times New Roman" w:cs="Times New Roman"/>
        </w:rPr>
        <w:t>聚四氟乙烯具有抗酸</w:t>
      </w:r>
      <w:r>
        <w:rPr>
          <w:rFonts w:ascii="Times New Roman" w:hAnsi="Times New Roman" w:cs="Times New Roman"/>
        </w:rPr>
        <w:t>、</w:t>
      </w:r>
      <w:r w:rsidRPr="00EA3F38">
        <w:rPr>
          <w:rFonts w:ascii="Times New Roman" w:hAnsi="Times New Roman" w:cs="Times New Roman"/>
        </w:rPr>
        <w:t>抗碱</w:t>
      </w:r>
      <w:r>
        <w:rPr>
          <w:rFonts w:ascii="Times New Roman" w:hAnsi="Times New Roman" w:cs="Times New Roman"/>
        </w:rPr>
        <w:t>、</w:t>
      </w:r>
      <w:r w:rsidRPr="00EA3F38">
        <w:rPr>
          <w:rFonts w:ascii="Times New Roman" w:hAnsi="Times New Roman" w:cs="Times New Roman"/>
        </w:rPr>
        <w:t>抗有机溶剂的特点</w:t>
      </w:r>
      <w:r>
        <w:rPr>
          <w:rFonts w:ascii="Times New Roman" w:hAnsi="Times New Roman" w:cs="Times New Roman"/>
        </w:rPr>
        <w:t>，</w:t>
      </w:r>
      <w:r w:rsidRPr="00EA3F38">
        <w:rPr>
          <w:rFonts w:ascii="Times New Roman" w:hAnsi="Times New Roman" w:cs="Times New Roman"/>
        </w:rPr>
        <w:t>可用于不粘锅的表面涂层</w:t>
      </w:r>
      <w:r>
        <w:rPr>
          <w:rFonts w:ascii="Times New Roman" w:hAnsi="Times New Roman" w:cs="Times New Roman"/>
        </w:rPr>
        <w:t>。</w:t>
      </w:r>
    </w:p>
    <w:p w:rsidR="00387078" w:rsidRDefault="00387078" w:rsidP="00387078">
      <w:pPr>
        <w:pStyle w:val="a3"/>
        <w:snapToGrid w:val="0"/>
        <w:spacing w:line="360" w:lineRule="auto"/>
        <w:rPr>
          <w:rFonts w:ascii="Times New Roman" w:hAnsi="Times New Roman" w:cs="Times New Roman"/>
        </w:rPr>
      </w:pPr>
      <w:r w:rsidRPr="00EA3F38">
        <w:rPr>
          <w:rFonts w:hAnsi="宋体" w:cs="Times New Roman"/>
        </w:rPr>
        <w:t>⑦</w:t>
      </w:r>
      <w:r w:rsidRPr="00EA3F38">
        <w:rPr>
          <w:rFonts w:ascii="Times New Roman" w:hAnsi="Times New Roman" w:cs="Times New Roman"/>
        </w:rPr>
        <w:t>聚乙烯性质稳定</w:t>
      </w:r>
      <w:r>
        <w:rPr>
          <w:rFonts w:ascii="Times New Roman" w:hAnsi="Times New Roman" w:cs="Times New Roman"/>
        </w:rPr>
        <w:t>，</w:t>
      </w:r>
      <w:r w:rsidRPr="00EA3F38">
        <w:rPr>
          <w:rFonts w:ascii="Times New Roman" w:hAnsi="Times New Roman" w:cs="Times New Roman"/>
        </w:rPr>
        <w:t>无毒</w:t>
      </w:r>
      <w:r>
        <w:rPr>
          <w:rFonts w:ascii="Times New Roman" w:hAnsi="Times New Roman" w:cs="Times New Roman"/>
        </w:rPr>
        <w:t>，</w:t>
      </w:r>
      <w:r w:rsidRPr="00EA3F38">
        <w:rPr>
          <w:rFonts w:ascii="Times New Roman" w:hAnsi="Times New Roman" w:cs="Times New Roman"/>
        </w:rPr>
        <w:t>可作食品包装袋</w:t>
      </w:r>
      <w:r>
        <w:rPr>
          <w:rFonts w:ascii="Times New Roman" w:hAnsi="Times New Roman" w:cs="Times New Roman"/>
        </w:rPr>
        <w:t>；</w:t>
      </w:r>
      <w:r w:rsidRPr="00EA3F38">
        <w:rPr>
          <w:rFonts w:ascii="Times New Roman" w:hAnsi="Times New Roman" w:cs="Times New Roman"/>
        </w:rPr>
        <w:t>聚氯乙烯有毒</w:t>
      </w:r>
      <w:r>
        <w:rPr>
          <w:rFonts w:ascii="Times New Roman" w:hAnsi="Times New Roman" w:cs="Times New Roman"/>
        </w:rPr>
        <w:t>，</w:t>
      </w:r>
      <w:r w:rsidRPr="00EA3F38">
        <w:rPr>
          <w:rFonts w:ascii="Times New Roman" w:hAnsi="Times New Roman" w:cs="Times New Roman"/>
        </w:rPr>
        <w:t>不能用作食品包装袋</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eastAsia="黑体" w:hAnsi="Times New Roman" w:cs="Times New Roman"/>
        </w:rPr>
        <w:t>3</w:t>
      </w:r>
      <w:r>
        <w:rPr>
          <w:rFonts w:ascii="Times New Roman" w:hAnsi="Times New Roman" w:cs="Times New Roman"/>
        </w:rPr>
        <w:t>．</w:t>
      </w:r>
      <w:r w:rsidRPr="0024741C">
        <w:rPr>
          <w:rFonts w:ascii="Times New Roman" w:eastAsia="黑体" w:hAnsi="Times New Roman" w:cs="Times New Roman"/>
        </w:rPr>
        <w:t>化学与环境保护</w:t>
      </w:r>
    </w:p>
    <w:p w:rsidR="0024741C" w:rsidRDefault="0024741C" w:rsidP="00AA117C">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4741C">
        <w:rPr>
          <w:rFonts w:ascii="Times New Roman" w:hAnsi="Times New Roman" w:cs="Times New Roman"/>
        </w:rPr>
        <w:t>1</w:t>
      </w:r>
      <w:r>
        <w:rPr>
          <w:rFonts w:ascii="Times New Roman" w:hAnsi="Times New Roman" w:cs="Times New Roman"/>
        </w:rPr>
        <w:t>)</w:t>
      </w:r>
      <w:r w:rsidRPr="0024741C">
        <w:rPr>
          <w:rFonts w:ascii="Times New Roman" w:hAnsi="Times New Roman" w:cs="Times New Roman"/>
        </w:rPr>
        <w:t>绿色化学理念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993"/>
        <w:gridCol w:w="6237"/>
      </w:tblGrid>
      <w:tr w:rsidR="00AA117C" w:rsidRPr="0024741C" w:rsidTr="00F417D8">
        <w:trPr>
          <w:jc w:val="center"/>
        </w:trPr>
        <w:tc>
          <w:tcPr>
            <w:tcW w:w="832" w:type="dxa"/>
            <w:vMerge w:val="restart"/>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绿色</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化学</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理念</w:t>
            </w:r>
          </w:p>
          <w:p w:rsidR="00AA117C" w:rsidRDefault="00AA117C" w:rsidP="00AA117C">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t>(</w:t>
            </w:r>
            <w:r w:rsidRPr="0024741C">
              <w:rPr>
                <w:rFonts w:ascii="Times New Roman" w:hAnsi="Times New Roman" w:cs="Times New Roman"/>
              </w:rPr>
              <w:t>预防</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优于</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治理</w:t>
            </w:r>
            <w:r>
              <w:rPr>
                <w:rFonts w:ascii="Times New Roman" w:hAnsi="Times New Roman" w:cs="Times New Roman"/>
              </w:rPr>
              <w:t>)</w:t>
            </w:r>
          </w:p>
        </w:tc>
        <w:tc>
          <w:tcPr>
            <w:tcW w:w="993" w:type="dxa"/>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核心</w:t>
            </w:r>
          </w:p>
        </w:tc>
        <w:tc>
          <w:tcPr>
            <w:tcW w:w="6237" w:type="dxa"/>
            <w:shd w:val="clear" w:color="auto" w:fill="auto"/>
            <w:vAlign w:val="center"/>
          </w:tcPr>
          <w:p w:rsidR="00AA117C" w:rsidRPr="0024741C" w:rsidRDefault="00AA117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利用化学原理从源头上减少和消除工业生产对环境造成的污染，又称为</w:t>
            </w:r>
            <w:r w:rsidRPr="0024741C">
              <w:rPr>
                <w:rFonts w:hAnsi="宋体" w:cs="Times New Roman"/>
              </w:rPr>
              <w:t>“</w:t>
            </w:r>
            <w:r w:rsidRPr="0024741C">
              <w:rPr>
                <w:rFonts w:ascii="Times New Roman" w:hAnsi="Times New Roman" w:cs="Times New Roman"/>
              </w:rPr>
              <w:t>环境无害化学</w:t>
            </w:r>
            <w:r w:rsidRPr="0024741C">
              <w:rPr>
                <w:rFonts w:hAnsi="宋体" w:cs="Times New Roman"/>
              </w:rPr>
              <w:t>”“</w:t>
            </w:r>
            <w:r w:rsidRPr="0024741C">
              <w:rPr>
                <w:rFonts w:ascii="Times New Roman" w:hAnsi="Times New Roman" w:cs="Times New Roman"/>
              </w:rPr>
              <w:t>环境友好化学</w:t>
            </w:r>
            <w:r w:rsidRPr="0024741C">
              <w:rPr>
                <w:rFonts w:hAnsi="宋体" w:cs="Times New Roman"/>
              </w:rPr>
              <w:t>”</w:t>
            </w:r>
            <w:r w:rsidRPr="0024741C">
              <w:rPr>
                <w:rFonts w:ascii="Times New Roman" w:hAnsi="Times New Roman" w:cs="Times New Roman"/>
              </w:rPr>
              <w:t>或</w:t>
            </w:r>
            <w:r w:rsidRPr="0024741C">
              <w:rPr>
                <w:rFonts w:hAnsi="宋体" w:cs="Times New Roman"/>
              </w:rPr>
              <w:t>“</w:t>
            </w:r>
            <w:r w:rsidRPr="0024741C">
              <w:rPr>
                <w:rFonts w:ascii="Times New Roman" w:hAnsi="Times New Roman" w:cs="Times New Roman"/>
              </w:rPr>
              <w:t>清洁化学</w:t>
            </w:r>
            <w:r w:rsidRPr="0024741C">
              <w:rPr>
                <w:rFonts w:hAnsi="宋体" w:cs="Times New Roman"/>
              </w:rPr>
              <w:t>”</w:t>
            </w:r>
          </w:p>
        </w:tc>
      </w:tr>
      <w:tr w:rsidR="00AA117C" w:rsidRPr="0024741C" w:rsidTr="00F417D8">
        <w:trPr>
          <w:jc w:val="center"/>
        </w:trPr>
        <w:tc>
          <w:tcPr>
            <w:tcW w:w="832"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993" w:type="dxa"/>
            <w:shd w:val="clear" w:color="auto" w:fill="auto"/>
            <w:vAlign w:val="center"/>
          </w:tcPr>
          <w:p w:rsidR="00AA117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从环境</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观点看</w:t>
            </w:r>
          </w:p>
        </w:tc>
        <w:tc>
          <w:tcPr>
            <w:tcW w:w="6237" w:type="dxa"/>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强调从源头上消除污染</w:t>
            </w:r>
            <w:r>
              <w:rPr>
                <w:rFonts w:ascii="Times New Roman" w:hAnsi="Times New Roman" w:cs="Times New Roman"/>
              </w:rPr>
              <w:t>(</w:t>
            </w:r>
            <w:r w:rsidRPr="0024741C">
              <w:rPr>
                <w:rFonts w:ascii="Times New Roman" w:hAnsi="Times New Roman" w:cs="Times New Roman"/>
              </w:rPr>
              <w:t>从一开始就避免污染物的产生</w:t>
            </w:r>
            <w:r>
              <w:rPr>
                <w:rFonts w:ascii="Times New Roman" w:hAnsi="Times New Roman" w:cs="Times New Roman"/>
              </w:rPr>
              <w:t>)</w:t>
            </w:r>
          </w:p>
        </w:tc>
      </w:tr>
      <w:tr w:rsidR="00AA117C" w:rsidRPr="0024741C" w:rsidTr="00F417D8">
        <w:trPr>
          <w:jc w:val="center"/>
        </w:trPr>
        <w:tc>
          <w:tcPr>
            <w:tcW w:w="832"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993" w:type="dxa"/>
            <w:shd w:val="clear" w:color="auto" w:fill="auto"/>
            <w:vAlign w:val="center"/>
          </w:tcPr>
          <w:p w:rsidR="00AA117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从经济</w:t>
            </w:r>
          </w:p>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观点看</w:t>
            </w:r>
          </w:p>
        </w:tc>
        <w:tc>
          <w:tcPr>
            <w:tcW w:w="6237" w:type="dxa"/>
            <w:shd w:val="clear" w:color="auto" w:fill="auto"/>
            <w:vAlign w:val="center"/>
          </w:tcPr>
          <w:p w:rsidR="00AA117C" w:rsidRPr="0024741C" w:rsidRDefault="00AA117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提倡合理利用资源和能源，降低生产成本</w:t>
            </w:r>
            <w:r>
              <w:rPr>
                <w:rFonts w:ascii="Times New Roman" w:hAnsi="Times New Roman" w:cs="Times New Roman"/>
              </w:rPr>
              <w:t>(</w:t>
            </w:r>
            <w:r w:rsidRPr="0024741C">
              <w:rPr>
                <w:rFonts w:ascii="Times New Roman" w:hAnsi="Times New Roman" w:cs="Times New Roman"/>
              </w:rPr>
              <w:t>尽可能提高原子利用率</w:t>
            </w:r>
            <w:r>
              <w:rPr>
                <w:rFonts w:ascii="Times New Roman" w:hAnsi="Times New Roman" w:cs="Times New Roman"/>
              </w:rPr>
              <w:t>)</w:t>
            </w:r>
          </w:p>
        </w:tc>
      </w:tr>
      <w:tr w:rsidR="00AA117C" w:rsidRPr="0024741C" w:rsidTr="00F417D8">
        <w:trPr>
          <w:jc w:val="center"/>
        </w:trPr>
        <w:tc>
          <w:tcPr>
            <w:tcW w:w="832" w:type="dxa"/>
            <w:vMerge/>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p>
        </w:tc>
        <w:tc>
          <w:tcPr>
            <w:tcW w:w="993" w:type="dxa"/>
            <w:shd w:val="clear" w:color="auto" w:fill="auto"/>
            <w:vAlign w:val="center"/>
          </w:tcPr>
          <w:p w:rsidR="00AA117C" w:rsidRPr="0024741C" w:rsidRDefault="00AA117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热点</w:t>
            </w:r>
          </w:p>
        </w:tc>
        <w:tc>
          <w:tcPr>
            <w:tcW w:w="6237" w:type="dxa"/>
            <w:shd w:val="clear" w:color="auto" w:fill="auto"/>
            <w:vAlign w:val="center"/>
          </w:tcPr>
          <w:p w:rsidR="00AA117C" w:rsidRDefault="00AA117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原子经济性反应</w:t>
            </w:r>
            <w:r w:rsidRPr="0024741C">
              <w:rPr>
                <w:rFonts w:ascii="Times New Roman" w:hAnsi="Times New Roman" w:cs="Times New Roman"/>
              </w:rPr>
              <w:t>——</w:t>
            </w:r>
            <w:r w:rsidRPr="0024741C">
              <w:rPr>
                <w:rFonts w:ascii="Times New Roman" w:hAnsi="Times New Roman" w:cs="Times New Roman"/>
              </w:rPr>
              <w:t>反应物的原子全部转化为期望的最终产物，原子利用率为</w:t>
            </w:r>
            <w:r w:rsidRPr="0024741C">
              <w:rPr>
                <w:rFonts w:ascii="Times New Roman" w:hAnsi="Times New Roman" w:cs="Times New Roman"/>
              </w:rPr>
              <w:t>100%</w:t>
            </w:r>
          </w:p>
        </w:tc>
      </w:tr>
    </w:tbl>
    <w:p w:rsidR="00AA117C" w:rsidRDefault="00AA117C" w:rsidP="00AA117C">
      <w:pPr>
        <w:pStyle w:val="a3"/>
        <w:tabs>
          <w:tab w:val="left" w:pos="3544"/>
        </w:tabs>
        <w:snapToGrid w:val="0"/>
        <w:spacing w:line="360" w:lineRule="auto"/>
        <w:rPr>
          <w:rFonts w:ascii="Times New Roman" w:hAnsi="Times New Roman" w:cs="Times New Roman"/>
        </w:rPr>
      </w:pPr>
    </w:p>
    <w:p w:rsidR="0024741C" w:rsidRDefault="0024741C" w:rsidP="00AA117C">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24741C">
        <w:rPr>
          <w:rFonts w:ascii="Times New Roman" w:hAnsi="Times New Roman" w:cs="Times New Roman"/>
        </w:rPr>
        <w:t>2</w:t>
      </w:r>
      <w:r>
        <w:rPr>
          <w:rFonts w:ascii="Times New Roman" w:hAnsi="Times New Roman" w:cs="Times New Roman"/>
        </w:rPr>
        <w:t>)</w:t>
      </w:r>
      <w:r w:rsidRPr="0024741C">
        <w:rPr>
          <w:rFonts w:ascii="Times New Roman" w:hAnsi="Times New Roman" w:cs="Times New Roman"/>
        </w:rPr>
        <w:t>常见的环境问题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6066"/>
      </w:tblGrid>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环境问题</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形成的主要原因</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温室效应</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二氧化碳、甲烷等</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白色污染</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塑料制品</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雾霾</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PM</w:t>
            </w:r>
            <w:r w:rsidRPr="0024741C">
              <w:rPr>
                <w:rFonts w:ascii="Times New Roman" w:hAnsi="Times New Roman" w:cs="Times New Roman"/>
                <w:vertAlign w:val="subscript"/>
              </w:rPr>
              <w:t>2.5</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光化学烟雾</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氮氧化物</w:t>
            </w:r>
            <w:r>
              <w:rPr>
                <w:rFonts w:ascii="Times New Roman" w:hAnsi="Times New Roman" w:cs="Times New Roman"/>
              </w:rPr>
              <w:t>(</w:t>
            </w:r>
            <w:r w:rsidRPr="0024741C">
              <w:rPr>
                <w:rFonts w:ascii="Times New Roman" w:hAnsi="Times New Roman" w:cs="Times New Roman"/>
              </w:rPr>
              <w:t>NO</w:t>
            </w:r>
            <w:r w:rsidRPr="0024741C">
              <w:rPr>
                <w:rFonts w:ascii="Times New Roman" w:hAnsi="Times New Roman" w:cs="Times New Roman"/>
                <w:i/>
                <w:vertAlign w:val="subscript"/>
              </w:rPr>
              <w:t>x</w:t>
            </w:r>
            <w:r>
              <w:rPr>
                <w:rFonts w:ascii="Times New Roman" w:hAnsi="Times New Roman" w:cs="Times New Roman"/>
              </w:rPr>
              <w:t>)</w:t>
            </w:r>
            <w:r w:rsidRPr="0024741C">
              <w:rPr>
                <w:rFonts w:ascii="Times New Roman" w:hAnsi="Times New Roman" w:cs="Times New Roman"/>
              </w:rPr>
              <w:t>和碳氢化合物</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酸雨</w:t>
            </w:r>
            <w:r>
              <w:rPr>
                <w:rFonts w:ascii="Times New Roman" w:hAnsi="Times New Roman" w:cs="Times New Roman"/>
              </w:rPr>
              <w:t>(</w:t>
            </w:r>
            <w:r w:rsidRPr="0024741C">
              <w:rPr>
                <w:rFonts w:ascii="Times New Roman" w:hAnsi="Times New Roman" w:cs="Times New Roman"/>
              </w:rPr>
              <w:t>pH</w:t>
            </w:r>
            <w:r w:rsidRPr="0024741C">
              <w:rPr>
                <w:rFonts w:ascii="Times New Roman" w:hAnsi="Times New Roman" w:cs="Times New Roman"/>
              </w:rPr>
              <w:t>＜</w:t>
            </w:r>
            <w:r w:rsidRPr="0024741C">
              <w:rPr>
                <w:rFonts w:ascii="Times New Roman" w:hAnsi="Times New Roman" w:cs="Times New Roman"/>
              </w:rPr>
              <w:t>5.6</w:t>
            </w:r>
            <w:r>
              <w:rPr>
                <w:rFonts w:ascii="Times New Roman" w:hAnsi="Times New Roman" w:cs="Times New Roman"/>
              </w:rPr>
              <w:t>)</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二氧化硫和氮的氧化物</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臭氧层空洞</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hAnsi="宋体" w:cs="宋体"/>
              </w:rPr>
            </w:pPr>
            <w:r w:rsidRPr="0024741C">
              <w:rPr>
                <w:rFonts w:ascii="Times New Roman" w:hAnsi="Times New Roman" w:cs="Times New Roman"/>
              </w:rPr>
              <w:t>氟氯代烷</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重金属污染</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铜、汞</w:t>
            </w:r>
            <w:r>
              <w:rPr>
                <w:rFonts w:ascii="Times New Roman" w:hAnsi="Times New Roman" w:cs="Times New Roman"/>
              </w:rPr>
              <w:t>(</w:t>
            </w:r>
            <w:r w:rsidRPr="0024741C">
              <w:rPr>
                <w:rFonts w:ascii="Times New Roman" w:hAnsi="Times New Roman" w:cs="Times New Roman"/>
              </w:rPr>
              <w:t>Hg</w:t>
            </w:r>
            <w:r>
              <w:rPr>
                <w:rFonts w:ascii="Times New Roman" w:hAnsi="Times New Roman" w:cs="Times New Roman"/>
              </w:rPr>
              <w:t>)</w:t>
            </w:r>
            <w:r w:rsidRPr="0024741C">
              <w:rPr>
                <w:rFonts w:ascii="Times New Roman" w:hAnsi="Times New Roman" w:cs="Times New Roman"/>
              </w:rPr>
              <w:t>、镉</w:t>
            </w:r>
            <w:r>
              <w:rPr>
                <w:rFonts w:ascii="Times New Roman" w:hAnsi="Times New Roman" w:cs="Times New Roman"/>
              </w:rPr>
              <w:t>(</w:t>
            </w:r>
            <w:r w:rsidRPr="0024741C">
              <w:rPr>
                <w:rFonts w:ascii="Times New Roman" w:hAnsi="Times New Roman" w:cs="Times New Roman"/>
              </w:rPr>
              <w:t>Cd</w:t>
            </w:r>
            <w:r>
              <w:rPr>
                <w:rFonts w:ascii="Times New Roman" w:hAnsi="Times New Roman" w:cs="Times New Roman"/>
              </w:rPr>
              <w:t>)</w:t>
            </w:r>
            <w:r w:rsidRPr="0024741C">
              <w:rPr>
                <w:rFonts w:ascii="Times New Roman" w:hAnsi="Times New Roman" w:cs="Times New Roman"/>
              </w:rPr>
              <w:t>、铬、铅等离子</w:t>
            </w:r>
          </w:p>
        </w:tc>
      </w:tr>
      <w:tr w:rsidR="0024741C" w:rsidRP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赤潮、水华</w:t>
            </w:r>
          </w:p>
        </w:tc>
        <w:tc>
          <w:tcPr>
            <w:tcW w:w="6066" w:type="dxa"/>
            <w:shd w:val="clear" w:color="auto" w:fill="auto"/>
            <w:vAlign w:val="center"/>
          </w:tcPr>
          <w:p w:rsidR="0024741C" w:rsidRPr="0024741C" w:rsidRDefault="0024741C" w:rsidP="00AA117C">
            <w:pPr>
              <w:pStyle w:val="a3"/>
              <w:tabs>
                <w:tab w:val="left" w:pos="3544"/>
              </w:tabs>
              <w:snapToGrid w:val="0"/>
              <w:spacing w:line="360" w:lineRule="auto"/>
              <w:jc w:val="center"/>
              <w:rPr>
                <w:rFonts w:hAnsi="宋体" w:cs="宋体"/>
              </w:rPr>
            </w:pPr>
            <w:r w:rsidRPr="0024741C">
              <w:rPr>
                <w:rFonts w:ascii="Times New Roman" w:hAnsi="Times New Roman" w:cs="Times New Roman"/>
              </w:rPr>
              <w:t>含磷洗衣粉的大量使用，工、农业及城市生活污水的任意排放</w:t>
            </w:r>
          </w:p>
        </w:tc>
      </w:tr>
      <w:tr w:rsidR="0024741C" w:rsidTr="0024741C">
        <w:trPr>
          <w:jc w:val="center"/>
        </w:trPr>
        <w:tc>
          <w:tcPr>
            <w:tcW w:w="196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lastRenderedPageBreak/>
              <w:t>室内污染</w:t>
            </w:r>
          </w:p>
        </w:tc>
        <w:tc>
          <w:tcPr>
            <w:tcW w:w="6066" w:type="dxa"/>
            <w:shd w:val="clear" w:color="auto" w:fill="auto"/>
            <w:vAlign w:val="center"/>
          </w:tcPr>
          <w:p w:rsid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甲醛、苯、放射性元素氡等</w:t>
            </w:r>
          </w:p>
        </w:tc>
      </w:tr>
    </w:tbl>
    <w:p w:rsidR="00AA117C" w:rsidRDefault="00AA117C" w:rsidP="00AA117C">
      <w:pPr>
        <w:pStyle w:val="a3"/>
        <w:tabs>
          <w:tab w:val="left" w:pos="3544"/>
        </w:tabs>
        <w:snapToGrid w:val="0"/>
        <w:spacing w:line="360" w:lineRule="auto"/>
        <w:rPr>
          <w:rFonts w:ascii="Times New Roman" w:hAnsi="Times New Roman" w:cs="Times New Roman"/>
        </w:rPr>
      </w:pPr>
    </w:p>
    <w:p w:rsidR="0024741C" w:rsidRDefault="0024741C" w:rsidP="00AA117C">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Word\\</w:instrText>
      </w:r>
      <w:r w:rsidR="00CA276B">
        <w:rPr>
          <w:rFonts w:ascii="Times New Roman" w:hAnsi="Times New Roman" w:cs="Times New Roman" w:hint="eastAsia"/>
        </w:rPr>
        <w:instrText>真题演练</w:instrText>
      </w:r>
      <w:r w:rsidR="00CA276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w:instrText>
      </w:r>
      <w:r w:rsidR="00FC4FF2">
        <w:rPr>
          <w:rFonts w:ascii="Times New Roman" w:hAnsi="Times New Roman" w:cs="Times New Roman" w:hint="eastAsia"/>
        </w:rPr>
        <w:instrText>真题演练</w:instrText>
      </w:r>
      <w:r w:rsidR="00FC4FF2">
        <w:rPr>
          <w:rFonts w:ascii="Times New Roman" w:hAnsi="Times New Roman" w:cs="Times New Roman" w:hint="eastAsia"/>
        </w:rPr>
        <w:instrText>.TIF"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w:instrText>
      </w:r>
      <w:r w:rsidR="00EC40A8">
        <w:rPr>
          <w:rFonts w:ascii="Times New Roman" w:hAnsi="Times New Roman" w:cs="Times New Roman" w:hint="eastAsia"/>
        </w:rPr>
        <w:instrText>真题演练</w:instrText>
      </w:r>
      <w:r w:rsidR="00EC40A8">
        <w:rPr>
          <w:rFonts w:ascii="Times New Roman" w:hAnsi="Times New Roman" w:cs="Times New Roman" w:hint="eastAsia"/>
        </w:rPr>
        <w:instrText>.TIF"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w:instrText>
      </w:r>
      <w:r w:rsidR="004A4389">
        <w:rPr>
          <w:rFonts w:ascii="Times New Roman" w:hAnsi="Times New Roman" w:cs="Times New Roman" w:hint="eastAsia"/>
        </w:rPr>
        <w:instrText>真题演练</w:instrText>
      </w:r>
      <w:r w:rsidR="004A4389">
        <w:rPr>
          <w:rFonts w:ascii="Times New Roman" w:hAnsi="Times New Roman" w:cs="Times New Roman" w:hint="eastAsia"/>
        </w:rPr>
        <w:instrText>.TIF"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387078">
        <w:rPr>
          <w:rFonts w:ascii="Times New Roman" w:hAnsi="Times New Roman" w:cs="Times New Roman"/>
        </w:rPr>
        <w:pict>
          <v:shape id="_x0000_i1028" type="#_x0000_t75" style="width:76.4pt;height:29.6pt">
            <v:imagedata r:id="rId12" r:href="rId13"/>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江苏，</w:t>
      </w:r>
      <w:r w:rsidRPr="0024741C">
        <w:rPr>
          <w:rFonts w:ascii="Times New Roman" w:eastAsia="楷体_GB2312" w:hAnsi="Times New Roman" w:cs="Times New Roman"/>
        </w:rPr>
        <w:t>1</w:t>
      </w:r>
      <w:r>
        <w:rPr>
          <w:rFonts w:ascii="Times New Roman" w:eastAsia="楷体_GB2312" w:hAnsi="Times New Roman" w:cs="Times New Roman"/>
        </w:rPr>
        <w:t>)</w:t>
      </w:r>
      <w:r w:rsidRPr="0024741C">
        <w:rPr>
          <w:rFonts w:ascii="Times New Roman" w:hAnsi="Times New Roman" w:cs="Times New Roman"/>
        </w:rPr>
        <w:t>我国提出</w:t>
      </w:r>
      <w:r w:rsidRPr="0024741C">
        <w:rPr>
          <w:rFonts w:ascii="Times New Roman" w:hAnsi="Times New Roman" w:cs="Times New Roman"/>
        </w:rPr>
        <w:t>2060</w:t>
      </w:r>
      <w:r w:rsidRPr="0024741C">
        <w:rPr>
          <w:rFonts w:ascii="Times New Roman" w:hAnsi="Times New Roman" w:cs="Times New Roman"/>
        </w:rPr>
        <w:t>年实现碳中和的目标</w:t>
      </w:r>
      <w:r>
        <w:rPr>
          <w:rFonts w:ascii="Times New Roman" w:hAnsi="Times New Roman" w:cs="Times New Roman"/>
        </w:rPr>
        <w:t>，</w:t>
      </w:r>
      <w:r w:rsidRPr="0024741C">
        <w:rPr>
          <w:rFonts w:ascii="Times New Roman" w:hAnsi="Times New Roman" w:cs="Times New Roman"/>
        </w:rPr>
        <w:t>体现了大国担当</w:t>
      </w:r>
      <w:r>
        <w:rPr>
          <w:rFonts w:ascii="Times New Roman" w:hAnsi="Times New Roman" w:cs="Times New Roman"/>
        </w:rPr>
        <w:t>。</w:t>
      </w:r>
      <w:r w:rsidRPr="0024741C">
        <w:rPr>
          <w:rFonts w:ascii="Times New Roman" w:hAnsi="Times New Roman" w:cs="Times New Roman"/>
        </w:rPr>
        <w:t>碳中和中的碳是指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碳原子</w:t>
      </w:r>
      <w:r>
        <w:rPr>
          <w:rFonts w:ascii="Times New Roman" w:hAnsi="Times New Roman" w:cs="Times New Roman"/>
        </w:rPr>
        <w:t xml:space="preserve">  </w:t>
      </w:r>
      <w:r w:rsidR="00AA117C">
        <w:rPr>
          <w:rFonts w:ascii="Times New Roman" w:hAnsi="Times New Roman" w:cs="Times New Roman"/>
        </w:rPr>
        <w:tab/>
      </w: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二氧化碳</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碳元素</w:t>
      </w:r>
      <w:r>
        <w:rPr>
          <w:rFonts w:ascii="Times New Roman" w:hAnsi="Times New Roman" w:cs="Times New Roman"/>
        </w:rPr>
        <w:t xml:space="preserve">  </w:t>
      </w:r>
      <w:r w:rsidR="00AA117C">
        <w:rPr>
          <w:rFonts w:ascii="Times New Roman" w:hAnsi="Times New Roman" w:cs="Times New Roman"/>
        </w:rPr>
        <w:tab/>
      </w: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含碳物质</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2020·</w:t>
      </w:r>
      <w:r w:rsidRPr="0024741C">
        <w:rPr>
          <w:rFonts w:ascii="Times New Roman" w:eastAsia="楷体_GB2312" w:hAnsi="Times New Roman" w:cs="Times New Roman"/>
        </w:rPr>
        <w:t>江苏，</w:t>
      </w:r>
      <w:r w:rsidRPr="0024741C">
        <w:rPr>
          <w:rFonts w:ascii="Times New Roman" w:eastAsia="楷体_GB2312" w:hAnsi="Times New Roman" w:cs="Times New Roman"/>
        </w:rPr>
        <w:t>1</w:t>
      </w:r>
      <w:r>
        <w:rPr>
          <w:rFonts w:ascii="Times New Roman" w:eastAsia="楷体_GB2312" w:hAnsi="Times New Roman" w:cs="Times New Roman"/>
        </w:rPr>
        <w:t>)</w:t>
      </w:r>
      <w:r w:rsidRPr="0024741C">
        <w:rPr>
          <w:rFonts w:ascii="Times New Roman" w:hAnsi="Times New Roman" w:cs="Times New Roman"/>
        </w:rPr>
        <w:t>打赢蓝天保卫战</w:t>
      </w:r>
      <w:r>
        <w:rPr>
          <w:rFonts w:ascii="Times New Roman" w:hAnsi="Times New Roman" w:cs="Times New Roman"/>
        </w:rPr>
        <w:t>，</w:t>
      </w:r>
      <w:r w:rsidRPr="0024741C">
        <w:rPr>
          <w:rFonts w:ascii="Times New Roman" w:hAnsi="Times New Roman" w:cs="Times New Roman"/>
        </w:rPr>
        <w:t>提高空气质量</w:t>
      </w:r>
      <w:r>
        <w:rPr>
          <w:rFonts w:ascii="Times New Roman" w:hAnsi="Times New Roman" w:cs="Times New Roman"/>
        </w:rPr>
        <w:t>。</w:t>
      </w:r>
      <w:r w:rsidRPr="0024741C">
        <w:rPr>
          <w:rFonts w:ascii="Times New Roman" w:hAnsi="Times New Roman" w:cs="Times New Roman"/>
        </w:rPr>
        <w:t>下列物质不属于空气污染物的是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PM</w:t>
      </w:r>
      <w:r w:rsidRPr="0024741C">
        <w:rPr>
          <w:rFonts w:ascii="Times New Roman" w:hAnsi="Times New Roman" w:cs="Times New Roman"/>
          <w:vertAlign w:val="subscript"/>
        </w:rPr>
        <w:t>2.5</w:t>
      </w:r>
      <w:r>
        <w:rPr>
          <w:rFonts w:ascii="Times New Roman" w:hAnsi="Times New Roman" w:cs="Times New Roman"/>
        </w:rPr>
        <w:t xml:space="preserve">  </w:t>
      </w: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O</w:t>
      </w:r>
      <w:r w:rsidRPr="0024741C">
        <w:rPr>
          <w:rFonts w:ascii="Times New Roman" w:hAnsi="Times New Roman" w:cs="Times New Roman"/>
          <w:vertAlign w:val="subscript"/>
        </w:rPr>
        <w:t>2</w:t>
      </w:r>
      <w:r>
        <w:rPr>
          <w:rFonts w:ascii="Times New Roman" w:hAnsi="Times New Roman" w:cs="Times New Roman"/>
        </w:rPr>
        <w:t xml:space="preserve">  </w:t>
      </w: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SO</w:t>
      </w:r>
      <w:r w:rsidRPr="0024741C">
        <w:rPr>
          <w:rFonts w:ascii="Times New Roman" w:hAnsi="Times New Roman" w:cs="Times New Roman"/>
          <w:vertAlign w:val="subscript"/>
        </w:rPr>
        <w:t>2</w:t>
      </w:r>
      <w:r>
        <w:rPr>
          <w:rFonts w:ascii="Times New Roman" w:hAnsi="Times New Roman" w:cs="Times New Roman"/>
        </w:rPr>
        <w:t xml:space="preserve">  </w:t>
      </w: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NO</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广东，</w:t>
      </w:r>
      <w:r w:rsidRPr="0024741C">
        <w:rPr>
          <w:rFonts w:ascii="Times New Roman" w:eastAsia="楷体_GB2312" w:hAnsi="Times New Roman" w:cs="Times New Roman"/>
        </w:rPr>
        <w:t>1</w:t>
      </w:r>
      <w:r>
        <w:rPr>
          <w:rFonts w:ascii="Times New Roman" w:eastAsia="楷体_GB2312" w:hAnsi="Times New Roman" w:cs="Times New Roman"/>
        </w:rPr>
        <w:t>)</w:t>
      </w:r>
      <w:r w:rsidRPr="0024741C">
        <w:rPr>
          <w:rFonts w:hAnsi="宋体" w:cs="Times New Roman"/>
        </w:rPr>
        <w:t>“</w:t>
      </w:r>
      <w:r w:rsidRPr="0024741C">
        <w:rPr>
          <w:rFonts w:ascii="Times New Roman" w:hAnsi="Times New Roman" w:cs="Times New Roman"/>
        </w:rPr>
        <w:t>高山流水觅知音</w:t>
      </w:r>
      <w:r w:rsidRPr="0024741C">
        <w:rPr>
          <w:rFonts w:hAnsi="宋体" w:cs="Times New Roman"/>
        </w:rPr>
        <w:t>”</w:t>
      </w:r>
      <w:r>
        <w:rPr>
          <w:rFonts w:ascii="Times New Roman" w:hAnsi="Times New Roman" w:cs="Times New Roman"/>
        </w:rPr>
        <w:t>。</w:t>
      </w:r>
      <w:r w:rsidRPr="0024741C">
        <w:rPr>
          <w:rFonts w:ascii="Times New Roman" w:hAnsi="Times New Roman" w:cs="Times New Roman"/>
        </w:rPr>
        <w:t>下列中国古乐器中</w:t>
      </w:r>
      <w:r>
        <w:rPr>
          <w:rFonts w:ascii="Times New Roman" w:hAnsi="Times New Roman" w:cs="Times New Roman"/>
        </w:rPr>
        <w:t>，</w:t>
      </w:r>
      <w:r w:rsidRPr="0024741C">
        <w:rPr>
          <w:rFonts w:ascii="Times New Roman" w:hAnsi="Times New Roman" w:cs="Times New Roman"/>
        </w:rPr>
        <w:t>主要由硅酸盐材料制成的是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2059"/>
        <w:gridCol w:w="1849"/>
        <w:gridCol w:w="2071"/>
      </w:tblGrid>
      <w:tr w:rsidR="0024741C" w:rsidRPr="0024741C" w:rsidTr="00AA117C">
        <w:trPr>
          <w:jc w:val="center"/>
        </w:trPr>
        <w:tc>
          <w:tcPr>
            <w:tcW w:w="2071"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 xml:space="preserve">Word\\G210.TIF"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Word\\G210.TIF"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Word\\G210.TIF"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Word\\G210.TIF"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387078">
              <w:rPr>
                <w:rFonts w:ascii="Times New Roman" w:hAnsi="Times New Roman" w:cs="Times New Roman"/>
              </w:rPr>
              <w:pict>
                <v:shape id="_x0000_i1029" type="#_x0000_t75" style="width:27.85pt;height:90.1pt">
                  <v:imagedata r:id="rId14" r:href="rId15"/>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tc>
        <w:tc>
          <w:tcPr>
            <w:tcW w:w="2059"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 xml:space="preserve">Word\\G211.TIF"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Word\\G211.TIF"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Word\\G211.TIF"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Word\\G211.TIF"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387078">
              <w:rPr>
                <w:rFonts w:ascii="Times New Roman" w:hAnsi="Times New Roman" w:cs="Times New Roman"/>
              </w:rPr>
              <w:pict>
                <v:shape id="_x0000_i1030" type="#_x0000_t75" style="width:51.25pt;height:109.1pt">
                  <v:imagedata r:id="rId16" r:href="rId17"/>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tc>
        <w:tc>
          <w:tcPr>
            <w:tcW w:w="1849"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 xml:space="preserve">Word\\G212.TIF"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Word\\G212.TIF"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Word\\G212.TIF"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w:instrText>
            </w:r>
            <w:r w:rsidR="004A4389">
              <w:rPr>
                <w:rFonts w:ascii="Times New Roman" w:hAnsi="Times New Roman" w:cs="Times New Roman" w:hint="eastAsia"/>
              </w:rPr>
              <w:instrText>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Word\\G212.TIF"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387078">
              <w:rPr>
                <w:rFonts w:ascii="Times New Roman" w:hAnsi="Times New Roman" w:cs="Times New Roman"/>
              </w:rPr>
              <w:pict>
                <v:shape id="_x0000_i1031" type="#_x0000_t75" style="width:56.55pt;height:83.05pt">
                  <v:imagedata r:id="rId18" r:href="rId19"/>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tc>
        <w:tc>
          <w:tcPr>
            <w:tcW w:w="2071" w:type="dxa"/>
            <w:shd w:val="clear" w:color="auto" w:fill="auto"/>
            <w:vAlign w:val="center"/>
          </w:tcPr>
          <w:p w:rsidR="0024741C" w:rsidRPr="0024741C" w:rsidRDefault="0024741C" w:rsidP="00AA117C">
            <w:pPr>
              <w:pStyle w:val="a3"/>
              <w:tabs>
                <w:tab w:val="left" w:pos="3544"/>
              </w:tabs>
              <w:snapToGrid w:val="0"/>
              <w:spacing w:line="360" w:lineRule="auto"/>
              <w:jc w:val="center"/>
              <w:rPr>
                <w:rFonts w:hAnsi="宋体" w:cs="宋体"/>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 xml:space="preserve">Word\\G213.TIF"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Word\\G213.TIF"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Word\\G213.TIF"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Word\\G213.TIF"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387078">
              <w:rPr>
                <w:rFonts w:ascii="Times New Roman" w:hAnsi="Times New Roman" w:cs="Times New Roman"/>
              </w:rPr>
              <w:pict>
                <v:shape id="_x0000_i1032" type="#_x0000_t75" style="width:60.5pt;height:77.75pt">
                  <v:imagedata r:id="rId20" r:href="rId21"/>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tc>
      </w:tr>
      <w:tr w:rsidR="0024741C" w:rsidTr="00AA117C">
        <w:trPr>
          <w:jc w:val="center"/>
        </w:trPr>
        <w:tc>
          <w:tcPr>
            <w:tcW w:w="2071"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A.</w:t>
            </w:r>
            <w:r w:rsidRPr="0024741C">
              <w:rPr>
                <w:rFonts w:ascii="Times New Roman" w:hAnsi="Times New Roman" w:cs="Times New Roman"/>
              </w:rPr>
              <w:t>九霄环佩木古琴</w:t>
            </w:r>
          </w:p>
        </w:tc>
        <w:tc>
          <w:tcPr>
            <w:tcW w:w="2059"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B.</w:t>
            </w:r>
            <w:r w:rsidRPr="0024741C">
              <w:rPr>
                <w:rFonts w:ascii="Times New Roman" w:hAnsi="Times New Roman" w:cs="Times New Roman"/>
              </w:rPr>
              <w:t>裴李岗文化骨笛</w:t>
            </w:r>
          </w:p>
        </w:tc>
        <w:tc>
          <w:tcPr>
            <w:tcW w:w="1849"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C.</w:t>
            </w:r>
            <w:r w:rsidRPr="0024741C">
              <w:rPr>
                <w:rFonts w:ascii="Times New Roman" w:hAnsi="Times New Roman" w:cs="Times New Roman"/>
              </w:rPr>
              <w:t>商朝后期陶埙</w:t>
            </w:r>
          </w:p>
        </w:tc>
        <w:tc>
          <w:tcPr>
            <w:tcW w:w="2071" w:type="dxa"/>
            <w:shd w:val="clear" w:color="auto" w:fill="auto"/>
            <w:vAlign w:val="center"/>
          </w:tcPr>
          <w:p w:rsid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D.</w:t>
            </w:r>
            <w:r w:rsidRPr="0024741C">
              <w:rPr>
                <w:rFonts w:ascii="Times New Roman" w:hAnsi="Times New Roman" w:cs="Times New Roman"/>
              </w:rPr>
              <w:t>曾侯乙青铜编钟</w:t>
            </w:r>
          </w:p>
        </w:tc>
      </w:tr>
    </w:tbl>
    <w:p w:rsidR="00AA117C" w:rsidRDefault="00AA117C" w:rsidP="00AA117C">
      <w:pPr>
        <w:pStyle w:val="a3"/>
        <w:tabs>
          <w:tab w:val="left" w:pos="3544"/>
        </w:tabs>
        <w:snapToGrid w:val="0"/>
        <w:spacing w:line="360" w:lineRule="auto"/>
        <w:rPr>
          <w:rFonts w:ascii="Times New Roman" w:eastAsia="黑体" w:hAnsi="Times New Roman" w:cs="Times New Roman"/>
        </w:rPr>
      </w:pP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辽宁，</w:t>
      </w:r>
      <w:r w:rsidRPr="0024741C">
        <w:rPr>
          <w:rFonts w:ascii="Times New Roman" w:eastAsia="楷体_GB2312" w:hAnsi="Times New Roman" w:cs="Times New Roman"/>
        </w:rPr>
        <w:t>1</w:t>
      </w:r>
      <w:r>
        <w:rPr>
          <w:rFonts w:ascii="Times New Roman" w:eastAsia="楷体_GB2312" w:hAnsi="Times New Roman" w:cs="Times New Roman"/>
        </w:rPr>
        <w:t>)</w:t>
      </w:r>
      <w:r w:rsidRPr="0024741C">
        <w:rPr>
          <w:rFonts w:ascii="Times New Roman" w:hAnsi="Times New Roman" w:cs="Times New Roman"/>
        </w:rPr>
        <w:t>科技是第一生产力</w:t>
      </w:r>
      <w:r>
        <w:rPr>
          <w:rFonts w:ascii="Times New Roman" w:hAnsi="Times New Roman" w:cs="Times New Roman"/>
        </w:rPr>
        <w:t>，</w:t>
      </w:r>
      <w:r w:rsidRPr="0024741C">
        <w:rPr>
          <w:rFonts w:ascii="Times New Roman" w:hAnsi="Times New Roman" w:cs="Times New Roman"/>
        </w:rPr>
        <w:t>我国科学家在诸多领域取得新突破</w:t>
      </w:r>
      <w:r>
        <w:rPr>
          <w:rFonts w:ascii="Times New Roman" w:hAnsi="Times New Roman" w:cs="Times New Roman"/>
        </w:rPr>
        <w:t>，</w:t>
      </w:r>
      <w:r w:rsidRPr="0024741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利用</w:t>
      </w:r>
      <w:r w:rsidRPr="0024741C">
        <w:rPr>
          <w:rFonts w:ascii="Times New Roman" w:hAnsi="Times New Roman" w:cs="Times New Roman"/>
        </w:rPr>
        <w:t>CO</w:t>
      </w:r>
      <w:r w:rsidRPr="0024741C">
        <w:rPr>
          <w:rFonts w:ascii="Times New Roman" w:hAnsi="Times New Roman" w:cs="Times New Roman"/>
          <w:vertAlign w:val="subscript"/>
        </w:rPr>
        <w:t>2</w:t>
      </w:r>
      <w:r w:rsidRPr="0024741C">
        <w:rPr>
          <w:rFonts w:ascii="Times New Roman" w:hAnsi="Times New Roman" w:cs="Times New Roman"/>
        </w:rPr>
        <w:t>合成了脂肪酸</w:t>
      </w:r>
      <w:r>
        <w:rPr>
          <w:rFonts w:ascii="Times New Roman" w:hAnsi="Times New Roman" w:cs="Times New Roman"/>
        </w:rPr>
        <w:t>：</w:t>
      </w:r>
      <w:r w:rsidRPr="0024741C">
        <w:rPr>
          <w:rFonts w:ascii="Times New Roman" w:hAnsi="Times New Roman" w:cs="Times New Roman"/>
        </w:rPr>
        <w:t>实现了无机小分子向有机高分子的转变</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发现了月壤中的</w:t>
      </w:r>
      <w:r w:rsidRPr="0024741C">
        <w:rPr>
          <w:rFonts w:hAnsi="宋体" w:cs="Times New Roman"/>
        </w:rPr>
        <w:t>“</w:t>
      </w:r>
      <w:r w:rsidRPr="0024741C">
        <w:rPr>
          <w:rFonts w:ascii="Times New Roman" w:hAnsi="Times New Roman" w:cs="Times New Roman"/>
        </w:rPr>
        <w:t>嫦娥石</w:t>
      </w:r>
      <w:r>
        <w:rPr>
          <w:rFonts w:ascii="Times New Roman" w:hAnsi="Times New Roman" w:cs="Times New Roman"/>
        </w:rPr>
        <w:t>[(</w:t>
      </w:r>
      <w:r w:rsidRPr="0024741C">
        <w:rPr>
          <w:rFonts w:ascii="Times New Roman" w:hAnsi="Times New Roman" w:cs="Times New Roman"/>
        </w:rPr>
        <w:t>Ca</w:t>
      </w:r>
      <w:r w:rsidRPr="0024741C">
        <w:rPr>
          <w:rFonts w:ascii="Times New Roman" w:hAnsi="Times New Roman" w:cs="Times New Roman"/>
          <w:vertAlign w:val="subscript"/>
        </w:rPr>
        <w:t>8</w:t>
      </w:r>
      <w:r w:rsidRPr="0024741C">
        <w:rPr>
          <w:rFonts w:ascii="Times New Roman" w:hAnsi="Times New Roman" w:cs="Times New Roman"/>
        </w:rPr>
        <w:t>Y</w:t>
      </w:r>
      <w:r>
        <w:rPr>
          <w:rFonts w:ascii="Times New Roman" w:hAnsi="Times New Roman" w:cs="Times New Roman"/>
        </w:rPr>
        <w:t>)</w:t>
      </w:r>
      <w:r w:rsidRPr="0024741C">
        <w:rPr>
          <w:rFonts w:ascii="Times New Roman" w:hAnsi="Times New Roman" w:cs="Times New Roman"/>
        </w:rPr>
        <w:t>Fe</w:t>
      </w:r>
      <w:r>
        <w:rPr>
          <w:rFonts w:ascii="Times New Roman" w:hAnsi="Times New Roman" w:cs="Times New Roman"/>
        </w:rPr>
        <w:t>(</w:t>
      </w:r>
      <w:r w:rsidRPr="0024741C">
        <w:rPr>
          <w:rFonts w:ascii="Times New Roman" w:hAnsi="Times New Roman" w:cs="Times New Roman"/>
        </w:rPr>
        <w:t>PO</w:t>
      </w:r>
      <w:r w:rsidRPr="0024741C">
        <w:rPr>
          <w:rFonts w:ascii="Times New Roman" w:hAnsi="Times New Roman" w:cs="Times New Roman"/>
          <w:vertAlign w:val="subscript"/>
        </w:rPr>
        <w:t>4</w:t>
      </w:r>
      <w:r>
        <w:rPr>
          <w:rFonts w:ascii="Times New Roman" w:hAnsi="Times New Roman" w:cs="Times New Roman"/>
        </w:rPr>
        <w:t>)</w:t>
      </w:r>
      <w:r w:rsidRPr="0024741C">
        <w:rPr>
          <w:rFonts w:ascii="Times New Roman" w:hAnsi="Times New Roman" w:cs="Times New Roman"/>
          <w:vertAlign w:val="subscript"/>
        </w:rPr>
        <w:t>7</w:t>
      </w:r>
      <w:r>
        <w:rPr>
          <w:rFonts w:ascii="Times New Roman" w:hAnsi="Times New Roman" w:cs="Times New Roman"/>
        </w:rPr>
        <w:t>]</w:t>
      </w:r>
      <w:r w:rsidRPr="0024741C">
        <w:rPr>
          <w:rFonts w:hAnsi="宋体" w:cs="Times New Roman"/>
        </w:rPr>
        <w:t>”</w:t>
      </w:r>
      <w:r>
        <w:rPr>
          <w:rFonts w:ascii="Times New Roman" w:hAnsi="Times New Roman" w:cs="Times New Roman"/>
        </w:rPr>
        <w:t>：</w:t>
      </w:r>
      <w:r w:rsidRPr="0024741C">
        <w:rPr>
          <w:rFonts w:ascii="Times New Roman" w:hAnsi="Times New Roman" w:cs="Times New Roman"/>
        </w:rPr>
        <w:t>其成分属于无机盐</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研制了高效率钙钛矿太阳能电池</w:t>
      </w:r>
      <w:r>
        <w:rPr>
          <w:rFonts w:ascii="Times New Roman" w:hAnsi="Times New Roman" w:cs="Times New Roman"/>
        </w:rPr>
        <w:t>，</w:t>
      </w:r>
      <w:r w:rsidRPr="0024741C">
        <w:rPr>
          <w:rFonts w:ascii="Times New Roman" w:hAnsi="Times New Roman" w:cs="Times New Roman"/>
        </w:rPr>
        <w:t>其能量转化形式</w:t>
      </w:r>
      <w:r>
        <w:rPr>
          <w:rFonts w:ascii="Times New Roman" w:hAnsi="Times New Roman" w:cs="Times New Roman"/>
        </w:rPr>
        <w:t>：</w:t>
      </w:r>
      <w:r w:rsidRPr="0024741C">
        <w:rPr>
          <w:rFonts w:ascii="Times New Roman" w:hAnsi="Times New Roman" w:cs="Times New Roman"/>
        </w:rPr>
        <w:t>太阳能</w:t>
      </w:r>
      <w:r w:rsidRPr="0024741C">
        <w:rPr>
          <w:rFonts w:hAnsi="宋体" w:cs="Times New Roman"/>
        </w:rPr>
        <w:t>→</w:t>
      </w:r>
      <w:r w:rsidRPr="0024741C">
        <w:rPr>
          <w:rFonts w:ascii="Times New Roman" w:hAnsi="Times New Roman" w:cs="Times New Roman"/>
        </w:rPr>
        <w:t>电能</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革新了海水原位电解制氢工艺</w:t>
      </w:r>
      <w:r>
        <w:rPr>
          <w:rFonts w:ascii="Times New Roman" w:hAnsi="Times New Roman" w:cs="Times New Roman"/>
        </w:rPr>
        <w:t>：</w:t>
      </w:r>
      <w:r w:rsidRPr="0024741C">
        <w:rPr>
          <w:rFonts w:ascii="Times New Roman" w:hAnsi="Times New Roman" w:cs="Times New Roman"/>
        </w:rPr>
        <w:t>其关键材料多孔聚四氟乙烯耐腐蚀</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湖南，</w:t>
      </w:r>
      <w:r w:rsidRPr="0024741C">
        <w:rPr>
          <w:rFonts w:ascii="Times New Roman" w:eastAsia="楷体_GB2312" w:hAnsi="Times New Roman" w:cs="Times New Roman"/>
        </w:rPr>
        <w:t>1</w:t>
      </w:r>
      <w:r>
        <w:rPr>
          <w:rFonts w:ascii="Times New Roman" w:eastAsia="楷体_GB2312" w:hAnsi="Times New Roman" w:cs="Times New Roman"/>
        </w:rPr>
        <w:t>)</w:t>
      </w:r>
      <w:r w:rsidRPr="0024741C">
        <w:rPr>
          <w:rFonts w:ascii="Times New Roman" w:hAnsi="Times New Roman" w:cs="Times New Roman"/>
        </w:rPr>
        <w:t>中华文化源远流长</w:t>
      </w:r>
      <w:r>
        <w:rPr>
          <w:rFonts w:ascii="Times New Roman" w:hAnsi="Times New Roman" w:cs="Times New Roman"/>
        </w:rPr>
        <w:t>，</w:t>
      </w:r>
      <w:r w:rsidRPr="0024741C">
        <w:rPr>
          <w:rFonts w:ascii="Times New Roman" w:hAnsi="Times New Roman" w:cs="Times New Roman"/>
        </w:rPr>
        <w:t>化学与文化传承密不可分</w:t>
      </w:r>
      <w:r>
        <w:rPr>
          <w:rFonts w:ascii="Times New Roman" w:hAnsi="Times New Roman" w:cs="Times New Roman"/>
        </w:rPr>
        <w:t>。</w:t>
      </w:r>
      <w:r w:rsidRPr="0024741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青铜器</w:t>
      </w:r>
      <w:r w:rsidRPr="0024741C">
        <w:rPr>
          <w:rFonts w:hAnsi="宋体" w:cs="Times New Roman"/>
        </w:rPr>
        <w:t>“</w:t>
      </w:r>
      <w:r w:rsidRPr="0024741C">
        <w:rPr>
          <w:rFonts w:ascii="Times New Roman" w:hAnsi="Times New Roman" w:cs="Times New Roman"/>
        </w:rPr>
        <w:t>四羊方尊</w:t>
      </w:r>
      <w:r w:rsidRPr="0024741C">
        <w:rPr>
          <w:rFonts w:hAnsi="宋体" w:cs="Times New Roman"/>
        </w:rPr>
        <w:t>”</w:t>
      </w:r>
      <w:r w:rsidRPr="0024741C">
        <w:rPr>
          <w:rFonts w:ascii="Times New Roman" w:hAnsi="Times New Roman" w:cs="Times New Roman"/>
        </w:rPr>
        <w:t>的主要材质为合金</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长沙走马楼出土的竹木简牍主要成分是纤维素</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蔡伦采用碱液蒸煮制浆法造纸</w:t>
      </w:r>
      <w:r>
        <w:rPr>
          <w:rFonts w:ascii="Times New Roman" w:hAnsi="Times New Roman" w:cs="Times New Roman"/>
        </w:rPr>
        <w:t>，</w:t>
      </w:r>
      <w:r w:rsidRPr="0024741C">
        <w:rPr>
          <w:rFonts w:ascii="Times New Roman" w:hAnsi="Times New Roman" w:cs="Times New Roman"/>
        </w:rPr>
        <w:t>该过程不涉及化学变化</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铜官窑彩瓷是以黏土为主要原料</w:t>
      </w:r>
      <w:r>
        <w:rPr>
          <w:rFonts w:ascii="Times New Roman" w:hAnsi="Times New Roman" w:cs="Times New Roman"/>
        </w:rPr>
        <w:t>，</w:t>
      </w:r>
      <w:r w:rsidRPr="0024741C">
        <w:rPr>
          <w:rFonts w:ascii="Times New Roman" w:hAnsi="Times New Roman" w:cs="Times New Roman"/>
        </w:rPr>
        <w:t>经高温烧结而成</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湖北，</w:t>
      </w:r>
      <w:r w:rsidRPr="0024741C">
        <w:rPr>
          <w:rFonts w:ascii="Times New Roman" w:eastAsia="楷体_GB2312" w:hAnsi="Times New Roman" w:cs="Times New Roman"/>
        </w:rPr>
        <w:t>1</w:t>
      </w:r>
      <w:r>
        <w:rPr>
          <w:rFonts w:ascii="Times New Roman" w:eastAsia="楷体_GB2312" w:hAnsi="Times New Roman" w:cs="Times New Roman"/>
        </w:rPr>
        <w:t>)</w:t>
      </w:r>
      <w:r w:rsidRPr="0024741C">
        <w:rPr>
          <w:rFonts w:ascii="Times New Roman" w:hAnsi="Times New Roman" w:cs="Times New Roman"/>
        </w:rPr>
        <w:t>2023</w:t>
      </w:r>
      <w:r w:rsidRPr="0024741C">
        <w:rPr>
          <w:rFonts w:ascii="Times New Roman" w:hAnsi="Times New Roman" w:cs="Times New Roman"/>
        </w:rPr>
        <w:t>年</w:t>
      </w:r>
      <w:r w:rsidRPr="0024741C">
        <w:rPr>
          <w:rFonts w:ascii="Times New Roman" w:hAnsi="Times New Roman" w:cs="Times New Roman"/>
        </w:rPr>
        <w:t>5</w:t>
      </w:r>
      <w:r w:rsidRPr="0024741C">
        <w:rPr>
          <w:rFonts w:ascii="Times New Roman" w:hAnsi="Times New Roman" w:cs="Times New Roman"/>
        </w:rPr>
        <w:t>月</w:t>
      </w:r>
      <w:r w:rsidRPr="0024741C">
        <w:rPr>
          <w:rFonts w:ascii="Times New Roman" w:hAnsi="Times New Roman" w:cs="Times New Roman"/>
        </w:rPr>
        <w:t>10</w:t>
      </w:r>
      <w:r w:rsidRPr="0024741C">
        <w:rPr>
          <w:rFonts w:ascii="Times New Roman" w:hAnsi="Times New Roman" w:cs="Times New Roman"/>
        </w:rPr>
        <w:t>日</w:t>
      </w:r>
      <w:r>
        <w:rPr>
          <w:rFonts w:ascii="Times New Roman" w:hAnsi="Times New Roman" w:cs="Times New Roman"/>
        </w:rPr>
        <w:t>，</w:t>
      </w:r>
      <w:r w:rsidRPr="0024741C">
        <w:rPr>
          <w:rFonts w:ascii="Times New Roman" w:hAnsi="Times New Roman" w:cs="Times New Roman"/>
        </w:rPr>
        <w:t>天舟六号货运飞船成功发射</w:t>
      </w:r>
      <w:r>
        <w:rPr>
          <w:rFonts w:ascii="Times New Roman" w:hAnsi="Times New Roman" w:cs="Times New Roman"/>
        </w:rPr>
        <w:t>，</w:t>
      </w:r>
      <w:r w:rsidRPr="0024741C">
        <w:rPr>
          <w:rFonts w:ascii="Times New Roman" w:hAnsi="Times New Roman" w:cs="Times New Roman"/>
        </w:rPr>
        <w:t>标志着我国航天事业进入到高质量发展新阶段</w:t>
      </w:r>
      <w:r>
        <w:rPr>
          <w:rFonts w:ascii="Times New Roman" w:hAnsi="Times New Roman" w:cs="Times New Roman"/>
        </w:rPr>
        <w:t>。</w:t>
      </w:r>
      <w:r w:rsidRPr="0024741C">
        <w:rPr>
          <w:rFonts w:ascii="Times New Roman" w:hAnsi="Times New Roman" w:cs="Times New Roman"/>
        </w:rPr>
        <w:t>下列不能作为火箭推进剂的是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液氮</w:t>
      </w:r>
      <w:r>
        <w:rPr>
          <w:rFonts w:ascii="Times New Roman" w:hAnsi="Times New Roman" w:cs="Times New Roman"/>
        </w:rPr>
        <w:t>－</w:t>
      </w:r>
      <w:r w:rsidRPr="0024741C">
        <w:rPr>
          <w:rFonts w:ascii="Times New Roman" w:hAnsi="Times New Roman" w:cs="Times New Roman"/>
        </w:rPr>
        <w:t>液氢</w:t>
      </w:r>
      <w:r>
        <w:rPr>
          <w:rFonts w:ascii="Times New Roman" w:hAnsi="Times New Roman" w:cs="Times New Roman"/>
        </w:rPr>
        <w:t xml:space="preserve">  </w:t>
      </w:r>
      <w:r w:rsidR="00AA117C">
        <w:rPr>
          <w:rFonts w:ascii="Times New Roman" w:hAnsi="Times New Roman" w:cs="Times New Roman"/>
        </w:rPr>
        <w:tab/>
      </w: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液氧</w:t>
      </w:r>
      <w:r>
        <w:rPr>
          <w:rFonts w:ascii="Times New Roman" w:hAnsi="Times New Roman" w:cs="Times New Roman"/>
        </w:rPr>
        <w:t>－</w:t>
      </w:r>
      <w:r w:rsidRPr="0024741C">
        <w:rPr>
          <w:rFonts w:ascii="Times New Roman" w:hAnsi="Times New Roman" w:cs="Times New Roman"/>
        </w:rPr>
        <w:t>液氢</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液态</w:t>
      </w:r>
      <w:r w:rsidRPr="0024741C">
        <w:rPr>
          <w:rFonts w:ascii="Times New Roman" w:hAnsi="Times New Roman" w:cs="Times New Roman"/>
        </w:rPr>
        <w:t>NO</w:t>
      </w:r>
      <w:r w:rsidRPr="0024741C">
        <w:rPr>
          <w:rFonts w:ascii="Times New Roman" w:hAnsi="Times New Roman" w:cs="Times New Roman"/>
          <w:vertAlign w:val="subscript"/>
        </w:rPr>
        <w:t>2</w:t>
      </w:r>
      <w:r>
        <w:rPr>
          <w:rFonts w:ascii="Times New Roman" w:hAnsi="Times New Roman" w:cs="Times New Roman"/>
        </w:rPr>
        <w:t>－</w:t>
      </w:r>
      <w:r w:rsidRPr="0024741C">
        <w:rPr>
          <w:rFonts w:ascii="Times New Roman" w:hAnsi="Times New Roman" w:cs="Times New Roman"/>
        </w:rPr>
        <w:t>肼</w:t>
      </w:r>
      <w:r>
        <w:rPr>
          <w:rFonts w:ascii="Times New Roman" w:hAnsi="Times New Roman" w:cs="Times New Roman"/>
        </w:rPr>
        <w:t xml:space="preserve">  </w:t>
      </w:r>
      <w:r w:rsidR="00AA117C">
        <w:rPr>
          <w:rFonts w:ascii="Times New Roman" w:hAnsi="Times New Roman" w:cs="Times New Roman"/>
        </w:rPr>
        <w:tab/>
      </w: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液氧</w:t>
      </w:r>
      <w:r>
        <w:rPr>
          <w:rFonts w:ascii="Times New Roman" w:hAnsi="Times New Roman" w:cs="Times New Roman"/>
        </w:rPr>
        <w:t>－</w:t>
      </w:r>
      <w:r w:rsidRPr="0024741C">
        <w:rPr>
          <w:rFonts w:ascii="Times New Roman" w:hAnsi="Times New Roman" w:cs="Times New Roman"/>
        </w:rPr>
        <w:t>煤油</w:t>
      </w:r>
    </w:p>
    <w:p w:rsidR="0024741C" w:rsidRDefault="0064275F" w:rsidP="00AA117C">
      <w:pPr>
        <w:pStyle w:val="a3"/>
        <w:tabs>
          <w:tab w:val="left" w:pos="3544"/>
        </w:tabs>
        <w:snapToGrid w:val="0"/>
        <w:spacing w:line="360" w:lineRule="auto"/>
        <w:rPr>
          <w:rFonts w:ascii="Times New Roman" w:hAnsi="Times New Roman" w:cs="Times New Roman"/>
        </w:rPr>
      </w:pPr>
      <w:r>
        <w:rPr>
          <w:rFonts w:ascii="Times New Roman" w:hAnsi="Times New Roman" w:cs="Times New Roman"/>
        </w:rPr>
        <w:br w:type="page"/>
      </w:r>
      <w:r w:rsidR="0024741C" w:rsidRPr="0024741C">
        <w:rPr>
          <w:rFonts w:ascii="Times New Roman" w:hAnsi="Times New Roman" w:cs="Times New Roman"/>
        </w:rPr>
        <w:lastRenderedPageBreak/>
        <w:t>7</w:t>
      </w:r>
      <w:r w:rsidR="0024741C">
        <w:rPr>
          <w:rFonts w:ascii="Times New Roman" w:hAnsi="Times New Roman" w:cs="Times New Roman"/>
        </w:rPr>
        <w:t>．</w:t>
      </w:r>
      <w:r w:rsidR="0024741C">
        <w:rPr>
          <w:rFonts w:ascii="Times New Roman" w:eastAsia="楷体_GB2312" w:hAnsi="Times New Roman" w:cs="Times New Roman"/>
        </w:rPr>
        <w:t>(</w:t>
      </w:r>
      <w:r w:rsidR="0024741C" w:rsidRPr="0024741C">
        <w:rPr>
          <w:rFonts w:ascii="Times New Roman" w:eastAsia="楷体_GB2312" w:hAnsi="Times New Roman" w:cs="Times New Roman"/>
        </w:rPr>
        <w:t>2023·</w:t>
      </w:r>
      <w:r w:rsidR="0024741C" w:rsidRPr="0024741C">
        <w:rPr>
          <w:rFonts w:ascii="Times New Roman" w:eastAsia="楷体_GB2312" w:hAnsi="Times New Roman" w:cs="Times New Roman"/>
        </w:rPr>
        <w:t>新课标卷，</w:t>
      </w:r>
      <w:r w:rsidR="0024741C" w:rsidRPr="0024741C">
        <w:rPr>
          <w:rFonts w:ascii="Times New Roman" w:eastAsia="楷体_GB2312" w:hAnsi="Times New Roman" w:cs="Times New Roman"/>
        </w:rPr>
        <w:t>7</w:t>
      </w:r>
      <w:r w:rsidR="0024741C">
        <w:rPr>
          <w:rFonts w:ascii="Times New Roman" w:eastAsia="楷体_GB2312" w:hAnsi="Times New Roman" w:cs="Times New Roman"/>
        </w:rPr>
        <w:t>)</w:t>
      </w:r>
      <w:r w:rsidR="0024741C" w:rsidRPr="0024741C">
        <w:rPr>
          <w:rFonts w:ascii="Times New Roman" w:hAnsi="Times New Roman" w:cs="Times New Roman"/>
        </w:rPr>
        <w:t>化学在文物的研究和修复中有重要作用</w:t>
      </w:r>
      <w:r w:rsidR="0024741C">
        <w:rPr>
          <w:rFonts w:ascii="Times New Roman" w:hAnsi="Times New Roman" w:cs="Times New Roman"/>
        </w:rPr>
        <w:t>。</w:t>
      </w:r>
      <w:r w:rsidR="0024741C" w:rsidRPr="0024741C">
        <w:rPr>
          <w:rFonts w:ascii="Times New Roman" w:hAnsi="Times New Roman" w:cs="Times New Roman"/>
        </w:rPr>
        <w:t>下列说法错误的是</w:t>
      </w:r>
      <w:r w:rsidR="0024741C">
        <w:rPr>
          <w:rFonts w:ascii="Times New Roman" w:hAnsi="Times New Roman" w:cs="Times New Roman"/>
        </w:rPr>
        <w:t>(</w:t>
      </w:r>
      <w:r w:rsidR="0024741C">
        <w:rPr>
          <w:rFonts w:ascii="Times New Roman" w:hAnsi="Times New Roman" w:cs="Times New Roman"/>
        </w:rPr>
        <w:t xml:space="preserve">　　</w:t>
      </w:r>
      <w:r w:rsidR="0024741C">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竹简的成分之一纤维素属于天然高分子</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龟甲的成分之一羟基磷灰石属于无机物</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古陶瓷修复所用的熟石膏</w:t>
      </w:r>
      <w:r>
        <w:rPr>
          <w:rFonts w:ascii="Times New Roman" w:hAnsi="Times New Roman" w:cs="Times New Roman"/>
        </w:rPr>
        <w:t>，</w:t>
      </w:r>
      <w:r w:rsidRPr="0024741C">
        <w:rPr>
          <w:rFonts w:ascii="Times New Roman" w:hAnsi="Times New Roman" w:cs="Times New Roman"/>
        </w:rPr>
        <w:t>其成分为</w:t>
      </w:r>
      <w:r w:rsidRPr="0024741C">
        <w:rPr>
          <w:rFonts w:ascii="Times New Roman" w:hAnsi="Times New Roman" w:cs="Times New Roman"/>
        </w:rPr>
        <w:t>Ca</w:t>
      </w:r>
      <w:r>
        <w:rPr>
          <w:rFonts w:ascii="Times New Roman" w:hAnsi="Times New Roman" w:cs="Times New Roman"/>
        </w:rPr>
        <w:t>(</w:t>
      </w:r>
      <w:r w:rsidRPr="0024741C">
        <w:rPr>
          <w:rFonts w:ascii="Times New Roman" w:hAnsi="Times New Roman" w:cs="Times New Roman"/>
        </w:rPr>
        <w:t>OH</w:t>
      </w:r>
      <w:r>
        <w:rPr>
          <w:rFonts w:ascii="Times New Roman" w:hAnsi="Times New Roman" w:cs="Times New Roman"/>
        </w:rPr>
        <w:t>)</w:t>
      </w:r>
      <w:r w:rsidRPr="0024741C">
        <w:rPr>
          <w:rFonts w:ascii="Times New Roman" w:hAnsi="Times New Roman" w:cs="Times New Roman"/>
          <w:vertAlign w:val="subscript"/>
        </w:rPr>
        <w:t>2</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古壁画颜料中所用的铁红</w:t>
      </w:r>
      <w:r>
        <w:rPr>
          <w:rFonts w:ascii="Times New Roman" w:hAnsi="Times New Roman" w:cs="Times New Roman"/>
        </w:rPr>
        <w:t>，</w:t>
      </w:r>
      <w:r w:rsidRPr="0024741C">
        <w:rPr>
          <w:rFonts w:ascii="Times New Roman" w:hAnsi="Times New Roman" w:cs="Times New Roman"/>
        </w:rPr>
        <w:t>其成分为</w:t>
      </w:r>
      <w:r w:rsidRPr="0024741C">
        <w:rPr>
          <w:rFonts w:ascii="Times New Roman" w:hAnsi="Times New Roman" w:cs="Times New Roman"/>
        </w:rPr>
        <w:t>Fe</w:t>
      </w:r>
      <w:r w:rsidRPr="0024741C">
        <w:rPr>
          <w:rFonts w:ascii="Times New Roman" w:hAnsi="Times New Roman" w:cs="Times New Roman"/>
          <w:vertAlign w:val="subscript"/>
        </w:rPr>
        <w:t>2</w:t>
      </w:r>
      <w:r w:rsidRPr="0024741C">
        <w:rPr>
          <w:rFonts w:ascii="Times New Roman" w:hAnsi="Times New Roman" w:cs="Times New Roman"/>
        </w:rPr>
        <w:t>O</w:t>
      </w:r>
      <w:r w:rsidRPr="0024741C">
        <w:rPr>
          <w:rFonts w:ascii="Times New Roman" w:hAnsi="Times New Roman" w:cs="Times New Roman"/>
          <w:vertAlign w:val="subscript"/>
        </w:rPr>
        <w:t>3</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全国甲卷，</w:t>
      </w:r>
      <w:r w:rsidRPr="0024741C">
        <w:rPr>
          <w:rFonts w:ascii="Times New Roman" w:eastAsia="楷体_GB2312" w:hAnsi="Times New Roman" w:cs="Times New Roman"/>
        </w:rPr>
        <w:t>7</w:t>
      </w:r>
      <w:r>
        <w:rPr>
          <w:rFonts w:ascii="Times New Roman" w:eastAsia="楷体_GB2312" w:hAnsi="Times New Roman" w:cs="Times New Roman"/>
        </w:rPr>
        <w:t>)</w:t>
      </w:r>
      <w:r w:rsidRPr="0024741C">
        <w:rPr>
          <w:rFonts w:ascii="Times New Roman" w:hAnsi="Times New Roman" w:cs="Times New Roman"/>
        </w:rPr>
        <w:t>化学与生活密切相关</w:t>
      </w:r>
      <w:r>
        <w:rPr>
          <w:rFonts w:ascii="Times New Roman" w:hAnsi="Times New Roman" w:cs="Times New Roman"/>
        </w:rPr>
        <w:t>，</w:t>
      </w:r>
      <w:r w:rsidRPr="0024741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苯甲酸钠可作为食品防腐剂是由于其具有酸性</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豆浆能产生丁达尔效应是由于胶体粒子对光线的散射</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SO</w:t>
      </w:r>
      <w:r w:rsidRPr="0024741C">
        <w:rPr>
          <w:rFonts w:ascii="Times New Roman" w:hAnsi="Times New Roman" w:cs="Times New Roman"/>
          <w:vertAlign w:val="subscript"/>
        </w:rPr>
        <w:t>2</w:t>
      </w:r>
      <w:r w:rsidRPr="0024741C">
        <w:rPr>
          <w:rFonts w:ascii="Times New Roman" w:hAnsi="Times New Roman" w:cs="Times New Roman"/>
        </w:rPr>
        <w:t>可用于丝织品漂白是由于其能氧化丝织品中有色成分</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维生素</w:t>
      </w:r>
      <w:r w:rsidRPr="0024741C">
        <w:rPr>
          <w:rFonts w:ascii="Times New Roman" w:hAnsi="Times New Roman" w:cs="Times New Roman"/>
        </w:rPr>
        <w:t>C</w:t>
      </w:r>
      <w:r w:rsidRPr="0024741C">
        <w:rPr>
          <w:rFonts w:ascii="Times New Roman" w:hAnsi="Times New Roman" w:cs="Times New Roman"/>
        </w:rPr>
        <w:t>可用作水果罐头的抗氧化剂是由于其难以被氧化</w:t>
      </w:r>
    </w:p>
    <w:p w:rsidR="0024741C" w:rsidRDefault="0024741C" w:rsidP="00AA117C">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CA276B">
        <w:rPr>
          <w:rFonts w:ascii="Times New Roman" w:hAnsi="Times New Roman" w:cs="Times New Roman" w:hint="eastAsia"/>
        </w:rPr>
        <w:instrText xml:space="preserve"> INCLUDEPICTURE "G:\\2023\\</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w:instrText>
      </w:r>
      <w:r w:rsidR="00CA276B">
        <w:rPr>
          <w:rFonts w:ascii="Times New Roman" w:hAnsi="Times New Roman" w:cs="Times New Roman" w:hint="eastAsia"/>
        </w:rPr>
        <w:instrText>二轮</w:instrText>
      </w:r>
      <w:r w:rsidR="00CA276B">
        <w:rPr>
          <w:rFonts w:ascii="Times New Roman" w:hAnsi="Times New Roman" w:cs="Times New Roman" w:hint="eastAsia"/>
        </w:rPr>
        <w:instrText xml:space="preserve"> </w:instrText>
      </w:r>
      <w:r w:rsidR="00CA276B">
        <w:rPr>
          <w:rFonts w:ascii="Times New Roman" w:hAnsi="Times New Roman" w:cs="Times New Roman" w:hint="eastAsia"/>
        </w:rPr>
        <w:instrText>化学（江苏）</w:instrText>
      </w:r>
      <w:r w:rsidR="00CA276B">
        <w:rPr>
          <w:rFonts w:ascii="Times New Roman" w:hAnsi="Times New Roman" w:cs="Times New Roman" w:hint="eastAsia"/>
        </w:rPr>
        <w:instrText>\\</w:instrText>
      </w:r>
      <w:r w:rsidR="00CA276B">
        <w:rPr>
          <w:rFonts w:ascii="Times New Roman" w:hAnsi="Times New Roman" w:cs="Times New Roman" w:hint="eastAsia"/>
        </w:rPr>
        <w:instrText>教师</w:instrText>
      </w:r>
      <w:r w:rsidR="00CA276B">
        <w:rPr>
          <w:rFonts w:ascii="Times New Roman" w:hAnsi="Times New Roman" w:cs="Times New Roman" w:hint="eastAsia"/>
        </w:rPr>
        <w:instrText>Word\\</w:instrText>
      </w:r>
      <w:r w:rsidR="00CA276B">
        <w:rPr>
          <w:rFonts w:ascii="Times New Roman" w:hAnsi="Times New Roman" w:cs="Times New Roman" w:hint="eastAsia"/>
        </w:rPr>
        <w:instrText>考向预测</w:instrText>
      </w:r>
      <w:r w:rsidR="00CA276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C4FF2">
        <w:rPr>
          <w:rFonts w:ascii="Times New Roman" w:hAnsi="Times New Roman" w:cs="Times New Roman"/>
        </w:rPr>
        <w:fldChar w:fldCharType="begin"/>
      </w:r>
      <w:r w:rsidR="00FC4FF2">
        <w:rPr>
          <w:rFonts w:ascii="Times New Roman" w:hAnsi="Times New Roman" w:cs="Times New Roman"/>
        </w:rPr>
        <w:instrText xml:space="preserve"> </w:instrText>
      </w:r>
      <w:r w:rsidR="00FC4FF2">
        <w:rPr>
          <w:rFonts w:ascii="Times New Roman" w:hAnsi="Times New Roman" w:cs="Times New Roman" w:hint="eastAsia"/>
        </w:rPr>
        <w:instrText>INCLUDEPICTURE  "G:\\2023\\</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w:instrText>
      </w:r>
      <w:r w:rsidR="00FC4FF2">
        <w:rPr>
          <w:rFonts w:ascii="Times New Roman" w:hAnsi="Times New Roman" w:cs="Times New Roman" w:hint="eastAsia"/>
        </w:rPr>
        <w:instrText>二轮</w:instrText>
      </w:r>
      <w:r w:rsidR="00FC4FF2">
        <w:rPr>
          <w:rFonts w:ascii="Times New Roman" w:hAnsi="Times New Roman" w:cs="Times New Roman" w:hint="eastAsia"/>
        </w:rPr>
        <w:instrText xml:space="preserve"> </w:instrText>
      </w:r>
      <w:r w:rsidR="00FC4FF2">
        <w:rPr>
          <w:rFonts w:ascii="Times New Roman" w:hAnsi="Times New Roman" w:cs="Times New Roman" w:hint="eastAsia"/>
        </w:rPr>
        <w:instrText>化学（江苏）</w:instrText>
      </w:r>
      <w:r w:rsidR="00FC4FF2">
        <w:rPr>
          <w:rFonts w:ascii="Times New Roman" w:hAnsi="Times New Roman" w:cs="Times New Roman" w:hint="eastAsia"/>
        </w:rPr>
        <w:instrText>\\</w:instrText>
      </w:r>
      <w:r w:rsidR="00FC4FF2">
        <w:rPr>
          <w:rFonts w:ascii="Times New Roman" w:hAnsi="Times New Roman" w:cs="Times New Roman" w:hint="eastAsia"/>
        </w:rPr>
        <w:instrText>教师</w:instrText>
      </w:r>
      <w:r w:rsidR="00FC4FF2">
        <w:rPr>
          <w:rFonts w:ascii="Times New Roman" w:hAnsi="Times New Roman" w:cs="Times New Roman" w:hint="eastAsia"/>
        </w:rPr>
        <w:instrText>Word\\</w:instrText>
      </w:r>
      <w:r w:rsidR="00FC4FF2">
        <w:rPr>
          <w:rFonts w:ascii="Times New Roman" w:hAnsi="Times New Roman" w:cs="Times New Roman" w:hint="eastAsia"/>
        </w:rPr>
        <w:instrText>考向预测</w:instrText>
      </w:r>
      <w:r w:rsidR="00FC4FF2">
        <w:rPr>
          <w:rFonts w:ascii="Times New Roman" w:hAnsi="Times New Roman" w:cs="Times New Roman" w:hint="eastAsia"/>
        </w:rPr>
        <w:instrText>.TIF" \* MERGEFORMATINET</w:instrText>
      </w:r>
      <w:r w:rsidR="00FC4FF2">
        <w:rPr>
          <w:rFonts w:ascii="Times New Roman" w:hAnsi="Times New Roman" w:cs="Times New Roman"/>
        </w:rPr>
        <w:instrText xml:space="preserve"> </w:instrText>
      </w:r>
      <w:r w:rsidR="00FC4FF2">
        <w:rPr>
          <w:rFonts w:ascii="Times New Roman" w:hAnsi="Times New Roman" w:cs="Times New Roman"/>
        </w:rPr>
        <w:fldChar w:fldCharType="separate"/>
      </w:r>
      <w:r w:rsidR="00EC40A8">
        <w:rPr>
          <w:rFonts w:ascii="Times New Roman" w:hAnsi="Times New Roman" w:cs="Times New Roman"/>
        </w:rPr>
        <w:fldChar w:fldCharType="begin"/>
      </w:r>
      <w:r w:rsidR="00EC40A8">
        <w:rPr>
          <w:rFonts w:ascii="Times New Roman" w:hAnsi="Times New Roman" w:cs="Times New Roman"/>
        </w:rPr>
        <w:instrText xml:space="preserve"> </w:instrText>
      </w:r>
      <w:r w:rsidR="00EC40A8">
        <w:rPr>
          <w:rFonts w:ascii="Times New Roman" w:hAnsi="Times New Roman" w:cs="Times New Roman" w:hint="eastAsia"/>
        </w:rPr>
        <w:instrText>INCLUDEPICTURE  "G:\\2023\\</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w:instrText>
      </w:r>
      <w:r w:rsidR="00EC40A8">
        <w:rPr>
          <w:rFonts w:ascii="Times New Roman" w:hAnsi="Times New Roman" w:cs="Times New Roman" w:hint="eastAsia"/>
        </w:rPr>
        <w:instrText>二轮</w:instrText>
      </w:r>
      <w:r w:rsidR="00EC40A8">
        <w:rPr>
          <w:rFonts w:ascii="Times New Roman" w:hAnsi="Times New Roman" w:cs="Times New Roman" w:hint="eastAsia"/>
        </w:rPr>
        <w:instrText xml:space="preserve"> </w:instrText>
      </w:r>
      <w:r w:rsidR="00EC40A8">
        <w:rPr>
          <w:rFonts w:ascii="Times New Roman" w:hAnsi="Times New Roman" w:cs="Times New Roman" w:hint="eastAsia"/>
        </w:rPr>
        <w:instrText>化学（江苏）</w:instrText>
      </w:r>
      <w:r w:rsidR="00EC40A8">
        <w:rPr>
          <w:rFonts w:ascii="Times New Roman" w:hAnsi="Times New Roman" w:cs="Times New Roman" w:hint="eastAsia"/>
        </w:rPr>
        <w:instrText>\\</w:instrText>
      </w:r>
      <w:r w:rsidR="00EC40A8">
        <w:rPr>
          <w:rFonts w:ascii="Times New Roman" w:hAnsi="Times New Roman" w:cs="Times New Roman" w:hint="eastAsia"/>
        </w:rPr>
        <w:instrText>教师</w:instrText>
      </w:r>
      <w:r w:rsidR="00EC40A8">
        <w:rPr>
          <w:rFonts w:ascii="Times New Roman" w:hAnsi="Times New Roman" w:cs="Times New Roman" w:hint="eastAsia"/>
        </w:rPr>
        <w:instrText>Word\\</w:instrText>
      </w:r>
      <w:r w:rsidR="00EC40A8">
        <w:rPr>
          <w:rFonts w:ascii="Times New Roman" w:hAnsi="Times New Roman" w:cs="Times New Roman" w:hint="eastAsia"/>
        </w:rPr>
        <w:instrText>考向预测</w:instrText>
      </w:r>
      <w:r w:rsidR="00EC40A8">
        <w:rPr>
          <w:rFonts w:ascii="Times New Roman" w:hAnsi="Times New Roman" w:cs="Times New Roman" w:hint="eastAsia"/>
        </w:rPr>
        <w:instrText>.TIF" \* MERGEFORMATINET</w:instrText>
      </w:r>
      <w:r w:rsidR="00EC40A8">
        <w:rPr>
          <w:rFonts w:ascii="Times New Roman" w:hAnsi="Times New Roman" w:cs="Times New Roman"/>
        </w:rPr>
        <w:instrText xml:space="preserve"> </w:instrText>
      </w:r>
      <w:r w:rsidR="00EC40A8">
        <w:rPr>
          <w:rFonts w:ascii="Times New Roman" w:hAnsi="Times New Roman" w:cs="Times New Roman"/>
        </w:rPr>
        <w:fldChar w:fldCharType="separate"/>
      </w:r>
      <w:r w:rsidR="004A4389">
        <w:rPr>
          <w:rFonts w:ascii="Times New Roman" w:hAnsi="Times New Roman" w:cs="Times New Roman"/>
        </w:rPr>
        <w:fldChar w:fldCharType="begin"/>
      </w:r>
      <w:r w:rsidR="004A4389">
        <w:rPr>
          <w:rFonts w:ascii="Times New Roman" w:hAnsi="Times New Roman" w:cs="Times New Roman"/>
        </w:rPr>
        <w:instrText xml:space="preserve"> </w:instrText>
      </w:r>
      <w:r w:rsidR="004A4389">
        <w:rPr>
          <w:rFonts w:ascii="Times New Roman" w:hAnsi="Times New Roman" w:cs="Times New Roman" w:hint="eastAsia"/>
        </w:rPr>
        <w:instrText>INCLUDEPICTURE  "D:\\</w:instrText>
      </w:r>
      <w:r w:rsidR="004A4389">
        <w:rPr>
          <w:rFonts w:ascii="Times New Roman" w:hAnsi="Times New Roman" w:cs="Times New Roman" w:hint="eastAsia"/>
        </w:rPr>
        <w:instrText>张梦梦</w:instrText>
      </w:r>
      <w:r w:rsidR="004A4389">
        <w:rPr>
          <w:rFonts w:ascii="Times New Roman" w:hAnsi="Times New Roman" w:cs="Times New Roman" w:hint="eastAsia"/>
        </w:rPr>
        <w:instrText>\\2023\\</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w:instrText>
      </w:r>
      <w:r w:rsidR="004A4389">
        <w:rPr>
          <w:rFonts w:ascii="Times New Roman" w:hAnsi="Times New Roman" w:cs="Times New Roman" w:hint="eastAsia"/>
        </w:rPr>
        <w:instrText>化学</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二轮</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新高考</w:instrText>
      </w:r>
      <w:r w:rsidR="004A4389">
        <w:rPr>
          <w:rFonts w:ascii="Times New Roman" w:hAnsi="Times New Roman" w:cs="Times New Roman" w:hint="eastAsia"/>
        </w:rPr>
        <w:instrText xml:space="preserve"> </w:instrText>
      </w:r>
      <w:r w:rsidR="004A4389">
        <w:rPr>
          <w:rFonts w:ascii="Times New Roman" w:hAnsi="Times New Roman" w:cs="Times New Roman" w:hint="eastAsia"/>
        </w:rPr>
        <w:instrText>江苏专用</w:instrText>
      </w:r>
      <w:r w:rsidR="004A4389">
        <w:rPr>
          <w:rFonts w:ascii="Times New Roman" w:hAnsi="Times New Roman" w:cs="Times New Roman" w:hint="eastAsia"/>
        </w:rPr>
        <w:instrText>\\</w:instrText>
      </w:r>
      <w:r w:rsidR="004A4389">
        <w:rPr>
          <w:rFonts w:ascii="Times New Roman" w:hAnsi="Times New Roman" w:cs="Times New Roman" w:hint="eastAsia"/>
        </w:rPr>
        <w:instrText>学生</w:instrText>
      </w:r>
      <w:r w:rsidR="004A4389">
        <w:rPr>
          <w:rFonts w:ascii="Times New Roman" w:hAnsi="Times New Roman" w:cs="Times New Roman" w:hint="eastAsia"/>
        </w:rPr>
        <w:instrText>Word\\</w:instrText>
      </w:r>
      <w:r w:rsidR="004A4389">
        <w:rPr>
          <w:rFonts w:ascii="Times New Roman" w:hAnsi="Times New Roman" w:cs="Times New Roman" w:hint="eastAsia"/>
        </w:rPr>
        <w:instrText>考向预测</w:instrText>
      </w:r>
      <w:r w:rsidR="004A4389">
        <w:rPr>
          <w:rFonts w:ascii="Times New Roman" w:hAnsi="Times New Roman" w:cs="Times New Roman" w:hint="eastAsia"/>
        </w:rPr>
        <w:instrText>.TIF" \* MERGEFORMATINET</w:instrText>
      </w:r>
      <w:r w:rsidR="004A4389">
        <w:rPr>
          <w:rFonts w:ascii="Times New Roman" w:hAnsi="Times New Roman" w:cs="Times New Roman"/>
        </w:rPr>
        <w:instrText xml:space="preserve"> </w:instrText>
      </w:r>
      <w:r w:rsidR="004A4389">
        <w:rPr>
          <w:rFonts w:ascii="Times New Roman" w:hAnsi="Times New Roman" w:cs="Times New Roman"/>
        </w:rPr>
        <w:fldChar w:fldCharType="separate"/>
      </w:r>
      <w:r w:rsidR="00387078">
        <w:rPr>
          <w:rFonts w:ascii="Times New Roman" w:hAnsi="Times New Roman" w:cs="Times New Roman"/>
        </w:rPr>
        <w:pict>
          <v:shape id="_x0000_i1033" type="#_x0000_t75" style="width:76.4pt;height:29.6pt">
            <v:imagedata r:id="rId22" r:href="rId23"/>
          </v:shape>
        </w:pict>
      </w:r>
      <w:r w:rsidR="004A4389">
        <w:rPr>
          <w:rFonts w:ascii="Times New Roman" w:hAnsi="Times New Roman" w:cs="Times New Roman"/>
        </w:rPr>
        <w:fldChar w:fldCharType="end"/>
      </w:r>
      <w:r w:rsidR="00EC40A8">
        <w:rPr>
          <w:rFonts w:ascii="Times New Roman" w:hAnsi="Times New Roman" w:cs="Times New Roman"/>
        </w:rPr>
        <w:fldChar w:fldCharType="end"/>
      </w:r>
      <w:r w:rsidR="00FC4FF2">
        <w:rPr>
          <w:rFonts w:ascii="Times New Roman" w:hAnsi="Times New Roman" w:cs="Times New Roman"/>
        </w:rPr>
        <w:fldChar w:fldCharType="end"/>
      </w:r>
      <w:r>
        <w:rPr>
          <w:rFonts w:ascii="Times New Roman" w:hAnsi="Times New Roman" w:cs="Times New Roman"/>
        </w:rPr>
        <w:fldChar w:fldCharType="end"/>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1</w:t>
      </w:r>
      <w:r>
        <w:rPr>
          <w:rFonts w:ascii="Times New Roman" w:hAnsi="Times New Roman" w:cs="Times New Roman"/>
        </w:rPr>
        <w:t>．</w:t>
      </w:r>
      <w:r w:rsidRPr="0024741C">
        <w:rPr>
          <w:rFonts w:ascii="Times New Roman" w:hAnsi="Times New Roman" w:cs="Times New Roman"/>
        </w:rPr>
        <w:t>神舟十四号和神舟十五号六名航天员在轨驻留交换代表了我国天宫空间站将正式进入长期在轨运行阶段</w:t>
      </w:r>
      <w:r>
        <w:rPr>
          <w:rFonts w:ascii="Times New Roman" w:hAnsi="Times New Roman" w:cs="Times New Roman"/>
        </w:rPr>
        <w:t>。</w:t>
      </w:r>
      <w:r w:rsidRPr="0024741C">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运载火箭加注的液氢燃料是高能清洁燃料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飞船返回舱表面的耐高温陶瓷材料属于金属材料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空间站舷窗使用的耐辐射石英玻璃的主要成分为硅</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飞船逃逸系统复合材料中的酚醛树脂属于无机非金属材料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2</w:t>
      </w:r>
      <w:r>
        <w:rPr>
          <w:rFonts w:ascii="Times New Roman" w:hAnsi="Times New Roman" w:cs="Times New Roman"/>
        </w:rPr>
        <w:t>．</w:t>
      </w:r>
      <w:r w:rsidRPr="0024741C">
        <w:rPr>
          <w:rFonts w:ascii="Times New Roman" w:hAnsi="Times New Roman" w:cs="Times New Roman"/>
        </w:rPr>
        <w:t>近年来</w:t>
      </w:r>
      <w:r>
        <w:rPr>
          <w:rFonts w:ascii="Times New Roman" w:hAnsi="Times New Roman" w:cs="Times New Roman"/>
        </w:rPr>
        <w:t>，</w:t>
      </w:r>
      <w:r w:rsidRPr="0024741C">
        <w:rPr>
          <w:rFonts w:ascii="Times New Roman" w:hAnsi="Times New Roman" w:cs="Times New Roman"/>
        </w:rPr>
        <w:t>我国科学技术领域领先世界的成就频出</w:t>
      </w:r>
      <w:r>
        <w:rPr>
          <w:rFonts w:ascii="Times New Roman" w:hAnsi="Times New Roman" w:cs="Times New Roman"/>
        </w:rPr>
        <w:t>。</w:t>
      </w:r>
      <w:r w:rsidRPr="0024741C">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电子在砷化铌超高电导率纳米带材料中移动时没有能量损失</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中国空间站机械臂选用铝合金可以较大程度降低机械臂的自重</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最大单体面积</w:t>
      </w:r>
      <w:r w:rsidRPr="0024741C">
        <w:rPr>
          <w:rFonts w:hAnsi="宋体" w:cs="Times New Roman"/>
        </w:rPr>
        <w:t>“</w:t>
      </w:r>
      <w:r w:rsidRPr="0024741C">
        <w:rPr>
          <w:rFonts w:ascii="Times New Roman" w:hAnsi="Times New Roman" w:cs="Times New Roman"/>
        </w:rPr>
        <w:t>发电玻璃</w:t>
      </w:r>
      <w:r w:rsidRPr="0024741C">
        <w:rPr>
          <w:rFonts w:hAnsi="宋体" w:cs="Times New Roman"/>
        </w:rPr>
        <w:t>”</w:t>
      </w:r>
      <w:r w:rsidRPr="0024741C">
        <w:rPr>
          <w:rFonts w:ascii="Times New Roman" w:hAnsi="Times New Roman" w:cs="Times New Roman"/>
        </w:rPr>
        <w:t>使用的碲化镉属于新型无机非金属材料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镁合金涂层中的自愈缓蚀剂</w:t>
      </w:r>
      <w:r w:rsidRPr="0024741C">
        <w:rPr>
          <w:rFonts w:ascii="Times New Roman" w:hAnsi="Times New Roman" w:cs="Times New Roman"/>
        </w:rPr>
        <w:t>2</w:t>
      </w:r>
      <w:r w:rsidR="006A127E">
        <w:rPr>
          <w:rFonts w:ascii="Times New Roman" w:hAnsi="Times New Roman" w:cs="Times New Roman"/>
        </w:rPr>
        <w:t>-</w:t>
      </w:r>
      <w:r w:rsidRPr="0024741C">
        <w:rPr>
          <w:rFonts w:ascii="Times New Roman" w:hAnsi="Times New Roman" w:cs="Times New Roman"/>
        </w:rPr>
        <w:t>巯基苯并噻唑</w:t>
      </w:r>
      <w:r>
        <w:rPr>
          <w:rFonts w:ascii="Times New Roman" w:hAnsi="Times New Roman" w:cs="Times New Roman"/>
        </w:rPr>
        <w:t>(</w:t>
      </w:r>
      <w:r w:rsidRPr="0024741C">
        <w:rPr>
          <w:rFonts w:ascii="Times New Roman" w:hAnsi="Times New Roman" w:cs="Times New Roman"/>
        </w:rPr>
        <w:t>C</w:t>
      </w:r>
      <w:r w:rsidRPr="0024741C">
        <w:rPr>
          <w:rFonts w:ascii="Times New Roman" w:hAnsi="Times New Roman" w:cs="Times New Roman"/>
          <w:vertAlign w:val="subscript"/>
        </w:rPr>
        <w:t>7</w:t>
      </w:r>
      <w:r w:rsidRPr="0024741C">
        <w:rPr>
          <w:rFonts w:ascii="Times New Roman" w:hAnsi="Times New Roman" w:cs="Times New Roman"/>
        </w:rPr>
        <w:t>H</w:t>
      </w:r>
      <w:r w:rsidRPr="0024741C">
        <w:rPr>
          <w:rFonts w:ascii="Times New Roman" w:hAnsi="Times New Roman" w:cs="Times New Roman"/>
          <w:vertAlign w:val="subscript"/>
        </w:rPr>
        <w:t>5</w:t>
      </w:r>
      <w:r w:rsidRPr="0024741C">
        <w:rPr>
          <w:rFonts w:ascii="Times New Roman" w:hAnsi="Times New Roman" w:cs="Times New Roman"/>
        </w:rPr>
        <w:t>NS</w:t>
      </w:r>
      <w:r w:rsidRPr="0024741C">
        <w:rPr>
          <w:rFonts w:ascii="Times New Roman" w:hAnsi="Times New Roman" w:cs="Times New Roman"/>
          <w:vertAlign w:val="subscript"/>
        </w:rPr>
        <w:t>2</w:t>
      </w:r>
      <w:r>
        <w:rPr>
          <w:rFonts w:ascii="Times New Roman" w:hAnsi="Times New Roman" w:cs="Times New Roman"/>
        </w:rPr>
        <w:t>)</w:t>
      </w:r>
      <w:r w:rsidRPr="0024741C">
        <w:rPr>
          <w:rFonts w:ascii="Times New Roman" w:hAnsi="Times New Roman" w:cs="Times New Roman"/>
        </w:rPr>
        <w:t>属于有机物</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3</w:t>
      </w:r>
      <w:r>
        <w:rPr>
          <w:rFonts w:ascii="Times New Roman" w:hAnsi="Times New Roman" w:cs="Times New Roman"/>
        </w:rPr>
        <w:t>．</w:t>
      </w:r>
      <w:r w:rsidRPr="0024741C">
        <w:rPr>
          <w:rFonts w:ascii="Times New Roman" w:hAnsi="Times New Roman" w:cs="Times New Roman"/>
        </w:rPr>
        <w:t>国际纯粹与应用化学联合会</w:t>
      </w:r>
      <w:r>
        <w:rPr>
          <w:rFonts w:ascii="Times New Roman" w:hAnsi="Times New Roman" w:cs="Times New Roman"/>
        </w:rPr>
        <w:t>(</w:t>
      </w:r>
      <w:r w:rsidRPr="0024741C">
        <w:rPr>
          <w:rFonts w:ascii="Times New Roman" w:hAnsi="Times New Roman" w:cs="Times New Roman"/>
        </w:rPr>
        <w:t>IUPAC</w:t>
      </w:r>
      <w:r>
        <w:rPr>
          <w:rFonts w:ascii="Times New Roman" w:hAnsi="Times New Roman" w:cs="Times New Roman"/>
        </w:rPr>
        <w:t>)</w:t>
      </w:r>
      <w:r w:rsidRPr="0024741C">
        <w:rPr>
          <w:rFonts w:ascii="Times New Roman" w:hAnsi="Times New Roman" w:cs="Times New Roman"/>
        </w:rPr>
        <w:t>公布了</w:t>
      </w:r>
      <w:r w:rsidRPr="0024741C">
        <w:rPr>
          <w:rFonts w:hAnsi="宋体" w:cs="Times New Roman"/>
        </w:rPr>
        <w:t>“</w:t>
      </w:r>
      <w:r w:rsidRPr="0024741C">
        <w:rPr>
          <w:rFonts w:ascii="Times New Roman" w:hAnsi="Times New Roman" w:cs="Times New Roman"/>
        </w:rPr>
        <w:t>2022</w:t>
      </w:r>
      <w:r w:rsidRPr="0024741C">
        <w:rPr>
          <w:rFonts w:ascii="Times New Roman" w:hAnsi="Times New Roman" w:cs="Times New Roman"/>
        </w:rPr>
        <w:t>年度化学领域十大新兴技术</w:t>
      </w:r>
      <w:r w:rsidRPr="0024741C">
        <w:rPr>
          <w:rFonts w:hAnsi="宋体" w:cs="Times New Roman"/>
        </w:rPr>
        <w:t>”</w:t>
      </w:r>
      <w:r w:rsidRPr="0024741C">
        <w:rPr>
          <w:rFonts w:ascii="Times New Roman" w:hAnsi="Times New Roman" w:cs="Times New Roman"/>
        </w:rPr>
        <w:t>名单</w:t>
      </w:r>
      <w:r>
        <w:rPr>
          <w:rFonts w:ascii="Times New Roman" w:hAnsi="Times New Roman" w:cs="Times New Roman"/>
        </w:rPr>
        <w:t>，</w:t>
      </w:r>
      <w:r w:rsidRPr="0024741C">
        <w:rPr>
          <w:rFonts w:ascii="Times New Roman" w:hAnsi="Times New Roman" w:cs="Times New Roman"/>
        </w:rPr>
        <w:t>包括钠离子电池</w:t>
      </w:r>
      <w:r>
        <w:rPr>
          <w:rFonts w:ascii="Times New Roman" w:hAnsi="Times New Roman" w:cs="Times New Roman"/>
        </w:rPr>
        <w:t>、</w:t>
      </w:r>
      <w:r w:rsidRPr="0024741C">
        <w:rPr>
          <w:rFonts w:ascii="Times New Roman" w:hAnsi="Times New Roman" w:cs="Times New Roman"/>
        </w:rPr>
        <w:t>球形核酸</w:t>
      </w:r>
      <w:r>
        <w:rPr>
          <w:rFonts w:ascii="Times New Roman" w:hAnsi="Times New Roman" w:cs="Times New Roman"/>
        </w:rPr>
        <w:t>、</w:t>
      </w:r>
      <w:r w:rsidRPr="0024741C">
        <w:rPr>
          <w:rFonts w:ascii="Times New Roman" w:hAnsi="Times New Roman" w:cs="Times New Roman"/>
        </w:rPr>
        <w:t>纳米酶和纤维电池等</w:t>
      </w:r>
      <w:r>
        <w:rPr>
          <w:rFonts w:ascii="Times New Roman" w:hAnsi="Times New Roman" w:cs="Times New Roman"/>
        </w:rPr>
        <w:t>。</w:t>
      </w:r>
      <w:r w:rsidRPr="0024741C">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钠比锂储量丰富</w:t>
      </w:r>
      <w:r>
        <w:rPr>
          <w:rFonts w:ascii="Times New Roman" w:hAnsi="Times New Roman" w:cs="Times New Roman"/>
        </w:rPr>
        <w:t>，</w:t>
      </w:r>
      <w:r w:rsidRPr="0024741C">
        <w:rPr>
          <w:rFonts w:ascii="Times New Roman" w:hAnsi="Times New Roman" w:cs="Times New Roman"/>
        </w:rPr>
        <w:t>价格低廉是钠离子电池的显著优势</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通过红外光谱仪可检测球形核酸结构中是否存在磷酸基等官能团</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纳米酶分散到水中形成的分散系的本质特征是丁达尔效应</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柔性纤维电池中正极发生还原反应</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4</w:t>
      </w:r>
      <w:r>
        <w:rPr>
          <w:rFonts w:ascii="Times New Roman" w:hAnsi="Times New Roman" w:cs="Times New Roman"/>
        </w:rPr>
        <w:t>．</w:t>
      </w:r>
      <w:r w:rsidRPr="0024741C">
        <w:rPr>
          <w:rFonts w:ascii="Times New Roman" w:hAnsi="Times New Roman" w:cs="Times New Roman"/>
        </w:rPr>
        <w:t>化学与生产</w:t>
      </w:r>
      <w:r>
        <w:rPr>
          <w:rFonts w:ascii="Times New Roman" w:hAnsi="Times New Roman" w:cs="Times New Roman"/>
        </w:rPr>
        <w:t>、</w:t>
      </w:r>
      <w:r w:rsidRPr="0024741C">
        <w:rPr>
          <w:rFonts w:ascii="Times New Roman" w:hAnsi="Times New Roman" w:cs="Times New Roman"/>
        </w:rPr>
        <w:t>生活密切相关</w:t>
      </w:r>
      <w:r>
        <w:rPr>
          <w:rFonts w:ascii="Times New Roman" w:hAnsi="Times New Roman" w:cs="Times New Roman"/>
        </w:rPr>
        <w:t>。</w:t>
      </w:r>
      <w:r w:rsidRPr="0024741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误食重金属盐引起人体中毒</w:t>
      </w:r>
      <w:r>
        <w:rPr>
          <w:rFonts w:ascii="Times New Roman" w:hAnsi="Times New Roman" w:cs="Times New Roman"/>
        </w:rPr>
        <w:t>，</w:t>
      </w:r>
      <w:r w:rsidRPr="0024741C">
        <w:rPr>
          <w:rFonts w:ascii="Times New Roman" w:hAnsi="Times New Roman" w:cs="Times New Roman"/>
        </w:rPr>
        <w:t>急救时可以喝大量的牛奶解毒</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75%</w:t>
      </w:r>
      <w:r w:rsidRPr="0024741C">
        <w:rPr>
          <w:rFonts w:ascii="Times New Roman" w:hAnsi="Times New Roman" w:cs="Times New Roman"/>
        </w:rPr>
        <w:t>的酒精</w:t>
      </w:r>
      <w:r>
        <w:rPr>
          <w:rFonts w:ascii="Times New Roman" w:hAnsi="Times New Roman" w:cs="Times New Roman"/>
        </w:rPr>
        <w:t>、</w:t>
      </w:r>
      <w:r w:rsidRPr="0024741C">
        <w:rPr>
          <w:rFonts w:ascii="Times New Roman" w:hAnsi="Times New Roman" w:cs="Times New Roman"/>
        </w:rPr>
        <w:t>含氯消毒剂</w:t>
      </w:r>
      <w:r>
        <w:rPr>
          <w:rFonts w:ascii="Times New Roman" w:hAnsi="Times New Roman" w:cs="Times New Roman"/>
        </w:rPr>
        <w:t>、</w:t>
      </w:r>
      <w:r w:rsidRPr="0024741C">
        <w:rPr>
          <w:rFonts w:ascii="Times New Roman" w:hAnsi="Times New Roman" w:cs="Times New Roman"/>
        </w:rPr>
        <w:t>过氧乙酸均可以有效杀菌消毒</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煤经过液化</w:t>
      </w:r>
      <w:r>
        <w:rPr>
          <w:rFonts w:ascii="Times New Roman" w:hAnsi="Times New Roman" w:cs="Times New Roman"/>
        </w:rPr>
        <w:t>、</w:t>
      </w:r>
      <w:r w:rsidRPr="0024741C">
        <w:rPr>
          <w:rFonts w:ascii="Times New Roman" w:hAnsi="Times New Roman" w:cs="Times New Roman"/>
        </w:rPr>
        <w:t>气化等清洁化处理后</w:t>
      </w:r>
      <w:r>
        <w:rPr>
          <w:rFonts w:ascii="Times New Roman" w:hAnsi="Times New Roman" w:cs="Times New Roman"/>
        </w:rPr>
        <w:t>，</w:t>
      </w:r>
      <w:r w:rsidRPr="0024741C">
        <w:rPr>
          <w:rFonts w:ascii="Times New Roman" w:hAnsi="Times New Roman" w:cs="Times New Roman"/>
        </w:rPr>
        <w:t>可以减少二氧化碳的产生</w:t>
      </w:r>
      <w:r>
        <w:rPr>
          <w:rFonts w:ascii="Times New Roman" w:hAnsi="Times New Roman" w:cs="Times New Roman"/>
        </w:rPr>
        <w:t>，</w:t>
      </w:r>
      <w:r w:rsidRPr="0024741C">
        <w:rPr>
          <w:rFonts w:ascii="Times New Roman" w:hAnsi="Times New Roman" w:cs="Times New Roman"/>
        </w:rPr>
        <w:t>避免</w:t>
      </w:r>
      <w:r w:rsidRPr="0024741C">
        <w:rPr>
          <w:rFonts w:hAnsi="宋体" w:cs="Times New Roman"/>
        </w:rPr>
        <w:t>“</w:t>
      </w:r>
      <w:r w:rsidRPr="0024741C">
        <w:rPr>
          <w:rFonts w:ascii="Times New Roman" w:hAnsi="Times New Roman" w:cs="Times New Roman"/>
        </w:rPr>
        <w:t>温室效应</w:t>
      </w:r>
      <w:r w:rsidRPr="0024741C">
        <w:rPr>
          <w:rFonts w:hAnsi="宋体"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以铁粉为主要成分制成双吸剂放入食品包装袋</w:t>
      </w:r>
      <w:r>
        <w:rPr>
          <w:rFonts w:ascii="Times New Roman" w:hAnsi="Times New Roman" w:cs="Times New Roman"/>
        </w:rPr>
        <w:t>，</w:t>
      </w:r>
      <w:r w:rsidRPr="0024741C">
        <w:rPr>
          <w:rFonts w:ascii="Times New Roman" w:hAnsi="Times New Roman" w:cs="Times New Roman"/>
        </w:rPr>
        <w:t>可以延长食物的保质期</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lastRenderedPageBreak/>
        <w:t>5</w:t>
      </w:r>
      <w:r>
        <w:rPr>
          <w:rFonts w:ascii="Times New Roman" w:hAnsi="Times New Roman" w:cs="Times New Roman"/>
        </w:rPr>
        <w:t>．</w:t>
      </w:r>
      <w:r w:rsidRPr="0024741C">
        <w:rPr>
          <w:rFonts w:ascii="Times New Roman" w:hAnsi="Times New Roman" w:cs="Times New Roman"/>
        </w:rPr>
        <w:t>化学与生活息息相关</w:t>
      </w:r>
      <w:r>
        <w:rPr>
          <w:rFonts w:ascii="Times New Roman" w:hAnsi="Times New Roman" w:cs="Times New Roman"/>
        </w:rPr>
        <w:t>。</w:t>
      </w:r>
      <w:r w:rsidRPr="0024741C">
        <w:rPr>
          <w:rFonts w:ascii="Times New Roman" w:hAnsi="Times New Roman" w:cs="Times New Roman"/>
        </w:rPr>
        <w:t>下列做法不涉及化学变化的是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用过氧乙酸对居住环境杀菌消毒</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用活性炭除去冰箱里的异味</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用去氧剂保鲜食品袋里的食品</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用食醋清洗金属器皿表面的锈迹</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6</w:t>
      </w:r>
      <w:r>
        <w:rPr>
          <w:rFonts w:ascii="Times New Roman" w:hAnsi="Times New Roman" w:cs="Times New Roman"/>
        </w:rPr>
        <w:t>．</w:t>
      </w:r>
      <w:r w:rsidRPr="0024741C">
        <w:rPr>
          <w:rFonts w:ascii="Times New Roman" w:hAnsi="Times New Roman" w:cs="Times New Roman"/>
        </w:rPr>
        <w:t>化学让世界更美好</w:t>
      </w:r>
      <w:r>
        <w:rPr>
          <w:rFonts w:ascii="Times New Roman" w:hAnsi="Times New Roman" w:cs="Times New Roman"/>
        </w:rPr>
        <w:t>，</w:t>
      </w:r>
      <w:r w:rsidRPr="0024741C">
        <w:rPr>
          <w:rFonts w:ascii="Times New Roman" w:hAnsi="Times New Roman" w:cs="Times New Roman"/>
        </w:rPr>
        <w:t>生活中处处有化学</w:t>
      </w:r>
      <w:r>
        <w:rPr>
          <w:rFonts w:ascii="Times New Roman" w:hAnsi="Times New Roman" w:cs="Times New Roman"/>
        </w:rPr>
        <w:t>，</w:t>
      </w:r>
      <w:r w:rsidRPr="0024741C">
        <w:rPr>
          <w:rFonts w:ascii="Times New Roman" w:hAnsi="Times New Roman" w:cs="Times New Roman"/>
        </w:rPr>
        <w:t>下列叙述不正确的是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加热能杀死流感病毒是因为蛋白质受热变性</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泡沫灭火器可用于木质材料的起火</w:t>
      </w:r>
      <w:r>
        <w:rPr>
          <w:rFonts w:ascii="Times New Roman" w:hAnsi="Times New Roman" w:cs="Times New Roman"/>
        </w:rPr>
        <w:t>，</w:t>
      </w:r>
      <w:r w:rsidRPr="0024741C">
        <w:rPr>
          <w:rFonts w:ascii="Times New Roman" w:hAnsi="Times New Roman" w:cs="Times New Roman"/>
        </w:rPr>
        <w:t>也适用于电器起火</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电热水器用镁棒防止内胆腐蚀</w:t>
      </w:r>
      <w:r>
        <w:rPr>
          <w:rFonts w:ascii="Times New Roman" w:hAnsi="Times New Roman" w:cs="Times New Roman"/>
        </w:rPr>
        <w:t>，</w:t>
      </w:r>
      <w:r w:rsidRPr="0024741C">
        <w:rPr>
          <w:rFonts w:ascii="Times New Roman" w:hAnsi="Times New Roman" w:cs="Times New Roman"/>
        </w:rPr>
        <w:t>原理是牺牲阳极法</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绿色化学要求从源头上消除或减少生产活动对环境的污染</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江苏省海安高级中学高三模拟</w:t>
      </w:r>
      <w:r>
        <w:rPr>
          <w:rFonts w:ascii="Times New Roman" w:eastAsia="楷体_GB2312" w:hAnsi="Times New Roman" w:cs="Times New Roman"/>
        </w:rPr>
        <w:t>)</w:t>
      </w:r>
      <w:r>
        <w:rPr>
          <w:rFonts w:ascii="Times New Roman" w:hAnsi="Times New Roman" w:cs="Times New Roman"/>
        </w:rPr>
        <w:t xml:space="preserve"> </w:t>
      </w:r>
      <w:r w:rsidRPr="0024741C">
        <w:rPr>
          <w:rFonts w:hAnsi="宋体" w:cs="Times New Roman"/>
        </w:rPr>
        <w:t>“</w:t>
      </w:r>
      <w:r w:rsidRPr="0024741C">
        <w:rPr>
          <w:rFonts w:ascii="Times New Roman" w:hAnsi="Times New Roman" w:cs="Times New Roman"/>
        </w:rPr>
        <w:t>十四五</w:t>
      </w:r>
      <w:r w:rsidRPr="0024741C">
        <w:rPr>
          <w:rFonts w:hAnsi="宋体" w:cs="Times New Roman"/>
        </w:rPr>
        <w:t>”</w:t>
      </w:r>
      <w:r w:rsidRPr="0024741C">
        <w:rPr>
          <w:rFonts w:ascii="Times New Roman" w:hAnsi="Times New Roman" w:cs="Times New Roman"/>
        </w:rPr>
        <w:t>生态环保工作强调要落实</w:t>
      </w:r>
      <w:r w:rsidRPr="0024741C">
        <w:rPr>
          <w:rFonts w:hAnsi="宋体" w:cs="Times New Roman"/>
        </w:rPr>
        <w:t>“</w:t>
      </w:r>
      <w:r w:rsidRPr="0024741C">
        <w:rPr>
          <w:rFonts w:ascii="Times New Roman" w:hAnsi="Times New Roman" w:cs="Times New Roman"/>
        </w:rPr>
        <w:t>减污降碳</w:t>
      </w:r>
      <w:r w:rsidRPr="0024741C">
        <w:rPr>
          <w:rFonts w:hAnsi="宋体" w:cs="Times New Roman"/>
        </w:rPr>
        <w:t>”</w:t>
      </w:r>
      <w:r w:rsidRPr="0024741C">
        <w:rPr>
          <w:rFonts w:ascii="Times New Roman" w:hAnsi="Times New Roman" w:cs="Times New Roman"/>
        </w:rPr>
        <w:t>的总要求</w:t>
      </w:r>
      <w:r>
        <w:rPr>
          <w:rFonts w:ascii="Times New Roman" w:hAnsi="Times New Roman" w:cs="Times New Roman"/>
        </w:rPr>
        <w:t>。</w:t>
      </w:r>
      <w:r w:rsidRPr="0024741C">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在一定条件下</w:t>
      </w:r>
      <w:r>
        <w:rPr>
          <w:rFonts w:ascii="Times New Roman" w:hAnsi="Times New Roman" w:cs="Times New Roman"/>
        </w:rPr>
        <w:t>，</w:t>
      </w:r>
      <w:r w:rsidRPr="0024741C">
        <w:rPr>
          <w:rFonts w:ascii="Times New Roman" w:hAnsi="Times New Roman" w:cs="Times New Roman"/>
        </w:rPr>
        <w:t>选择合适的催化剂将</w:t>
      </w:r>
      <w:r w:rsidRPr="0024741C">
        <w:rPr>
          <w:rFonts w:ascii="Times New Roman" w:hAnsi="Times New Roman" w:cs="Times New Roman"/>
        </w:rPr>
        <w:t>CO</w:t>
      </w:r>
      <w:r w:rsidRPr="0024741C">
        <w:rPr>
          <w:rFonts w:ascii="Times New Roman" w:hAnsi="Times New Roman" w:cs="Times New Roman"/>
          <w:vertAlign w:val="subscript"/>
        </w:rPr>
        <w:t>2</w:t>
      </w:r>
      <w:r w:rsidRPr="0024741C">
        <w:rPr>
          <w:rFonts w:ascii="Times New Roman" w:hAnsi="Times New Roman" w:cs="Times New Roman"/>
        </w:rPr>
        <w:t>氧化为甲酸</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推广使用煤气化和液化技术</w:t>
      </w:r>
      <w:r>
        <w:rPr>
          <w:rFonts w:ascii="Times New Roman" w:hAnsi="Times New Roman" w:cs="Times New Roman"/>
        </w:rPr>
        <w:t>，</w:t>
      </w:r>
      <w:r w:rsidRPr="0024741C">
        <w:rPr>
          <w:rFonts w:ascii="Times New Roman" w:hAnsi="Times New Roman" w:cs="Times New Roman"/>
        </w:rPr>
        <w:t>获得清洁燃料和化工原料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采用化学链燃烧技术</w:t>
      </w:r>
      <w:r>
        <w:rPr>
          <w:rFonts w:ascii="Times New Roman" w:hAnsi="Times New Roman" w:cs="Times New Roman"/>
        </w:rPr>
        <w:t>，</w:t>
      </w:r>
      <w:r w:rsidRPr="0024741C">
        <w:rPr>
          <w:rFonts w:ascii="Times New Roman" w:hAnsi="Times New Roman" w:cs="Times New Roman"/>
        </w:rPr>
        <w:t>对二氧化碳进行捕集和再利用</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人工合成淀粉技术的应用</w:t>
      </w:r>
      <w:r>
        <w:rPr>
          <w:rFonts w:ascii="Times New Roman" w:hAnsi="Times New Roman" w:cs="Times New Roman"/>
        </w:rPr>
        <w:t>，</w:t>
      </w:r>
      <w:r w:rsidRPr="0024741C">
        <w:rPr>
          <w:rFonts w:ascii="Times New Roman" w:hAnsi="Times New Roman" w:cs="Times New Roman"/>
        </w:rPr>
        <w:t>有助于实现</w:t>
      </w:r>
      <w:r w:rsidRPr="0024741C">
        <w:rPr>
          <w:rFonts w:hAnsi="宋体" w:cs="Times New Roman"/>
        </w:rPr>
        <w:t>“</w:t>
      </w:r>
      <w:r w:rsidRPr="0024741C">
        <w:rPr>
          <w:rFonts w:ascii="Times New Roman" w:hAnsi="Times New Roman" w:cs="Times New Roman"/>
        </w:rPr>
        <w:t>碳达峰</w:t>
      </w:r>
      <w:r w:rsidRPr="0024741C">
        <w:rPr>
          <w:rFonts w:hAnsi="宋体" w:cs="Times New Roman"/>
        </w:rPr>
        <w:t>”</w:t>
      </w:r>
      <w:r w:rsidRPr="0024741C">
        <w:rPr>
          <w:rFonts w:ascii="Times New Roman" w:hAnsi="Times New Roman" w:cs="Times New Roman"/>
        </w:rPr>
        <w:t>和</w:t>
      </w:r>
      <w:r w:rsidRPr="0024741C">
        <w:rPr>
          <w:rFonts w:hAnsi="宋体" w:cs="Times New Roman"/>
        </w:rPr>
        <w:t>“</w:t>
      </w:r>
      <w:r w:rsidRPr="0024741C">
        <w:rPr>
          <w:rFonts w:ascii="Times New Roman" w:hAnsi="Times New Roman" w:cs="Times New Roman"/>
        </w:rPr>
        <w:t>碳中和</w:t>
      </w:r>
      <w:r w:rsidRPr="0024741C">
        <w:rPr>
          <w:rFonts w:hAnsi="宋体"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24741C">
        <w:rPr>
          <w:rFonts w:ascii="Times New Roman" w:eastAsia="楷体_GB2312" w:hAnsi="Times New Roman" w:cs="Times New Roman"/>
        </w:rPr>
        <w:t>2023·</w:t>
      </w:r>
      <w:r w:rsidRPr="0024741C">
        <w:rPr>
          <w:rFonts w:ascii="Times New Roman" w:eastAsia="楷体_GB2312" w:hAnsi="Times New Roman" w:cs="Times New Roman"/>
        </w:rPr>
        <w:t>江苏省百校高三联考</w:t>
      </w:r>
      <w:r>
        <w:rPr>
          <w:rFonts w:ascii="Times New Roman" w:eastAsia="楷体_GB2312" w:hAnsi="Times New Roman" w:cs="Times New Roman"/>
        </w:rPr>
        <w:t>)</w:t>
      </w:r>
      <w:r w:rsidRPr="0024741C">
        <w:rPr>
          <w:rFonts w:ascii="Times New Roman" w:hAnsi="Times New Roman" w:cs="Times New Roman"/>
        </w:rPr>
        <w:t>我国提出在</w:t>
      </w:r>
      <w:r w:rsidRPr="0024741C">
        <w:rPr>
          <w:rFonts w:ascii="Times New Roman" w:hAnsi="Times New Roman" w:cs="Times New Roman"/>
        </w:rPr>
        <w:t>2060</w:t>
      </w:r>
      <w:r w:rsidRPr="0024741C">
        <w:rPr>
          <w:rFonts w:ascii="Times New Roman" w:hAnsi="Times New Roman" w:cs="Times New Roman"/>
        </w:rPr>
        <w:t>年前完成</w:t>
      </w:r>
      <w:r w:rsidRPr="0024741C">
        <w:rPr>
          <w:rFonts w:hAnsi="宋体" w:cs="Times New Roman"/>
        </w:rPr>
        <w:t>“</w:t>
      </w:r>
      <w:r w:rsidRPr="0024741C">
        <w:rPr>
          <w:rFonts w:ascii="Times New Roman" w:hAnsi="Times New Roman" w:cs="Times New Roman"/>
        </w:rPr>
        <w:t>碳中和</w:t>
      </w:r>
      <w:r w:rsidRPr="0024741C">
        <w:rPr>
          <w:rFonts w:hAnsi="宋体" w:cs="Times New Roman"/>
        </w:rPr>
        <w:t>”</w:t>
      </w:r>
      <w:r w:rsidRPr="0024741C">
        <w:rPr>
          <w:rFonts w:ascii="Times New Roman" w:hAnsi="Times New Roman" w:cs="Times New Roman"/>
        </w:rPr>
        <w:t>的目标</w:t>
      </w:r>
      <w:r>
        <w:rPr>
          <w:rFonts w:ascii="Times New Roman" w:hAnsi="Times New Roman" w:cs="Times New Roman"/>
        </w:rPr>
        <w:t>，</w:t>
      </w:r>
      <w:r w:rsidRPr="0024741C">
        <w:rPr>
          <w:rFonts w:ascii="Times New Roman" w:hAnsi="Times New Roman" w:cs="Times New Roman"/>
        </w:rPr>
        <w:t>下列有关低碳生活的说法正确的是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杜绝化石燃料等传统能源的使用</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使用脱硫脱硝后的化石燃料</w:t>
      </w:r>
      <w:r>
        <w:rPr>
          <w:rFonts w:ascii="Times New Roman" w:hAnsi="Times New Roman" w:cs="Times New Roman"/>
        </w:rPr>
        <w:t>，</w:t>
      </w:r>
      <w:r w:rsidRPr="0024741C">
        <w:rPr>
          <w:rFonts w:ascii="Times New Roman" w:hAnsi="Times New Roman" w:cs="Times New Roman"/>
        </w:rPr>
        <w:t>可减少二氧化碳的排放</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推广使用煤液化技术</w:t>
      </w:r>
      <w:r>
        <w:rPr>
          <w:rFonts w:ascii="Times New Roman" w:hAnsi="Times New Roman" w:cs="Times New Roman"/>
        </w:rPr>
        <w:t>，</w:t>
      </w:r>
      <w:r w:rsidRPr="0024741C">
        <w:rPr>
          <w:rFonts w:ascii="Times New Roman" w:hAnsi="Times New Roman" w:cs="Times New Roman"/>
        </w:rPr>
        <w:t>可减少二氧化碳的排放</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开发太阳能</w:t>
      </w:r>
      <w:r>
        <w:rPr>
          <w:rFonts w:ascii="Times New Roman" w:hAnsi="Times New Roman" w:cs="Times New Roman"/>
        </w:rPr>
        <w:t>、</w:t>
      </w:r>
      <w:r w:rsidRPr="0024741C">
        <w:rPr>
          <w:rFonts w:ascii="Times New Roman" w:hAnsi="Times New Roman" w:cs="Times New Roman"/>
        </w:rPr>
        <w:t>风能</w:t>
      </w:r>
      <w:r>
        <w:rPr>
          <w:rFonts w:ascii="Times New Roman" w:hAnsi="Times New Roman" w:cs="Times New Roman"/>
        </w:rPr>
        <w:t>、</w:t>
      </w:r>
      <w:r w:rsidRPr="0024741C">
        <w:rPr>
          <w:rFonts w:ascii="Times New Roman" w:hAnsi="Times New Roman" w:cs="Times New Roman"/>
        </w:rPr>
        <w:t>生物质能等新能源是践行低碳生活的有效途径</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9</w:t>
      </w:r>
      <w:r>
        <w:rPr>
          <w:rFonts w:ascii="Times New Roman" w:hAnsi="Times New Roman" w:cs="Times New Roman"/>
        </w:rPr>
        <w:t>．</w:t>
      </w:r>
      <w:r w:rsidRPr="0024741C">
        <w:rPr>
          <w:rFonts w:ascii="Times New Roman" w:hAnsi="Times New Roman" w:cs="Times New Roman"/>
        </w:rPr>
        <w:t>化学与科技</w:t>
      </w:r>
      <w:r>
        <w:rPr>
          <w:rFonts w:ascii="Times New Roman" w:hAnsi="Times New Roman" w:cs="Times New Roman"/>
        </w:rPr>
        <w:t>、</w:t>
      </w:r>
      <w:r w:rsidRPr="0024741C">
        <w:rPr>
          <w:rFonts w:ascii="Times New Roman" w:hAnsi="Times New Roman" w:cs="Times New Roman"/>
        </w:rPr>
        <w:t>生产</w:t>
      </w:r>
      <w:r>
        <w:rPr>
          <w:rFonts w:ascii="Times New Roman" w:hAnsi="Times New Roman" w:cs="Times New Roman"/>
        </w:rPr>
        <w:t>、</w:t>
      </w:r>
      <w:r w:rsidRPr="0024741C">
        <w:rPr>
          <w:rFonts w:ascii="Times New Roman" w:hAnsi="Times New Roman" w:cs="Times New Roman"/>
        </w:rPr>
        <w:t>环境密切相关</w:t>
      </w:r>
      <w:r>
        <w:rPr>
          <w:rFonts w:ascii="Times New Roman" w:hAnsi="Times New Roman" w:cs="Times New Roman"/>
        </w:rPr>
        <w:t>。</w:t>
      </w:r>
      <w:r w:rsidRPr="0024741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宣纸是古代劳动人民智慧的结晶</w:t>
      </w:r>
      <w:r>
        <w:rPr>
          <w:rFonts w:ascii="Times New Roman" w:hAnsi="Times New Roman" w:cs="Times New Roman"/>
        </w:rPr>
        <w:t>，</w:t>
      </w:r>
      <w:r w:rsidRPr="0024741C">
        <w:rPr>
          <w:rFonts w:ascii="Times New Roman" w:hAnsi="Times New Roman" w:cs="Times New Roman"/>
        </w:rPr>
        <w:t>它属于合成高分子材料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水华</w:t>
      </w:r>
      <w:r>
        <w:rPr>
          <w:rFonts w:ascii="Times New Roman" w:hAnsi="Times New Roman" w:cs="Times New Roman"/>
        </w:rPr>
        <w:t>、</w:t>
      </w:r>
      <w:r w:rsidRPr="0024741C">
        <w:rPr>
          <w:rFonts w:ascii="Times New Roman" w:hAnsi="Times New Roman" w:cs="Times New Roman"/>
        </w:rPr>
        <w:t>赤潮等水体污染与大量排放含</w:t>
      </w:r>
      <w:r w:rsidRPr="0024741C">
        <w:rPr>
          <w:rFonts w:ascii="Times New Roman" w:hAnsi="Times New Roman" w:cs="Times New Roman"/>
        </w:rPr>
        <w:t>N</w:t>
      </w:r>
      <w:r w:rsidRPr="0024741C">
        <w:rPr>
          <w:rFonts w:ascii="Times New Roman" w:hAnsi="Times New Roman" w:cs="Times New Roman"/>
        </w:rPr>
        <w:t>和</w:t>
      </w:r>
      <w:r w:rsidRPr="0024741C">
        <w:rPr>
          <w:rFonts w:ascii="Times New Roman" w:hAnsi="Times New Roman" w:cs="Times New Roman"/>
        </w:rPr>
        <w:t>P</w:t>
      </w:r>
      <w:r w:rsidRPr="0024741C">
        <w:rPr>
          <w:rFonts w:ascii="Times New Roman" w:hAnsi="Times New Roman" w:cs="Times New Roman"/>
        </w:rPr>
        <w:t>元素的物质有关</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现在探索的新能源有太阳能</w:t>
      </w:r>
      <w:r>
        <w:rPr>
          <w:rFonts w:ascii="Times New Roman" w:hAnsi="Times New Roman" w:cs="Times New Roman"/>
        </w:rPr>
        <w:t>、</w:t>
      </w:r>
      <w:r w:rsidRPr="0024741C">
        <w:rPr>
          <w:rFonts w:ascii="Times New Roman" w:hAnsi="Times New Roman" w:cs="Times New Roman"/>
        </w:rPr>
        <w:t>风能和生物质能等</w:t>
      </w:r>
      <w:r>
        <w:rPr>
          <w:rFonts w:ascii="Times New Roman" w:hAnsi="Times New Roman" w:cs="Times New Roman"/>
        </w:rPr>
        <w:t>，</w:t>
      </w:r>
      <w:r w:rsidRPr="0024741C">
        <w:rPr>
          <w:rFonts w:ascii="Times New Roman" w:hAnsi="Times New Roman" w:cs="Times New Roman"/>
        </w:rPr>
        <w:t>它们均属于不可再生能源</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高炉炼铁时增加反应炉的高度</w:t>
      </w:r>
      <w:r>
        <w:rPr>
          <w:rFonts w:ascii="Times New Roman" w:hAnsi="Times New Roman" w:cs="Times New Roman"/>
        </w:rPr>
        <w:t>，</w:t>
      </w:r>
      <w:r w:rsidRPr="0024741C">
        <w:rPr>
          <w:rFonts w:ascii="Times New Roman" w:hAnsi="Times New Roman" w:cs="Times New Roman"/>
        </w:rPr>
        <w:t>使</w:t>
      </w:r>
      <w:r w:rsidRPr="0024741C">
        <w:rPr>
          <w:rFonts w:ascii="Times New Roman" w:hAnsi="Times New Roman" w:cs="Times New Roman"/>
        </w:rPr>
        <w:t>CO</w:t>
      </w:r>
      <w:r w:rsidRPr="0024741C">
        <w:rPr>
          <w:rFonts w:ascii="Times New Roman" w:hAnsi="Times New Roman" w:cs="Times New Roman"/>
        </w:rPr>
        <w:t>和</w:t>
      </w:r>
      <w:r w:rsidRPr="0024741C">
        <w:rPr>
          <w:rFonts w:ascii="Times New Roman" w:hAnsi="Times New Roman" w:cs="Times New Roman"/>
        </w:rPr>
        <w:t>Fe</w:t>
      </w:r>
      <w:r w:rsidRPr="0024741C">
        <w:rPr>
          <w:rFonts w:ascii="Times New Roman" w:hAnsi="Times New Roman" w:cs="Times New Roman"/>
          <w:vertAlign w:val="subscript"/>
        </w:rPr>
        <w:t>2</w:t>
      </w:r>
      <w:r w:rsidRPr="0024741C">
        <w:rPr>
          <w:rFonts w:ascii="Times New Roman" w:hAnsi="Times New Roman" w:cs="Times New Roman"/>
        </w:rPr>
        <w:t>O</w:t>
      </w:r>
      <w:r w:rsidRPr="0024741C">
        <w:rPr>
          <w:rFonts w:ascii="Times New Roman" w:hAnsi="Times New Roman" w:cs="Times New Roman"/>
          <w:vertAlign w:val="subscript"/>
        </w:rPr>
        <w:t>3</w:t>
      </w:r>
      <w:r w:rsidRPr="0024741C">
        <w:rPr>
          <w:rFonts w:ascii="Times New Roman" w:hAnsi="Times New Roman" w:cs="Times New Roman"/>
        </w:rPr>
        <w:t>充分接触</w:t>
      </w:r>
      <w:r>
        <w:rPr>
          <w:rFonts w:ascii="Times New Roman" w:hAnsi="Times New Roman" w:cs="Times New Roman"/>
        </w:rPr>
        <w:t>，</w:t>
      </w:r>
      <w:r w:rsidRPr="0024741C">
        <w:rPr>
          <w:rFonts w:ascii="Times New Roman" w:hAnsi="Times New Roman" w:cs="Times New Roman"/>
        </w:rPr>
        <w:t>能减少尾气中</w:t>
      </w:r>
      <w:r w:rsidRPr="0024741C">
        <w:rPr>
          <w:rFonts w:ascii="Times New Roman" w:hAnsi="Times New Roman" w:cs="Times New Roman"/>
        </w:rPr>
        <w:t>CO</w:t>
      </w:r>
      <w:r w:rsidRPr="0024741C">
        <w:rPr>
          <w:rFonts w:ascii="Times New Roman" w:hAnsi="Times New Roman" w:cs="Times New Roman"/>
        </w:rPr>
        <w:t>的含量</w:t>
      </w:r>
    </w:p>
    <w:p w:rsidR="00AA117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10</w:t>
      </w:r>
      <w:r>
        <w:rPr>
          <w:rFonts w:ascii="Times New Roman" w:hAnsi="Times New Roman" w:cs="Times New Roman"/>
        </w:rPr>
        <w:t>．</w:t>
      </w:r>
      <w:r w:rsidRPr="0024741C">
        <w:rPr>
          <w:rFonts w:ascii="Times New Roman" w:hAnsi="Times New Roman" w:cs="Times New Roman"/>
        </w:rPr>
        <w:t>2023</w:t>
      </w:r>
      <w:r w:rsidRPr="0024741C">
        <w:rPr>
          <w:rFonts w:ascii="Times New Roman" w:hAnsi="Times New Roman" w:cs="Times New Roman"/>
        </w:rPr>
        <w:t>年</w:t>
      </w:r>
      <w:r w:rsidRPr="0024741C">
        <w:rPr>
          <w:rFonts w:ascii="Times New Roman" w:hAnsi="Times New Roman" w:cs="Times New Roman"/>
        </w:rPr>
        <w:t>3</w:t>
      </w:r>
      <w:r w:rsidRPr="0024741C">
        <w:rPr>
          <w:rFonts w:ascii="Times New Roman" w:hAnsi="Times New Roman" w:cs="Times New Roman"/>
        </w:rPr>
        <w:t>月</w:t>
      </w:r>
      <w:r w:rsidRPr="0024741C">
        <w:rPr>
          <w:rFonts w:ascii="Times New Roman" w:hAnsi="Times New Roman" w:cs="Times New Roman"/>
        </w:rPr>
        <w:t>17</w:t>
      </w:r>
      <w:r w:rsidRPr="0024741C">
        <w:rPr>
          <w:rFonts w:ascii="Times New Roman" w:hAnsi="Times New Roman" w:cs="Times New Roman"/>
        </w:rPr>
        <w:t>日</w:t>
      </w:r>
      <w:r>
        <w:rPr>
          <w:rFonts w:ascii="Times New Roman" w:hAnsi="Times New Roman" w:cs="Times New Roman"/>
        </w:rPr>
        <w:t>，</w:t>
      </w:r>
      <w:r w:rsidRPr="0024741C">
        <w:rPr>
          <w:rFonts w:ascii="Times New Roman" w:hAnsi="Times New Roman" w:cs="Times New Roman"/>
        </w:rPr>
        <w:t>科技部高技术研发中心发布了</w:t>
      </w:r>
      <w:r w:rsidRPr="0024741C">
        <w:rPr>
          <w:rFonts w:ascii="Times New Roman" w:hAnsi="Times New Roman" w:cs="Times New Roman"/>
        </w:rPr>
        <w:t>2022</w:t>
      </w:r>
      <w:r w:rsidRPr="0024741C">
        <w:rPr>
          <w:rFonts w:ascii="Times New Roman" w:hAnsi="Times New Roman" w:cs="Times New Roman"/>
        </w:rPr>
        <w:t>年度中国科学十大进展</w:t>
      </w:r>
      <w:r>
        <w:rPr>
          <w:rFonts w:ascii="Times New Roman" w:hAnsi="Times New Roman" w:cs="Times New Roman"/>
        </w:rPr>
        <w:t>，</w:t>
      </w:r>
      <w:r w:rsidRPr="0024741C">
        <w:rPr>
          <w:rFonts w:ascii="Times New Roman" w:hAnsi="Times New Roman" w:cs="Times New Roman"/>
        </w:rPr>
        <w:t>涉及化学</w:t>
      </w:r>
      <w:r>
        <w:rPr>
          <w:rFonts w:ascii="Times New Roman" w:hAnsi="Times New Roman" w:cs="Times New Roman"/>
        </w:rPr>
        <w:t>、</w:t>
      </w:r>
      <w:r w:rsidRPr="0024741C">
        <w:rPr>
          <w:rFonts w:ascii="Times New Roman" w:hAnsi="Times New Roman" w:cs="Times New Roman"/>
        </w:rPr>
        <w:t>材料</w:t>
      </w:r>
      <w:r>
        <w:rPr>
          <w:rFonts w:ascii="Times New Roman" w:hAnsi="Times New Roman" w:cs="Times New Roman"/>
        </w:rPr>
        <w:t>、</w:t>
      </w:r>
      <w:r w:rsidRPr="0024741C">
        <w:rPr>
          <w:rFonts w:ascii="Times New Roman" w:hAnsi="Times New Roman" w:cs="Times New Roman"/>
        </w:rPr>
        <w:t>能源等领域</w:t>
      </w:r>
      <w:r>
        <w:rPr>
          <w:rFonts w:ascii="Times New Roman" w:hAnsi="Times New Roman" w:cs="Times New Roman"/>
        </w:rPr>
        <w:t>。</w:t>
      </w:r>
      <w:r w:rsidRPr="0024741C">
        <w:rPr>
          <w:rFonts w:ascii="Times New Roman" w:hAnsi="Times New Roman" w:cs="Times New Roman"/>
        </w:rPr>
        <w:t>下列相关理解错误的是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687"/>
        <w:gridCol w:w="3900"/>
      </w:tblGrid>
      <w:tr w:rsidR="0024741C" w:rsidRPr="0024741C" w:rsidTr="00AA117C">
        <w:trPr>
          <w:jc w:val="center"/>
        </w:trPr>
        <w:tc>
          <w:tcPr>
            <w:tcW w:w="81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选项</w:t>
            </w:r>
          </w:p>
        </w:tc>
        <w:tc>
          <w:tcPr>
            <w:tcW w:w="3687"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发布内容</w:t>
            </w:r>
          </w:p>
        </w:tc>
        <w:tc>
          <w:tcPr>
            <w:tcW w:w="3900" w:type="dxa"/>
            <w:shd w:val="clear" w:color="auto" w:fill="auto"/>
            <w:vAlign w:val="center"/>
          </w:tcPr>
          <w:p w:rsidR="0024741C" w:rsidRPr="0024741C" w:rsidRDefault="0024741C" w:rsidP="00AA117C">
            <w:pPr>
              <w:pStyle w:val="a3"/>
              <w:tabs>
                <w:tab w:val="left" w:pos="3544"/>
              </w:tabs>
              <w:snapToGrid w:val="0"/>
              <w:spacing w:line="360" w:lineRule="auto"/>
              <w:jc w:val="center"/>
              <w:rPr>
                <w:rFonts w:hAnsi="宋体" w:cs="宋体"/>
              </w:rPr>
            </w:pPr>
            <w:r w:rsidRPr="0024741C">
              <w:rPr>
                <w:rFonts w:ascii="Times New Roman" w:hAnsi="Times New Roman" w:cs="Times New Roman"/>
              </w:rPr>
              <w:t>相关理解</w:t>
            </w:r>
          </w:p>
        </w:tc>
      </w:tr>
      <w:tr w:rsidR="0024741C" w:rsidRPr="0024741C" w:rsidTr="00AA117C">
        <w:trPr>
          <w:jc w:val="center"/>
        </w:trPr>
        <w:tc>
          <w:tcPr>
            <w:tcW w:w="81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A</w:t>
            </w:r>
          </w:p>
        </w:tc>
        <w:tc>
          <w:tcPr>
            <w:tcW w:w="3687"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利用全新原理实现海水直接电解制氢</w:t>
            </w:r>
          </w:p>
        </w:tc>
        <w:tc>
          <w:tcPr>
            <w:tcW w:w="3900"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海水电解制氢是将电能转化为化学能</w:t>
            </w:r>
          </w:p>
        </w:tc>
      </w:tr>
      <w:tr w:rsidR="0024741C" w:rsidRPr="0024741C" w:rsidTr="00AA117C">
        <w:trPr>
          <w:jc w:val="center"/>
        </w:trPr>
        <w:tc>
          <w:tcPr>
            <w:tcW w:w="81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B</w:t>
            </w:r>
          </w:p>
        </w:tc>
        <w:tc>
          <w:tcPr>
            <w:tcW w:w="3687"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温和压力条件下实现乙二醇合成</w:t>
            </w:r>
          </w:p>
        </w:tc>
        <w:tc>
          <w:tcPr>
            <w:tcW w:w="3900"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乙二醇和丙三醇互为同系物</w:t>
            </w:r>
          </w:p>
        </w:tc>
      </w:tr>
      <w:tr w:rsidR="0024741C" w:rsidRPr="0024741C" w:rsidTr="00AA117C">
        <w:trPr>
          <w:jc w:val="center"/>
        </w:trPr>
        <w:tc>
          <w:tcPr>
            <w:tcW w:w="81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t>C</w:t>
            </w:r>
          </w:p>
        </w:tc>
        <w:tc>
          <w:tcPr>
            <w:tcW w:w="3687" w:type="dxa"/>
            <w:shd w:val="clear" w:color="auto" w:fill="auto"/>
            <w:vAlign w:val="center"/>
          </w:tcPr>
          <w:p w:rsidR="0024741C" w:rsidRP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在钠钾基态分子和钾原子混合气中实现超冷三原子分子的合成</w:t>
            </w:r>
          </w:p>
        </w:tc>
        <w:tc>
          <w:tcPr>
            <w:tcW w:w="3900" w:type="dxa"/>
            <w:shd w:val="clear" w:color="auto" w:fill="auto"/>
            <w:vAlign w:val="center"/>
          </w:tcPr>
          <w:p w:rsidR="0024741C" w:rsidRP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钠钾合金室温下呈液态，可用作核反应堆的传热介质</w:t>
            </w:r>
          </w:p>
        </w:tc>
      </w:tr>
      <w:tr w:rsidR="0024741C" w:rsidTr="00AA117C">
        <w:trPr>
          <w:jc w:val="center"/>
        </w:trPr>
        <w:tc>
          <w:tcPr>
            <w:tcW w:w="816" w:type="dxa"/>
            <w:shd w:val="clear" w:color="auto" w:fill="auto"/>
            <w:vAlign w:val="center"/>
          </w:tcPr>
          <w:p w:rsidR="0024741C" w:rsidRPr="0024741C" w:rsidRDefault="0024741C" w:rsidP="00AA117C">
            <w:pPr>
              <w:pStyle w:val="a3"/>
              <w:tabs>
                <w:tab w:val="left" w:pos="3544"/>
              </w:tabs>
              <w:snapToGrid w:val="0"/>
              <w:spacing w:line="360" w:lineRule="auto"/>
              <w:jc w:val="center"/>
              <w:rPr>
                <w:rFonts w:ascii="Times New Roman" w:hAnsi="Times New Roman" w:cs="Times New Roman"/>
              </w:rPr>
            </w:pPr>
            <w:r w:rsidRPr="0024741C">
              <w:rPr>
                <w:rFonts w:ascii="Times New Roman" w:hAnsi="Times New Roman" w:cs="Times New Roman"/>
              </w:rPr>
              <w:lastRenderedPageBreak/>
              <w:t>D</w:t>
            </w:r>
          </w:p>
        </w:tc>
        <w:tc>
          <w:tcPr>
            <w:tcW w:w="3687" w:type="dxa"/>
            <w:shd w:val="clear" w:color="auto" w:fill="auto"/>
            <w:vAlign w:val="center"/>
          </w:tcPr>
          <w:p w:rsidR="0024741C" w:rsidRP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实现高效率的全钙钛矿叠层太阳能电池和组件</w:t>
            </w:r>
          </w:p>
        </w:tc>
        <w:tc>
          <w:tcPr>
            <w:tcW w:w="3900" w:type="dxa"/>
            <w:shd w:val="clear" w:color="auto" w:fill="auto"/>
            <w:vAlign w:val="center"/>
          </w:tcPr>
          <w:p w:rsidR="0024741C" w:rsidRDefault="0024741C" w:rsidP="00AA117C">
            <w:pPr>
              <w:pStyle w:val="a3"/>
              <w:tabs>
                <w:tab w:val="left" w:pos="3544"/>
              </w:tabs>
              <w:snapToGrid w:val="0"/>
              <w:spacing w:line="360" w:lineRule="auto"/>
              <w:jc w:val="left"/>
              <w:rPr>
                <w:rFonts w:ascii="Times New Roman" w:hAnsi="Times New Roman" w:cs="Times New Roman"/>
              </w:rPr>
            </w:pPr>
            <w:r w:rsidRPr="0024741C">
              <w:rPr>
                <w:rFonts w:ascii="Times New Roman" w:hAnsi="Times New Roman" w:cs="Times New Roman"/>
              </w:rPr>
              <w:t>钛合金是新型合金，可广泛应用于航空航天领域</w:t>
            </w:r>
          </w:p>
        </w:tc>
      </w:tr>
    </w:tbl>
    <w:p w:rsidR="00AA117C" w:rsidRDefault="00AA117C" w:rsidP="00AA117C">
      <w:pPr>
        <w:pStyle w:val="a3"/>
        <w:tabs>
          <w:tab w:val="left" w:pos="3544"/>
        </w:tabs>
        <w:snapToGrid w:val="0"/>
        <w:spacing w:line="360" w:lineRule="auto"/>
        <w:rPr>
          <w:rFonts w:ascii="Times New Roman" w:eastAsia="黑体" w:hAnsi="Times New Roman" w:cs="Times New Roman"/>
        </w:rPr>
      </w:pP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11</w:t>
      </w:r>
      <w:r>
        <w:rPr>
          <w:rFonts w:ascii="Times New Roman" w:hAnsi="Times New Roman" w:cs="Times New Roman"/>
        </w:rPr>
        <w:t>．</w:t>
      </w:r>
      <w:r w:rsidRPr="0024741C">
        <w:rPr>
          <w:rFonts w:ascii="Times New Roman" w:hAnsi="Times New Roman" w:cs="Times New Roman"/>
        </w:rPr>
        <w:t>化学与生活</w:t>
      </w:r>
      <w:r>
        <w:rPr>
          <w:rFonts w:ascii="Times New Roman" w:hAnsi="Times New Roman" w:cs="Times New Roman"/>
        </w:rPr>
        <w:t>、</w:t>
      </w:r>
      <w:r w:rsidRPr="0024741C">
        <w:rPr>
          <w:rFonts w:ascii="Times New Roman" w:hAnsi="Times New Roman" w:cs="Times New Roman"/>
        </w:rPr>
        <w:t>生产密切相关</w:t>
      </w:r>
      <w:r>
        <w:rPr>
          <w:rFonts w:ascii="Times New Roman" w:hAnsi="Times New Roman" w:cs="Times New Roman"/>
        </w:rPr>
        <w:t>。</w:t>
      </w:r>
      <w:r w:rsidRPr="0024741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液冷散热技术所用的石墨烯材料是有机高分子材料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ascii="Times New Roman" w:hAnsi="Times New Roman" w:cs="Times New Roman"/>
        </w:rPr>
        <w:t>晶体硅的导电性介于导体和绝缘体之间</w:t>
      </w:r>
      <w:r>
        <w:rPr>
          <w:rFonts w:ascii="Times New Roman" w:hAnsi="Times New Roman" w:cs="Times New Roman"/>
        </w:rPr>
        <w:t>，</w:t>
      </w:r>
      <w:r w:rsidRPr="0024741C">
        <w:rPr>
          <w:rFonts w:ascii="Times New Roman" w:hAnsi="Times New Roman" w:cs="Times New Roman"/>
        </w:rPr>
        <w:t>常用于制造芯片</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研发催化剂将</w:t>
      </w:r>
      <w:r w:rsidRPr="0024741C">
        <w:rPr>
          <w:rFonts w:ascii="Times New Roman" w:hAnsi="Times New Roman" w:cs="Times New Roman"/>
        </w:rPr>
        <w:t>CO</w:t>
      </w:r>
      <w:r w:rsidRPr="0024741C">
        <w:rPr>
          <w:rFonts w:ascii="Times New Roman" w:hAnsi="Times New Roman" w:cs="Times New Roman"/>
          <w:vertAlign w:val="subscript"/>
        </w:rPr>
        <w:t>2</w:t>
      </w:r>
      <w:r w:rsidRPr="0024741C">
        <w:rPr>
          <w:rFonts w:ascii="Times New Roman" w:hAnsi="Times New Roman" w:cs="Times New Roman"/>
        </w:rPr>
        <w:t>还原为甲醇是促进碳中和的有效途径</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ascii="Times New Roman" w:hAnsi="Times New Roman" w:cs="Times New Roman"/>
        </w:rPr>
        <w:t>常用于医用滴眼液的聚乙烯醇易溶于水</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12</w:t>
      </w:r>
      <w:r>
        <w:rPr>
          <w:rFonts w:ascii="Times New Roman" w:hAnsi="Times New Roman" w:cs="Times New Roman"/>
        </w:rPr>
        <w:t>．</w:t>
      </w:r>
      <w:r w:rsidRPr="0024741C">
        <w:rPr>
          <w:rFonts w:ascii="Times New Roman" w:hAnsi="Times New Roman" w:cs="Times New Roman"/>
        </w:rPr>
        <w:t>化学与科技</w:t>
      </w:r>
      <w:r>
        <w:rPr>
          <w:rFonts w:ascii="Times New Roman" w:hAnsi="Times New Roman" w:cs="Times New Roman"/>
        </w:rPr>
        <w:t>、</w:t>
      </w:r>
      <w:r w:rsidRPr="0024741C">
        <w:rPr>
          <w:rFonts w:ascii="Times New Roman" w:hAnsi="Times New Roman" w:cs="Times New Roman"/>
        </w:rPr>
        <w:t>生活密切相关</w:t>
      </w:r>
      <w:r>
        <w:rPr>
          <w:rFonts w:ascii="Times New Roman" w:hAnsi="Times New Roman" w:cs="Times New Roman"/>
        </w:rPr>
        <w:t>，</w:t>
      </w:r>
      <w:r w:rsidRPr="0024741C">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A</w:t>
      </w:r>
      <w:r>
        <w:rPr>
          <w:rFonts w:ascii="Times New Roman" w:hAnsi="Times New Roman" w:cs="Times New Roman"/>
        </w:rPr>
        <w:t>．</w:t>
      </w:r>
      <w:r w:rsidRPr="0024741C">
        <w:rPr>
          <w:rFonts w:ascii="Times New Roman" w:hAnsi="Times New Roman" w:cs="Times New Roman"/>
        </w:rPr>
        <w:t>印制货币票面文字</w:t>
      </w:r>
      <w:r>
        <w:rPr>
          <w:rFonts w:ascii="Times New Roman" w:hAnsi="Times New Roman" w:cs="Times New Roman"/>
        </w:rPr>
        <w:t>、</w:t>
      </w:r>
      <w:r w:rsidRPr="0024741C">
        <w:rPr>
          <w:rFonts w:ascii="Times New Roman" w:hAnsi="Times New Roman" w:cs="Times New Roman"/>
        </w:rPr>
        <w:t>号码等处使用含</w:t>
      </w:r>
      <w:r w:rsidRPr="0024741C">
        <w:rPr>
          <w:rFonts w:ascii="Times New Roman" w:hAnsi="Times New Roman" w:cs="Times New Roman"/>
        </w:rPr>
        <w:t>Fe</w:t>
      </w:r>
      <w:r w:rsidRPr="0024741C">
        <w:rPr>
          <w:rFonts w:ascii="Times New Roman" w:hAnsi="Times New Roman" w:cs="Times New Roman"/>
          <w:vertAlign w:val="subscript"/>
        </w:rPr>
        <w:t>3</w:t>
      </w:r>
      <w:r w:rsidRPr="0024741C">
        <w:rPr>
          <w:rFonts w:ascii="Times New Roman" w:hAnsi="Times New Roman" w:cs="Times New Roman"/>
        </w:rPr>
        <w:t>O</w:t>
      </w:r>
      <w:r w:rsidRPr="0024741C">
        <w:rPr>
          <w:rFonts w:ascii="Times New Roman" w:hAnsi="Times New Roman" w:cs="Times New Roman"/>
          <w:vertAlign w:val="subscript"/>
        </w:rPr>
        <w:t>4</w:t>
      </w:r>
      <w:r w:rsidRPr="0024741C">
        <w:rPr>
          <w:rFonts w:ascii="Times New Roman" w:hAnsi="Times New Roman" w:cs="Times New Roman"/>
        </w:rPr>
        <w:t>的油墨</w:t>
      </w:r>
      <w:r>
        <w:rPr>
          <w:rFonts w:ascii="Times New Roman" w:hAnsi="Times New Roman" w:cs="Times New Roman"/>
        </w:rPr>
        <w:t>，</w:t>
      </w:r>
      <w:r w:rsidRPr="0024741C">
        <w:rPr>
          <w:rFonts w:ascii="Times New Roman" w:hAnsi="Times New Roman" w:cs="Times New Roman"/>
        </w:rPr>
        <w:t>利用了</w:t>
      </w:r>
      <w:r w:rsidRPr="0024741C">
        <w:rPr>
          <w:rFonts w:ascii="Times New Roman" w:hAnsi="Times New Roman" w:cs="Times New Roman"/>
        </w:rPr>
        <w:t>Fe</w:t>
      </w:r>
      <w:r w:rsidRPr="0024741C">
        <w:rPr>
          <w:rFonts w:ascii="Times New Roman" w:hAnsi="Times New Roman" w:cs="Times New Roman"/>
          <w:vertAlign w:val="subscript"/>
        </w:rPr>
        <w:t>3</w:t>
      </w:r>
      <w:r w:rsidRPr="0024741C">
        <w:rPr>
          <w:rFonts w:ascii="Times New Roman" w:hAnsi="Times New Roman" w:cs="Times New Roman"/>
        </w:rPr>
        <w:t>O</w:t>
      </w:r>
      <w:r w:rsidRPr="0024741C">
        <w:rPr>
          <w:rFonts w:ascii="Times New Roman" w:hAnsi="Times New Roman" w:cs="Times New Roman"/>
          <w:vertAlign w:val="subscript"/>
        </w:rPr>
        <w:t>4</w:t>
      </w:r>
      <w:r w:rsidRPr="0024741C">
        <w:rPr>
          <w:rFonts w:ascii="Times New Roman" w:hAnsi="Times New Roman" w:cs="Times New Roman"/>
        </w:rPr>
        <w:t>的稳定性</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B</w:t>
      </w:r>
      <w:r>
        <w:rPr>
          <w:rFonts w:ascii="Times New Roman" w:hAnsi="Times New Roman" w:cs="Times New Roman"/>
        </w:rPr>
        <w:t>．</w:t>
      </w:r>
      <w:r w:rsidRPr="0024741C">
        <w:rPr>
          <w:rFonts w:hAnsi="宋体" w:cs="Times New Roman"/>
        </w:rPr>
        <w:t>“</w:t>
      </w:r>
      <w:r w:rsidRPr="0024741C">
        <w:rPr>
          <w:rFonts w:ascii="Times New Roman" w:hAnsi="Times New Roman" w:cs="Times New Roman"/>
        </w:rPr>
        <w:t>奋斗者</w:t>
      </w:r>
      <w:r w:rsidRPr="0024741C">
        <w:rPr>
          <w:rFonts w:hAnsi="宋体" w:cs="Times New Roman"/>
        </w:rPr>
        <w:t>”</w:t>
      </w:r>
      <w:r w:rsidRPr="0024741C">
        <w:rPr>
          <w:rFonts w:ascii="Times New Roman" w:hAnsi="Times New Roman" w:cs="Times New Roman"/>
        </w:rPr>
        <w:t>号万米深潜载人舱球壳所使用的钛合金属于金属材料</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C</w:t>
      </w:r>
      <w:r>
        <w:rPr>
          <w:rFonts w:ascii="Times New Roman" w:hAnsi="Times New Roman" w:cs="Times New Roman"/>
        </w:rPr>
        <w:t>．</w:t>
      </w:r>
      <w:r w:rsidRPr="0024741C">
        <w:rPr>
          <w:rFonts w:ascii="Times New Roman" w:hAnsi="Times New Roman" w:cs="Times New Roman"/>
        </w:rPr>
        <w:t>卡塔尔世界杯用球</w:t>
      </w:r>
      <w:r w:rsidRPr="0024741C">
        <w:rPr>
          <w:rFonts w:hAnsi="宋体" w:cs="Times New Roman"/>
        </w:rPr>
        <w:t>“</w:t>
      </w:r>
      <w:r w:rsidRPr="0024741C">
        <w:rPr>
          <w:rFonts w:ascii="Times New Roman" w:hAnsi="Times New Roman" w:cs="Times New Roman"/>
        </w:rPr>
        <w:t>旅程</w:t>
      </w:r>
      <w:r w:rsidRPr="0024741C">
        <w:rPr>
          <w:rFonts w:hAnsi="宋体" w:cs="Times New Roman"/>
        </w:rPr>
        <w:t>”</w:t>
      </w:r>
      <w:r w:rsidRPr="0024741C">
        <w:rPr>
          <w:rFonts w:ascii="Times New Roman" w:hAnsi="Times New Roman" w:cs="Times New Roman"/>
        </w:rPr>
        <w:t>使用水性涂料代替有机涂料</w:t>
      </w:r>
      <w:r>
        <w:rPr>
          <w:rFonts w:ascii="Times New Roman" w:hAnsi="Times New Roman" w:cs="Times New Roman"/>
        </w:rPr>
        <w:t>，</w:t>
      </w:r>
      <w:r w:rsidRPr="0024741C">
        <w:rPr>
          <w:rFonts w:ascii="Times New Roman" w:hAnsi="Times New Roman" w:cs="Times New Roman"/>
        </w:rPr>
        <w:t>更加环保</w:t>
      </w:r>
    </w:p>
    <w:p w:rsidR="0024741C" w:rsidRDefault="0024741C" w:rsidP="00AA117C">
      <w:pPr>
        <w:pStyle w:val="a3"/>
        <w:tabs>
          <w:tab w:val="left" w:pos="3544"/>
        </w:tabs>
        <w:snapToGrid w:val="0"/>
        <w:spacing w:line="360" w:lineRule="auto"/>
        <w:rPr>
          <w:rFonts w:ascii="Times New Roman" w:hAnsi="Times New Roman" w:cs="Times New Roman"/>
        </w:rPr>
      </w:pPr>
      <w:r w:rsidRPr="0024741C">
        <w:rPr>
          <w:rFonts w:ascii="Times New Roman" w:hAnsi="Times New Roman" w:cs="Times New Roman"/>
        </w:rPr>
        <w:t>D</w:t>
      </w:r>
      <w:r>
        <w:rPr>
          <w:rFonts w:ascii="Times New Roman" w:hAnsi="Times New Roman" w:cs="Times New Roman"/>
        </w:rPr>
        <w:t>．</w:t>
      </w:r>
      <w:r w:rsidRPr="0024741C">
        <w:rPr>
          <w:rFonts w:hAnsi="宋体" w:cs="Times New Roman"/>
        </w:rPr>
        <w:t>“</w:t>
      </w:r>
      <w:r w:rsidRPr="0024741C">
        <w:rPr>
          <w:rFonts w:ascii="Times New Roman" w:hAnsi="Times New Roman" w:cs="Times New Roman"/>
        </w:rPr>
        <w:t>北斗三号</w:t>
      </w:r>
      <w:r w:rsidRPr="0024741C">
        <w:rPr>
          <w:rFonts w:hAnsi="宋体" w:cs="Times New Roman"/>
        </w:rPr>
        <w:t>”</w:t>
      </w:r>
      <w:r w:rsidRPr="0024741C">
        <w:rPr>
          <w:rFonts w:ascii="Times New Roman" w:hAnsi="Times New Roman" w:cs="Times New Roman"/>
        </w:rPr>
        <w:t>采用星载氢原子钟</w:t>
      </w:r>
      <w:r>
        <w:rPr>
          <w:rFonts w:ascii="Times New Roman" w:hAnsi="Times New Roman" w:cs="Times New Roman"/>
        </w:rPr>
        <w:t>，</w:t>
      </w:r>
      <w:r w:rsidRPr="0024741C">
        <w:rPr>
          <w:rFonts w:ascii="Times New Roman" w:hAnsi="Times New Roman" w:cs="Times New Roman"/>
        </w:rPr>
        <w:t>通过电子跃迁产生电磁波进行精准定位</w:t>
      </w:r>
      <w:bookmarkStart w:id="0" w:name="_GoBack"/>
      <w:bookmarkEnd w:id="0"/>
    </w:p>
    <w:sectPr w:rsidR="0024741C" w:rsidSect="008A753F">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389" w:rsidRDefault="004A4389" w:rsidP="00CA276B">
      <w:r>
        <w:separator/>
      </w:r>
    </w:p>
  </w:endnote>
  <w:endnote w:type="continuationSeparator" w:id="0">
    <w:p w:rsidR="004A4389" w:rsidRDefault="004A4389" w:rsidP="00CA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389" w:rsidRDefault="004A4389" w:rsidP="00CA276B">
      <w:r>
        <w:separator/>
      </w:r>
    </w:p>
  </w:footnote>
  <w:footnote w:type="continuationSeparator" w:id="0">
    <w:p w:rsidR="004A4389" w:rsidRDefault="004A4389" w:rsidP="00CA27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753F"/>
    <w:rsid w:val="0024741C"/>
    <w:rsid w:val="00387078"/>
    <w:rsid w:val="004A4389"/>
    <w:rsid w:val="0064275F"/>
    <w:rsid w:val="006A127E"/>
    <w:rsid w:val="0078476B"/>
    <w:rsid w:val="008A753F"/>
    <w:rsid w:val="00AA117C"/>
    <w:rsid w:val="00AB2CFB"/>
    <w:rsid w:val="00B57887"/>
    <w:rsid w:val="00C46DE4"/>
    <w:rsid w:val="00CA276B"/>
    <w:rsid w:val="00EC40A8"/>
    <w:rsid w:val="00F417D8"/>
    <w:rsid w:val="00FC4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5664920-DA63-489E-AC4A-20A71329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4741C"/>
    <w:pPr>
      <w:keepNext/>
      <w:keepLines/>
      <w:spacing w:before="340" w:after="330" w:line="578" w:lineRule="auto"/>
      <w:outlineLvl w:val="0"/>
    </w:pPr>
    <w:rPr>
      <w:b/>
      <w:bCs/>
      <w:kern w:val="44"/>
      <w:sz w:val="44"/>
      <w:szCs w:val="44"/>
    </w:rPr>
  </w:style>
  <w:style w:type="paragraph" w:styleId="2">
    <w:name w:val="heading 2"/>
    <w:basedOn w:val="a"/>
    <w:next w:val="a"/>
    <w:qFormat/>
    <w:rsid w:val="0024741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4741C"/>
    <w:pPr>
      <w:keepNext/>
      <w:keepLines/>
      <w:spacing w:before="260" w:after="260" w:line="416" w:lineRule="auto"/>
      <w:outlineLvl w:val="2"/>
    </w:pPr>
    <w:rPr>
      <w:b/>
      <w:bCs/>
      <w:sz w:val="32"/>
      <w:szCs w:val="32"/>
    </w:rPr>
  </w:style>
  <w:style w:type="paragraph" w:styleId="4">
    <w:name w:val="heading 4"/>
    <w:basedOn w:val="a"/>
    <w:next w:val="a"/>
    <w:qFormat/>
    <w:rsid w:val="0024741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24741C"/>
    <w:pPr>
      <w:keepNext/>
      <w:keepLines/>
      <w:spacing w:before="280" w:after="290" w:line="376" w:lineRule="auto"/>
      <w:outlineLvl w:val="4"/>
    </w:pPr>
    <w:rPr>
      <w:b/>
      <w:bCs/>
      <w:sz w:val="28"/>
      <w:szCs w:val="28"/>
    </w:rPr>
  </w:style>
  <w:style w:type="paragraph" w:styleId="6">
    <w:name w:val="heading 6"/>
    <w:basedOn w:val="a"/>
    <w:next w:val="a"/>
    <w:qFormat/>
    <w:rsid w:val="0024741C"/>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24741C"/>
    <w:pPr>
      <w:keepNext/>
      <w:keepLines/>
      <w:spacing w:before="240" w:after="64" w:line="320" w:lineRule="auto"/>
      <w:outlineLvl w:val="6"/>
    </w:pPr>
    <w:rPr>
      <w:b/>
      <w:bCs/>
      <w:sz w:val="24"/>
    </w:rPr>
  </w:style>
  <w:style w:type="paragraph" w:styleId="8">
    <w:name w:val="heading 8"/>
    <w:basedOn w:val="a"/>
    <w:next w:val="a"/>
    <w:qFormat/>
    <w:rsid w:val="0024741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8A753F"/>
    <w:rPr>
      <w:rFonts w:ascii="宋体" w:hAnsi="Courier New" w:cs="Courier New"/>
      <w:szCs w:val="21"/>
    </w:rPr>
  </w:style>
  <w:style w:type="paragraph" w:styleId="a4">
    <w:name w:val="header"/>
    <w:basedOn w:val="a"/>
    <w:link w:val="Char"/>
    <w:rsid w:val="00CA276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CA276B"/>
    <w:rPr>
      <w:kern w:val="2"/>
      <w:sz w:val="18"/>
      <w:szCs w:val="18"/>
    </w:rPr>
  </w:style>
  <w:style w:type="paragraph" w:styleId="a5">
    <w:name w:val="footer"/>
    <w:basedOn w:val="a"/>
    <w:link w:val="Char0"/>
    <w:rsid w:val="00CA276B"/>
    <w:pPr>
      <w:tabs>
        <w:tab w:val="center" w:pos="4153"/>
        <w:tab w:val="right" w:pos="8306"/>
      </w:tabs>
      <w:snapToGrid w:val="0"/>
      <w:jc w:val="left"/>
    </w:pPr>
    <w:rPr>
      <w:sz w:val="18"/>
      <w:szCs w:val="18"/>
    </w:rPr>
  </w:style>
  <w:style w:type="character" w:customStyle="1" w:styleId="Char0">
    <w:name w:val="页脚 Char"/>
    <w:link w:val="a5"/>
    <w:rsid w:val="00CA276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30495;&#39064;&#28436;&#32451;.TIF"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G213.TIF" TargetMode="External"/><Relationship Id="rId7" Type="http://schemas.openxmlformats.org/officeDocument/2006/relationships/image" Target="&#31532;&#19968;&#37096;&#20998;&#19987;&#39064;&#19977;.TIF" TargetMode="External"/><Relationship Id="rId12" Type="http://schemas.openxmlformats.org/officeDocument/2006/relationships/image" Target="media/image4.png"/><Relationship Id="rId17" Type="http://schemas.openxmlformats.org/officeDocument/2006/relationships/image" Target="G211.TIF"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6680;&#24515;&#31934;&#35762;.TIF"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G210.TIF" TargetMode="External"/><Relationship Id="rId23" Type="http://schemas.openxmlformats.org/officeDocument/2006/relationships/image" Target="&#32771;&#21521;&#39044;&#27979;.TIF" TargetMode="External"/><Relationship Id="rId10" Type="http://schemas.openxmlformats.org/officeDocument/2006/relationships/image" Target="media/image3.png"/><Relationship Id="rId19" Type="http://schemas.openxmlformats.org/officeDocument/2006/relationships/image" Target="G212.TIF" TargetMode="External"/><Relationship Id="rId4" Type="http://schemas.openxmlformats.org/officeDocument/2006/relationships/footnotes" Target="footnotes.xml"/><Relationship Id="rId9" Type="http://schemas.openxmlformats.org/officeDocument/2006/relationships/image" Target="&#36873;&#25321;&#39064;&#19987;&#25915;1.TIF" TargetMode="External"/><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1090</Words>
  <Characters>6214</Characters>
  <Application>Microsoft Office Word</Application>
  <DocSecurity>0</DocSecurity>
  <Lines>51</Lines>
  <Paragraphs>14</Paragraphs>
  <ScaleCrop>false</ScaleCrop>
  <Company>Microsoft China</Company>
  <LinksUpToDate>false</LinksUpToDate>
  <CharactersWithSpaces>7290</CharactersWithSpaces>
  <SharedDoc>false</SharedDoc>
  <HLinks>
    <vt:vector size="54" baseType="variant">
      <vt:variant>
        <vt:i4>1183004369</vt:i4>
      </vt:variant>
      <vt:variant>
        <vt:i4>2106</vt:i4>
      </vt:variant>
      <vt:variant>
        <vt:i4>1025</vt:i4>
      </vt:variant>
      <vt:variant>
        <vt:i4>1</vt:i4>
      </vt:variant>
      <vt:variant>
        <vt:lpwstr>\\杨营\g\2023原文件\二轮\化学 大二轮  江苏专用\第一部分专题三.TIF</vt:lpwstr>
      </vt:variant>
      <vt:variant>
        <vt:lpwstr/>
      </vt:variant>
      <vt:variant>
        <vt:i4>-1063084361</vt:i4>
      </vt:variant>
      <vt:variant>
        <vt:i4>2170</vt:i4>
      </vt:variant>
      <vt:variant>
        <vt:i4>1026</vt:i4>
      </vt:variant>
      <vt:variant>
        <vt:i4>1</vt:i4>
      </vt:variant>
      <vt:variant>
        <vt:lpwstr>\\杨营\g\2023原文件\二轮\化学 大二轮  江苏专用\选择题专攻1.TIF</vt:lpwstr>
      </vt:variant>
      <vt:variant>
        <vt:lpwstr/>
      </vt:variant>
      <vt:variant>
        <vt:i4>-1181850099</vt:i4>
      </vt:variant>
      <vt:variant>
        <vt:i4>2284</vt:i4>
      </vt:variant>
      <vt:variant>
        <vt:i4>1027</vt:i4>
      </vt:variant>
      <vt:variant>
        <vt:i4>1</vt:i4>
      </vt:variant>
      <vt:variant>
        <vt:lpwstr>\\杨营\g\2023原文件\二轮\化学 大二轮  江苏专用\核心精讲.TIF</vt:lpwstr>
      </vt:variant>
      <vt:variant>
        <vt:lpwstr/>
      </vt:variant>
      <vt:variant>
        <vt:i4>-1258073049</vt:i4>
      </vt:variant>
      <vt:variant>
        <vt:i4>4838</vt:i4>
      </vt:variant>
      <vt:variant>
        <vt:i4>1028</vt:i4>
      </vt:variant>
      <vt:variant>
        <vt:i4>1</vt:i4>
      </vt:variant>
      <vt:variant>
        <vt:lpwstr>\\杨营\g\2023原文件\二轮\化学 大二轮  江苏专用\真题演练.TIF</vt:lpwstr>
      </vt:variant>
      <vt:variant>
        <vt:lpwstr/>
      </vt:variant>
      <vt:variant>
        <vt:i4>-1386302850</vt:i4>
      </vt:variant>
      <vt:variant>
        <vt:i4>5564</vt:i4>
      </vt:variant>
      <vt:variant>
        <vt:i4>1029</vt:i4>
      </vt:variant>
      <vt:variant>
        <vt:i4>1</vt:i4>
      </vt:variant>
      <vt:variant>
        <vt:lpwstr>\\杨营\g\2023原文件\二轮\化学 大二轮  江苏专用\G210.TIF</vt:lpwstr>
      </vt:variant>
      <vt:variant>
        <vt:lpwstr/>
      </vt:variant>
      <vt:variant>
        <vt:i4>-1386302849</vt:i4>
      </vt:variant>
      <vt:variant>
        <vt:i4>5622</vt:i4>
      </vt:variant>
      <vt:variant>
        <vt:i4>1030</vt:i4>
      </vt:variant>
      <vt:variant>
        <vt:i4>1</vt:i4>
      </vt:variant>
      <vt:variant>
        <vt:lpwstr>\\杨营\g\2023原文件\二轮\化学 大二轮  江苏专用\G211.TIF</vt:lpwstr>
      </vt:variant>
      <vt:variant>
        <vt:lpwstr/>
      </vt:variant>
      <vt:variant>
        <vt:i4>-1386302852</vt:i4>
      </vt:variant>
      <vt:variant>
        <vt:i4>5680</vt:i4>
      </vt:variant>
      <vt:variant>
        <vt:i4>1031</vt:i4>
      </vt:variant>
      <vt:variant>
        <vt:i4>1</vt:i4>
      </vt:variant>
      <vt:variant>
        <vt:lpwstr>\\杨营\g\2023原文件\二轮\化学 大二轮  江苏专用\G212.TIF</vt:lpwstr>
      </vt:variant>
      <vt:variant>
        <vt:lpwstr/>
      </vt:variant>
      <vt:variant>
        <vt:i4>-1386302851</vt:i4>
      </vt:variant>
      <vt:variant>
        <vt:i4>5738</vt:i4>
      </vt:variant>
      <vt:variant>
        <vt:i4>1032</vt:i4>
      </vt:variant>
      <vt:variant>
        <vt:i4>1</vt:i4>
      </vt:variant>
      <vt:variant>
        <vt:lpwstr>\\杨营\g\2023原文件\二轮\化学 大二轮  江苏专用\G213.TIF</vt:lpwstr>
      </vt:variant>
      <vt:variant>
        <vt:lpwstr/>
      </vt:variant>
      <vt:variant>
        <vt:i4>-1248883930</vt:i4>
      </vt:variant>
      <vt:variant>
        <vt:i4>8440</vt:i4>
      </vt:variant>
      <vt:variant>
        <vt:i4>1033</vt:i4>
      </vt:variant>
      <vt:variant>
        <vt:i4>1</vt:i4>
      </vt:variant>
      <vt:variant>
        <vt:lpwstr>\\杨营\g\2023原文件\二轮\化学 大二轮  江苏专用\考向预测.TIF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User</dc:creator>
  <cp:keywords/>
  <dc:description/>
  <cp:lastModifiedBy>Administrator</cp:lastModifiedBy>
  <cp:revision>9</cp:revision>
  <dcterms:created xsi:type="dcterms:W3CDTF">2023-09-20T03:29:00Z</dcterms:created>
  <dcterms:modified xsi:type="dcterms:W3CDTF">2023-11-01T07:33:00Z</dcterms:modified>
</cp:coreProperties>
</file>