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pStyle w:val="PlainText"/>
        <w:tabs>
          <w:tab w:val="left" w:pos="4320"/>
          <w:tab w:val="left" w:pos="7740"/>
        </w:tabs>
        <w:snapToGrid w:val="0"/>
        <w:spacing w:line="360" w:lineRule="auto"/>
        <w:jc w:val="center"/>
        <w:rPr>
          <w:rFonts w:ascii="华文新魏" w:eastAsia="华文新魏" w:hAnsi="Times New Roman" w:hint="eastAsia"/>
          <w:b/>
          <w:sz w:val="28"/>
          <w:szCs w:val="28"/>
          <w:lang w:val="en-US" w:eastAsia="zh-CN"/>
        </w:rPr>
      </w:pPr>
      <w:r>
        <w:rPr>
          <w:rFonts w:ascii="华文新魏" w:eastAsia="华文新魏" w:hAnsi="Times New Roman"/>
          <w:b/>
          <w:sz w:val="28"/>
          <w:szCs w:val="28"/>
        </w:rPr>
        <w:drawing>
          <wp:anchor simplePos="0" relativeHeight="251658240" behindDoc="0" locked="0" layoutInCell="1" allowOverlap="1">
            <wp:simplePos x="0" y="0"/>
            <wp:positionH relativeFrom="page">
              <wp:posOffset>11137900</wp:posOffset>
            </wp:positionH>
            <wp:positionV relativeFrom="topMargin">
              <wp:posOffset>12280900</wp:posOffset>
            </wp:positionV>
            <wp:extent cx="342900" cy="457200"/>
            <wp:wrapNone/>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42509" name=""/>
                    <pic:cNvPicPr>
                      <a:picLocks noChangeAspect="1"/>
                    </pic:cNvPicPr>
                  </pic:nvPicPr>
                  <pic:blipFill>
                    <a:blip xmlns:r="http://schemas.openxmlformats.org/officeDocument/2006/relationships" r:embed="rId5"/>
                    <a:stretch>
                      <a:fillRect/>
                    </a:stretch>
                  </pic:blipFill>
                  <pic:spPr>
                    <a:xfrm>
                      <a:off x="0" y="0"/>
                      <a:ext cx="342900" cy="457200"/>
                    </a:xfrm>
                    <a:prstGeom prst="rect">
                      <a:avLst/>
                    </a:prstGeom>
                  </pic:spPr>
                </pic:pic>
              </a:graphicData>
            </a:graphic>
          </wp:anchor>
        </w:drawing>
      </w:r>
      <w:bookmarkStart w:id="0" w:name="_GoBack"/>
      <w:r>
        <w:rPr>
          <w:rFonts w:ascii="华文新魏" w:eastAsia="华文新魏" w:hAnsi="Times New Roman"/>
          <w:b/>
          <w:sz w:val="28"/>
          <w:szCs w:val="28"/>
        </w:rPr>
        <w:t>烃的含氧衍生物——醇、酚</w:t>
      </w:r>
      <w:r>
        <w:rPr>
          <w:rFonts w:ascii="华文新魏" w:eastAsia="华文新魏" w:hAnsi="Times New Roman" w:hint="eastAsia"/>
          <w:b/>
          <w:sz w:val="28"/>
          <w:szCs w:val="28"/>
          <w:lang w:val="en-US" w:eastAsia="zh-CN"/>
        </w:rPr>
        <w:t xml:space="preserve"> 课时拔尖训练</w:t>
      </w:r>
    </w:p>
    <w:bookmarkEnd w:id="0"/>
    <w:p>
      <w:pPr>
        <w:pStyle w:val="PlainText"/>
        <w:tabs>
          <w:tab w:val="left" w:pos="4140"/>
        </w:tabs>
        <w:snapToGrid w:val="0"/>
        <w:spacing w:line="360" w:lineRule="auto"/>
        <w:ind w:left="360" w:hanging="360" w:hangingChars="150"/>
        <w:rPr>
          <w:rFonts w:ascii="Times New Roman" w:hAnsi="Times New Roman"/>
          <w:sz w:val="24"/>
          <w:szCs w:val="24"/>
        </w:rPr>
      </w:pPr>
      <w:r>
        <w:rPr>
          <w:rFonts w:ascii="Times New Roman" w:eastAsia="黑体" w:hAnsi="Times New Roman"/>
          <w:sz w:val="24"/>
          <w:szCs w:val="24"/>
        </w:rPr>
        <w:t>一、选择题</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lang w:val="en-US" w:eastAsia="zh-CN"/>
        </w:rPr>
        <w:t>1</w:t>
      </w:r>
      <w:r>
        <w:rPr>
          <w:rFonts w:ascii="Times New Roman" w:hAnsi="Times New Roman"/>
          <w:sz w:val="24"/>
          <w:szCs w:val="24"/>
        </w:rPr>
        <w:t>．丹参素能明显抑制血小板的聚集，其结构如图所示，下列说法正确的是(　　)</w:t>
      </w:r>
    </w:p>
    <w:p>
      <w:pPr>
        <w:pStyle w:val="PlainText"/>
        <w:tabs>
          <w:tab w:val="left" w:pos="360"/>
          <w:tab w:val="left" w:pos="4140"/>
        </w:tabs>
        <w:snapToGrid w:val="0"/>
        <w:spacing w:line="360" w:lineRule="auto"/>
        <w:ind w:left="360" w:hanging="360" w:hangingChars="150"/>
        <w:jc w:val="center"/>
        <w:rPr>
          <w:rFonts w:ascii="Times New Roman" w:hAnsi="Times New Roman"/>
          <w:sz w:val="24"/>
          <w:szCs w:val="24"/>
        </w:rPr>
      </w:pPr>
      <w:r>
        <w:rPr>
          <w:sz w:val="24"/>
        </w:rPr>
        <w:drawing>
          <wp:inline distT="0" distB="0" distL="114300" distR="114300">
            <wp:extent cx="1760220" cy="676275"/>
            <wp:effectExtent l="0" t="0" r="11430" b="9525"/>
            <wp:docPr id="41"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19681" name="图片 7" descr=" "/>
                    <pic:cNvPicPr>
                      <a:picLocks noChangeAspect="1"/>
                    </pic:cNvPicPr>
                  </pic:nvPicPr>
                  <pic:blipFill>
                    <a:blip xmlns:r="http://schemas.openxmlformats.org/officeDocument/2006/relationships" r:embed="rId6"/>
                    <a:stretch>
                      <a:fillRect/>
                    </a:stretch>
                  </pic:blipFill>
                  <pic:spPr>
                    <a:xfrm>
                      <a:off x="0" y="0"/>
                      <a:ext cx="1760220" cy="676275"/>
                    </a:xfrm>
                    <a:prstGeom prst="rect">
                      <a:avLst/>
                    </a:prstGeom>
                    <a:noFill/>
                    <a:ln>
                      <a:noFill/>
                    </a:ln>
                  </pic:spPr>
                </pic:pic>
              </a:graphicData>
            </a:graphic>
          </wp:inline>
        </w:drawing>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A．丹参素在C上取代H的一氯代物有4种</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B．在Ni催化下1 mol丹参素最多可与4 mol H</w:t>
      </w:r>
      <w:r>
        <w:rPr>
          <w:rFonts w:ascii="Times New Roman" w:hAnsi="Times New Roman"/>
          <w:sz w:val="24"/>
          <w:szCs w:val="24"/>
          <w:vertAlign w:val="subscript"/>
        </w:rPr>
        <w:t>2</w:t>
      </w:r>
      <w:r>
        <w:rPr>
          <w:rFonts w:ascii="Times New Roman" w:hAnsi="Times New Roman"/>
          <w:sz w:val="24"/>
          <w:szCs w:val="24"/>
        </w:rPr>
        <w:t>加成</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C．丹参素能发生取代、消去、中和、氧化等反应</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D．1 mol丹参素在一定条件下与足量金属钠反应可生成4 mol H</w:t>
      </w:r>
      <w:r>
        <w:rPr>
          <w:rFonts w:ascii="Times New Roman" w:hAnsi="Times New Roman"/>
          <w:sz w:val="24"/>
          <w:szCs w:val="24"/>
          <w:vertAlign w:val="subscript"/>
        </w:rPr>
        <w:t>2</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lang w:val="en-US" w:eastAsia="zh-CN"/>
        </w:rPr>
        <w:t>2</w:t>
      </w:r>
      <w:r>
        <w:rPr>
          <w:rFonts w:ascii="Times New Roman" w:hAnsi="Times New Roman"/>
          <w:sz w:val="24"/>
          <w:szCs w:val="24"/>
        </w:rPr>
        <w:t>．有机物C</w:t>
      </w:r>
      <w:r>
        <w:rPr>
          <w:rFonts w:ascii="Times New Roman" w:hAnsi="Times New Roman"/>
          <w:sz w:val="24"/>
          <w:szCs w:val="24"/>
          <w:vertAlign w:val="subscript"/>
        </w:rPr>
        <w:t>7</w:t>
      </w:r>
      <w:r>
        <w:rPr>
          <w:rFonts w:ascii="Times New Roman" w:hAnsi="Times New Roman"/>
          <w:sz w:val="24"/>
          <w:szCs w:val="24"/>
        </w:rPr>
        <w:t>H</w:t>
      </w:r>
      <w:r>
        <w:rPr>
          <w:rFonts w:ascii="Times New Roman" w:hAnsi="Times New Roman"/>
          <w:sz w:val="24"/>
          <w:szCs w:val="24"/>
          <w:vertAlign w:val="subscript"/>
        </w:rPr>
        <w:t>15</w:t>
      </w:r>
      <w:r>
        <w:rPr>
          <w:rFonts w:ascii="Times New Roman" w:hAnsi="Times New Roman"/>
          <w:sz w:val="24"/>
          <w:szCs w:val="24"/>
        </w:rPr>
        <w:t>OH，若它的消去反应产物有三种，则它的结构简式为(　　)</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hint="eastAsia"/>
          <w:sz w:val="24"/>
        </w:rPr>
        <w:tab/>
      </w:r>
      <w:r>
        <w:rPr>
          <w:sz w:val="24"/>
        </w:rPr>
        <w:drawing>
          <wp:inline distT="0" distB="0" distL="114300" distR="114300">
            <wp:extent cx="2919730" cy="3740785"/>
            <wp:effectExtent l="0" t="0" r="13970" b="12065"/>
            <wp:docPr id="5"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93648" name="图片 14" descr=" "/>
                    <pic:cNvPicPr>
                      <a:picLocks noChangeAspect="1"/>
                    </pic:cNvPicPr>
                  </pic:nvPicPr>
                  <pic:blipFill>
                    <a:blip xmlns:r="http://schemas.openxmlformats.org/officeDocument/2006/relationships" r:embed="rId7"/>
                    <a:stretch>
                      <a:fillRect/>
                    </a:stretch>
                  </pic:blipFill>
                  <pic:spPr>
                    <a:xfrm>
                      <a:off x="0" y="0"/>
                      <a:ext cx="2919730" cy="3740785"/>
                    </a:xfrm>
                    <a:prstGeom prst="rect">
                      <a:avLst/>
                    </a:prstGeom>
                    <a:noFill/>
                    <a:ln>
                      <a:noFill/>
                    </a:ln>
                  </pic:spPr>
                </pic:pic>
              </a:graphicData>
            </a:graphic>
          </wp:inline>
        </w:drawing>
      </w:r>
    </w:p>
    <w:p>
      <w:pPr>
        <w:pStyle w:val="PlainText"/>
        <w:tabs>
          <w:tab w:val="left" w:pos="0"/>
          <w:tab w:val="left" w:pos="4140"/>
        </w:tabs>
        <w:snapToGrid w:val="0"/>
        <w:spacing w:line="360" w:lineRule="auto"/>
        <w:rPr>
          <w:rFonts w:ascii="Times New Roman" w:hAnsi="Times New Roman"/>
          <w:sz w:val="24"/>
          <w:szCs w:val="24"/>
        </w:rPr>
      </w:pPr>
      <w:r>
        <w:rPr>
          <w:rFonts w:ascii="Times New Roman" w:hAnsi="Times New Roman" w:hint="eastAsia"/>
          <w:sz w:val="24"/>
          <w:szCs w:val="24"/>
          <w:lang w:val="en-US" w:eastAsia="zh-CN"/>
        </w:rPr>
        <w:t>3</w:t>
      </w:r>
      <w:r>
        <w:rPr>
          <w:rFonts w:ascii="Times New Roman" w:hAnsi="Times New Roman"/>
          <w:sz w:val="24"/>
          <w:szCs w:val="24"/>
        </w:rPr>
        <w:t>．下列化学用语或物质的性质描述正确的是(　　)</w:t>
      </w:r>
    </w:p>
    <w:p>
      <w:pPr>
        <w:pStyle w:val="PlainText"/>
        <w:tabs>
          <w:tab w:val="left" w:pos="360"/>
          <w:tab w:val="left" w:pos="4140"/>
        </w:tabs>
        <w:snapToGrid w:val="0"/>
        <w:spacing w:line="360" w:lineRule="auto"/>
        <w:ind w:left="360"/>
        <w:jc w:val="center"/>
        <w:rPr>
          <w:rFonts w:ascii="Times New Roman" w:hAnsi="Times New Roman"/>
          <w:sz w:val="24"/>
          <w:szCs w:val="24"/>
        </w:rPr>
      </w:pPr>
      <w:r>
        <w:rPr>
          <w:sz w:val="24"/>
        </w:rPr>
        <w:drawing>
          <wp:inline distT="0" distB="0" distL="114300" distR="114300">
            <wp:extent cx="933450" cy="676275"/>
            <wp:effectExtent l="0" t="0" r="0" b="9525"/>
            <wp:docPr id="1"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286268" name="图片 15" descr=" "/>
                    <pic:cNvPicPr>
                      <a:picLocks noChangeAspect="1"/>
                    </pic:cNvPicPr>
                  </pic:nvPicPr>
                  <pic:blipFill>
                    <a:blip xmlns:r="http://schemas.openxmlformats.org/officeDocument/2006/relationships" r:embed="rId8"/>
                    <a:stretch>
                      <a:fillRect/>
                    </a:stretch>
                  </pic:blipFill>
                  <pic:spPr>
                    <a:xfrm>
                      <a:off x="0" y="0"/>
                      <a:ext cx="933450" cy="676275"/>
                    </a:xfrm>
                    <a:prstGeom prst="rect">
                      <a:avLst/>
                    </a:prstGeom>
                    <a:noFill/>
                    <a:ln>
                      <a:noFill/>
                    </a:ln>
                  </pic:spPr>
                </pic:pic>
              </a:graphicData>
            </a:graphic>
          </wp:inline>
        </w:drawing>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A．如图的键线式表示烃的名称为3-甲基-4-乙基-7-甲基辛烷</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B．符合分子式为C</w:t>
      </w:r>
      <w:r>
        <w:rPr>
          <w:rFonts w:ascii="Times New Roman" w:hAnsi="Times New Roman"/>
          <w:sz w:val="24"/>
          <w:szCs w:val="24"/>
          <w:vertAlign w:val="subscript"/>
        </w:rPr>
        <w:t>3</w:t>
      </w:r>
      <w:r>
        <w:rPr>
          <w:rFonts w:ascii="Times New Roman" w:hAnsi="Times New Roman"/>
          <w:sz w:val="24"/>
          <w:szCs w:val="24"/>
        </w:rPr>
        <w:t>H</w:t>
      </w:r>
      <w:r>
        <w:rPr>
          <w:rFonts w:ascii="Times New Roman" w:hAnsi="Times New Roman"/>
          <w:sz w:val="24"/>
          <w:szCs w:val="24"/>
          <w:vertAlign w:val="subscript"/>
        </w:rPr>
        <w:t>8</w:t>
      </w:r>
      <w:r>
        <w:rPr>
          <w:rFonts w:ascii="Times New Roman" w:hAnsi="Times New Roman"/>
          <w:sz w:val="24"/>
          <w:szCs w:val="24"/>
        </w:rPr>
        <w:t>O的醇有三种不同的结构</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C．乙烯在一定条件下能发生加成反应、加聚反应，被酸性高锰酸钾溶液氧化，也能在一定条件下被氧气氧化成乙酸</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D．治疗疟疾的青蒿素的结构简式为</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drawing>
          <wp:inline distT="0" distB="0" distL="114300" distR="114300">
            <wp:extent cx="1746885" cy="1028700"/>
            <wp:effectExtent l="0" t="0" r="5715" b="0"/>
            <wp:docPr id="2"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71547" name="图片 16" descr=" "/>
                    <pic:cNvPicPr>
                      <a:picLocks noChangeAspect="1"/>
                    </pic:cNvPicPr>
                  </pic:nvPicPr>
                  <pic:blipFill>
                    <a:blip xmlns:r="http://schemas.openxmlformats.org/officeDocument/2006/relationships" r:embed="rId9" r:link="rId10"/>
                    <a:stretch>
                      <a:fillRect/>
                    </a:stretch>
                  </pic:blipFill>
                  <pic:spPr>
                    <a:xfrm>
                      <a:off x="0" y="0"/>
                      <a:ext cx="1746885" cy="1028700"/>
                    </a:xfrm>
                    <a:prstGeom prst="rect">
                      <a:avLst/>
                    </a:prstGeom>
                    <a:noFill/>
                    <a:ln>
                      <a:noFill/>
                    </a:ln>
                  </pic:spPr>
                </pic:pic>
              </a:graphicData>
            </a:graphic>
          </wp:inline>
        </w:drawing>
      </w:r>
      <w:r>
        <w:rPr>
          <w:rFonts w:ascii="Times New Roman" w:hAnsi="Times New Roman"/>
          <w:sz w:val="24"/>
          <w:szCs w:val="24"/>
        </w:rPr>
        <w:t>，分子式是C</w:t>
      </w:r>
      <w:r>
        <w:rPr>
          <w:rFonts w:ascii="Times New Roman" w:hAnsi="Times New Roman"/>
          <w:sz w:val="24"/>
          <w:szCs w:val="24"/>
          <w:vertAlign w:val="subscript"/>
        </w:rPr>
        <w:t>15</w:t>
      </w:r>
      <w:r>
        <w:rPr>
          <w:rFonts w:ascii="Times New Roman" w:hAnsi="Times New Roman"/>
          <w:sz w:val="24"/>
          <w:szCs w:val="24"/>
        </w:rPr>
        <w:t>H</w:t>
      </w:r>
      <w:r>
        <w:rPr>
          <w:rFonts w:ascii="Times New Roman" w:hAnsi="Times New Roman"/>
          <w:sz w:val="24"/>
          <w:szCs w:val="24"/>
          <w:vertAlign w:val="subscript"/>
        </w:rPr>
        <w:t>20</w:t>
      </w:r>
      <w:r>
        <w:rPr>
          <w:rFonts w:ascii="Times New Roman" w:hAnsi="Times New Roman"/>
          <w:sz w:val="24"/>
          <w:szCs w:val="24"/>
        </w:rPr>
        <w:t>O</w:t>
      </w:r>
      <w:r>
        <w:rPr>
          <w:rFonts w:ascii="Times New Roman" w:hAnsi="Times New Roman"/>
          <w:sz w:val="24"/>
          <w:szCs w:val="24"/>
          <w:vertAlign w:val="subscript"/>
        </w:rPr>
        <w:t>5</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lang w:val="en-US" w:eastAsia="zh-CN"/>
        </w:rPr>
        <w:t>4</w:t>
      </w:r>
      <w:r>
        <w:rPr>
          <w:rFonts w:ascii="Times New Roman" w:hAnsi="Times New Roman"/>
          <w:sz w:val="24"/>
          <w:szCs w:val="24"/>
        </w:rPr>
        <w:t>．BHT是一种常用的食品抗氧化剂，从</w:t>
      </w:r>
      <w:r>
        <w:rPr>
          <w:sz w:val="24"/>
        </w:rPr>
        <w:drawing>
          <wp:inline distT="0" distB="0" distL="114300" distR="114300">
            <wp:extent cx="1518285" cy="409575"/>
            <wp:effectExtent l="0" t="0" r="5715" b="9525"/>
            <wp:docPr id="4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29797" name="图片 8" descr=" "/>
                    <pic:cNvPicPr>
                      <a:picLocks noChangeAspect="1"/>
                    </pic:cNvPicPr>
                  </pic:nvPicPr>
                  <pic:blipFill>
                    <a:blip xmlns:r="http://schemas.openxmlformats.org/officeDocument/2006/relationships" r:embed="rId11"/>
                    <a:stretch>
                      <a:fillRect/>
                    </a:stretch>
                  </pic:blipFill>
                  <pic:spPr>
                    <a:xfrm>
                      <a:off x="0" y="0"/>
                      <a:ext cx="1518285" cy="409575"/>
                    </a:xfrm>
                    <a:prstGeom prst="rect">
                      <a:avLst/>
                    </a:prstGeom>
                    <a:noFill/>
                    <a:ln>
                      <a:noFill/>
                    </a:ln>
                  </pic:spPr>
                </pic:pic>
              </a:graphicData>
            </a:graphic>
          </wp:inline>
        </w:drawing>
      </w:r>
      <w:r>
        <w:rPr>
          <w:rFonts w:ascii="Times New Roman" w:hAnsi="Times New Roman"/>
          <w:sz w:val="24"/>
          <w:szCs w:val="24"/>
        </w:rPr>
        <w:t>出发合成BHT的方法有如下两种。下列说法不正确的是(　　)</w:t>
      </w:r>
    </w:p>
    <w:p>
      <w:pPr>
        <w:pStyle w:val="PlainText"/>
        <w:tabs>
          <w:tab w:val="left" w:pos="360"/>
          <w:tab w:val="left" w:pos="4140"/>
        </w:tabs>
        <w:snapToGrid w:val="0"/>
        <w:spacing w:line="360" w:lineRule="auto"/>
        <w:ind w:left="360" w:hanging="360" w:hangingChars="150"/>
        <w:jc w:val="center"/>
        <w:rPr>
          <w:rFonts w:ascii="Times New Roman" w:hAnsi="Times New Roman"/>
          <w:sz w:val="24"/>
          <w:szCs w:val="24"/>
        </w:rPr>
      </w:pPr>
      <w:r>
        <w:rPr>
          <w:rFonts w:ascii="Times New Roman" w:hAnsi="Times New Roman"/>
          <w:sz w:val="24"/>
          <w:szCs w:val="24"/>
        </w:rPr>
        <w:drawing>
          <wp:inline distT="0" distB="0" distL="114300" distR="114300">
            <wp:extent cx="3693160" cy="1238250"/>
            <wp:effectExtent l="0" t="0" r="2540" b="0"/>
            <wp:docPr id="40"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19127" name="图片 9" descr=" "/>
                    <pic:cNvPicPr>
                      <a:picLocks noChangeAspect="1"/>
                    </pic:cNvPicPr>
                  </pic:nvPicPr>
                  <pic:blipFill>
                    <a:blip xmlns:r="http://schemas.openxmlformats.org/officeDocument/2006/relationships" r:embed="rId12" r:link="rId13"/>
                    <a:stretch>
                      <a:fillRect/>
                    </a:stretch>
                  </pic:blipFill>
                  <pic:spPr>
                    <a:xfrm>
                      <a:off x="0" y="0"/>
                      <a:ext cx="3693160" cy="1238250"/>
                    </a:xfrm>
                    <a:prstGeom prst="rect">
                      <a:avLst/>
                    </a:prstGeom>
                    <a:noFill/>
                    <a:ln>
                      <a:noFill/>
                    </a:ln>
                  </pic:spPr>
                </pic:pic>
              </a:graphicData>
            </a:graphic>
          </wp:inline>
        </w:drawing>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A．推测BHT在水中的溶解度小于苯酚</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B．BHT与</w:t>
      </w:r>
      <w:r>
        <w:rPr>
          <w:sz w:val="24"/>
        </w:rPr>
        <w:drawing>
          <wp:inline distT="0" distB="0" distL="114300" distR="114300">
            <wp:extent cx="1546225" cy="409575"/>
            <wp:effectExtent l="0" t="0" r="15875" b="9525"/>
            <wp:docPr id="39"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25901" name="图片 10" descr=" "/>
                    <pic:cNvPicPr>
                      <a:picLocks noChangeAspect="1"/>
                    </pic:cNvPicPr>
                  </pic:nvPicPr>
                  <pic:blipFill>
                    <a:blip xmlns:r="http://schemas.openxmlformats.org/officeDocument/2006/relationships" r:embed="rId14"/>
                    <a:stretch>
                      <a:fillRect/>
                    </a:stretch>
                  </pic:blipFill>
                  <pic:spPr>
                    <a:xfrm>
                      <a:off x="0" y="0"/>
                      <a:ext cx="1546225" cy="409575"/>
                    </a:xfrm>
                    <a:prstGeom prst="rect">
                      <a:avLst/>
                    </a:prstGeom>
                    <a:noFill/>
                    <a:ln>
                      <a:noFill/>
                    </a:ln>
                  </pic:spPr>
                </pic:pic>
              </a:graphicData>
            </a:graphic>
          </wp:inline>
        </w:drawing>
      </w:r>
      <w:r>
        <w:rPr>
          <w:rFonts w:ascii="Times New Roman" w:hAnsi="Times New Roman"/>
          <w:sz w:val="24"/>
          <w:szCs w:val="24"/>
        </w:rPr>
        <w:t>都能使酸性KMnO</w:t>
      </w:r>
      <w:r>
        <w:rPr>
          <w:rFonts w:ascii="Times New Roman" w:hAnsi="Times New Roman"/>
          <w:sz w:val="24"/>
          <w:szCs w:val="24"/>
          <w:vertAlign w:val="subscript"/>
        </w:rPr>
        <w:t>4</w:t>
      </w:r>
      <w:r>
        <w:rPr>
          <w:rFonts w:ascii="Times New Roman" w:hAnsi="Times New Roman"/>
          <w:sz w:val="24"/>
          <w:szCs w:val="24"/>
        </w:rPr>
        <w:t>溶液褪色</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C．方法一和方法二的反应类型都是加成反应</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D．BHT与</w:t>
      </w:r>
      <w:r>
        <w:rPr>
          <w:sz w:val="24"/>
        </w:rPr>
        <w:drawing>
          <wp:inline distT="0" distB="0" distL="114300" distR="114300">
            <wp:extent cx="1559560" cy="409575"/>
            <wp:effectExtent l="0" t="0" r="2540" b="9525"/>
            <wp:docPr id="38"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33216" name="图片 11" descr=" "/>
                    <pic:cNvPicPr>
                      <a:picLocks noChangeAspect="1"/>
                    </pic:cNvPicPr>
                  </pic:nvPicPr>
                  <pic:blipFill>
                    <a:blip xmlns:r="http://schemas.openxmlformats.org/officeDocument/2006/relationships" r:embed="rId15"/>
                    <a:stretch>
                      <a:fillRect/>
                    </a:stretch>
                  </pic:blipFill>
                  <pic:spPr>
                    <a:xfrm>
                      <a:off x="0" y="0"/>
                      <a:ext cx="1559560" cy="409575"/>
                    </a:xfrm>
                    <a:prstGeom prst="rect">
                      <a:avLst/>
                    </a:prstGeom>
                    <a:noFill/>
                    <a:ln>
                      <a:noFill/>
                    </a:ln>
                  </pic:spPr>
                </pic:pic>
              </a:graphicData>
            </a:graphic>
          </wp:inline>
        </w:drawing>
      </w:r>
      <w:r>
        <w:rPr>
          <w:rFonts w:ascii="Times New Roman" w:hAnsi="Times New Roman"/>
          <w:sz w:val="24"/>
          <w:szCs w:val="24"/>
        </w:rPr>
        <w:t>具有完全相同的官能团</w:t>
      </w:r>
    </w:p>
    <w:p>
      <w:pPr>
        <w:pStyle w:val="PlainText"/>
        <w:tabs>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lang w:val="en-US" w:eastAsia="zh-CN"/>
        </w:rPr>
        <w:t>5</w:t>
      </w:r>
      <w:r>
        <w:rPr>
          <w:rFonts w:ascii="Times New Roman" w:hAnsi="Times New Roman"/>
          <w:sz w:val="24"/>
          <w:szCs w:val="24"/>
        </w:rPr>
        <w:t>．下列四种有机化合物的结构简式如下所示，均含有多个官能团，下列有关说法中正确的是(　　)</w:t>
      </w:r>
    </w:p>
    <w:p>
      <w:pPr>
        <w:pStyle w:val="PlainText"/>
        <w:tabs>
          <w:tab w:val="left" w:pos="4140"/>
        </w:tabs>
        <w:snapToGrid w:val="0"/>
        <w:spacing w:line="360" w:lineRule="auto"/>
        <w:ind w:left="360" w:hanging="360" w:hangingChars="150"/>
        <w:jc w:val="center"/>
        <w:rPr>
          <w:rFonts w:ascii="Times New Roman" w:hAnsi="Times New Roman"/>
          <w:sz w:val="24"/>
          <w:szCs w:val="24"/>
        </w:rPr>
      </w:pPr>
      <w:r>
        <w:rPr>
          <w:sz w:val="24"/>
        </w:rPr>
        <w:drawing>
          <wp:inline distT="0" distB="0" distL="114300" distR="114300">
            <wp:extent cx="3119755" cy="2867025"/>
            <wp:effectExtent l="0" t="0" r="4445" b="9525"/>
            <wp:docPr id="4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90221" name="图片 2" descr=" "/>
                    <pic:cNvPicPr>
                      <a:picLocks noChangeAspect="1"/>
                    </pic:cNvPicPr>
                  </pic:nvPicPr>
                  <pic:blipFill>
                    <a:blip xmlns:r="http://schemas.openxmlformats.org/officeDocument/2006/relationships" r:embed="rId16"/>
                    <a:stretch>
                      <a:fillRect/>
                    </a:stretch>
                  </pic:blipFill>
                  <pic:spPr>
                    <a:xfrm>
                      <a:off x="0" y="0"/>
                      <a:ext cx="3119755" cy="2867025"/>
                    </a:xfrm>
                    <a:prstGeom prst="rect">
                      <a:avLst/>
                    </a:prstGeom>
                    <a:noFill/>
                    <a:ln>
                      <a:noFill/>
                    </a:ln>
                  </pic:spPr>
                </pic:pic>
              </a:graphicData>
            </a:graphic>
          </wp:inline>
        </w:drawing>
      </w:r>
    </w:p>
    <w:p>
      <w:pPr>
        <w:pStyle w:val="PlainText"/>
        <w:tabs>
          <w:tab w:val="left" w:pos="4140"/>
        </w:tabs>
        <w:snapToGrid w:val="0"/>
        <w:spacing w:line="360" w:lineRule="auto"/>
        <w:ind w:left="120" w:firstLine="240" w:leftChars="57"/>
        <w:rPr>
          <w:rFonts w:ascii="Times New Roman" w:hAnsi="Times New Roman"/>
          <w:sz w:val="24"/>
          <w:szCs w:val="24"/>
        </w:rPr>
      </w:pPr>
      <w:r>
        <w:rPr>
          <w:rFonts w:ascii="Times New Roman" w:hAnsi="Times New Roman"/>
          <w:sz w:val="24"/>
          <w:szCs w:val="24"/>
        </w:rPr>
        <w:t>A．</w:t>
      </w:r>
      <w:r>
        <w:rPr>
          <w:rFonts w:hAnsi="宋体"/>
          <w:sz w:val="24"/>
          <w:szCs w:val="24"/>
        </w:rPr>
        <w:t>①</w:t>
      </w:r>
      <w:r>
        <w:rPr>
          <w:rFonts w:ascii="Times New Roman" w:hAnsi="Times New Roman"/>
          <w:sz w:val="24"/>
          <w:szCs w:val="24"/>
        </w:rPr>
        <w:t>属于酚类，可与NaHCO</w:t>
      </w:r>
      <w:r>
        <w:rPr>
          <w:rFonts w:ascii="Times New Roman" w:hAnsi="Times New Roman"/>
          <w:sz w:val="24"/>
          <w:szCs w:val="24"/>
          <w:vertAlign w:val="subscript"/>
        </w:rPr>
        <w:t>3</w:t>
      </w:r>
      <w:r>
        <w:rPr>
          <w:rFonts w:ascii="Times New Roman" w:hAnsi="Times New Roman"/>
          <w:sz w:val="24"/>
          <w:szCs w:val="24"/>
        </w:rPr>
        <w:t>溶液反应产生CO</w:t>
      </w:r>
      <w:r>
        <w:rPr>
          <w:rFonts w:ascii="Times New Roman" w:hAnsi="Times New Roman"/>
          <w:sz w:val="24"/>
          <w:szCs w:val="24"/>
          <w:vertAlign w:val="subscript"/>
        </w:rPr>
        <w:t>2</w:t>
      </w:r>
    </w:p>
    <w:p>
      <w:pPr>
        <w:pStyle w:val="PlainText"/>
        <w:tabs>
          <w:tab w:val="left" w:pos="360"/>
          <w:tab w:val="left" w:pos="4140"/>
        </w:tabs>
        <w:snapToGrid w:val="0"/>
        <w:spacing w:line="360" w:lineRule="auto"/>
        <w:ind w:left="120" w:firstLine="240"/>
        <w:rPr>
          <w:rFonts w:ascii="Times New Roman" w:hAnsi="Times New Roman"/>
          <w:sz w:val="24"/>
          <w:szCs w:val="24"/>
        </w:rPr>
      </w:pPr>
      <w:r>
        <w:rPr>
          <w:rFonts w:ascii="Times New Roman" w:hAnsi="Times New Roman"/>
          <w:sz w:val="24"/>
          <w:szCs w:val="24"/>
        </w:rPr>
        <w:t>B．</w:t>
      </w:r>
      <w:r>
        <w:rPr>
          <w:rFonts w:hAnsi="宋体"/>
          <w:sz w:val="24"/>
          <w:szCs w:val="24"/>
        </w:rPr>
        <w:t>②</w:t>
      </w:r>
      <w:r>
        <w:rPr>
          <w:rFonts w:ascii="Times New Roman" w:hAnsi="Times New Roman"/>
          <w:sz w:val="24"/>
          <w:szCs w:val="24"/>
        </w:rPr>
        <w:t>属于酚类，能使FeCl</w:t>
      </w:r>
      <w:r>
        <w:rPr>
          <w:rFonts w:ascii="Times New Roman" w:hAnsi="Times New Roman"/>
          <w:sz w:val="24"/>
          <w:szCs w:val="24"/>
          <w:vertAlign w:val="subscript"/>
        </w:rPr>
        <w:t>3</w:t>
      </w:r>
      <w:r>
        <w:rPr>
          <w:rFonts w:ascii="Times New Roman" w:hAnsi="Times New Roman"/>
          <w:sz w:val="24"/>
          <w:szCs w:val="24"/>
        </w:rPr>
        <w:t>溶液显紫色</w:t>
      </w:r>
    </w:p>
    <w:p>
      <w:pPr>
        <w:pStyle w:val="PlainText"/>
        <w:tabs>
          <w:tab w:val="left" w:pos="360"/>
          <w:tab w:val="left" w:pos="4140"/>
        </w:tabs>
        <w:snapToGrid w:val="0"/>
        <w:spacing w:line="360" w:lineRule="auto"/>
        <w:ind w:left="120" w:hanging="120"/>
        <w:rPr>
          <w:rFonts w:ascii="Times New Roman" w:hAnsi="Times New Roman"/>
          <w:sz w:val="24"/>
          <w:szCs w:val="24"/>
        </w:rPr>
      </w:pP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sz w:val="24"/>
          <w:szCs w:val="24"/>
        </w:rPr>
        <w:t xml:space="preserve">C．1 mol </w:t>
      </w:r>
      <w:r>
        <w:rPr>
          <w:rFonts w:hAnsi="宋体"/>
          <w:sz w:val="24"/>
          <w:szCs w:val="24"/>
        </w:rPr>
        <w:t>③</w:t>
      </w:r>
      <w:r>
        <w:rPr>
          <w:rFonts w:ascii="Times New Roman" w:hAnsi="Times New Roman"/>
          <w:sz w:val="24"/>
          <w:szCs w:val="24"/>
        </w:rPr>
        <w:t>最多能与3 mol Br</w:t>
      </w:r>
      <w:r>
        <w:rPr>
          <w:rFonts w:ascii="Times New Roman" w:hAnsi="Times New Roman"/>
          <w:sz w:val="24"/>
          <w:szCs w:val="24"/>
          <w:vertAlign w:val="subscript"/>
        </w:rPr>
        <w:t>2</w:t>
      </w:r>
      <w:r>
        <w:rPr>
          <w:rFonts w:ascii="Times New Roman" w:hAnsi="Times New Roman"/>
          <w:sz w:val="24"/>
          <w:szCs w:val="24"/>
        </w:rPr>
        <w:t>发生反应</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D．</w:t>
      </w:r>
      <w:r>
        <w:rPr>
          <w:rFonts w:hAnsi="宋体"/>
          <w:sz w:val="24"/>
          <w:szCs w:val="24"/>
        </w:rPr>
        <w:t>④</w:t>
      </w:r>
      <w:r>
        <w:rPr>
          <w:rFonts w:ascii="Times New Roman" w:hAnsi="Times New Roman"/>
          <w:sz w:val="24"/>
          <w:szCs w:val="24"/>
        </w:rPr>
        <w:t>属于醇类，可以发生消去反应</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lang w:val="en-US" w:eastAsia="zh-CN"/>
        </w:rPr>
        <w:t>6</w:t>
      </w:r>
      <w:r>
        <w:rPr>
          <w:rFonts w:ascii="Times New Roman" w:hAnsi="Times New Roman"/>
          <w:sz w:val="24"/>
          <w:szCs w:val="24"/>
        </w:rPr>
        <w:t>．己烯雌酚是人工合成的非甾体雌激素物质，主要用于治疗雌激素低下症及激素平衡失调所引起的功能性出血等，如图所示分别取1 mol己烯雌酚进行4个实验。</w:t>
      </w:r>
    </w:p>
    <w:p>
      <w:pPr>
        <w:pStyle w:val="PlainText"/>
        <w:tabs>
          <w:tab w:val="left" w:pos="360"/>
          <w:tab w:val="left" w:pos="4140"/>
        </w:tabs>
        <w:snapToGrid w:val="0"/>
        <w:spacing w:line="360" w:lineRule="auto"/>
        <w:ind w:left="360" w:hanging="360" w:hangingChars="150"/>
        <w:jc w:val="center"/>
        <w:rPr>
          <w:rFonts w:ascii="Times New Roman" w:hAnsi="Times New Roman"/>
          <w:sz w:val="24"/>
          <w:szCs w:val="24"/>
        </w:rPr>
      </w:pPr>
      <w:r>
        <w:rPr>
          <w:rFonts w:ascii="Times New Roman" w:hAnsi="Times New Roman"/>
          <w:sz w:val="24"/>
          <w:szCs w:val="24"/>
        </w:rPr>
        <w:drawing>
          <wp:inline distT="0" distB="0" distL="114300" distR="114300">
            <wp:extent cx="4267200" cy="1562100"/>
            <wp:effectExtent l="0" t="0" r="0" b="0"/>
            <wp:docPr id="46"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87558" name="图片 3" descr=" "/>
                    <pic:cNvPicPr>
                      <a:picLocks noChangeAspect="1"/>
                    </pic:cNvPicPr>
                  </pic:nvPicPr>
                  <pic:blipFill>
                    <a:blip xmlns:r="http://schemas.openxmlformats.org/officeDocument/2006/relationships" r:embed="rId17" r:link="rId18"/>
                    <a:stretch>
                      <a:fillRect/>
                    </a:stretch>
                  </pic:blipFill>
                  <pic:spPr>
                    <a:xfrm>
                      <a:off x="0" y="0"/>
                      <a:ext cx="4267200" cy="1562100"/>
                    </a:xfrm>
                    <a:prstGeom prst="rect">
                      <a:avLst/>
                    </a:prstGeom>
                    <a:noFill/>
                    <a:ln>
                      <a:noFill/>
                    </a:ln>
                  </pic:spPr>
                </pic:pic>
              </a:graphicData>
            </a:graphic>
          </wp:inline>
        </w:drawing>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下列对实验数据的预测与实际情况吻合的是 (　　)</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A．</w:t>
      </w:r>
      <w:r>
        <w:rPr>
          <w:rFonts w:hAnsi="宋体"/>
          <w:sz w:val="24"/>
          <w:szCs w:val="24"/>
        </w:rPr>
        <w:t>①</w:t>
      </w:r>
      <w:r>
        <w:rPr>
          <w:rFonts w:ascii="Times New Roman" w:hAnsi="Times New Roman"/>
          <w:sz w:val="24"/>
          <w:szCs w:val="24"/>
        </w:rPr>
        <w:t>中生成7 mol H</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hint="eastAsia"/>
          <w:sz w:val="24"/>
          <w:szCs w:val="24"/>
        </w:rPr>
        <w:tab/>
      </w:r>
      <w:r>
        <w:rPr>
          <w:rFonts w:ascii="Times New Roman" w:hAnsi="Times New Roman"/>
          <w:sz w:val="24"/>
          <w:szCs w:val="24"/>
        </w:rPr>
        <w:t>．</w:t>
      </w:r>
      <w:r>
        <w:rPr>
          <w:rFonts w:hAnsi="宋体"/>
          <w:sz w:val="24"/>
          <w:szCs w:val="24"/>
        </w:rPr>
        <w:t>②</w:t>
      </w:r>
      <w:r>
        <w:rPr>
          <w:rFonts w:ascii="Times New Roman" w:hAnsi="Times New Roman"/>
          <w:sz w:val="24"/>
          <w:szCs w:val="24"/>
        </w:rPr>
        <w:t>中无CO</w:t>
      </w:r>
      <w:r>
        <w:rPr>
          <w:rFonts w:ascii="Times New Roman" w:hAnsi="Times New Roman"/>
          <w:sz w:val="24"/>
          <w:szCs w:val="24"/>
          <w:vertAlign w:val="subscript"/>
        </w:rPr>
        <w:t>2</w:t>
      </w:r>
      <w:r>
        <w:rPr>
          <w:rFonts w:ascii="Times New Roman" w:hAnsi="Times New Roman"/>
          <w:sz w:val="24"/>
          <w:szCs w:val="24"/>
        </w:rPr>
        <w:t>生成</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C．</w:t>
      </w:r>
      <w:r>
        <w:rPr>
          <w:rFonts w:hAnsi="宋体"/>
          <w:sz w:val="24"/>
          <w:szCs w:val="24"/>
        </w:rPr>
        <w:t>③</w:t>
      </w:r>
      <w:r>
        <w:rPr>
          <w:rFonts w:ascii="Times New Roman" w:hAnsi="Times New Roman"/>
          <w:sz w:val="24"/>
          <w:szCs w:val="24"/>
        </w:rPr>
        <w:t>中最多消耗3 mol Br</w:t>
      </w:r>
      <w:r>
        <w:rPr>
          <w:rFonts w:ascii="Times New Roman" w:hAnsi="Times New Roman"/>
          <w:sz w:val="24"/>
          <w:szCs w:val="24"/>
          <w:vertAlign w:val="subscript"/>
        </w:rPr>
        <w:t>2</w:t>
      </w:r>
      <w:r>
        <w:rPr>
          <w:rFonts w:ascii="Times New Roman" w:hAnsi="Times New Roman" w:hint="eastAsia"/>
          <w:sz w:val="24"/>
          <w:szCs w:val="24"/>
          <w:vertAlign w:val="subscript"/>
        </w:rPr>
        <w:tab/>
      </w:r>
      <w:r>
        <w:rPr>
          <w:rFonts w:ascii="Times New Roman" w:hAnsi="Times New Roman"/>
          <w:sz w:val="24"/>
          <w:szCs w:val="24"/>
        </w:rPr>
        <w:t>．</w:t>
      </w:r>
      <w:r>
        <w:rPr>
          <w:rFonts w:hAnsi="宋体"/>
          <w:sz w:val="24"/>
          <w:szCs w:val="24"/>
        </w:rPr>
        <w:t>④</w:t>
      </w:r>
      <w:r>
        <w:rPr>
          <w:rFonts w:ascii="Times New Roman" w:hAnsi="Times New Roman"/>
          <w:sz w:val="24"/>
          <w:szCs w:val="24"/>
        </w:rPr>
        <w:t>中发生消去反应</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lang w:val="en-US" w:eastAsia="zh-CN"/>
        </w:rPr>
        <w:t>7</w:t>
      </w:r>
      <w:r>
        <w:rPr>
          <w:rFonts w:ascii="Times New Roman" w:hAnsi="Times New Roman"/>
          <w:sz w:val="24"/>
          <w:szCs w:val="24"/>
        </w:rPr>
        <w:t>．茶是我国的传统饮品，茶叶中含有的茶多酚可以替代食品添加剂中对人体有害的合成抗氧化剂，用于多种食品保鲜等，如图所示是茶多酚中含量最高的一种儿茶素A的结构简式，关于这种儿茶素A的有关叙述正确的是(　　)</w:t>
      </w:r>
    </w:p>
    <w:p>
      <w:pPr>
        <w:pStyle w:val="PlainText"/>
        <w:tabs>
          <w:tab w:val="left" w:pos="360"/>
          <w:tab w:val="left" w:pos="4140"/>
        </w:tabs>
        <w:snapToGrid w:val="0"/>
        <w:spacing w:line="360" w:lineRule="auto"/>
        <w:ind w:left="360" w:hanging="360" w:hangingChars="150"/>
        <w:jc w:val="center"/>
        <w:rPr>
          <w:rFonts w:ascii="Times New Roman" w:hAnsi="Times New Roman"/>
          <w:sz w:val="24"/>
          <w:szCs w:val="24"/>
        </w:rPr>
      </w:pPr>
      <w:r>
        <w:rPr>
          <w:sz w:val="24"/>
        </w:rPr>
        <w:drawing>
          <wp:inline distT="0" distB="0" distL="114300" distR="114300">
            <wp:extent cx="2517775" cy="1238885"/>
            <wp:effectExtent l="0" t="0" r="15875" b="18415"/>
            <wp:docPr id="45"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47986" name="图片 4" descr=" "/>
                    <pic:cNvPicPr>
                      <a:picLocks noChangeAspect="1"/>
                    </pic:cNvPicPr>
                  </pic:nvPicPr>
                  <pic:blipFill>
                    <a:blip xmlns:r="http://schemas.openxmlformats.org/officeDocument/2006/relationships" r:embed="rId19"/>
                    <a:stretch>
                      <a:fillRect/>
                    </a:stretch>
                  </pic:blipFill>
                  <pic:spPr>
                    <a:xfrm>
                      <a:off x="0" y="0"/>
                      <a:ext cx="2517775" cy="1238885"/>
                    </a:xfrm>
                    <a:prstGeom prst="rect">
                      <a:avLst/>
                    </a:prstGeom>
                    <a:noFill/>
                    <a:ln>
                      <a:noFill/>
                    </a:ln>
                  </pic:spPr>
                </pic:pic>
              </a:graphicData>
            </a:graphic>
          </wp:inline>
        </w:drawing>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hAnsi="宋体" w:hint="eastAsia"/>
          <w:sz w:val="24"/>
          <w:szCs w:val="24"/>
        </w:rPr>
        <w:tab/>
      </w:r>
      <w:r>
        <w:rPr>
          <w:rFonts w:hAnsi="宋体"/>
          <w:sz w:val="24"/>
          <w:szCs w:val="24"/>
        </w:rPr>
        <w:t>①</w:t>
      </w:r>
      <w:r>
        <w:rPr>
          <w:rFonts w:ascii="Times New Roman" w:hAnsi="Times New Roman"/>
          <w:sz w:val="24"/>
          <w:szCs w:val="24"/>
        </w:rPr>
        <w:t>分子式为C</w:t>
      </w:r>
      <w:r>
        <w:rPr>
          <w:rFonts w:ascii="Times New Roman" w:hAnsi="Times New Roman"/>
          <w:sz w:val="24"/>
          <w:szCs w:val="24"/>
          <w:vertAlign w:val="subscript"/>
        </w:rPr>
        <w:t>15</w:t>
      </w:r>
      <w:r>
        <w:rPr>
          <w:rFonts w:ascii="Times New Roman" w:hAnsi="Times New Roman"/>
          <w:sz w:val="24"/>
          <w:szCs w:val="24"/>
        </w:rPr>
        <w:t>H</w:t>
      </w:r>
      <w:r>
        <w:rPr>
          <w:rFonts w:ascii="Times New Roman" w:hAnsi="Times New Roman"/>
          <w:sz w:val="24"/>
          <w:szCs w:val="24"/>
          <w:vertAlign w:val="subscript"/>
        </w:rPr>
        <w:t>14</w:t>
      </w:r>
      <w:r>
        <w:rPr>
          <w:rFonts w:ascii="Times New Roman" w:hAnsi="Times New Roman"/>
          <w:sz w:val="24"/>
          <w:szCs w:val="24"/>
        </w:rPr>
        <w:t>O</w:t>
      </w:r>
      <w:r>
        <w:rPr>
          <w:rFonts w:ascii="Times New Roman" w:hAnsi="Times New Roman"/>
          <w:sz w:val="24"/>
          <w:szCs w:val="24"/>
          <w:vertAlign w:val="subscript"/>
        </w:rPr>
        <w:t>7</w:t>
      </w:r>
      <w:r>
        <w:rPr>
          <w:rFonts w:ascii="Times New Roman" w:hAnsi="Times New Roman"/>
          <w:sz w:val="24"/>
          <w:szCs w:val="24"/>
        </w:rPr>
        <w:t>　</w:t>
      </w:r>
      <w:r>
        <w:rPr>
          <w:rFonts w:hAnsi="宋体"/>
          <w:sz w:val="24"/>
          <w:szCs w:val="24"/>
        </w:rPr>
        <w:t>②</w:t>
      </w:r>
      <w:r>
        <w:rPr>
          <w:rFonts w:ascii="Times New Roman" w:hAnsi="Times New Roman"/>
          <w:sz w:val="24"/>
          <w:szCs w:val="24"/>
        </w:rPr>
        <w:t>1 mol儿茶素A在一定条件下最多能与7 mol H</w:t>
      </w:r>
      <w:r>
        <w:rPr>
          <w:rFonts w:ascii="Times New Roman" w:hAnsi="Times New Roman"/>
          <w:sz w:val="24"/>
          <w:szCs w:val="24"/>
          <w:vertAlign w:val="subscript"/>
        </w:rPr>
        <w:t>2</w:t>
      </w:r>
      <w:r>
        <w:rPr>
          <w:rFonts w:ascii="Times New Roman" w:hAnsi="Times New Roman"/>
          <w:sz w:val="24"/>
          <w:szCs w:val="24"/>
        </w:rPr>
        <w:t>加成　</w:t>
      </w:r>
      <w:r>
        <w:rPr>
          <w:rFonts w:hAnsi="宋体"/>
          <w:sz w:val="24"/>
          <w:szCs w:val="24"/>
        </w:rPr>
        <w:t>③</w:t>
      </w:r>
      <w:r>
        <w:rPr>
          <w:rFonts w:ascii="Times New Roman" w:hAnsi="Times New Roman"/>
          <w:sz w:val="24"/>
          <w:szCs w:val="24"/>
        </w:rPr>
        <w:t>等质量的儿茶素A分别与足量的金属钠和氢氧化钠反应消耗金属钠和氢氧化钠的物质的量之比为1</w:t>
      </w:r>
      <w:r>
        <w:rPr>
          <w:rFonts w:hAnsi="宋体"/>
          <w:sz w:val="24"/>
          <w:szCs w:val="24"/>
        </w:rPr>
        <w:t>∶</w:t>
      </w:r>
      <w:r>
        <w:rPr>
          <w:rFonts w:ascii="Times New Roman" w:hAnsi="Times New Roman"/>
          <w:sz w:val="24"/>
          <w:szCs w:val="24"/>
        </w:rPr>
        <w:t>1　</w:t>
      </w:r>
      <w:r>
        <w:rPr>
          <w:rFonts w:hAnsi="宋体"/>
          <w:sz w:val="24"/>
          <w:szCs w:val="24"/>
        </w:rPr>
        <w:t>④</w:t>
      </w:r>
      <w:r>
        <w:rPr>
          <w:rFonts w:ascii="Times New Roman" w:hAnsi="Times New Roman"/>
          <w:sz w:val="24"/>
          <w:szCs w:val="24"/>
        </w:rPr>
        <w:t>1 mol儿茶素A与足量的浓溴水反应，最多消耗Br</w:t>
      </w:r>
      <w:r>
        <w:rPr>
          <w:rFonts w:ascii="Times New Roman" w:hAnsi="Times New Roman"/>
          <w:sz w:val="24"/>
          <w:szCs w:val="24"/>
          <w:vertAlign w:val="subscript"/>
        </w:rPr>
        <w:t>2</w:t>
      </w:r>
      <w:r>
        <w:rPr>
          <w:rFonts w:ascii="Times New Roman" w:hAnsi="Times New Roman"/>
          <w:sz w:val="24"/>
          <w:szCs w:val="24"/>
        </w:rPr>
        <w:t xml:space="preserve"> 4 mol</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A．</w:t>
      </w:r>
      <w:r>
        <w:rPr>
          <w:rFonts w:hAnsi="宋体"/>
          <w:sz w:val="24"/>
          <w:szCs w:val="24"/>
        </w:rPr>
        <w:t>①②</w:t>
      </w:r>
      <w:r>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B．</w:t>
      </w:r>
      <w:r>
        <w:rPr>
          <w:rFonts w:hAnsi="宋体"/>
          <w:sz w:val="24"/>
          <w:szCs w:val="24"/>
        </w:rPr>
        <w:t>②③</w:t>
      </w:r>
      <w:r>
        <w:rPr>
          <w:rFonts w:ascii="Times New Roman" w:hAnsi="Times New Roman"/>
          <w:sz w:val="24"/>
          <w:szCs w:val="24"/>
        </w:rPr>
        <w:t>　　</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C．</w:t>
      </w:r>
      <w:r>
        <w:rPr>
          <w:rFonts w:hAnsi="宋体"/>
          <w:sz w:val="24"/>
          <w:szCs w:val="24"/>
        </w:rPr>
        <w:t>③④</w:t>
      </w:r>
      <w:r>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D．</w:t>
      </w:r>
      <w:r>
        <w:rPr>
          <w:rFonts w:hAnsi="宋体"/>
          <w:sz w:val="24"/>
          <w:szCs w:val="24"/>
        </w:rPr>
        <w:t>①④</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lang w:val="en-US" w:eastAsia="zh-CN"/>
        </w:rPr>
        <w:t>8</w:t>
      </w:r>
      <w:r>
        <w:rPr>
          <w:rFonts w:ascii="Times New Roman" w:hAnsi="Times New Roman"/>
          <w:sz w:val="24"/>
          <w:szCs w:val="24"/>
        </w:rPr>
        <w:t>．膳食纤维具有突出的保健功能，是人体的</w:t>
      </w:r>
      <w:r>
        <w:rPr>
          <w:rFonts w:hAnsi="宋体"/>
          <w:sz w:val="24"/>
          <w:szCs w:val="24"/>
        </w:rPr>
        <w:t>“</w:t>
      </w:r>
      <w:r>
        <w:rPr>
          <w:rFonts w:ascii="Times New Roman" w:hAnsi="Times New Roman"/>
          <w:sz w:val="24"/>
          <w:szCs w:val="24"/>
        </w:rPr>
        <w:t>第七营养素</w:t>
      </w:r>
      <w:r>
        <w:rPr>
          <w:rFonts w:hAnsi="宋体"/>
          <w:sz w:val="24"/>
          <w:szCs w:val="24"/>
        </w:rPr>
        <w:t>”</w:t>
      </w:r>
      <w:r>
        <w:rPr>
          <w:rFonts w:ascii="Times New Roman" w:hAnsi="Times New Roman"/>
          <w:sz w:val="24"/>
          <w:szCs w:val="24"/>
        </w:rPr>
        <w:t>。木质素是一种非糖类膳食纤维。其单体之一——芥子醇结构简式如下图所示，下列有关芥子醇的说法正确的是(　　)</w:t>
      </w:r>
    </w:p>
    <w:p>
      <w:pPr>
        <w:pStyle w:val="PlainText"/>
        <w:tabs>
          <w:tab w:val="left" w:pos="360"/>
          <w:tab w:val="left" w:pos="4140"/>
        </w:tabs>
        <w:snapToGrid w:val="0"/>
        <w:spacing w:line="360" w:lineRule="auto"/>
        <w:ind w:left="360" w:hanging="360" w:hangingChars="150"/>
        <w:jc w:val="center"/>
        <w:rPr>
          <w:rFonts w:ascii="Times New Roman" w:hAnsi="Times New Roman"/>
          <w:sz w:val="24"/>
          <w:szCs w:val="24"/>
        </w:rPr>
      </w:pPr>
      <w:r>
        <w:rPr>
          <w:sz w:val="24"/>
        </w:rPr>
        <w:drawing>
          <wp:inline distT="0" distB="0" distL="114300" distR="114300">
            <wp:extent cx="2614930" cy="1057275"/>
            <wp:effectExtent l="0" t="0" r="13970" b="9525"/>
            <wp:docPr id="44"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9529" name="图片 5" descr=" "/>
                    <pic:cNvPicPr>
                      <a:picLocks noChangeAspect="1"/>
                    </pic:cNvPicPr>
                  </pic:nvPicPr>
                  <pic:blipFill>
                    <a:blip xmlns:r="http://schemas.openxmlformats.org/officeDocument/2006/relationships" r:embed="rId20"/>
                    <a:stretch>
                      <a:fillRect/>
                    </a:stretch>
                  </pic:blipFill>
                  <pic:spPr>
                    <a:xfrm>
                      <a:off x="0" y="0"/>
                      <a:ext cx="2614930" cy="1057275"/>
                    </a:xfrm>
                    <a:prstGeom prst="rect">
                      <a:avLst/>
                    </a:prstGeom>
                    <a:noFill/>
                    <a:ln>
                      <a:noFill/>
                    </a:ln>
                  </pic:spPr>
                </pic:pic>
              </a:graphicData>
            </a:graphic>
          </wp:inline>
        </w:drawing>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A．芥子醇分子中有两种含氧官能团</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B．芥子醇分子中所有碳原子不可能在同一平面上</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C．1 mol芥子醇与足量浓溴水反应，最多消耗3 mol Br</w:t>
      </w:r>
      <w:r>
        <w:rPr>
          <w:rFonts w:ascii="Times New Roman" w:hAnsi="Times New Roman"/>
          <w:sz w:val="24"/>
          <w:szCs w:val="24"/>
          <w:vertAlign w:val="subscript"/>
        </w:rPr>
        <w:t>2</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D．芥子醇能发生的反应类型有氧化、取代、加成</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lang w:val="en-US" w:eastAsia="zh-CN"/>
        </w:rPr>
        <w:t>9</w:t>
      </w:r>
      <w:r>
        <w:rPr>
          <w:rFonts w:ascii="Times New Roman" w:hAnsi="Times New Roman"/>
          <w:sz w:val="24"/>
          <w:szCs w:val="24"/>
        </w:rPr>
        <w:t>．某款香水中的香氛主要由以下三种化合物构成，下列说法正确的是(　　)</w:t>
      </w:r>
    </w:p>
    <w:p>
      <w:pPr>
        <w:pStyle w:val="PlainText"/>
        <w:tabs>
          <w:tab w:val="left" w:pos="360"/>
          <w:tab w:val="left" w:pos="4140"/>
        </w:tabs>
        <w:snapToGrid w:val="0"/>
        <w:spacing w:line="360" w:lineRule="auto"/>
        <w:ind w:left="360" w:hanging="360" w:hangingChars="150"/>
        <w:jc w:val="center"/>
        <w:rPr>
          <w:rFonts w:ascii="Times New Roman" w:hAnsi="Times New Roman"/>
          <w:sz w:val="24"/>
          <w:szCs w:val="24"/>
        </w:rPr>
      </w:pPr>
      <w:r>
        <w:rPr>
          <w:sz w:val="24"/>
        </w:rPr>
        <w:drawing>
          <wp:inline distT="0" distB="0" distL="114300" distR="114300">
            <wp:extent cx="3105150" cy="1294765"/>
            <wp:effectExtent l="0" t="0" r="0" b="635"/>
            <wp:docPr id="47"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57508" name="图片 6" descr=" "/>
                    <pic:cNvPicPr>
                      <a:picLocks noChangeAspect="1"/>
                    </pic:cNvPicPr>
                  </pic:nvPicPr>
                  <pic:blipFill>
                    <a:blip xmlns:r="http://schemas.openxmlformats.org/officeDocument/2006/relationships" r:embed="rId21"/>
                    <a:stretch>
                      <a:fillRect/>
                    </a:stretch>
                  </pic:blipFill>
                  <pic:spPr>
                    <a:xfrm>
                      <a:off x="0" y="0"/>
                      <a:ext cx="3105150" cy="1294765"/>
                    </a:xfrm>
                    <a:prstGeom prst="rect">
                      <a:avLst/>
                    </a:prstGeom>
                    <a:noFill/>
                    <a:ln>
                      <a:noFill/>
                    </a:ln>
                  </pic:spPr>
                </pic:pic>
              </a:graphicData>
            </a:graphic>
          </wp:inline>
        </w:drawing>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A．月桂烯分子中所有原子可能共平面</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B．柠檬醛和香叶醇是同分异构体</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C．香叶醇能发生加成反应、氧化反应、酯化反应</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hint="eastAsia"/>
          <w:sz w:val="24"/>
          <w:szCs w:val="24"/>
        </w:rPr>
        <w:tab/>
      </w:r>
      <w:r>
        <w:rPr>
          <w:rFonts w:ascii="Times New Roman" w:hAnsi="Times New Roman"/>
          <w:sz w:val="24"/>
          <w:szCs w:val="24"/>
        </w:rPr>
        <w:t>D．三种有机物的一氯代物均有7种(不考虑立体异构)</w:t>
      </w:r>
    </w:p>
    <w:p>
      <w:pPr>
        <w:pStyle w:val="PlainText"/>
        <w:tabs>
          <w:tab w:val="left" w:pos="0"/>
          <w:tab w:val="left" w:pos="4140"/>
        </w:tabs>
        <w:snapToGrid w:val="0"/>
        <w:spacing w:line="360" w:lineRule="auto"/>
        <w:rPr>
          <w:rFonts w:ascii="Times New Roman" w:hAnsi="Times New Roman"/>
          <w:sz w:val="24"/>
          <w:szCs w:val="24"/>
        </w:rPr>
      </w:pPr>
      <w:r>
        <w:rPr>
          <w:rFonts w:ascii="Times New Roman" w:eastAsia="黑体" w:hAnsi="Times New Roman"/>
          <w:sz w:val="24"/>
          <w:szCs w:val="24"/>
        </w:rPr>
        <w:t>二、填空题</w:t>
      </w:r>
    </w:p>
    <w:p>
      <w:pPr>
        <w:pStyle w:val="PlainText"/>
        <w:tabs>
          <w:tab w:val="left" w:pos="0"/>
          <w:tab w:val="left" w:pos="4140"/>
        </w:tabs>
        <w:snapToGrid w:val="0"/>
        <w:spacing w:line="360" w:lineRule="auto"/>
        <w:ind w:left="360" w:hanging="360" w:hangingChars="150"/>
        <w:rPr>
          <w:rFonts w:ascii="Times New Roman" w:hAnsi="Times New Roman"/>
          <w:sz w:val="24"/>
          <w:szCs w:val="24"/>
        </w:rPr>
      </w:pPr>
      <w:r>
        <w:rPr>
          <w:rFonts w:ascii="Times New Roman" w:hAnsi="Times New Roman"/>
          <w:sz w:val="24"/>
          <w:szCs w:val="24"/>
        </w:rPr>
        <w:t>10．茉莉花香气的成分有多种，乙酸苯甲酯</w:t>
      </w:r>
      <w:r>
        <w:rPr>
          <w:sz w:val="24"/>
        </w:rPr>
        <w:drawing>
          <wp:inline distT="0" distB="0" distL="114300" distR="114300">
            <wp:extent cx="2105660" cy="409575"/>
            <wp:effectExtent l="0" t="0" r="8890" b="9525"/>
            <wp:docPr id="3"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44826" name="图片 17" descr=" "/>
                    <pic:cNvPicPr>
                      <a:picLocks noChangeAspect="1"/>
                    </pic:cNvPicPr>
                  </pic:nvPicPr>
                  <pic:blipFill>
                    <a:blip xmlns:r="http://schemas.openxmlformats.org/officeDocument/2006/relationships" r:embed="rId22"/>
                    <a:stretch>
                      <a:fillRect/>
                    </a:stretch>
                  </pic:blipFill>
                  <pic:spPr>
                    <a:xfrm>
                      <a:off x="0" y="0"/>
                      <a:ext cx="2105660" cy="409575"/>
                    </a:xfrm>
                    <a:prstGeom prst="rect">
                      <a:avLst/>
                    </a:prstGeom>
                    <a:noFill/>
                    <a:ln>
                      <a:noFill/>
                    </a:ln>
                  </pic:spPr>
                </pic:pic>
              </a:graphicData>
            </a:graphic>
          </wp:inline>
        </w:drawing>
      </w:r>
      <w:r>
        <w:rPr>
          <w:rFonts w:ascii="Times New Roman" w:hAnsi="Times New Roman"/>
          <w:sz w:val="24"/>
          <w:szCs w:val="24"/>
        </w:rPr>
        <w:t>是其中的一种，它可以从茉莉花中提取，也可以用甲苯和乙醇为原料进行人工合成。一种合成路线如下：</w:t>
      </w:r>
    </w:p>
    <w:p>
      <w:pPr>
        <w:pStyle w:val="PlainText"/>
        <w:tabs>
          <w:tab w:val="left" w:pos="360"/>
          <w:tab w:val="left" w:pos="4140"/>
        </w:tabs>
        <w:snapToGrid w:val="0"/>
        <w:spacing w:line="360" w:lineRule="auto"/>
        <w:ind w:left="360"/>
        <w:jc w:val="center"/>
        <w:rPr>
          <w:rFonts w:ascii="Times New Roman" w:hAnsi="Times New Roman"/>
          <w:sz w:val="24"/>
          <w:szCs w:val="24"/>
        </w:rPr>
      </w:pPr>
      <w:r>
        <w:rPr>
          <w:rFonts w:ascii="Times New Roman" w:hAnsi="Times New Roman"/>
          <w:sz w:val="24"/>
          <w:szCs w:val="24"/>
        </w:rPr>
        <w:drawing>
          <wp:inline distT="0" distB="0" distL="114300" distR="114300">
            <wp:extent cx="3945255" cy="1190625"/>
            <wp:effectExtent l="0" t="0" r="17145" b="9525"/>
            <wp:docPr id="4"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1471" name="图片 18" descr=" "/>
                    <pic:cNvPicPr>
                      <a:picLocks noChangeAspect="1"/>
                    </pic:cNvPicPr>
                  </pic:nvPicPr>
                  <pic:blipFill>
                    <a:blip xmlns:r="http://schemas.openxmlformats.org/officeDocument/2006/relationships" r:embed="rId23" r:link="rId24"/>
                    <a:stretch>
                      <a:fillRect/>
                    </a:stretch>
                  </pic:blipFill>
                  <pic:spPr>
                    <a:xfrm>
                      <a:off x="0" y="0"/>
                      <a:ext cx="3945255" cy="1190625"/>
                    </a:xfrm>
                    <a:prstGeom prst="rect">
                      <a:avLst/>
                    </a:prstGeom>
                    <a:noFill/>
                    <a:ln>
                      <a:noFill/>
                    </a:ln>
                  </pic:spPr>
                </pic:pic>
              </a:graphicData>
            </a:graphic>
          </wp:inline>
        </w:drawing>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(1)写出反应</w:t>
      </w:r>
      <w:r>
        <w:rPr>
          <w:rFonts w:hAnsi="宋体"/>
          <w:sz w:val="24"/>
          <w:szCs w:val="24"/>
        </w:rPr>
        <w:t>①</w:t>
      </w:r>
      <w:r>
        <w:rPr>
          <w:rFonts w:ascii="Times New Roman" w:hAnsi="Times New Roman"/>
          <w:sz w:val="24"/>
          <w:szCs w:val="24"/>
        </w:rPr>
        <w:t>的化学方程式：______________________________。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(2)写出</w:t>
      </w:r>
      <w:r>
        <w:rPr>
          <w:rFonts w:hAnsi="宋体"/>
          <w:sz w:val="24"/>
          <w:szCs w:val="24"/>
        </w:rPr>
        <w:t>③</w:t>
      </w:r>
      <w:r>
        <w:rPr>
          <w:rFonts w:ascii="Times New Roman" w:hAnsi="Times New Roman"/>
          <w:sz w:val="24"/>
          <w:szCs w:val="24"/>
        </w:rPr>
        <w:t>的反应类型为________。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(3)C的结构简式为______________________________。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(4)在</w:t>
      </w:r>
      <w:r>
        <w:rPr>
          <w:rFonts w:hAnsi="宋体"/>
          <w:sz w:val="24"/>
          <w:szCs w:val="24"/>
        </w:rPr>
        <w:t>①②③</w:t>
      </w:r>
      <w:r>
        <w:rPr>
          <w:rFonts w:ascii="Times New Roman" w:hAnsi="Times New Roman"/>
          <w:sz w:val="24"/>
          <w:szCs w:val="24"/>
        </w:rPr>
        <w:t>三个反应中，原子的理论利用率为100%，符合绿色化学的要求的反应是________(填序号)。</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sz w:val="24"/>
          <w:szCs w:val="24"/>
        </w:rPr>
        <w:t>11．萜品醇可作为消毒剂、抗氧化剂、溶剂和医药中间体。合成α-萜品醇(G)的路线之一如下：</w:t>
      </w:r>
    </w:p>
    <w:p>
      <w:pPr>
        <w:pStyle w:val="PlainText"/>
        <w:tabs>
          <w:tab w:val="left" w:pos="360"/>
          <w:tab w:val="left" w:pos="4140"/>
        </w:tabs>
        <w:snapToGrid w:val="0"/>
        <w:spacing w:line="360" w:lineRule="auto"/>
        <w:ind w:left="360"/>
        <w:jc w:val="center"/>
        <w:rPr>
          <w:rFonts w:ascii="Times New Roman" w:hAnsi="Times New Roman"/>
          <w:sz w:val="24"/>
          <w:szCs w:val="24"/>
        </w:rPr>
      </w:pPr>
      <w:r>
        <w:rPr>
          <w:sz w:val="24"/>
        </w:rPr>
        <w:drawing>
          <wp:inline distT="0" distB="0" distL="114300" distR="114300">
            <wp:extent cx="4361180" cy="3445510"/>
            <wp:effectExtent l="0" t="0" r="1270" b="2540"/>
            <wp:docPr id="8"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89804" name="图片 21" descr=" "/>
                    <pic:cNvPicPr>
                      <a:picLocks noChangeAspect="1"/>
                    </pic:cNvPicPr>
                  </pic:nvPicPr>
                  <pic:blipFill>
                    <a:blip xmlns:r="http://schemas.openxmlformats.org/officeDocument/2006/relationships" r:embed="rId25"/>
                    <a:stretch>
                      <a:fillRect/>
                    </a:stretch>
                  </pic:blipFill>
                  <pic:spPr>
                    <a:xfrm>
                      <a:off x="0" y="0"/>
                      <a:ext cx="4361180" cy="3445510"/>
                    </a:xfrm>
                    <a:prstGeom prst="rect">
                      <a:avLst/>
                    </a:prstGeom>
                    <a:noFill/>
                    <a:ln>
                      <a:noFill/>
                    </a:ln>
                  </pic:spPr>
                </pic:pic>
              </a:graphicData>
            </a:graphic>
          </wp:inline>
        </w:drawing>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其中E的化学式为C</w:t>
      </w:r>
      <w:r>
        <w:rPr>
          <w:rFonts w:ascii="Times New Roman" w:hAnsi="Times New Roman"/>
          <w:sz w:val="24"/>
          <w:szCs w:val="24"/>
          <w:vertAlign w:val="subscript"/>
        </w:rPr>
        <w:t>8</w:t>
      </w:r>
      <w:r>
        <w:rPr>
          <w:rFonts w:ascii="Times New Roman" w:hAnsi="Times New Roman"/>
          <w:sz w:val="24"/>
          <w:szCs w:val="24"/>
        </w:rPr>
        <w:t>H</w:t>
      </w:r>
      <w:r>
        <w:rPr>
          <w:rFonts w:ascii="Times New Roman" w:hAnsi="Times New Roman"/>
          <w:sz w:val="24"/>
          <w:szCs w:val="24"/>
          <w:vertAlign w:val="subscript"/>
        </w:rPr>
        <w:t>12</w:t>
      </w:r>
      <w:r>
        <w:rPr>
          <w:rFonts w:ascii="Times New Roman" w:hAnsi="Times New Roman"/>
          <w:sz w:val="24"/>
          <w:szCs w:val="24"/>
        </w:rPr>
        <w:t>O</w:t>
      </w:r>
      <w:r>
        <w:rPr>
          <w:rFonts w:ascii="Times New Roman" w:hAnsi="Times New Roman"/>
          <w:sz w:val="24"/>
          <w:szCs w:val="24"/>
          <w:vertAlign w:val="subscript"/>
        </w:rPr>
        <w:t>2</w:t>
      </w:r>
      <w:r>
        <w:rPr>
          <w:rFonts w:ascii="Times New Roman" w:hAnsi="Times New Roman"/>
          <w:sz w:val="24"/>
          <w:szCs w:val="24"/>
        </w:rPr>
        <w:t>，请回答下列问题：</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(1)A中含有的官能团名称是________；C的结构简式为________。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(2)由化合物C制取化合物D的反应类型为________；有人提出可以由化合物B直接在浓硫酸中加热也可以获得化合物E，但很快遭到反对，你认为可能原因是_________________________________。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(3)试写出由化合物E制取化合物F的化学方程式：_______________________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__________________________________________________________。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(4)化合物A满足下列条件的同分异构体有________种。</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a．为链状有机物且无支链</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b．能发生银镜反应</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c．能和碳酸氢钠反应生成气体</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(5)下列说法正确的是________(填写序号)。</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a．A的核磁共振氢谱有4种峰</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b．B可与FeCl</w:t>
      </w:r>
      <w:r>
        <w:rPr>
          <w:rFonts w:ascii="Times New Roman" w:hAnsi="Times New Roman"/>
          <w:sz w:val="24"/>
          <w:szCs w:val="24"/>
          <w:vertAlign w:val="subscript"/>
        </w:rPr>
        <w:t>3</w:t>
      </w:r>
      <w:r>
        <w:rPr>
          <w:rFonts w:ascii="Times New Roman" w:hAnsi="Times New Roman"/>
          <w:sz w:val="24"/>
          <w:szCs w:val="24"/>
        </w:rPr>
        <w:t>溶液发生显色反应</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c．G中所有原子可能在同一平面上</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d．G可以使溴水褪色</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12．对羟基苯甲醛，俗称PHBA，是一种重要的有机化工原料。其结构为</w:t>
      </w:r>
      <w:r>
        <w:rPr>
          <w:sz w:val="24"/>
        </w:rPr>
        <w:drawing>
          <wp:inline distT="0" distB="0" distL="114300" distR="114300">
            <wp:extent cx="1426210" cy="371475"/>
            <wp:effectExtent l="0" t="0" r="2540" b="9525"/>
            <wp:docPr id="15"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21965" name="图片 28" descr=" "/>
                    <pic:cNvPicPr>
                      <a:picLocks noChangeAspect="1"/>
                    </pic:cNvPicPr>
                  </pic:nvPicPr>
                  <pic:blipFill>
                    <a:blip xmlns:r="http://schemas.openxmlformats.org/officeDocument/2006/relationships" r:embed="rId26"/>
                    <a:stretch>
                      <a:fillRect/>
                    </a:stretch>
                  </pic:blipFill>
                  <pic:spPr>
                    <a:xfrm>
                      <a:off x="0" y="0"/>
                      <a:ext cx="1426210" cy="371475"/>
                    </a:xfrm>
                    <a:prstGeom prst="rect">
                      <a:avLst/>
                    </a:prstGeom>
                    <a:noFill/>
                    <a:ln>
                      <a:noFill/>
                    </a:ln>
                  </pic:spPr>
                </pic:pic>
              </a:graphicData>
            </a:graphic>
          </wp:inline>
        </w:drawing>
      </w:r>
      <w:r>
        <w:rPr>
          <w:rFonts w:ascii="Times New Roman" w:hAnsi="Times New Roman"/>
          <w:sz w:val="24"/>
          <w:szCs w:val="24"/>
        </w:rPr>
        <w:t>。有人提出，以对甲基苯酚为原料合成PHBA的途径如下：</w:t>
      </w:r>
    </w:p>
    <w:p>
      <w:pPr>
        <w:pStyle w:val="PlainText"/>
        <w:tabs>
          <w:tab w:val="left" w:pos="360"/>
          <w:tab w:val="left" w:pos="4140"/>
        </w:tabs>
        <w:snapToGrid w:val="0"/>
        <w:spacing w:line="360" w:lineRule="auto"/>
        <w:ind w:left="360"/>
        <w:rPr>
          <w:rFonts w:ascii="Times New Roman" w:hAnsi="Times New Roman"/>
          <w:sz w:val="24"/>
          <w:szCs w:val="24"/>
        </w:rPr>
      </w:pPr>
      <w:r>
        <w:rPr>
          <w:sz w:val="24"/>
        </w:rPr>
        <w:drawing>
          <wp:inline distT="0" distB="0" distL="114300" distR="114300">
            <wp:extent cx="492760" cy="1104900"/>
            <wp:effectExtent l="0" t="0" r="2540" b="0"/>
            <wp:docPr id="16"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05312" name="图片 29" descr=" "/>
                    <pic:cNvPicPr>
                      <a:picLocks noChangeAspect="1"/>
                    </pic:cNvPicPr>
                  </pic:nvPicPr>
                  <pic:blipFill>
                    <a:blip xmlns:r="http://schemas.openxmlformats.org/officeDocument/2006/relationships" r:embed="rId27"/>
                    <a:stretch>
                      <a:fillRect/>
                    </a:stretch>
                  </pic:blipFill>
                  <pic:spPr>
                    <a:xfrm>
                      <a:off x="0" y="0"/>
                      <a:ext cx="492760" cy="1104900"/>
                    </a:xfrm>
                    <a:prstGeom prst="rect">
                      <a:avLst/>
                    </a:prstGeom>
                    <a:noFill/>
                    <a:ln>
                      <a:noFill/>
                    </a:ln>
                  </pic:spPr>
                </pic:pic>
              </a:graphicData>
            </a:graphic>
          </wp:inline>
        </w:drawing>
      </w:r>
      <w:r>
        <w:rPr>
          <w:rFonts w:ascii="宋体-方正超大字符集" w:eastAsia="宋体-方正超大字符集" w:hAnsi="宋体-方正超大字符集" w:cs="宋体-方正超大字符集"/>
          <w:sz w:val="24"/>
          <w:szCs w:val="24"/>
        </w:rPr>
        <w:fldChar w:fldCharType="begin"/>
      </w:r>
      <w:r>
        <w:rPr>
          <w:rFonts w:ascii="宋体-方正超大字符集" w:eastAsia="宋体-方正超大字符集" w:hAnsi="宋体-方正超大字符集" w:cs="宋体-方正超大字符集" w:hint="eastAsia"/>
          <w:sz w:val="24"/>
          <w:szCs w:val="24"/>
        </w:rPr>
        <w:instrText>eq \</w:instrText>
      </w:r>
      <w:r>
        <w:rPr>
          <w:rFonts w:ascii="Times New Roman" w:hAnsi="Times New Roman"/>
          <w:sz w:val="24"/>
          <w:szCs w:val="24"/>
        </w:rPr>
        <w:instrText>o(</w:instrText>
      </w:r>
      <w:r>
        <w:rPr>
          <w:rFonts w:hAnsi="宋体"/>
          <w:spacing w:val="-27"/>
          <w:sz w:val="24"/>
          <w:szCs w:val="24"/>
        </w:rPr>
        <w:instrText>――</w:instrText>
      </w:r>
      <w:r>
        <w:rPr>
          <w:rFonts w:hAnsi="宋体"/>
          <w:sz w:val="24"/>
          <w:szCs w:val="24"/>
        </w:rPr>
        <w:instrText>→</w:instrText>
      </w:r>
      <w:r>
        <w:rPr>
          <w:rFonts w:ascii="Times New Roman" w:hAnsi="Times New Roman"/>
          <w:sz w:val="24"/>
          <w:szCs w:val="24"/>
        </w:rPr>
        <w:instrText>,\s\up10(</w:instrText>
      </w:r>
      <w:r>
        <w:rPr>
          <w:rFonts w:ascii="Symbol" w:hAnsi="Symbol"/>
          <w:sz w:val="24"/>
          <w:szCs w:val="24"/>
        </w:rPr>
        <w:sym w:font="Symbol" w:char="F028"/>
      </w:r>
      <w:r>
        <w:rPr>
          <w:rFonts w:ascii="Times New Roman" w:hAnsi="Times New Roman"/>
          <w:sz w:val="24"/>
          <w:szCs w:val="24"/>
        </w:rPr>
        <w:instrText>CH</w:instrText>
      </w:r>
      <w:r>
        <w:rPr>
          <w:rFonts w:ascii="Times New Roman" w:hAnsi="Times New Roman"/>
          <w:sz w:val="24"/>
          <w:szCs w:val="24"/>
          <w:vertAlign w:val="subscript"/>
        </w:rPr>
        <w:instrText>3</w:instrText>
      </w:r>
      <w:r>
        <w:rPr>
          <w:rFonts w:ascii="Symbol" w:hAnsi="Symbol"/>
          <w:sz w:val="24"/>
          <w:szCs w:val="24"/>
        </w:rPr>
        <w:sym w:font="Symbol" w:char="F029"/>
      </w:r>
      <w:r>
        <w:rPr>
          <w:rFonts w:ascii="Times New Roman" w:hAnsi="Times New Roman"/>
          <w:sz w:val="24"/>
          <w:szCs w:val="24"/>
          <w:vertAlign w:val="subscript"/>
        </w:rPr>
        <w:instrText>2</w:instrText>
      </w:r>
      <w:r>
        <w:rPr>
          <w:rFonts w:ascii="Times New Roman" w:hAnsi="Times New Roman"/>
          <w:sz w:val="24"/>
          <w:szCs w:val="24"/>
        </w:rPr>
        <w:instrText>SO</w:instrText>
      </w:r>
      <w:r>
        <w:rPr>
          <w:rFonts w:ascii="Times New Roman" w:hAnsi="Times New Roman"/>
          <w:sz w:val="24"/>
          <w:szCs w:val="24"/>
          <w:vertAlign w:val="subscript"/>
        </w:rPr>
        <w:instrText>4</w:instrText>
      </w:r>
      <w:r>
        <w:rPr>
          <w:rFonts w:ascii="Times New Roman" w:hAnsi="Times New Roman"/>
          <w:sz w:val="24"/>
          <w:szCs w:val="24"/>
        </w:rPr>
        <w:instrText>/OH</w:instrText>
      </w:r>
      <w:r>
        <w:rPr>
          <w:rFonts w:ascii="Times New Roman" w:hAnsi="Times New Roman"/>
          <w:sz w:val="24"/>
          <w:szCs w:val="24"/>
          <w:vertAlign w:val="superscript"/>
        </w:rPr>
        <w:instrText>-</w:instrText>
      </w:r>
      <w:r>
        <w:rPr>
          <w:rFonts w:ascii="Times New Roman" w:hAnsi="Times New Roman"/>
          <w:sz w:val="24"/>
          <w:szCs w:val="24"/>
        </w:rPr>
        <w:instrText>),\s\do10(</w:instrText>
      </w:r>
      <w:r>
        <w:rPr>
          <w:rFonts w:hAnsi="宋体"/>
          <w:sz w:val="24"/>
          <w:szCs w:val="24"/>
        </w:rPr>
        <w:instrText>①</w:instrText>
      </w:r>
      <w:r>
        <w:rPr>
          <w:rFonts w:ascii="Times New Roman" w:hAnsi="Times New Roman"/>
          <w:sz w:val="24"/>
          <w:szCs w:val="24"/>
        </w:rPr>
        <w:instrText>))</w:instrText>
      </w:r>
      <w:r>
        <w:rPr>
          <w:rFonts w:ascii="宋体-方正超大字符集" w:eastAsia="宋体-方正超大字符集" w:hAnsi="宋体-方正超大字符集" w:cs="宋体-方正超大字符集"/>
          <w:sz w:val="24"/>
          <w:szCs w:val="24"/>
        </w:rPr>
        <w:fldChar w:fldCharType="separate"/>
      </w:r>
      <w:r>
        <w:rPr>
          <w:rFonts w:ascii="宋体-方正超大字符集" w:eastAsia="宋体-方正超大字符集" w:hAnsi="宋体-方正超大字符集" w:cs="宋体-方正超大字符集"/>
          <w:sz w:val="24"/>
          <w:szCs w:val="24"/>
        </w:rPr>
        <w:fldChar w:fldCharType="end"/>
      </w:r>
      <w:r>
        <w:rPr>
          <w:rFonts w:ascii="Times New Roman" w:hAnsi="Times New Roman"/>
          <w:sz w:val="24"/>
          <w:szCs w:val="24"/>
        </w:rPr>
        <w:t>CH</w:t>
      </w:r>
      <w:r>
        <w:rPr>
          <w:rFonts w:ascii="Times New Roman" w:hAnsi="Times New Roman"/>
          <w:sz w:val="24"/>
          <w:szCs w:val="24"/>
          <w:vertAlign w:val="subscript"/>
        </w:rPr>
        <w:t>3</w:t>
      </w:r>
      <w:r>
        <w:rPr>
          <w:rFonts w:ascii="Times New Roman" w:hAnsi="Times New Roman"/>
          <w:sz w:val="24"/>
          <w:szCs w:val="24"/>
        </w:rPr>
        <w:t>OCH</w:t>
      </w:r>
      <w:r>
        <w:rPr>
          <w:rFonts w:ascii="Times New Roman" w:hAnsi="Times New Roman"/>
          <w:sz w:val="24"/>
          <w:szCs w:val="24"/>
          <w:vertAlign w:val="subscript"/>
        </w:rPr>
        <w:t>3</w:t>
      </w:r>
      <w:r>
        <w:rPr>
          <w:sz w:val="24"/>
          <w:vertAlign w:val="subscript"/>
        </w:rPr>
        <w:drawing>
          <wp:inline distT="0" distB="0" distL="114300" distR="114300">
            <wp:extent cx="599440" cy="1104900"/>
            <wp:effectExtent l="0" t="0" r="10160" b="0"/>
            <wp:docPr id="17"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76482" name="图片 30" descr=" "/>
                    <pic:cNvPicPr>
                      <a:picLocks noChangeAspect="1"/>
                    </pic:cNvPicPr>
                  </pic:nvPicPr>
                  <pic:blipFill>
                    <a:blip xmlns:r="http://schemas.openxmlformats.org/officeDocument/2006/relationships" r:embed="rId28"/>
                    <a:stretch>
                      <a:fillRect/>
                    </a:stretch>
                  </pic:blipFill>
                  <pic:spPr>
                    <a:xfrm>
                      <a:off x="0" y="0"/>
                      <a:ext cx="599440" cy="1104900"/>
                    </a:xfrm>
                    <a:prstGeom prst="rect">
                      <a:avLst/>
                    </a:prstGeom>
                    <a:noFill/>
                    <a:ln>
                      <a:noFill/>
                    </a:ln>
                  </pic:spPr>
                </pic:pic>
              </a:graphicData>
            </a:graphic>
          </wp:inline>
        </w:drawing>
      </w:r>
      <w:r>
        <w:rPr>
          <w:rFonts w:ascii="宋体-方正超大字符集" w:eastAsia="宋体-方正超大字符集" w:hAnsi="宋体-方正超大字符集" w:cs="宋体-方正超大字符集"/>
          <w:sz w:val="24"/>
          <w:szCs w:val="24"/>
        </w:rPr>
        <w:fldChar w:fldCharType="begin"/>
      </w:r>
      <w:r>
        <w:rPr>
          <w:rFonts w:ascii="宋体-方正超大字符集" w:eastAsia="宋体-方正超大字符集" w:hAnsi="宋体-方正超大字符集" w:cs="宋体-方正超大字符集" w:hint="eastAsia"/>
          <w:sz w:val="24"/>
          <w:szCs w:val="24"/>
        </w:rPr>
        <w:instrText>eq \</w:instrText>
      </w:r>
      <w:r>
        <w:rPr>
          <w:rFonts w:ascii="Times New Roman" w:hAnsi="Times New Roman"/>
          <w:sz w:val="24"/>
          <w:szCs w:val="24"/>
        </w:rPr>
        <w:instrText>o(</w:instrText>
      </w:r>
      <w:r>
        <w:rPr>
          <w:rFonts w:hAnsi="宋体"/>
          <w:spacing w:val="-27"/>
          <w:sz w:val="24"/>
          <w:szCs w:val="24"/>
        </w:rPr>
        <w:instrText>――</w:instrText>
      </w:r>
      <w:r>
        <w:rPr>
          <w:rFonts w:hAnsi="宋体"/>
          <w:sz w:val="24"/>
          <w:szCs w:val="24"/>
        </w:rPr>
        <w:instrText>→</w:instrText>
      </w:r>
      <w:r>
        <w:rPr>
          <w:rFonts w:ascii="Times New Roman" w:hAnsi="Times New Roman"/>
          <w:sz w:val="24"/>
          <w:szCs w:val="24"/>
        </w:rPr>
        <w:instrText>,\s\up10(Cl</w:instrText>
      </w:r>
      <w:r>
        <w:rPr>
          <w:rFonts w:ascii="Times New Roman" w:hAnsi="Times New Roman"/>
          <w:sz w:val="24"/>
          <w:szCs w:val="24"/>
          <w:vertAlign w:val="subscript"/>
        </w:rPr>
        <w:instrText>2</w:instrText>
      </w:r>
      <w:r>
        <w:rPr>
          <w:rFonts w:ascii="Times New Roman" w:hAnsi="Times New Roman"/>
          <w:sz w:val="24"/>
          <w:szCs w:val="24"/>
        </w:rPr>
        <w:instrText>/光照),\s\do10(</w:instrText>
      </w:r>
      <w:r>
        <w:rPr>
          <w:rFonts w:hAnsi="宋体"/>
          <w:sz w:val="24"/>
          <w:szCs w:val="24"/>
        </w:rPr>
        <w:instrText>②</w:instrText>
      </w:r>
      <w:r>
        <w:rPr>
          <w:rFonts w:ascii="Times New Roman" w:hAnsi="Times New Roman"/>
          <w:sz w:val="24"/>
          <w:szCs w:val="24"/>
        </w:rPr>
        <w:instrText>))</w:instrText>
      </w:r>
      <w:r>
        <w:rPr>
          <w:rFonts w:ascii="宋体-方正超大字符集" w:eastAsia="宋体-方正超大字符集" w:hAnsi="宋体-方正超大字符集" w:cs="宋体-方正超大字符集"/>
          <w:sz w:val="24"/>
          <w:szCs w:val="24"/>
        </w:rPr>
        <w:fldChar w:fldCharType="separate"/>
      </w:r>
      <w:r>
        <w:rPr>
          <w:rFonts w:ascii="宋体-方正超大字符集" w:eastAsia="宋体-方正超大字符集" w:hAnsi="宋体-方正超大字符集" w:cs="宋体-方正超大字符集"/>
          <w:sz w:val="24"/>
          <w:szCs w:val="24"/>
        </w:rPr>
        <w:fldChar w:fldCharType="end"/>
      </w:r>
      <w:r>
        <w:rPr>
          <w:rFonts w:ascii="Times New Roman" w:hAnsi="Times New Roman"/>
          <w:sz w:val="24"/>
          <w:szCs w:val="24"/>
        </w:rPr>
        <w:t>C</w:t>
      </w:r>
    </w:p>
    <w:p>
      <w:pPr>
        <w:pStyle w:val="PlainText"/>
        <w:tabs>
          <w:tab w:val="left" w:pos="360"/>
          <w:tab w:val="left" w:pos="4140"/>
        </w:tabs>
        <w:snapToGrid w:val="0"/>
        <w:spacing w:line="360" w:lineRule="auto"/>
        <w:ind w:left="360"/>
        <w:rPr>
          <w:rFonts w:ascii="Times New Roman" w:hAnsi="Times New Roman"/>
          <w:sz w:val="24"/>
          <w:szCs w:val="24"/>
        </w:rPr>
      </w:pPr>
      <w:r>
        <w:rPr>
          <w:rFonts w:ascii="宋体-方正超大字符集" w:eastAsia="宋体-方正超大字符集" w:hAnsi="宋体-方正超大字符集" w:cs="宋体-方正超大字符集"/>
          <w:sz w:val="24"/>
          <w:szCs w:val="24"/>
        </w:rPr>
        <w:fldChar w:fldCharType="begin"/>
      </w:r>
      <w:r>
        <w:rPr>
          <w:rFonts w:ascii="宋体-方正超大字符集" w:eastAsia="宋体-方正超大字符集" w:hAnsi="宋体-方正超大字符集" w:cs="宋体-方正超大字符集" w:hint="eastAsia"/>
          <w:sz w:val="24"/>
          <w:szCs w:val="24"/>
        </w:rPr>
        <w:instrText>eq \</w:instrText>
      </w:r>
      <w:r>
        <w:rPr>
          <w:rFonts w:ascii="Times New Roman" w:hAnsi="Times New Roman"/>
          <w:sz w:val="24"/>
          <w:szCs w:val="24"/>
        </w:rPr>
        <w:instrText>o(</w:instrText>
      </w:r>
      <w:r>
        <w:rPr>
          <w:rFonts w:hAnsi="宋体"/>
          <w:spacing w:val="-27"/>
          <w:sz w:val="24"/>
          <w:szCs w:val="24"/>
        </w:rPr>
        <w:instrText>――</w:instrText>
      </w:r>
      <w:r>
        <w:rPr>
          <w:rFonts w:hAnsi="宋体"/>
          <w:sz w:val="24"/>
          <w:szCs w:val="24"/>
        </w:rPr>
        <w:instrText>→</w:instrText>
      </w:r>
      <w:r>
        <w:rPr>
          <w:rFonts w:ascii="Times New Roman" w:hAnsi="Times New Roman"/>
          <w:sz w:val="24"/>
          <w:szCs w:val="24"/>
        </w:rPr>
        <w:instrText>,\s\up10(NaOH溶液/加热),\s\do10(</w:instrText>
      </w:r>
      <w:r>
        <w:rPr>
          <w:rFonts w:hAnsi="宋体"/>
          <w:sz w:val="24"/>
          <w:szCs w:val="24"/>
        </w:rPr>
        <w:instrText>③</w:instrText>
      </w:r>
      <w:r>
        <w:rPr>
          <w:rFonts w:ascii="Times New Roman" w:hAnsi="Times New Roman"/>
          <w:sz w:val="24"/>
          <w:szCs w:val="24"/>
        </w:rPr>
        <w:instrText>))</w:instrText>
      </w:r>
      <w:r>
        <w:rPr>
          <w:rFonts w:ascii="宋体-方正超大字符集" w:eastAsia="宋体-方正超大字符集" w:hAnsi="宋体-方正超大字符集" w:cs="宋体-方正超大字符集"/>
          <w:sz w:val="24"/>
          <w:szCs w:val="24"/>
        </w:rPr>
        <w:fldChar w:fldCharType="separate"/>
      </w:r>
      <w:r>
        <w:rPr>
          <w:rFonts w:ascii="宋体-方正超大字符集" w:eastAsia="宋体-方正超大字符集" w:hAnsi="宋体-方正超大字符集" w:cs="宋体-方正超大字符集"/>
          <w:sz w:val="24"/>
          <w:szCs w:val="24"/>
        </w:rPr>
        <w:fldChar w:fldCharType="end"/>
      </w:r>
      <w:r>
        <w:rPr>
          <w:rFonts w:ascii="Times New Roman" w:hAnsi="Times New Roman"/>
          <w:sz w:val="24"/>
          <w:szCs w:val="24"/>
        </w:rPr>
        <w:t>D</w:t>
      </w:r>
      <w:r>
        <w:rPr>
          <w:rFonts w:ascii="宋体-方正超大字符集" w:eastAsia="宋体-方正超大字符集" w:hAnsi="宋体-方正超大字符集" w:cs="宋体-方正超大字符集"/>
          <w:sz w:val="24"/>
          <w:szCs w:val="24"/>
        </w:rPr>
        <w:fldChar w:fldCharType="begin"/>
      </w:r>
      <w:r>
        <w:rPr>
          <w:rFonts w:ascii="宋体-方正超大字符集" w:eastAsia="宋体-方正超大字符集" w:hAnsi="宋体-方正超大字符集" w:cs="宋体-方正超大字符集" w:hint="eastAsia"/>
          <w:sz w:val="24"/>
          <w:szCs w:val="24"/>
        </w:rPr>
        <w:instrText>eq \</w:instrText>
      </w:r>
      <w:r>
        <w:rPr>
          <w:rFonts w:ascii="Times New Roman" w:hAnsi="Times New Roman"/>
          <w:sz w:val="24"/>
          <w:szCs w:val="24"/>
        </w:rPr>
        <w:instrText>o(</w:instrText>
      </w:r>
      <w:r>
        <w:rPr>
          <w:rFonts w:hAnsi="宋体"/>
          <w:spacing w:val="-27"/>
          <w:sz w:val="24"/>
          <w:szCs w:val="24"/>
        </w:rPr>
        <w:instrText>――</w:instrText>
      </w:r>
      <w:r>
        <w:rPr>
          <w:rFonts w:hAnsi="宋体"/>
          <w:sz w:val="24"/>
          <w:szCs w:val="24"/>
        </w:rPr>
        <w:instrText>→</w:instrText>
      </w:r>
      <w:r>
        <w:rPr>
          <w:rFonts w:ascii="Times New Roman" w:hAnsi="Times New Roman"/>
          <w:sz w:val="24"/>
          <w:szCs w:val="24"/>
        </w:rPr>
        <w:instrText>,\s\up10(O</w:instrText>
      </w:r>
      <w:r>
        <w:rPr>
          <w:rFonts w:ascii="Times New Roman" w:hAnsi="Times New Roman"/>
          <w:sz w:val="24"/>
          <w:szCs w:val="24"/>
          <w:vertAlign w:val="subscript"/>
        </w:rPr>
        <w:instrText>2</w:instrText>
      </w:r>
      <w:r>
        <w:rPr>
          <w:rFonts w:ascii="Times New Roman" w:hAnsi="Times New Roman"/>
          <w:sz w:val="24"/>
          <w:szCs w:val="24"/>
        </w:rPr>
        <w:instrText>、Cu/加热),\s\do10(</w:instrText>
      </w:r>
      <w:r>
        <w:rPr>
          <w:rFonts w:hAnsi="宋体"/>
          <w:sz w:val="24"/>
          <w:szCs w:val="24"/>
        </w:rPr>
        <w:instrText>④</w:instrText>
      </w:r>
      <w:r>
        <w:rPr>
          <w:rFonts w:ascii="Times New Roman" w:hAnsi="Times New Roman"/>
          <w:sz w:val="24"/>
          <w:szCs w:val="24"/>
        </w:rPr>
        <w:instrText>))</w:instrText>
      </w:r>
      <w:r>
        <w:rPr>
          <w:rFonts w:ascii="宋体-方正超大字符集" w:eastAsia="宋体-方正超大字符集" w:hAnsi="宋体-方正超大字符集" w:cs="宋体-方正超大字符集"/>
          <w:sz w:val="24"/>
          <w:szCs w:val="24"/>
        </w:rPr>
        <w:fldChar w:fldCharType="separate"/>
      </w:r>
      <w:r>
        <w:rPr>
          <w:rFonts w:ascii="宋体-方正超大字符集" w:eastAsia="宋体-方正超大字符集" w:hAnsi="宋体-方正超大字符集" w:cs="宋体-方正超大字符集"/>
          <w:sz w:val="24"/>
          <w:szCs w:val="24"/>
        </w:rPr>
        <w:fldChar w:fldCharType="end"/>
      </w:r>
      <w:r>
        <w:rPr>
          <w:rFonts w:ascii="Times New Roman" w:hAnsi="Times New Roman"/>
          <w:sz w:val="24"/>
          <w:szCs w:val="24"/>
        </w:rPr>
        <w:t>E</w:t>
      </w:r>
      <w:r>
        <w:rPr>
          <w:rFonts w:ascii="宋体-方正超大字符集" w:eastAsia="宋体-方正超大字符集" w:hAnsi="宋体-方正超大字符集" w:cs="宋体-方正超大字符集"/>
          <w:sz w:val="24"/>
          <w:szCs w:val="24"/>
        </w:rPr>
        <w:fldChar w:fldCharType="begin"/>
      </w:r>
      <w:r>
        <w:rPr>
          <w:rFonts w:ascii="宋体-方正超大字符集" w:eastAsia="宋体-方正超大字符集" w:hAnsi="宋体-方正超大字符集" w:cs="宋体-方正超大字符集" w:hint="eastAsia"/>
          <w:sz w:val="24"/>
          <w:szCs w:val="24"/>
        </w:rPr>
        <w:instrText>eq \</w:instrText>
      </w:r>
      <w:r>
        <w:rPr>
          <w:rFonts w:ascii="Times New Roman" w:hAnsi="Times New Roman"/>
          <w:sz w:val="24"/>
          <w:szCs w:val="24"/>
        </w:rPr>
        <w:instrText>o(</w:instrText>
      </w:r>
      <w:r>
        <w:rPr>
          <w:rFonts w:hAnsi="宋体"/>
          <w:spacing w:val="-27"/>
          <w:sz w:val="24"/>
          <w:szCs w:val="24"/>
        </w:rPr>
        <w:instrText>――</w:instrText>
      </w:r>
      <w:r>
        <w:rPr>
          <w:rFonts w:hAnsi="宋体"/>
          <w:sz w:val="24"/>
          <w:szCs w:val="24"/>
        </w:rPr>
        <w:instrText>→</w:instrText>
      </w:r>
      <w:r>
        <w:rPr>
          <w:rFonts w:ascii="Times New Roman" w:hAnsi="Times New Roman"/>
          <w:sz w:val="24"/>
          <w:szCs w:val="24"/>
        </w:rPr>
        <w:instrText>,\s\up10(HI),\s\do10(</w:instrText>
      </w:r>
      <w:r>
        <w:rPr>
          <w:rFonts w:hAnsi="宋体"/>
          <w:sz w:val="24"/>
          <w:szCs w:val="24"/>
        </w:rPr>
        <w:instrText>⑤</w:instrText>
      </w:r>
      <w:r>
        <w:rPr>
          <w:rFonts w:ascii="Times New Roman" w:hAnsi="Times New Roman"/>
          <w:sz w:val="24"/>
          <w:szCs w:val="24"/>
        </w:rPr>
        <w:instrText>))</w:instrText>
      </w:r>
      <w:r>
        <w:rPr>
          <w:rFonts w:ascii="宋体-方正超大字符集" w:eastAsia="宋体-方正超大字符集" w:hAnsi="宋体-方正超大字符集" w:cs="宋体-方正超大字符集"/>
          <w:sz w:val="24"/>
          <w:szCs w:val="24"/>
        </w:rPr>
        <w:fldChar w:fldCharType="separate"/>
      </w:r>
      <w:r>
        <w:rPr>
          <w:rFonts w:ascii="宋体-方正超大字符集" w:eastAsia="宋体-方正超大字符集" w:hAnsi="宋体-方正超大字符集" w:cs="宋体-方正超大字符集"/>
          <w:sz w:val="24"/>
          <w:szCs w:val="24"/>
        </w:rPr>
        <w:fldChar w:fldCharType="end"/>
      </w:r>
      <w:r>
        <w:rPr>
          <w:rFonts w:ascii="Times New Roman" w:hAnsi="Times New Roman"/>
          <w:sz w:val="24"/>
          <w:szCs w:val="24"/>
        </w:rPr>
        <w:t>PHBA</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已知：</w:t>
      </w:r>
      <w:r>
        <w:rPr>
          <w:sz w:val="24"/>
        </w:rPr>
        <w:drawing>
          <wp:inline distT="0" distB="0" distL="114300" distR="114300">
            <wp:extent cx="2065655" cy="428625"/>
            <wp:effectExtent l="0" t="0" r="10795" b="9525"/>
            <wp:docPr id="18"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6219" name="图片 31" descr=" "/>
                    <pic:cNvPicPr>
                      <a:picLocks noChangeAspect="1"/>
                    </pic:cNvPicPr>
                  </pic:nvPicPr>
                  <pic:blipFill>
                    <a:blip xmlns:r="http://schemas.openxmlformats.org/officeDocument/2006/relationships" r:embed="rId29"/>
                    <a:stretch>
                      <a:fillRect/>
                    </a:stretch>
                  </pic:blipFill>
                  <pic:spPr>
                    <a:xfrm>
                      <a:off x="0" y="0"/>
                      <a:ext cx="2065655" cy="428625"/>
                    </a:xfrm>
                    <a:prstGeom prst="rect">
                      <a:avLst/>
                    </a:prstGeom>
                    <a:noFill/>
                    <a:ln>
                      <a:noFill/>
                    </a:ln>
                  </pic:spPr>
                </pic:pic>
              </a:graphicData>
            </a:graphic>
          </wp:inline>
        </w:drawing>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(1)PHBA的官能团的名称为________。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(2)下列有关PHBA的说法正确的是________。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A．PHBA的分子式为C</w:t>
      </w:r>
      <w:r>
        <w:rPr>
          <w:rFonts w:ascii="Times New Roman" w:hAnsi="Times New Roman"/>
          <w:sz w:val="24"/>
          <w:szCs w:val="24"/>
          <w:vertAlign w:val="subscript"/>
        </w:rPr>
        <w:t>7</w:t>
      </w:r>
      <w:r>
        <w:rPr>
          <w:rFonts w:ascii="Times New Roman" w:hAnsi="Times New Roman"/>
          <w:sz w:val="24"/>
          <w:szCs w:val="24"/>
        </w:rPr>
        <w:t>H</w:t>
      </w:r>
      <w:r>
        <w:rPr>
          <w:rFonts w:ascii="Times New Roman" w:hAnsi="Times New Roman"/>
          <w:sz w:val="24"/>
          <w:szCs w:val="24"/>
          <w:vertAlign w:val="subscript"/>
        </w:rPr>
        <w:t>6</w:t>
      </w:r>
      <w:r>
        <w:rPr>
          <w:rFonts w:ascii="Times New Roman" w:hAnsi="Times New Roman"/>
          <w:sz w:val="24"/>
          <w:szCs w:val="24"/>
        </w:rPr>
        <w:t>O</w:t>
      </w:r>
      <w:r>
        <w:rPr>
          <w:rFonts w:ascii="Times New Roman" w:hAnsi="Times New Roman"/>
          <w:sz w:val="24"/>
          <w:szCs w:val="24"/>
          <w:vertAlign w:val="subscript"/>
        </w:rPr>
        <w:t>2</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B．PHBA是一种芳香烃</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C．1 mol PHBA最多能与4 mol H</w:t>
      </w:r>
      <w:r>
        <w:rPr>
          <w:rFonts w:ascii="Times New Roman" w:hAnsi="Times New Roman"/>
          <w:sz w:val="24"/>
          <w:szCs w:val="24"/>
          <w:vertAlign w:val="subscript"/>
        </w:rPr>
        <w:t>2</w:t>
      </w:r>
      <w:r>
        <w:rPr>
          <w:rFonts w:ascii="Times New Roman" w:hAnsi="Times New Roman"/>
          <w:sz w:val="24"/>
          <w:szCs w:val="24"/>
        </w:rPr>
        <w:t>反应</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D．PHBA能与NaHCO</w:t>
      </w:r>
      <w:r>
        <w:rPr>
          <w:rFonts w:ascii="Times New Roman" w:hAnsi="Times New Roman"/>
          <w:sz w:val="24"/>
          <w:szCs w:val="24"/>
          <w:vertAlign w:val="subscript"/>
        </w:rPr>
        <w:t>3</w:t>
      </w:r>
      <w:r>
        <w:rPr>
          <w:rFonts w:ascii="Times New Roman" w:hAnsi="Times New Roman"/>
          <w:sz w:val="24"/>
          <w:szCs w:val="24"/>
        </w:rPr>
        <w:t>溶液反应生成CO</w:t>
      </w:r>
      <w:r>
        <w:rPr>
          <w:rFonts w:ascii="Times New Roman" w:hAnsi="Times New Roman"/>
          <w:sz w:val="24"/>
          <w:szCs w:val="24"/>
          <w:vertAlign w:val="subscript"/>
        </w:rPr>
        <w:t>2</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(3)上述反应中属于取代反应的是________。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(4)反应</w:t>
      </w:r>
      <w:r>
        <w:rPr>
          <w:rFonts w:hAnsi="宋体"/>
          <w:sz w:val="24"/>
          <w:szCs w:val="24"/>
        </w:rPr>
        <w:t>③</w:t>
      </w:r>
      <w:r>
        <w:rPr>
          <w:rFonts w:ascii="Times New Roman" w:hAnsi="Times New Roman"/>
          <w:sz w:val="24"/>
          <w:szCs w:val="24"/>
        </w:rPr>
        <w:t>的化学方程式为____________________________。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(5)该合成途径中的反应</w:t>
      </w:r>
      <w:r>
        <w:rPr>
          <w:rFonts w:hAnsi="宋体"/>
          <w:sz w:val="24"/>
          <w:szCs w:val="24"/>
        </w:rPr>
        <w:t>①⑤</w:t>
      </w:r>
      <w:r>
        <w:rPr>
          <w:rFonts w:ascii="Times New Roman" w:hAnsi="Times New Roman"/>
          <w:sz w:val="24"/>
          <w:szCs w:val="24"/>
        </w:rPr>
        <w:t>的作用为_________________。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(6)E有多种同分异构体，符合以下所有特征的同分异构体的结构简式为__________________(只写一种)。</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a．苯环上存在2种不同化学环境的氢原子，且个数比为1</w:t>
      </w:r>
      <w:r>
        <w:rPr>
          <w:rFonts w:hAnsi="宋体"/>
          <w:sz w:val="24"/>
          <w:szCs w:val="24"/>
        </w:rPr>
        <w:t>∶</w:t>
      </w:r>
      <w:r>
        <w:rPr>
          <w:rFonts w:ascii="Times New Roman" w:hAnsi="Times New Roman"/>
          <w:sz w:val="24"/>
          <w:szCs w:val="24"/>
        </w:rPr>
        <w:t>2</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b．遇FeCl</w:t>
      </w:r>
      <w:r>
        <w:rPr>
          <w:rFonts w:ascii="Times New Roman" w:hAnsi="Times New Roman"/>
          <w:sz w:val="24"/>
          <w:szCs w:val="24"/>
          <w:vertAlign w:val="subscript"/>
        </w:rPr>
        <w:t>3</w:t>
      </w:r>
      <w:r>
        <w:rPr>
          <w:rFonts w:ascii="Times New Roman" w:hAnsi="Times New Roman"/>
          <w:sz w:val="24"/>
          <w:szCs w:val="24"/>
        </w:rPr>
        <w:t>溶液显示特征颜色</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c．能使溴的四氯化碳溶液褪色</w:t>
      </w:r>
    </w:p>
    <w:p>
      <w:pPr>
        <w:pStyle w:val="PlainText"/>
        <w:tabs>
          <w:tab w:val="left" w:pos="360"/>
          <w:tab w:val="left" w:pos="4140"/>
        </w:tabs>
        <w:snapToGrid w:val="0"/>
        <w:spacing w:line="360" w:lineRule="auto"/>
        <w:ind w:left="360" w:hanging="360" w:hangingChars="150"/>
        <w:rPr>
          <w:rFonts w:ascii="Times New Roman" w:hAnsi="Times New Roman"/>
          <w:sz w:val="24"/>
          <w:szCs w:val="24"/>
        </w:rPr>
      </w:pPr>
      <w:r>
        <w:rPr>
          <w:rFonts w:ascii="Times New Roman" w:hAnsi="Times New Roman"/>
          <w:sz w:val="24"/>
          <w:szCs w:val="24"/>
        </w:rPr>
        <w:t>13．莽草酸是合成治疗禽流感的药物——达菲(Tamiflu)的原料之一。莽草酸是A的一种同分异构体。A的结构简式如下：</w:t>
      </w:r>
    </w:p>
    <w:p>
      <w:pPr>
        <w:pStyle w:val="PlainText"/>
        <w:tabs>
          <w:tab w:val="left" w:pos="360"/>
          <w:tab w:val="left" w:pos="4140"/>
        </w:tabs>
        <w:snapToGrid w:val="0"/>
        <w:spacing w:line="360" w:lineRule="auto"/>
        <w:ind w:left="360"/>
        <w:rPr>
          <w:rFonts w:ascii="Times New Roman" w:hAnsi="Times New Roman"/>
          <w:sz w:val="24"/>
          <w:szCs w:val="24"/>
        </w:rPr>
      </w:pPr>
      <w:r>
        <w:rPr>
          <w:sz w:val="24"/>
        </w:rPr>
        <w:drawing>
          <wp:inline distT="0" distB="0" distL="114300" distR="114300">
            <wp:extent cx="1212850" cy="1266190"/>
            <wp:effectExtent l="0" t="0" r="6350" b="10160"/>
            <wp:docPr id="22"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475388" name="图片 35" descr=" "/>
                    <pic:cNvPicPr>
                      <a:picLocks noChangeAspect="1"/>
                    </pic:cNvPicPr>
                  </pic:nvPicPr>
                  <pic:blipFill>
                    <a:blip xmlns:r="http://schemas.openxmlformats.org/officeDocument/2006/relationships" r:embed="rId30"/>
                    <a:stretch>
                      <a:fillRect/>
                    </a:stretch>
                  </pic:blipFill>
                  <pic:spPr>
                    <a:xfrm>
                      <a:off x="0" y="0"/>
                      <a:ext cx="1212850" cy="1266190"/>
                    </a:xfrm>
                    <a:prstGeom prst="rect">
                      <a:avLst/>
                    </a:prstGeom>
                    <a:noFill/>
                    <a:ln>
                      <a:noFill/>
                    </a:ln>
                  </pic:spPr>
                </pic:pic>
              </a:graphicData>
            </a:graphic>
          </wp:inline>
        </w:drawing>
      </w:r>
      <w:r>
        <w:rPr>
          <w:rFonts w:ascii="Times New Roman" w:hAnsi="Times New Roman"/>
          <w:sz w:val="24"/>
          <w:szCs w:val="24"/>
        </w:rPr>
        <w:t>(提示：环丁烷</w:t>
      </w:r>
      <w:r>
        <w:rPr>
          <w:sz w:val="24"/>
        </w:rPr>
        <w:drawing>
          <wp:inline distT="0" distB="0" distL="114300" distR="114300">
            <wp:extent cx="866140" cy="589915"/>
            <wp:effectExtent l="0" t="0" r="10160" b="635"/>
            <wp:docPr id="23"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06954" name="图片 36" descr=" "/>
                    <pic:cNvPicPr>
                      <a:picLocks noChangeAspect="1"/>
                    </pic:cNvPicPr>
                  </pic:nvPicPr>
                  <pic:blipFill>
                    <a:blip xmlns:r="http://schemas.openxmlformats.org/officeDocument/2006/relationships" r:embed="rId31"/>
                    <a:stretch>
                      <a:fillRect/>
                    </a:stretch>
                  </pic:blipFill>
                  <pic:spPr>
                    <a:xfrm>
                      <a:off x="0" y="0"/>
                      <a:ext cx="866140" cy="589915"/>
                    </a:xfrm>
                    <a:prstGeom prst="rect">
                      <a:avLst/>
                    </a:prstGeom>
                    <a:noFill/>
                    <a:ln>
                      <a:noFill/>
                    </a:ln>
                  </pic:spPr>
                </pic:pic>
              </a:graphicData>
            </a:graphic>
          </wp:inline>
        </w:drawing>
      </w:r>
      <w:r>
        <w:rPr>
          <w:rFonts w:ascii="Times New Roman" w:hAnsi="Times New Roman"/>
          <w:sz w:val="24"/>
          <w:szCs w:val="24"/>
        </w:rPr>
        <w:t>可简写</w:t>
      </w:r>
      <w:r>
        <w:rPr>
          <w:rFonts w:ascii="宋体-方正超大字符集" w:eastAsia="宋体-方正超大字符集" w:hAnsi="宋体-方正超大字符集" w:cs="宋体-方正超大字符集"/>
          <w:sz w:val="24"/>
        </w:rPr>
        <w:drawing>
          <wp:inline distT="0" distB="0" distL="114300" distR="114300">
            <wp:extent cx="626110" cy="542925"/>
            <wp:effectExtent l="0" t="0" r="2540" b="9525"/>
            <wp:docPr id="24"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58932" name="图片 37" descr=" "/>
                    <pic:cNvPicPr>
                      <a:picLocks noChangeAspect="1"/>
                    </pic:cNvPicPr>
                  </pic:nvPicPr>
                  <pic:blipFill>
                    <a:blip xmlns:r="http://schemas.openxmlformats.org/officeDocument/2006/relationships" r:embed="rId32"/>
                    <a:stretch>
                      <a:fillRect/>
                    </a:stretch>
                  </pic:blipFill>
                  <pic:spPr>
                    <a:xfrm>
                      <a:off x="0" y="0"/>
                      <a:ext cx="626110" cy="542925"/>
                    </a:xfrm>
                    <a:prstGeom prst="rect">
                      <a:avLst/>
                    </a:prstGeom>
                    <a:noFill/>
                    <a:ln>
                      <a:noFill/>
                    </a:ln>
                  </pic:spPr>
                </pic:pic>
              </a:graphicData>
            </a:graphic>
          </wp:inline>
        </w:drawing>
      </w:r>
      <w:r>
        <w:rPr>
          <w:rFonts w:ascii="Times New Roman" w:hAnsi="Times New Roman"/>
          <w:sz w:val="24"/>
          <w:szCs w:val="24"/>
        </w:rPr>
        <w:t>)</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(1)A的分子式是_________________________________。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(2)A与溴的四氯化碳溶液反应的化学方程式(有机物用结构简式表示)是___________________________________________。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(3)A与氢氧化钠溶液反应的化学方程式(有机物用结构简式表示)是__________________________________________。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(4)17.4 g A与足量碳酸氢钠溶液反应，生成二氧化碳的体积(标准状况)为________。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(5)A在浓硫酸作用下加热可得到B(B的结构简式为</w:t>
      </w:r>
      <w:r>
        <w:rPr>
          <w:sz w:val="24"/>
        </w:rPr>
        <w:drawing>
          <wp:inline distT="0" distB="0" distL="114300" distR="114300">
            <wp:extent cx="1718310" cy="409575"/>
            <wp:effectExtent l="0" t="0" r="15240" b="9525"/>
            <wp:docPr id="25"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14089" name="图片 38" descr=" "/>
                    <pic:cNvPicPr>
                      <a:picLocks noChangeAspect="1"/>
                    </pic:cNvPicPr>
                  </pic:nvPicPr>
                  <pic:blipFill>
                    <a:blip xmlns:r="http://schemas.openxmlformats.org/officeDocument/2006/relationships" r:embed="rId33"/>
                    <a:stretch>
                      <a:fillRect/>
                    </a:stretch>
                  </pic:blipFill>
                  <pic:spPr>
                    <a:xfrm>
                      <a:off x="0" y="0"/>
                      <a:ext cx="1718310" cy="409575"/>
                    </a:xfrm>
                    <a:prstGeom prst="rect">
                      <a:avLst/>
                    </a:prstGeom>
                    <a:noFill/>
                    <a:ln>
                      <a:noFill/>
                    </a:ln>
                  </pic:spPr>
                </pic:pic>
              </a:graphicData>
            </a:graphic>
          </wp:inline>
        </w:drawing>
      </w:r>
      <w:r>
        <w:rPr>
          <w:rFonts w:ascii="Times New Roman" w:hAnsi="Times New Roman"/>
          <w:sz w:val="24"/>
          <w:szCs w:val="24"/>
        </w:rPr>
        <w:t>)，其反应类型是________。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(6)B的同分异构体中既含有酚羟基又含有酯基的共有________种，写出其中一种同分异构体的结构简式_______________________________________</w:t>
      </w:r>
    </w:p>
    <w:p>
      <w:pPr>
        <w:pStyle w:val="PlainText"/>
        <w:tabs>
          <w:tab w:val="left" w:pos="360"/>
          <w:tab w:val="left" w:pos="4140"/>
        </w:tabs>
        <w:snapToGrid w:val="0"/>
        <w:spacing w:line="360" w:lineRule="auto"/>
        <w:ind w:left="360"/>
        <w:rPr>
          <w:rFonts w:ascii="Times New Roman" w:hAnsi="Times New Roman"/>
          <w:sz w:val="24"/>
          <w:szCs w:val="24"/>
        </w:rPr>
      </w:pPr>
      <w:r>
        <w:rPr>
          <w:rFonts w:ascii="Times New Roman" w:hAnsi="Times New Roman"/>
          <w:sz w:val="24"/>
          <w:szCs w:val="24"/>
        </w:rPr>
        <w:t>_________________________________________________________。</w:t>
      </w:r>
    </w:p>
    <w:p>
      <w:pPr>
        <w:rPr>
          <w:rFonts w:eastAsia="宋体" w:hint="eastAsia"/>
          <w:lang w:eastAsia="zh-CN"/>
        </w:rPr>
      </w:pP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微软雅黑"/>
    <w:panose1 w:val="0201080004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微软雅黑"/>
    <w:panose1 w:val="03000509000000000000"/>
    <w:charset w:val="86"/>
    <w:family w:val="script"/>
    <w:pitch w:val="default"/>
    <w:sig w:usb0="00000000" w:usb1="00000000" w:usb2="00000010" w:usb3="00000000" w:csb0="00040000" w:csb1="00000000"/>
  </w:font>
  <w:font w:name="ZBFH">
    <w:altName w:val="Cambria"/>
    <w:panose1 w:val="02020603050405020304"/>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B03943"/>
    <w:rsid w:val="34B0394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X498.tif" TargetMode="External"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X497.tif" TargetMode="External"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X496.tif" TargetMode="External"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X499.tif" TargetMode="External"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image" Target="media/image19.png" /><Relationship Id="rId28" Type="http://schemas.openxmlformats.org/officeDocument/2006/relationships/image" Target="media/image20.png" /><Relationship Id="rId29" Type="http://schemas.openxmlformats.org/officeDocument/2006/relationships/image" Target="media/image21.png" /><Relationship Id="rId3" Type="http://schemas.openxmlformats.org/officeDocument/2006/relationships/fontTable" Target="fontTable.xml" /><Relationship Id="rId30" Type="http://schemas.openxmlformats.org/officeDocument/2006/relationships/image" Target="media/image22.png" /><Relationship Id="rId31" Type="http://schemas.openxmlformats.org/officeDocument/2006/relationships/image" Target="media/image23.png" /><Relationship Id="rId32" Type="http://schemas.openxmlformats.org/officeDocument/2006/relationships/image" Target="media/image24.png" /><Relationship Id="rId33" Type="http://schemas.openxmlformats.org/officeDocument/2006/relationships/image" Target="media/image25.png"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2019-09-18T07:19:00Z</dcterms:created>
  <dcterms:modified xsi:type="dcterms:W3CDTF">2019-09-18T07:20:13Z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