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237021" w:rsidRPr="00237021" w:rsidP="0023702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40"/>
          <w:szCs w:val="28"/>
        </w:rPr>
      </w:pPr>
      <w:r w:rsidRPr="00237021">
        <w:rPr>
          <w:rFonts w:ascii="Times New Roman" w:eastAsia="宋体" w:hAnsi="Times New Roman" w:cs="Times New Roman"/>
          <w:b/>
          <w:bCs/>
          <w:sz w:val="40"/>
          <w:szCs w:val="28"/>
        </w:rPr>
        <w:t>2022</w:t>
      </w:r>
      <w:r w:rsidRPr="00237021">
        <w:rPr>
          <w:rFonts w:ascii="Times New Roman" w:eastAsia="宋体" w:hAnsi="Times New Roman" w:cs="Times New Roman"/>
          <w:b/>
          <w:bCs/>
          <w:sz w:val="40"/>
          <w:szCs w:val="28"/>
        </w:rPr>
        <w:t>年高考化学一轮复习综合练（真题</w:t>
      </w:r>
      <w:r w:rsidRPr="00237021">
        <w:rPr>
          <w:rFonts w:ascii="Times New Roman" w:eastAsia="宋体" w:hAnsi="Times New Roman" w:cs="Times New Roman"/>
          <w:b/>
          <w:bCs/>
          <w:sz w:val="40"/>
          <w:szCs w:val="28"/>
        </w:rPr>
        <w:t>+</w:t>
      </w:r>
      <w:r w:rsidRPr="00237021">
        <w:rPr>
          <w:rFonts w:ascii="Times New Roman" w:eastAsia="宋体" w:hAnsi="Times New Roman" w:cs="Times New Roman"/>
          <w:b/>
          <w:bCs/>
          <w:sz w:val="40"/>
          <w:szCs w:val="28"/>
        </w:rPr>
        <w:t>模拟）</w:t>
      </w:r>
    </w:p>
    <w:p w:rsidR="005F3E4D" w:rsidRPr="00237021" w:rsidP="00237021">
      <w:pPr>
        <w:spacing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237021">
        <w:rPr>
          <w:rFonts w:ascii="Times New Roman" w:eastAsia="黑体" w:hAnsi="Times New Roman" w:cs="Times New Roman"/>
          <w:b/>
          <w:bCs/>
          <w:sz w:val="32"/>
          <w:szCs w:val="32"/>
        </w:rPr>
        <w:t>专题</w:t>
      </w:r>
      <w:r w:rsidRPr="00237021">
        <w:rPr>
          <w:rFonts w:ascii="Times New Roman" w:eastAsia="黑体" w:hAnsi="Times New Roman" w:cs="Times New Roman"/>
          <w:b/>
          <w:bCs/>
          <w:sz w:val="32"/>
          <w:szCs w:val="32"/>
        </w:rPr>
        <w:t xml:space="preserve">12 </w:t>
      </w:r>
      <w:r w:rsidRPr="00237021">
        <w:rPr>
          <w:rFonts w:ascii="Times New Roman" w:eastAsia="黑体" w:hAnsi="Times New Roman" w:cs="Times New Roman"/>
          <w:b/>
          <w:bCs/>
          <w:sz w:val="32"/>
          <w:szCs w:val="32"/>
        </w:rPr>
        <w:t>化学反应速率与化学平衡</w:t>
      </w:r>
    </w:p>
    <w:p w:rsidR="005F3E4D" w:rsidRPr="00237021" w:rsidP="0023702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FFFF" w:themeColor="background1"/>
          <w:sz w:val="32"/>
          <w:szCs w:val="32"/>
          <w:highlight w:val="black"/>
        </w:rPr>
      </w:pPr>
      <w:r w:rsidRPr="00237021">
        <w:rPr>
          <w:rFonts w:ascii="Times New Roman" w:eastAsia="宋体" w:hAnsi="Times New Roman" w:cs="Times New Roman"/>
          <w:b/>
          <w:bCs/>
          <w:color w:val="FFFFFF" w:themeColor="background1"/>
          <w:sz w:val="32"/>
          <w:szCs w:val="32"/>
          <w:highlight w:val="black"/>
        </w:rPr>
        <w:t>真题训练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1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浙江高考真题）</w:t>
      </w:r>
      <w:r w:rsidRPr="00237021">
        <w:rPr>
          <w:rFonts w:ascii="Times New Roman" w:eastAsia="宋体" w:hAnsi="Times New Roman" w:cs="Times New Roman"/>
          <w:bCs/>
        </w:rPr>
        <w:t>一定温度下：在</w:t>
      </w:r>
      <w:r>
        <w:rPr>
          <w:rFonts w:ascii="Times New Roman" w:hAnsi="Times New Roman" w:cs="Times New Roman"/>
          <w:bCs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075297ab97c045c6a575f6739f8fa2d9" style="width:30.1pt;height:18.25pt" o:oleicon="f" o:ole="">
            <v:imagedata r:id="rId5" o:title="eqId075297ab97c045c6a575f6739f8fa2d9"/>
          </v:shape>
          <o:OLEObject Type="Embed" ProgID="Equation.DSMT4" ShapeID="_x0000_i1025" DrawAspect="Content" ObjectID="_1687700430" r:id="rId6"/>
        </w:object>
      </w:r>
      <w:r w:rsidRPr="00237021">
        <w:rPr>
          <w:rFonts w:ascii="Times New Roman" w:eastAsia="宋体" w:hAnsi="Times New Roman" w:cs="Times New Roman"/>
          <w:bCs/>
        </w:rPr>
        <w:t>的四氯化碳溶液</w:t>
      </w:r>
      <w:r w:rsidRPr="00237021">
        <w:rPr>
          <w:rFonts w:ascii="Times New Roman" w:eastAsia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object>
          <v:shape id="_x0000_i1026" type="#_x0000_t75" alt="eqIdea4ea154c868431eadc2d7f7f0ddb41e" style="width:37.05pt;height:13.95pt" o:oleicon="f" o:ole="">
            <v:imagedata r:id="rId7" o:title="eqIdea4ea154c868431eadc2d7f7f0ddb41e"/>
          </v:shape>
          <o:OLEObject Type="Embed" ProgID="Equation.DSMT4" ShapeID="_x0000_i1026" DrawAspect="Content" ObjectID="_1687700431" r:id="rId8"/>
        </w:objec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中发生分解反应：</w:t>
      </w:r>
      <w:r>
        <w:rPr>
          <w:rFonts w:ascii="Times New Roman" w:hAnsi="Times New Roman" w:cs="Times New Roman"/>
          <w:bCs/>
        </w:rPr>
        <w:object>
          <v:shape id="_x0000_i1027" type="#_x0000_t75" alt="eqId867dcf1f5ab742d19a908467b8c1a8c2" style="width:97.2pt;height:18pt" o:oleicon="f" o:ole="">
            <v:imagedata r:id="rId9" o:title="eqId867dcf1f5ab742d19a908467b8c1a8c2"/>
          </v:shape>
          <o:OLEObject Type="Embed" ProgID="Equation.DSMT4" ShapeID="_x0000_i1027" DrawAspect="Content" ObjectID="_1687700432" r:id="rId10"/>
        </w:object>
      </w:r>
      <w:r w:rsidRPr="00237021">
        <w:rPr>
          <w:rFonts w:ascii="Times New Roman" w:eastAsia="宋体" w:hAnsi="Times New Roman" w:cs="Times New Roman"/>
          <w:bCs/>
        </w:rPr>
        <w:t>。在不同时刻测量放出的</w:t>
      </w:r>
      <w:r>
        <w:rPr>
          <w:rFonts w:ascii="Times New Roman" w:hAnsi="Times New Roman" w:cs="Times New Roman"/>
          <w:bCs/>
        </w:rPr>
        <w:object>
          <v:shape id="_x0000_i1028" type="#_x0000_t75" alt="eqId5bacb331d6b740ddb8982f1078e26b03" style="width:16pt;height:18pt" o:oleicon="f" o:ole="">
            <v:imagedata r:id="rId11" o:title="eqId5bacb331d6b740ddb8982f1078e26b03"/>
          </v:shape>
          <o:OLEObject Type="Embed" ProgID="Equation.DSMT4" ShapeID="_x0000_i1028" DrawAspect="Content" ObjectID="_1687700433" r:id="rId12"/>
        </w:object>
      </w:r>
      <w:r w:rsidRPr="00237021">
        <w:rPr>
          <w:rFonts w:ascii="Times New Roman" w:eastAsia="宋体" w:hAnsi="Times New Roman" w:cs="Times New Roman"/>
          <w:bCs/>
        </w:rPr>
        <w:t>体积，换算成</w:t>
      </w:r>
      <w:r>
        <w:rPr>
          <w:rFonts w:ascii="Times New Roman" w:hAnsi="Times New Roman" w:cs="Times New Roman"/>
          <w:bCs/>
        </w:rPr>
        <w:object>
          <v:shape id="_x0000_i1029" type="#_x0000_t75" alt="eqId075297ab97c045c6a575f6739f8fa2d9" style="width:30.1pt;height:18.25pt" o:oleicon="f" o:ole="">
            <v:imagedata r:id="rId5" o:title="eqId075297ab97c045c6a575f6739f8fa2d9"/>
          </v:shape>
          <o:OLEObject Type="Embed" ProgID="Equation.DSMT4" ShapeID="_x0000_i1029" DrawAspect="Content" ObjectID="_1687700434" r:id="rId13"/>
        </w:object>
      </w:r>
      <w:r w:rsidRPr="00237021">
        <w:rPr>
          <w:rFonts w:ascii="Times New Roman" w:eastAsia="宋体" w:hAnsi="Times New Roman" w:cs="Times New Roman"/>
          <w:bCs/>
        </w:rPr>
        <w:t>浓度如下表：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280"/>
        <w:gridCol w:w="608"/>
        <w:gridCol w:w="608"/>
        <w:gridCol w:w="660"/>
        <w:gridCol w:w="660"/>
        <w:gridCol w:w="660"/>
        <w:gridCol w:w="660"/>
        <w:gridCol w:w="60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object>
                <v:shape id="_x0000_i1030" type="#_x0000_t75" alt="eqId9064b3419d59497893045f5bba87c997" style="width:15.75pt;height:14.25pt" o:oleicon="f" o:ole="">
                  <v:imagedata r:id="rId14" o:title="eqId9064b3419d59497893045f5bba87c997"/>
                </v:shape>
                <o:OLEObject Type="Embed" ProgID="Equation.DSMT4" ShapeID="_x0000_i1030" DrawAspect="Content" ObjectID="_1687700435" r:id="rId1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1710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object>
                <v:shape id="_x0000_i1031" type="#_x0000_t75" alt="eqIdfbe070d9d55b4f3fa953f4c943911d8a" style="width:102pt;height:21.75pt" o:oleicon="f" o:ole="">
                  <v:imagedata r:id="rId16" o:title="eqIdfbe070d9d55b4f3fa953f4c943911d8a"/>
                </v:shape>
                <o:OLEObject Type="Embed" ProgID="Equation.DSMT4" ShapeID="_x0000_i1031" DrawAspect="Content" ObjectID="_1687700436" r:id="rId1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1.40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0.12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下列说法正确的是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32" type="#_x0000_t75" alt="eqIdc05333dc66ef4ddcb34bf179f2614260" style="width:57pt;height:14.25pt" o:oleicon="f" o:ole="">
            <v:imagedata r:id="rId18" o:title="eqIdc05333dc66ef4ddcb34bf179f2614260"/>
          </v:shape>
          <o:OLEObject Type="Embed" ProgID="Equation.DSMT4" ShapeID="_x0000_i1032" DrawAspect="Content" ObjectID="_1687700437" r:id="rId19"/>
        </w:object>
      </w:r>
      <w:r w:rsidRPr="00237021">
        <w:rPr>
          <w:rFonts w:ascii="Times New Roman" w:eastAsia="宋体" w:hAnsi="Times New Roman" w:cs="Times New Roman"/>
          <w:bCs/>
        </w:rPr>
        <w:t>，生成</w:t>
      </w:r>
      <w:r>
        <w:rPr>
          <w:rFonts w:ascii="Times New Roman" w:hAnsi="Times New Roman" w:cs="Times New Roman"/>
          <w:bCs/>
        </w:rPr>
        <w:object>
          <v:shape id="_x0000_i1033" type="#_x0000_t75" alt="eqId7c310b8177ed4a7d8b339bacc7626fac" style="width:26.25pt;height:18pt" o:oleicon="f" o:ole="">
            <v:imagedata r:id="rId20" o:title="eqId7c310b8177ed4a7d8b339bacc7626fac"/>
          </v:shape>
          <o:OLEObject Type="Embed" ProgID="Equation.DSMT4" ShapeID="_x0000_i1033" DrawAspect="Content" ObjectID="_1687700438" r:id="rId21"/>
        </w:object>
      </w:r>
      <w:r w:rsidRPr="00237021">
        <w:rPr>
          <w:rFonts w:ascii="Times New Roman" w:eastAsia="宋体" w:hAnsi="Times New Roman" w:cs="Times New Roman"/>
          <w:bCs/>
        </w:rPr>
        <w:t>的平均速率为</w:t>
      </w:r>
      <w:r>
        <w:rPr>
          <w:rFonts w:ascii="Times New Roman" w:hAnsi="Times New Roman" w:cs="Times New Roman"/>
          <w:bCs/>
        </w:rPr>
        <w:object>
          <v:shape id="_x0000_i1034" type="#_x0000_t75" alt="eqId39d29c3901f04eccb9a284e85abf7852" style="width:104.25pt;height:15.75pt" o:oleicon="f" o:ole="">
            <v:imagedata r:id="rId22" o:title="eqId39d29c3901f04eccb9a284e85abf7852"/>
          </v:shape>
          <o:OLEObject Type="Embed" ProgID="Equation.DSMT4" ShapeID="_x0000_i1034" DrawAspect="Content" ObjectID="_1687700439" r:id="rId23"/>
        </w:objec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反应</w:t>
      </w:r>
      <w:r>
        <w:rPr>
          <w:rFonts w:ascii="Times New Roman" w:hAnsi="Times New Roman" w:cs="Times New Roman"/>
          <w:bCs/>
        </w:rPr>
        <w:object>
          <v:shape id="_x0000_i1035" type="#_x0000_t75" alt="eqId6152206e79ed47eb8be26297428977f0" style="width:33pt;height:14.25pt" o:oleicon="f" o:ole="">
            <v:imagedata r:id="rId24" o:title="eqId6152206e79ed47eb8be26297428977f0"/>
          </v:shape>
          <o:OLEObject Type="Embed" ProgID="Equation.DSMT4" ShapeID="_x0000_i1035" DrawAspect="Content" ObjectID="_1687700440" r:id="rId25"/>
        </w:object>
      </w:r>
      <w:r w:rsidRPr="00237021">
        <w:rPr>
          <w:rFonts w:ascii="Times New Roman" w:eastAsia="宋体" w:hAnsi="Times New Roman" w:cs="Times New Roman"/>
          <w:bCs/>
        </w:rPr>
        <w:t>时，放出的</w:t>
      </w:r>
      <w:r>
        <w:rPr>
          <w:rFonts w:ascii="Times New Roman" w:hAnsi="Times New Roman" w:cs="Times New Roman"/>
          <w:bCs/>
        </w:rPr>
        <w:object>
          <v:shape id="_x0000_i1036" type="#_x0000_t75" alt="eqId5bacb331d6b740ddb8982f1078e26b03" style="width:16pt;height:18pt" o:oleicon="f" o:ole="">
            <v:imagedata r:id="rId11" o:title="eqId5bacb331d6b740ddb8982f1078e26b03"/>
          </v:shape>
          <o:OLEObject Type="Embed" ProgID="Equation.DSMT4" ShapeID="_x0000_i1036" DrawAspect="Content" ObjectID="_1687700441" r:id="rId26"/>
        </w:object>
      </w:r>
      <w:r w:rsidRPr="00237021">
        <w:rPr>
          <w:rFonts w:ascii="Times New Roman" w:eastAsia="宋体" w:hAnsi="Times New Roman" w:cs="Times New Roman"/>
          <w:bCs/>
        </w:rPr>
        <w:t>体积为</w:t>
      </w:r>
      <w:r>
        <w:rPr>
          <w:rFonts w:ascii="Times New Roman" w:hAnsi="Times New Roman" w:cs="Times New Roman"/>
          <w:bCs/>
        </w:rPr>
        <w:object>
          <v:shape id="_x0000_i1037" type="#_x0000_t75" alt="eqIde4b75ed2a31e417f9595f6deb9697c87" style="width:30.75pt;height:14.25pt" o:oleicon="f" o:ole="">
            <v:imagedata r:id="rId27" o:title="eqIde4b75ed2a31e417f9595f6deb9697c87"/>
          </v:shape>
          <o:OLEObject Type="Embed" ProgID="Equation.DSMT4" ShapeID="_x0000_i1037" DrawAspect="Content" ObjectID="_1687700442" r:id="rId28"/>
        </w:objec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标准状况</w:t>
      </w:r>
      <w:r w:rsidRPr="00237021">
        <w:rPr>
          <w:rFonts w:ascii="Times New Roman" w:eastAsia="Times New Roman" w:hAnsi="Times New Roman" w:cs="Times New Roman"/>
          <w:bCs/>
        </w:rPr>
        <w:t>)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反应达到平衡时，</w:t>
      </w:r>
      <w:r>
        <w:rPr>
          <w:rFonts w:ascii="Times New Roman" w:hAnsi="Times New Roman" w:cs="Times New Roman"/>
          <w:bCs/>
        </w:rPr>
        <w:object>
          <v:shape id="_x0000_i1038" type="#_x0000_t75" alt="eqId7eec08463f1e4f36812487499d7b355e" style="width:111pt;height:21.75pt" o:oleicon="f" o:ole="">
            <v:imagedata r:id="rId29" o:title="eqId7eec08463f1e4f36812487499d7b355e"/>
          </v:shape>
          <o:OLEObject Type="Embed" ProgID="Equation.DSMT4" ShapeID="_x0000_i1038" DrawAspect="Content" ObjectID="_1687700443" r:id="rId30"/>
        </w:objec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推测上表中的</w:t>
      </w:r>
      <w:r w:rsidRPr="00237021">
        <w:rPr>
          <w:rFonts w:ascii="Times New Roman" w:eastAsia="Times New Roman" w:hAnsi="Times New Roman" w:cs="Times New Roman"/>
          <w:bCs/>
        </w:rPr>
        <w:t>x</w:t>
      </w:r>
      <w:r w:rsidRPr="00237021">
        <w:rPr>
          <w:rFonts w:ascii="Times New Roman" w:eastAsia="宋体" w:hAnsi="Times New Roman" w:cs="Times New Roman"/>
          <w:bCs/>
        </w:rPr>
        <w:t>为</w:t>
      </w:r>
      <w:r w:rsidRPr="00237021">
        <w:rPr>
          <w:rFonts w:ascii="Times New Roman" w:eastAsia="Times New Roman" w:hAnsi="Times New Roman" w:cs="Times New Roman"/>
          <w:bCs/>
        </w:rPr>
        <w:t>3930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2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浙江高考真题）</w:t>
      </w:r>
      <w:r w:rsidRPr="00237021">
        <w:rPr>
          <w:rFonts w:ascii="Times New Roman" w:eastAsia="宋体" w:hAnsi="Times New Roman" w:cs="Times New Roman"/>
          <w:bCs/>
        </w:rPr>
        <w:t>相同温度和压强下，关于物质熵的大小比较，合理的是</w:t>
      </w:r>
    </w:p>
    <w:p w:rsidR="005F3E4D" w:rsidRPr="00237021" w:rsidP="00237021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39" type="#_x0000_t75" alt="eqId1b321ea1afcb43698c635352793542ea" style="width:128.25pt;height:18pt" o:oleicon="f" o:ole="">
            <v:imagedata r:id="rId31" o:title="eqId1b321ea1afcb43698c635352793542ea"/>
          </v:shape>
          <o:OLEObject Type="Embed" ProgID="Equation.DSMT4" ShapeID="_x0000_i1039" DrawAspect="Content" ObjectID="_1687700444" r:id="rId32"/>
        </w:object>
      </w:r>
      <w:r w:rsidRPr="00237021">
        <w:rPr>
          <w:rFonts w:ascii="Times New Roman" w:hAnsi="Times New Roman" w:cs="Times New Roman"/>
          <w:bCs/>
        </w:rPr>
        <w:tab/>
        <w:t>B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40" type="#_x0000_t75" alt="eqId859efb8fb7c14d4288c09119b6bcc74b" style="width:135pt;height:18pt" o:oleicon="f" o:ole="">
            <v:imagedata r:id="rId33" o:title="eqId859efb8fb7c14d4288c09119b6bcc74b"/>
          </v:shape>
          <o:OLEObject Type="Embed" ProgID="Equation.DSMT4" ShapeID="_x0000_i1040" DrawAspect="Content" ObjectID="_1687700445" r:id="rId34"/>
        </w:object>
      </w:r>
    </w:p>
    <w:p w:rsidR="005F3E4D" w:rsidRPr="00237021" w:rsidP="00237021"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41" type="#_x0000_t75" alt="eqId322b0a9eb9a0410887dc9a356ea89601" style="width:131.25pt;height:18pt" o:oleicon="f" o:ole="">
            <v:imagedata r:id="rId35" o:title="eqId322b0a9eb9a0410887dc9a356ea89601"/>
          </v:shape>
          <o:OLEObject Type="Embed" ProgID="Equation.DSMT4" ShapeID="_x0000_i1041" DrawAspect="Content" ObjectID="_1687700446" r:id="rId36"/>
        </w:object>
      </w:r>
      <w:r w:rsidRPr="00237021">
        <w:rPr>
          <w:rFonts w:ascii="Times New Roman" w:hAnsi="Times New Roman" w:cs="Times New Roman"/>
          <w:bCs/>
        </w:rPr>
        <w:tab/>
        <w:t>D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42" type="#_x0000_t75" alt="eqIdcdb65ad97fda4669b1a918a4b91fcc1f" style="width:200.25pt;height:21.75pt" o:oleicon="f" o:ole="">
            <v:imagedata r:id="rId37" o:title="eqIdcdb65ad97fda4669b1a918a4b91fcc1f"/>
          </v:shape>
          <o:OLEObject Type="Embed" ProgID="Equation.DSMT4" ShapeID="_x0000_i1042" DrawAspect="Content" ObjectID="_1687700447" r:id="rId38"/>
        </w:objec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3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广东高考真题）</w:t>
      </w:r>
      <w:r w:rsidRPr="00237021">
        <w:rPr>
          <w:rFonts w:ascii="Times New Roman" w:eastAsia="宋体" w:hAnsi="Times New Roman" w:cs="Times New Roman"/>
          <w:bCs/>
        </w:rPr>
        <w:t>反应</w:t>
      </w:r>
      <w:r>
        <w:rPr>
          <w:rFonts w:ascii="Times New Roman" w:hAnsi="Times New Roman" w:cs="Times New Roman"/>
          <w:bCs/>
        </w:rPr>
        <w:object>
          <v:shape id="_x0000_i1043" type="#_x0000_t75" alt="eqIdc66a22f4b5e843a88fd5bc4a83b0a5c4" style="width:38.35pt;height:12.65pt" o:oleicon="f" o:ole="">
            <v:imagedata r:id="rId39" o:title="eqIdc66a22f4b5e843a88fd5bc4a83b0a5c4"/>
          </v:shape>
          <o:OLEObject Type="Embed" ProgID="Equation.DSMT4" ShapeID="_x0000_i1043" DrawAspect="Content" ObjectID="_1687700448" r:id="rId40"/>
        </w:object>
      </w:r>
      <w:r w:rsidRPr="00237021">
        <w:rPr>
          <w:rFonts w:ascii="Times New Roman" w:eastAsia="宋体" w:hAnsi="Times New Roman" w:cs="Times New Roman"/>
          <w:bCs/>
        </w:rPr>
        <w:t>经历两步：</w:t>
      </w:r>
      <w:r w:rsidRPr="00237021">
        <w:rPr>
          <w:rFonts w:ascii="宋体" w:eastAsia="宋体" w:hAnsi="宋体" w:cs="宋体" w:hint="eastAsia"/>
          <w:bCs/>
        </w:rPr>
        <w:t>①</w:t>
      </w:r>
      <w:r>
        <w:rPr>
          <w:rFonts w:ascii="Times New Roman" w:hAnsi="Times New Roman" w:cs="Times New Roman"/>
          <w:bCs/>
        </w:rPr>
        <w:object>
          <v:shape id="_x0000_i1044" type="#_x0000_t75" alt="eqId23c7c8cbc5254771adf71645a3016230" style="width:39pt;height:12.75pt" o:oleicon="f" o:ole="">
            <v:imagedata r:id="rId41" o:title="eqId23c7c8cbc5254771adf71645a3016230"/>
          </v:shape>
          <o:OLEObject Type="Embed" ProgID="Equation.DSMT4" ShapeID="_x0000_i1044" DrawAspect="Content" ObjectID="_1687700449" r:id="rId42"/>
        </w:object>
      </w:r>
      <w:r w:rsidRPr="00237021">
        <w:rPr>
          <w:rFonts w:ascii="Times New Roman" w:eastAsia="宋体" w:hAnsi="Times New Roman" w:cs="Times New Roman"/>
          <w:bCs/>
        </w:rPr>
        <w:t>；</w:t>
      </w:r>
      <w:r w:rsidRPr="00237021">
        <w:rPr>
          <w:rFonts w:ascii="宋体" w:eastAsia="宋体" w:hAnsi="宋体" w:cs="宋体" w:hint="eastAsia"/>
          <w:bCs/>
        </w:rPr>
        <w:t>②</w:t>
      </w:r>
      <w:r>
        <w:rPr>
          <w:rFonts w:ascii="Times New Roman" w:hAnsi="Times New Roman" w:cs="Times New Roman"/>
          <w:bCs/>
        </w:rPr>
        <w:object>
          <v:shape id="_x0000_i1045" type="#_x0000_t75" alt="eqIdefbfe848dfd14405a78515a80c7e6fd2" style="width:42.75pt;height:14.25pt" o:oleicon="f" o:ole="">
            <v:imagedata r:id="rId43" o:title="eqIdefbfe848dfd14405a78515a80c7e6fd2"/>
          </v:shape>
          <o:OLEObject Type="Embed" ProgID="Equation.DSMT4" ShapeID="_x0000_i1045" DrawAspect="Content" ObjectID="_1687700450" r:id="rId44"/>
        </w:object>
      </w:r>
      <w:r w:rsidRPr="00237021">
        <w:rPr>
          <w:rFonts w:ascii="Times New Roman" w:eastAsia="宋体" w:hAnsi="Times New Roman" w:cs="Times New Roman"/>
          <w:bCs/>
        </w:rPr>
        <w:t>。反应体系中</w:t>
      </w:r>
      <w:r>
        <w:rPr>
          <w:rFonts w:ascii="Times New Roman" w:hAnsi="Times New Roman" w:cs="Times New Roman"/>
          <w:bCs/>
        </w:rPr>
        <w:object>
          <v:shape id="_x0000_i1046" type="#_x0000_t75" alt="eqId79641757036547dbb953c97beb848c7b" style="width:12.9pt;height:12.9pt" o:oleicon="f" o:ole="">
            <v:imagedata r:id="rId45" o:title="eqId79641757036547dbb953c97beb848c7b"/>
          </v:shape>
          <o:OLEObject Type="Embed" ProgID="Equation.DSMT4" ShapeID="_x0000_i1046" DrawAspect="Content" ObjectID="_1687700451" r:id="rId46"/>
        </w:object>
      </w:r>
      <w:r w:rsidRPr="00237021">
        <w:rPr>
          <w:rFonts w:ascii="Times New Roman" w:eastAsia="宋体" w:hAnsi="Times New Roman" w:cs="Times New Roman"/>
          <w:bCs/>
        </w:rPr>
        <w:t>、</w:t>
      </w:r>
      <w:r>
        <w:rPr>
          <w:rFonts w:ascii="Times New Roman" w:hAnsi="Times New Roman" w:cs="Times New Roman"/>
          <w:bCs/>
        </w:rPr>
        <w:object>
          <v:shape id="_x0000_i1047" type="#_x0000_t75" alt="eqId05ed3f55b9e1466093ec1bf284fe2588" style="width:12.9pt;height:12.9pt" o:oleicon="f" o:ole="">
            <v:imagedata r:id="rId47" o:title="eqId05ed3f55b9e1466093ec1bf284fe2588"/>
          </v:shape>
          <o:OLEObject Type="Embed" ProgID="Equation.DSMT4" ShapeID="_x0000_i1047" DrawAspect="Content" ObjectID="_1687700452" r:id="rId48"/>
        </w:object>
      </w:r>
      <w:r w:rsidRPr="00237021">
        <w:rPr>
          <w:rFonts w:ascii="Times New Roman" w:eastAsia="宋体" w:hAnsi="Times New Roman" w:cs="Times New Roman"/>
          <w:bCs/>
        </w:rPr>
        <w:t>、</w:t>
      </w:r>
      <w:r>
        <w:rPr>
          <w:rFonts w:ascii="Times New Roman" w:hAnsi="Times New Roman" w:cs="Times New Roman"/>
          <w:bCs/>
        </w:rPr>
        <w:object>
          <v:shape id="_x0000_i1048" type="#_x0000_t75" alt="eqId2a219279575c4bdfa5bc82a8257cf046" style="width:11pt;height:13pt" o:oleicon="f" o:ole="">
            <v:imagedata r:id="rId49" o:title="eqId2a219279575c4bdfa5bc82a8257cf046"/>
          </v:shape>
          <o:OLEObject Type="Embed" ProgID="Equation.DSMT4" ShapeID="_x0000_i1048" DrawAspect="Content" ObjectID="_1687700453" r:id="rId50"/>
        </w:object>
      </w:r>
      <w:r w:rsidRPr="00237021">
        <w:rPr>
          <w:rFonts w:ascii="Times New Roman" w:eastAsia="宋体" w:hAnsi="Times New Roman" w:cs="Times New Roman"/>
          <w:bCs/>
        </w:rPr>
        <w:t>的浓度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宋体" w:hAnsi="Times New Roman" w:cs="Times New Roman"/>
          <w:bCs/>
        </w:rPr>
        <w:t>随时间</w:t>
      </w:r>
      <w:r w:rsidRPr="00237021">
        <w:rPr>
          <w:rFonts w:ascii="Times New Roman" w:eastAsia="Times New Roman" w:hAnsi="Times New Roman" w:cs="Times New Roman"/>
          <w:bCs/>
        </w:rPr>
        <w:t>t</w:t>
      </w:r>
      <w:r w:rsidRPr="00237021">
        <w:rPr>
          <w:rFonts w:ascii="Times New Roman" w:eastAsia="宋体" w:hAnsi="Times New Roman" w:cs="Times New Roman"/>
          <w:bCs/>
        </w:rPr>
        <w:t>的变化曲线如图所示。下列说法不正确的是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057400" cy="1496291"/>
            <wp:effectExtent l="0" t="0" r="0" b="8890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90711" name="图片 1000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Times New Roman" w:eastAsia="宋体" w:hAnsi="Times New Roman" w:cs="Times New Roman"/>
          <w:bCs/>
        </w:rPr>
        <w:t>为</w:t>
      </w:r>
      <w:r>
        <w:rPr>
          <w:rFonts w:ascii="Times New Roman" w:hAnsi="Times New Roman" w:cs="Times New Roman"/>
          <w:bCs/>
        </w:rPr>
        <w:object>
          <v:shape id="_x0000_i1049" type="#_x0000_t75" alt="eqId19cb962f5856483fa4f66c62ff2c0d40" style="width:29.25pt;height:20.25pt" o:oleicon="f" o:ole="">
            <v:imagedata r:id="rId52" o:title="eqId19cb962f5856483fa4f66c62ff2c0d40"/>
          </v:shape>
          <o:OLEObject Type="Embed" ProgID="Equation.DSMT4" ShapeID="_x0000_i1049" DrawAspect="Content" ObjectID="_1687700454" r:id="rId53"/>
        </w:object>
      </w:r>
      <w:r w:rsidRPr="00237021">
        <w:rPr>
          <w:rFonts w:ascii="Times New Roman" w:eastAsia="宋体" w:hAnsi="Times New Roman" w:cs="Times New Roman"/>
          <w:bCs/>
        </w:rPr>
        <w:t>随</w:t>
      </w:r>
      <w:r w:rsidRPr="00237021">
        <w:rPr>
          <w:rFonts w:ascii="Times New Roman" w:eastAsia="Times New Roman" w:hAnsi="Times New Roman" w:cs="Times New Roman"/>
          <w:bCs/>
        </w:rPr>
        <w:t>t</w:t>
      </w:r>
      <w:r w:rsidRPr="00237021">
        <w:rPr>
          <w:rFonts w:ascii="Times New Roman" w:eastAsia="宋体" w:hAnsi="Times New Roman" w:cs="Times New Roman"/>
          <w:bCs/>
        </w:rPr>
        <w:t>的变化曲线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50" type="#_x0000_t75" alt="eqId3a3a7259af454941ab36d9e933352aaa" style="width:11pt;height:18pt" o:oleicon="f" o:ole="">
            <v:imagedata r:id="rId54" o:title="eqId3a3a7259af454941ab36d9e933352aaa"/>
          </v:shape>
          <o:OLEObject Type="Embed" ProgID="Equation.DSMT4" ShapeID="_x0000_i1050" DrawAspect="Content" ObjectID="_1687700455" r:id="rId55"/>
        </w:object>
      </w:r>
      <w:r w:rsidRPr="00237021">
        <w:rPr>
          <w:rFonts w:ascii="Times New Roman" w:eastAsia="宋体" w:hAnsi="Times New Roman" w:cs="Times New Roman"/>
          <w:bCs/>
        </w:rPr>
        <w:t>时，</w:t>
      </w:r>
      <w:r>
        <w:rPr>
          <w:rFonts w:ascii="Times New Roman" w:hAnsi="Times New Roman" w:cs="Times New Roman"/>
          <w:bCs/>
        </w:rPr>
        <w:object>
          <v:shape id="_x0000_i1051" type="#_x0000_t75" alt="eqId8466306cd06041f0aaad97497550d1be" style="width:93.75pt;height:20.2pt" o:oleicon="f" o:ole="">
            <v:imagedata r:id="rId56" o:title="eqId8466306cd06041f0aaad97497550d1be"/>
          </v:shape>
          <o:OLEObject Type="Embed" ProgID="Equation.DSMT4" ShapeID="_x0000_i1051" DrawAspect="Content" ObjectID="_1687700456" r:id="rId57"/>
        </w:objec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52" type="#_x0000_t75" alt="eqId3c8b02a7c5c9459ab0da58d3a043596a" style="width:12.05pt;height:17.9pt" o:oleicon="f" o:ole="">
            <v:imagedata r:id="rId58" o:title="eqId3c8b02a7c5c9459ab0da58d3a043596a"/>
          </v:shape>
          <o:OLEObject Type="Embed" ProgID="Equation.DSMT4" ShapeID="_x0000_i1052" DrawAspect="Content" ObjectID="_1687700457" r:id="rId59"/>
        </w:object>
      </w:r>
      <w:r w:rsidRPr="00237021">
        <w:rPr>
          <w:rFonts w:ascii="Times New Roman" w:eastAsia="宋体" w:hAnsi="Times New Roman" w:cs="Times New Roman"/>
          <w:bCs/>
        </w:rPr>
        <w:t>时，</w:t>
      </w:r>
      <w:r>
        <w:rPr>
          <w:rFonts w:ascii="Times New Roman" w:hAnsi="Times New Roman" w:cs="Times New Roman"/>
          <w:bCs/>
        </w:rPr>
        <w:object>
          <v:shape id="_x0000_i1053" type="#_x0000_t75" alt="eqId05ed3f55b9e1466093ec1bf284fe2588" style="width:12.9pt;height:12.9pt" o:oleicon="f" o:ole="">
            <v:imagedata r:id="rId47" o:title="eqId05ed3f55b9e1466093ec1bf284fe2588"/>
          </v:shape>
          <o:OLEObject Type="Embed" ProgID="Equation.DSMT4" ShapeID="_x0000_i1053" DrawAspect="Content" ObjectID="_1687700458" r:id="rId60"/>
        </w:object>
      </w:r>
      <w:r w:rsidRPr="00237021">
        <w:rPr>
          <w:rFonts w:ascii="Times New Roman" w:eastAsia="宋体" w:hAnsi="Times New Roman" w:cs="Times New Roman"/>
          <w:bCs/>
        </w:rPr>
        <w:t>的消耗速率大于生成速率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>
        <w:rPr>
          <w:rFonts w:ascii="Times New Roman" w:hAnsi="Times New Roman" w:cs="Times New Roman"/>
          <w:bCs/>
        </w:rPr>
        <w:object>
          <v:shape id="_x0000_i1054" type="#_x0000_t75" alt="eqIda1752fda890e49af86a0c1a0c641da46" style="width:10.8pt;height:17.9pt" o:oleicon="f" o:ole="">
            <v:imagedata r:id="rId61" o:title="eqIda1752fda890e49af86a0c1a0c641da46"/>
          </v:shape>
          <o:OLEObject Type="Embed" ProgID="Equation.DSMT4" ShapeID="_x0000_i1054" DrawAspect="Content" ObjectID="_1687700459" r:id="rId62"/>
        </w:object>
      </w:r>
      <w:r w:rsidRPr="00237021">
        <w:rPr>
          <w:rFonts w:ascii="Times New Roman" w:eastAsia="宋体" w:hAnsi="Times New Roman" w:cs="Times New Roman"/>
          <w:bCs/>
        </w:rPr>
        <w:t>后，</w:t>
      </w:r>
      <w:r>
        <w:rPr>
          <w:rFonts w:ascii="Times New Roman" w:hAnsi="Times New Roman" w:cs="Times New Roman"/>
          <w:bCs/>
        </w:rPr>
        <w:object>
          <v:shape id="_x0000_i1055" type="#_x0000_t75" alt="eqIdecc5c477e6ce4eeb9c37df9ae556b737" style="width:81.1pt;height:20.2pt" o:oleicon="f" o:ole="">
            <v:imagedata r:id="rId63" o:title="eqIdecc5c477e6ce4eeb9c37df9ae556b737"/>
          </v:shape>
          <o:OLEObject Type="Embed" ProgID="Equation.DSMT4" ShapeID="_x0000_i1055" DrawAspect="Content" ObjectID="_1687700460" r:id="rId64"/>
        </w:objec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4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广东高考真题）</w:t>
      </w:r>
      <w:r w:rsidRPr="00237021">
        <w:rPr>
          <w:rFonts w:ascii="Times New Roman" w:eastAsia="宋体" w:hAnsi="Times New Roman" w:cs="Times New Roman"/>
          <w:bCs/>
        </w:rPr>
        <w:t>化学是以实验为基础的科学。下列实验操作或做法正确且能达到目的的是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60"/>
        <w:gridCol w:w="4185"/>
        <w:gridCol w:w="2760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选项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操作或做法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目的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将铜丝插入浓硝酸中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制备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56" type="#_x0000_t75" alt="eqIdb10cce037a844c548963026c8a228117" style="width:22pt;height:13.95pt" o:oleicon="f" o:ole="">
                  <v:imagedata r:id="rId65" o:title="eqIdb10cce037a844c548963026c8a228117"/>
                </v:shape>
                <o:OLEObject Type="Embed" ProgID="Equation.DSMT4" ShapeID="_x0000_i1056" DrawAspect="Content" ObjectID="_1687700461" r:id="rId66"/>
              </w:objec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将密闭烧瓶中的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57" type="#_x0000_t75" alt="eqIdea9ec9c7d8824c33ad2d7ee4ee7ecbeb" style="width:26.25pt;height:18pt" o:oleicon="f" o:ole="">
                  <v:imagedata r:id="rId67" o:title="eqIdea9ec9c7d8824c33ad2d7ee4ee7ecbeb"/>
                </v:shape>
                <o:OLEObject Type="Embed" ProgID="Equation.DSMT4" ShapeID="_x0000_i1057" DrawAspect="Content" ObjectID="_1687700462" r:id="rId68"/>
              </w:object>
            </w:r>
            <w:r w:rsidRPr="00237021">
              <w:rPr>
                <w:rFonts w:ascii="Times New Roman" w:eastAsia="宋体" w:hAnsi="Times New Roman" w:cs="Times New Roman"/>
                <w:bCs/>
              </w:rPr>
              <w:t>降温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探究温度对平衡移动的影响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将溴水滴入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58" type="#_x0000_t75" alt="eqIdb16a9109d2dc446eadc60f9e0115d1c4" style="width:16pt;height:13pt" o:oleicon="f" o:ole="">
                  <v:imagedata r:id="rId69" o:title="eqIdb16a9109d2dc446eadc60f9e0115d1c4"/>
                </v:shape>
                <o:OLEObject Type="Embed" ProgID="Equation.DSMT4" ShapeID="_x0000_i1058" DrawAspect="Content" ObjectID="_1687700463" r:id="rId70"/>
              </w:object>
            </w:r>
            <w:r w:rsidRPr="00237021">
              <w:rPr>
                <w:rFonts w:ascii="Times New Roman" w:eastAsia="宋体" w:hAnsi="Times New Roman" w:cs="Times New Roman"/>
                <w:bCs/>
              </w:rPr>
              <w:t>溶液中，加入乙醇并振荡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萃取溶液中生成的碘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实验结束，将剩余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59" type="#_x0000_t75" alt="eqId220f8a17196047e980c82ee7658859c3" style="width:29.25pt;height:14.25pt" o:oleicon="f" o:ole="">
                  <v:imagedata r:id="rId71" o:title="eqId220f8a17196047e980c82ee7658859c3"/>
                </v:shape>
                <o:OLEObject Type="Embed" ProgID="Equation.DSMT4" ShapeID="_x0000_i1059" DrawAspect="Content" ObjectID="_1687700464" r:id="rId72"/>
              </w:object>
            </w:r>
            <w:r w:rsidRPr="00237021">
              <w:rPr>
                <w:rFonts w:ascii="Times New Roman" w:eastAsia="宋体" w:hAnsi="Times New Roman" w:cs="Times New Roman"/>
                <w:bCs/>
              </w:rPr>
              <w:t>固体放回原试剂瓶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节约试剂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5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河北高考真题）</w:t>
      </w:r>
      <w:r w:rsidRPr="00237021">
        <w:rPr>
          <w:rFonts w:ascii="Times New Roman" w:eastAsia="宋体" w:hAnsi="Times New Roman" w:cs="Times New Roman"/>
          <w:bCs/>
        </w:rPr>
        <w:t>室温下，某溶液初始时仅溶有</w:t>
      </w:r>
      <w:r w:rsidRPr="00237021">
        <w:rPr>
          <w:rFonts w:ascii="Times New Roman" w:eastAsia="Times New Roman" w:hAnsi="Times New Roman" w:cs="Times New Roman"/>
          <w:bCs/>
        </w:rPr>
        <w:t>M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N</w:t>
      </w:r>
      <w:r w:rsidRPr="00237021">
        <w:rPr>
          <w:rFonts w:ascii="Times New Roman" w:eastAsia="宋体" w:hAnsi="Times New Roman" w:cs="Times New Roman"/>
          <w:bCs/>
        </w:rPr>
        <w:t>且浓度相等，同时发生以下两个反应：</w:t>
      </w: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Times New Roman" w:hAnsi="Times New Roman" w:cs="Times New Roman"/>
          <w:bCs/>
        </w:rPr>
        <w:t>M+N=X+Y</w:t>
      </w:r>
      <w:r w:rsidRPr="00237021">
        <w:rPr>
          <w:rFonts w:ascii="Times New Roman" w:eastAsia="宋体" w:hAnsi="Times New Roman" w:cs="Times New Roman"/>
          <w:bCs/>
        </w:rPr>
        <w:t>；</w:t>
      </w: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Times New Roman" w:hAnsi="Times New Roman" w:cs="Times New Roman"/>
          <w:bCs/>
        </w:rPr>
        <w:t>M+N=X+Z</w:t>
      </w:r>
      <w:r w:rsidRPr="00237021">
        <w:rPr>
          <w:rFonts w:ascii="Times New Roman" w:eastAsia="宋体" w:hAnsi="Times New Roman" w:cs="Times New Roman"/>
          <w:bCs/>
        </w:rPr>
        <w:t>，反应</w:t>
      </w: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的速率可表示为</w:t>
      </w:r>
      <w:r w:rsidRPr="00237021">
        <w:rPr>
          <w:rFonts w:ascii="Times New Roman" w:eastAsia="Times New Roman" w:hAnsi="Times New Roman" w:cs="Times New Roman"/>
          <w:bCs/>
        </w:rPr>
        <w:t>v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eastAsia="Times New Roman" w:hAnsi="Times New Roman" w:cs="Times New Roman"/>
          <w:bCs/>
        </w:rPr>
        <w:t>=k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(M)</w:t>
      </w:r>
      <w:r w:rsidRPr="00237021">
        <w:rPr>
          <w:rFonts w:ascii="Times New Roman" w:eastAsia="宋体" w:hAnsi="Times New Roman" w:cs="Times New Roman"/>
          <w:bCs/>
        </w:rPr>
        <w:t>，反应</w:t>
      </w: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宋体" w:hAnsi="Times New Roman" w:cs="Times New Roman"/>
          <w:bCs/>
        </w:rPr>
        <w:t>的速率可表示为</w:t>
      </w:r>
      <w:r w:rsidRPr="00237021">
        <w:rPr>
          <w:rFonts w:ascii="Times New Roman" w:eastAsia="Times New Roman" w:hAnsi="Times New Roman" w:cs="Times New Roman"/>
          <w:bCs/>
        </w:rPr>
        <w:t>v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=k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(M) (k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为速率常数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。反应体系中组分</w:t>
      </w:r>
      <w:r w:rsidRPr="00237021">
        <w:rPr>
          <w:rFonts w:ascii="Times New Roman" w:eastAsia="Times New Roman" w:hAnsi="Times New Roman" w:cs="Times New Roman"/>
          <w:bCs/>
        </w:rPr>
        <w:t>M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Z</w:t>
      </w:r>
      <w:r w:rsidRPr="00237021">
        <w:rPr>
          <w:rFonts w:ascii="Times New Roman" w:eastAsia="宋体" w:hAnsi="Times New Roman" w:cs="Times New Roman"/>
          <w:bCs/>
        </w:rPr>
        <w:t>的浓度随时间变化情况如图，下列说法错误的是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046605" cy="1567180"/>
            <wp:effectExtent l="0" t="0" r="10795" b="2540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18382" name="图片 10000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0</w:t>
      </w:r>
      <w:r w:rsidRPr="00237021">
        <w:rPr>
          <w:rFonts w:ascii="Times New Roman" w:eastAsia="宋体" w:hAnsi="Times New Roman" w:cs="Times New Roman"/>
          <w:bCs/>
        </w:rPr>
        <w:t>～</w:t>
      </w:r>
      <w:r w:rsidRPr="00237021">
        <w:rPr>
          <w:rFonts w:ascii="Times New Roman" w:eastAsia="Times New Roman" w:hAnsi="Times New Roman" w:cs="Times New Roman"/>
          <w:bCs/>
        </w:rPr>
        <w:t>30min</w:t>
      </w:r>
      <w:r w:rsidRPr="00237021">
        <w:rPr>
          <w:rFonts w:ascii="Times New Roman" w:eastAsia="宋体" w:hAnsi="Times New Roman" w:cs="Times New Roman"/>
          <w:bCs/>
        </w:rPr>
        <w:t>时间段内，</w:t>
      </w:r>
      <w:r w:rsidRPr="00237021">
        <w:rPr>
          <w:rFonts w:ascii="Times New Roman" w:eastAsia="Times New Roman" w:hAnsi="Times New Roman" w:cs="Times New Roman"/>
          <w:bCs/>
        </w:rPr>
        <w:t>Y</w:t>
      </w:r>
      <w:r w:rsidRPr="00237021">
        <w:rPr>
          <w:rFonts w:ascii="Times New Roman" w:eastAsia="宋体" w:hAnsi="Times New Roman" w:cs="Times New Roman"/>
          <w:bCs/>
        </w:rPr>
        <w:t>的平均反应速率为</w:t>
      </w:r>
      <w:r w:rsidRPr="00237021">
        <w:rPr>
          <w:rFonts w:ascii="Times New Roman" w:eastAsia="Times New Roman" w:hAnsi="Times New Roman" w:cs="Times New Roman"/>
          <w:bCs/>
        </w:rPr>
        <w:t>6.67×10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-8</w:t>
      </w:r>
      <w:r w:rsidRPr="00237021">
        <w:rPr>
          <w:rFonts w:ascii="Times New Roman" w:eastAsia="Times New Roman" w:hAnsi="Times New Roman" w:cs="Times New Roman"/>
          <w:bCs/>
        </w:rPr>
        <w:t>mol•L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Times New Roman" w:hAnsi="Times New Roman" w:cs="Times New Roman"/>
          <w:bCs/>
        </w:rPr>
        <w:t>•min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反应开始后，体系中</w:t>
      </w:r>
      <w:r w:rsidRPr="00237021">
        <w:rPr>
          <w:rFonts w:ascii="Times New Roman" w:eastAsia="Times New Roman" w:hAnsi="Times New Roman" w:cs="Times New Roman"/>
          <w:bCs/>
        </w:rPr>
        <w:t>Y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Z</w:t>
      </w:r>
      <w:r w:rsidRPr="00237021">
        <w:rPr>
          <w:rFonts w:ascii="Times New Roman" w:eastAsia="宋体" w:hAnsi="Times New Roman" w:cs="Times New Roman"/>
          <w:bCs/>
        </w:rPr>
        <w:t>的浓度之比保持不变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如果反应能进行到底，反应结束时</w:t>
      </w:r>
      <w:r w:rsidRPr="00237021">
        <w:rPr>
          <w:rFonts w:ascii="Times New Roman" w:eastAsia="Times New Roman" w:hAnsi="Times New Roman" w:cs="Times New Roman"/>
          <w:bCs/>
        </w:rPr>
        <w:t>62.5%</w:t>
      </w:r>
      <w:r w:rsidRPr="00237021">
        <w:rPr>
          <w:rFonts w:ascii="Times New Roman" w:eastAsia="宋体" w:hAnsi="Times New Roman" w:cs="Times New Roman"/>
          <w:bCs/>
        </w:rPr>
        <w:t>的</w:t>
      </w:r>
      <w:r w:rsidRPr="00237021">
        <w:rPr>
          <w:rFonts w:ascii="Times New Roman" w:eastAsia="Times New Roman" w:hAnsi="Times New Roman" w:cs="Times New Roman"/>
          <w:bCs/>
        </w:rPr>
        <w:t>M</w:t>
      </w:r>
      <w:r w:rsidRPr="00237021">
        <w:rPr>
          <w:rFonts w:ascii="Times New Roman" w:eastAsia="宋体" w:hAnsi="Times New Roman" w:cs="Times New Roman"/>
          <w:bCs/>
        </w:rPr>
        <w:t>转化为</w:t>
      </w:r>
      <w:r w:rsidRPr="00237021">
        <w:rPr>
          <w:rFonts w:ascii="Times New Roman" w:eastAsia="Times New Roman" w:hAnsi="Times New Roman" w:cs="Times New Roman"/>
          <w:bCs/>
        </w:rPr>
        <w:t>Z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反应</w:t>
      </w: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的活化能比反应</w:t>
      </w: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宋体" w:hAnsi="Times New Roman" w:cs="Times New Roman"/>
          <w:bCs/>
        </w:rPr>
        <w:t>的活化能大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6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浙江高考真题）</w:t>
      </w:r>
      <w:r w:rsidRPr="00237021">
        <w:rPr>
          <w:rFonts w:ascii="Times New Roman" w:eastAsia="宋体" w:hAnsi="Times New Roman" w:cs="Times New Roman"/>
          <w:bCs/>
        </w:rPr>
        <w:t>下列方案设计、现象和结论都正确的是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392"/>
        <w:gridCol w:w="2138"/>
        <w:gridCol w:w="4440"/>
        <w:gridCol w:w="2908"/>
      </w:tblGrid>
      <w:tr w:rsidTr="00237021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目的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方案设计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现象和结论</w:t>
            </w:r>
          </w:p>
        </w:tc>
      </w:tr>
      <w:tr w:rsidTr="0023702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检验某无色溶液中是否含有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NO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60" type="#_x0000_t75" alt="eqId34089cc91fd0420b99562ddc66e8c4b1" style="width:8.25pt;height:18.75pt" o:oleicon="f" o:ole="">
                  <v:imagedata r:id="rId74" o:title="eqId34089cc91fd0420b99562ddc66e8c4b1"/>
                </v:shape>
                <o:OLEObject Type="Embed" ProgID="Equation.DSMT4" ShapeID="_x0000_i1060" DrawAspect="Content" ObjectID="_1687700465" r:id="rId75"/>
              </w:objec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取少量该溶液于试管中，加稀盐酸酸化，再加入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FeCl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237021">
              <w:rPr>
                <w:rFonts w:ascii="Times New Roman" w:eastAsia="宋体" w:hAnsi="Times New Roman" w:cs="Times New Roman"/>
                <w:bCs/>
              </w:rPr>
              <w:t>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若溶液变黄色且试管上部产生红棕色气体，则该溶液中含有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NO</w:t>
            </w:r>
            <w:r>
              <w:rPr>
                <w:rFonts w:ascii="Times New Roman" w:hAnsi="Times New Roman" w:cs="Times New Roman"/>
                <w:bCs/>
              </w:rPr>
              <w:object>
                <v:shape id="_x0000_i1061" type="#_x0000_t75" alt="eqId34089cc91fd0420b99562ddc66e8c4b1" style="width:8.25pt;height:18.75pt" o:oleicon="f" o:ole="">
                  <v:imagedata r:id="rId74" o:title="eqId34089cc91fd0420b99562ddc66e8c4b1"/>
                </v:shape>
                <o:OLEObject Type="Embed" ProgID="Equation.DSMT4" ShapeID="_x0000_i1061" DrawAspect="Content" ObjectID="_1687700466" r:id="rId76"/>
              </w:object>
            </w:r>
          </w:p>
        </w:tc>
      </w:tr>
      <w:tr w:rsidTr="0023702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B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探究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KI</w:t>
            </w:r>
            <w:r w:rsidRPr="00237021">
              <w:rPr>
                <w:rFonts w:ascii="Times New Roman" w:eastAsia="宋体" w:hAnsi="Times New Roman" w:cs="Times New Roman"/>
                <w:bCs/>
              </w:rPr>
              <w:t>与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FeCl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237021">
              <w:rPr>
                <w:rFonts w:ascii="Times New Roman" w:eastAsia="宋体" w:hAnsi="Times New Roman" w:cs="Times New Roman"/>
                <w:bCs/>
              </w:rPr>
              <w:t>反应的限度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取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5 mL 0.1 mol·L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KI</w:t>
            </w:r>
            <w:r w:rsidRPr="00237021">
              <w:rPr>
                <w:rFonts w:ascii="Times New Roman" w:eastAsia="宋体" w:hAnsi="Times New Roman" w:cs="Times New Roman"/>
                <w:bCs/>
              </w:rPr>
              <w:t>溶液于试管中，加入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1 mL 0.1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 xml:space="preserve"> mol·L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 xml:space="preserve"> FeCl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237021">
              <w:rPr>
                <w:rFonts w:ascii="Times New Roman" w:eastAsia="宋体" w:hAnsi="Times New Roman" w:cs="Times New Roman"/>
                <w:bCs/>
              </w:rPr>
              <w:t>溶液，充分反应后滴入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237021">
              <w:rPr>
                <w:rFonts w:ascii="Times New Roman" w:eastAsia="宋体" w:hAnsi="Times New Roman" w:cs="Times New Roman"/>
                <w:bCs/>
              </w:rPr>
              <w:t>滴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15% KSCN</w:t>
            </w:r>
            <w:r w:rsidRPr="00237021">
              <w:rPr>
                <w:rFonts w:ascii="Times New Roman" w:eastAsia="宋体" w:hAnsi="Times New Roman" w:cs="Times New Roman"/>
                <w:bCs/>
              </w:rPr>
              <w:t>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若溶液变血红色，则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KI</w:t>
            </w:r>
            <w:r w:rsidRPr="00237021">
              <w:rPr>
                <w:rFonts w:ascii="Times New Roman" w:eastAsia="宋体" w:hAnsi="Times New Roman" w:cs="Times New Roman"/>
                <w:bCs/>
              </w:rPr>
              <w:t>与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FeCl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237021">
              <w:rPr>
                <w:rFonts w:ascii="Times New Roman" w:eastAsia="宋体" w:hAnsi="Times New Roman" w:cs="Times New Roman"/>
                <w:bCs/>
              </w:rPr>
              <w:t>的反应有一定限度</w:t>
            </w:r>
          </w:p>
        </w:tc>
      </w:tr>
      <w:tr w:rsidTr="0023702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C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判断某卤代烃中的卤素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取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2 mL</w:t>
            </w:r>
            <w:r w:rsidRPr="00237021">
              <w:rPr>
                <w:rFonts w:ascii="Times New Roman" w:eastAsia="宋体" w:hAnsi="Times New Roman" w:cs="Times New Roman"/>
                <w:bCs/>
              </w:rPr>
              <w:t>卤代烃样品于试管中，加入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5 mL 20% KOH</w:t>
            </w:r>
            <w:r w:rsidRPr="00237021">
              <w:rPr>
                <w:rFonts w:ascii="Times New Roman" w:eastAsia="宋体" w:hAnsi="Times New Roman" w:cs="Times New Roman"/>
                <w:bCs/>
              </w:rPr>
              <w:t>水溶液混合后加热，再滴加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AgNO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3</w:t>
            </w:r>
            <w:r w:rsidRPr="00237021">
              <w:rPr>
                <w:rFonts w:ascii="Times New Roman" w:eastAsia="宋体" w:hAnsi="Times New Roman" w:cs="Times New Roman"/>
                <w:bCs/>
              </w:rPr>
              <w:t>溶液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若产生的沉淀为白色，则该卤代烃中含有氯元素</w:t>
            </w:r>
          </w:p>
        </w:tc>
      </w:tr>
      <w:tr w:rsidTr="00237021"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探究蔗糖在酸性水溶液中的稳定性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取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2mL20%</w:t>
            </w:r>
            <w:r w:rsidRPr="00237021">
              <w:rPr>
                <w:rFonts w:ascii="Times New Roman" w:eastAsia="宋体" w:hAnsi="Times New Roman" w:cs="Times New Roman"/>
                <w:bCs/>
              </w:rPr>
              <w:t>的蔗糖溶液于试管中，加入适量稀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 xml:space="preserve"> H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SO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4</w:t>
            </w:r>
            <w:r w:rsidRPr="00237021">
              <w:rPr>
                <w:rFonts w:ascii="Times New Roman" w:eastAsia="宋体" w:hAnsi="Times New Roman" w:cs="Times New Roman"/>
                <w:bCs/>
              </w:rPr>
              <w:t>后水浴加热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5 min</w:t>
            </w:r>
            <w:r w:rsidRPr="00237021">
              <w:rPr>
                <w:rFonts w:ascii="Times New Roman" w:eastAsia="宋体" w:hAnsi="Times New Roman" w:cs="Times New Roman"/>
                <w:bCs/>
              </w:rPr>
              <w:t>；再加入适量新制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Cu(OH)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237021">
              <w:rPr>
                <w:rFonts w:ascii="Times New Roman" w:eastAsia="宋体" w:hAnsi="Times New Roman" w:cs="Times New Roman"/>
                <w:bCs/>
              </w:rPr>
              <w:t>悬浊液并加热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若没有生成砖红色沉淀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37021">
              <w:rPr>
                <w:rFonts w:ascii="Times New Roman" w:eastAsia="宋体" w:hAnsi="Times New Roman" w:cs="Times New Roman"/>
                <w:bCs/>
              </w:rPr>
              <w:t>，则蔗糖在酸性水溶液中稳定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7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浙江高考真题）</w:t>
      </w:r>
      <w:r w:rsidRPr="00237021">
        <w:rPr>
          <w:rFonts w:ascii="Times New Roman" w:eastAsia="宋体" w:hAnsi="Times New Roman" w:cs="Times New Roman"/>
          <w:bCs/>
        </w:rPr>
        <w:t>取</w:t>
      </w:r>
      <w:r w:rsidRPr="00237021">
        <w:rPr>
          <w:rFonts w:ascii="Times New Roman" w:eastAsia="Times New Roman" w:hAnsi="Times New Roman" w:cs="Times New Roman"/>
          <w:bCs/>
        </w:rPr>
        <w:t>50 mL</w:t>
      </w:r>
      <w:r w:rsidRPr="00237021">
        <w:rPr>
          <w:rFonts w:ascii="Times New Roman" w:eastAsia="宋体" w:hAnsi="Times New Roman" w:cs="Times New Roman"/>
          <w:bCs/>
        </w:rPr>
        <w:t>过氧化氢水溶液，在少量</w:t>
      </w:r>
      <w:r w:rsidRPr="00237021">
        <w:rPr>
          <w:rFonts w:ascii="Times New Roman" w:eastAsia="Times New Roman" w:hAnsi="Times New Roman" w:cs="Times New Roman"/>
          <w:bCs/>
        </w:rPr>
        <w:t>I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 xml:space="preserve">- </w:t>
      </w:r>
      <w:r w:rsidRPr="00237021">
        <w:rPr>
          <w:rFonts w:ascii="Times New Roman" w:eastAsia="宋体" w:hAnsi="Times New Roman" w:cs="Times New Roman"/>
          <w:bCs/>
        </w:rPr>
        <w:t>存在下分解：</w:t>
      </w:r>
      <w:r w:rsidRPr="00237021">
        <w:rPr>
          <w:rFonts w:ascii="Times New Roman" w:eastAsia="Times New Roman" w:hAnsi="Times New Roman" w:cs="Times New Roman"/>
          <w:bCs/>
        </w:rPr>
        <w:t>2H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=2H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O+O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↑</w:t>
      </w:r>
      <w:r w:rsidRPr="00237021">
        <w:rPr>
          <w:rFonts w:ascii="Times New Roman" w:eastAsia="宋体" w:hAnsi="Times New Roman" w:cs="Times New Roman"/>
          <w:bCs/>
        </w:rPr>
        <w:t>。在一定温度下，测得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的放出量，转换成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浓度</w:t>
      </w:r>
      <w:r w:rsidRPr="00237021">
        <w:rPr>
          <w:rFonts w:ascii="Times New Roman" w:eastAsia="Times New Roman" w:hAnsi="Times New Roman" w:cs="Times New Roman"/>
          <w:bCs/>
        </w:rPr>
        <w:t>(c)</w:t>
      </w:r>
      <w:r w:rsidRPr="00237021">
        <w:rPr>
          <w:rFonts w:ascii="Times New Roman" w:eastAsia="宋体" w:hAnsi="Times New Roman" w:cs="Times New Roman"/>
          <w:bCs/>
        </w:rPr>
        <w:t>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73"/>
        <w:gridCol w:w="608"/>
        <w:gridCol w:w="608"/>
        <w:gridCol w:w="608"/>
        <w:gridCol w:w="608"/>
        <w:gridCol w:w="713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t/min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80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  <w:i/>
              </w:rPr>
              <w:t>c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/(mol·L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0.050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下列说法不正确的是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反应</w:t>
      </w:r>
      <w:r w:rsidRPr="00237021">
        <w:rPr>
          <w:rFonts w:ascii="Times New Roman" w:eastAsia="Times New Roman" w:hAnsi="Times New Roman" w:cs="Times New Roman"/>
          <w:bCs/>
        </w:rPr>
        <w:t>20min</w:t>
      </w:r>
      <w:r w:rsidRPr="00237021">
        <w:rPr>
          <w:rFonts w:ascii="Times New Roman" w:eastAsia="宋体" w:hAnsi="Times New Roman" w:cs="Times New Roman"/>
          <w:bCs/>
        </w:rPr>
        <w:t>时，测得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体积为</w:t>
      </w:r>
      <w:r w:rsidRPr="00237021">
        <w:rPr>
          <w:rFonts w:ascii="Times New Roman" w:eastAsia="Times New Roman" w:hAnsi="Times New Roman" w:cs="Times New Roman"/>
          <w:bCs/>
        </w:rPr>
        <w:t>224mL(</w:t>
      </w:r>
      <w:r w:rsidRPr="00237021">
        <w:rPr>
          <w:rFonts w:ascii="Times New Roman" w:eastAsia="宋体" w:hAnsi="Times New Roman" w:cs="Times New Roman"/>
          <w:bCs/>
        </w:rPr>
        <w:t>标准状况</w:t>
      </w:r>
      <w:r w:rsidRPr="00237021">
        <w:rPr>
          <w:rFonts w:ascii="Times New Roman" w:eastAsia="Times New Roman" w:hAnsi="Times New Roman" w:cs="Times New Roman"/>
          <w:bCs/>
        </w:rPr>
        <w:t>)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20~40min</w:t>
      </w:r>
      <w:r w:rsidRPr="00237021">
        <w:rPr>
          <w:rFonts w:ascii="Times New Roman" w:eastAsia="宋体" w:hAnsi="Times New Roman" w:cs="Times New Roman"/>
          <w:bCs/>
        </w:rPr>
        <w:t>，消耗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的平均速率为</w:t>
      </w:r>
      <w:r w:rsidRPr="00237021">
        <w:rPr>
          <w:rFonts w:ascii="Times New Roman" w:eastAsia="Times New Roman" w:hAnsi="Times New Roman" w:cs="Times New Roman"/>
          <w:bCs/>
        </w:rPr>
        <w:t>0.010mol·L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Times New Roman" w:hAnsi="Times New Roman" w:cs="Times New Roman"/>
          <w:bCs/>
        </w:rPr>
        <w:t>·min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第</w:t>
      </w:r>
      <w:r w:rsidRPr="00237021">
        <w:rPr>
          <w:rFonts w:ascii="Times New Roman" w:eastAsia="Times New Roman" w:hAnsi="Times New Roman" w:cs="Times New Roman"/>
          <w:bCs/>
        </w:rPr>
        <w:t>30min</w:t>
      </w:r>
      <w:r w:rsidRPr="00237021">
        <w:rPr>
          <w:rFonts w:ascii="Times New Roman" w:eastAsia="宋体" w:hAnsi="Times New Roman" w:cs="Times New Roman"/>
          <w:bCs/>
        </w:rPr>
        <w:t>时的瞬时速率小于第</w:t>
      </w:r>
      <w:r w:rsidRPr="00237021">
        <w:rPr>
          <w:rFonts w:ascii="Times New Roman" w:eastAsia="Times New Roman" w:hAnsi="Times New Roman" w:cs="Times New Roman"/>
          <w:bCs/>
        </w:rPr>
        <w:t>50min</w:t>
      </w:r>
      <w:r w:rsidRPr="00237021">
        <w:rPr>
          <w:rFonts w:ascii="Times New Roman" w:eastAsia="宋体" w:hAnsi="Times New Roman" w:cs="Times New Roman"/>
          <w:bCs/>
        </w:rPr>
        <w:t>时的瞬时速率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分解酶或</w:t>
      </w:r>
      <w:r w:rsidRPr="00237021">
        <w:rPr>
          <w:rFonts w:ascii="Times New Roman" w:eastAsia="Times New Roman" w:hAnsi="Times New Roman" w:cs="Times New Roman"/>
          <w:bCs/>
        </w:rPr>
        <w:t>Fe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代替</w:t>
      </w:r>
      <w:r w:rsidRPr="00237021">
        <w:rPr>
          <w:rFonts w:ascii="Times New Roman" w:eastAsia="Times New Roman" w:hAnsi="Times New Roman" w:cs="Times New Roman"/>
          <w:bCs/>
        </w:rPr>
        <w:t>I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</w:t>
      </w:r>
      <w:r w:rsidRPr="00237021">
        <w:rPr>
          <w:rFonts w:ascii="Times New Roman" w:eastAsia="宋体" w:hAnsi="Times New Roman" w:cs="Times New Roman"/>
          <w:bCs/>
        </w:rPr>
        <w:t>也可以催化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分解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8</w:t>
      </w:r>
      <w:r w:rsidRPr="00237021">
        <w:rPr>
          <w:rFonts w:ascii="Times New Roman" w:hAnsi="Times New Roman" w:cs="Times New Roman"/>
          <w:bCs/>
        </w:rPr>
        <w:t>．（</w:t>
      </w:r>
      <w:r w:rsidRPr="00237021">
        <w:rPr>
          <w:rFonts w:ascii="Times New Roman" w:hAnsi="Times New Roman" w:cs="Times New Roman"/>
          <w:bCs/>
        </w:rPr>
        <w:t>2021·</w:t>
      </w:r>
      <w:r w:rsidRPr="00237021">
        <w:rPr>
          <w:rFonts w:ascii="Times New Roman" w:hAnsi="Times New Roman" w:cs="Times New Roman"/>
          <w:bCs/>
        </w:rPr>
        <w:t>浙江高考真题）</w:t>
      </w:r>
      <w:r w:rsidRPr="00237021">
        <w:rPr>
          <w:rFonts w:ascii="Times New Roman" w:eastAsia="Times New Roman" w:hAnsi="Times New Roman" w:cs="Times New Roman"/>
          <w:bCs/>
        </w:rPr>
        <w:t>“</w:t>
      </w:r>
      <w:r w:rsidRPr="00237021">
        <w:rPr>
          <w:rFonts w:ascii="Times New Roman" w:eastAsia="宋体" w:hAnsi="Times New Roman" w:cs="Times New Roman"/>
          <w:bCs/>
        </w:rPr>
        <w:t>氯碱工业</w:t>
      </w:r>
      <w:r w:rsidRPr="00237021">
        <w:rPr>
          <w:rFonts w:ascii="Times New Roman" w:eastAsia="Times New Roman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以电解饱和食盐水为基础制取氯气等产品，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氯气是实验室和工业上的常用气体。请回答：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(1)</w:t>
      </w:r>
      <w:r w:rsidRPr="00237021">
        <w:rPr>
          <w:rFonts w:ascii="Times New Roman" w:eastAsia="宋体" w:hAnsi="Times New Roman" w:cs="Times New Roman"/>
          <w:bCs/>
        </w:rPr>
        <w:t>电解饱和食盐水制取氯气的化学方程式是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(2)</w:t>
      </w:r>
      <w:r w:rsidRPr="00237021">
        <w:rPr>
          <w:rFonts w:ascii="Times New Roman" w:eastAsia="宋体" w:hAnsi="Times New Roman" w:cs="Times New Roman"/>
          <w:bCs/>
        </w:rPr>
        <w:t>下列说法</w:t>
      </w:r>
      <w:r w:rsidRPr="00237021">
        <w:rPr>
          <w:rFonts w:ascii="Times New Roman" w:eastAsia="宋体" w:hAnsi="Times New Roman" w:cs="Times New Roman"/>
          <w:bCs/>
          <w:em w:val="dot"/>
        </w:rPr>
        <w:t>不正确</w:t>
      </w:r>
      <w:r w:rsidRPr="00237021">
        <w:rPr>
          <w:rFonts w:ascii="Times New Roman" w:eastAsia="宋体" w:hAnsi="Times New Roman" w:cs="Times New Roman"/>
          <w:bCs/>
        </w:rPr>
        <w:t>的是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可采用碱石灰干燥氯气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B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可通过排饱和食盐水法收集氯气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常温下，可通过加压使氯气液化而储存于钢瓶中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D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工业上，常用氢气和氯气反应生成的氯化氢溶于水制取盐酸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(3)</w:t>
      </w:r>
      <w:r w:rsidRPr="00237021">
        <w:rPr>
          <w:rFonts w:ascii="Times New Roman" w:eastAsia="宋体" w:hAnsi="Times New Roman" w:cs="Times New Roman"/>
          <w:bCs/>
        </w:rPr>
        <w:t>在一定温度下，氯气溶于水的过程及其平衡常数为：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(aq)   </w:t>
      </w:r>
      <w:r w:rsidRPr="00237021">
        <w:rPr>
          <w:rFonts w:ascii="Times New Roman" w:eastAsia="Times New Roman" w:hAnsi="Times New Roman" w:cs="Times New Roman"/>
          <w:bCs/>
          <w:i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eastAsia="Times New Roman" w:hAnsi="Times New Roman" w:cs="Times New Roman"/>
          <w:bCs/>
        </w:rPr>
        <w:t>=c(Cl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)/p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 xml:space="preserve">Cl 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(aq) + 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O(l)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+</w:t>
      </w:r>
      <w:r w:rsidRPr="00237021">
        <w:rPr>
          <w:rFonts w:ascii="Times New Roman" w:eastAsia="Times New Roman" w:hAnsi="Times New Roman" w:cs="Times New Roman"/>
          <w:bCs/>
        </w:rPr>
        <w:t xml:space="preserve"> (aq)+Cl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</w:t>
      </w:r>
      <w:r w:rsidRPr="00237021">
        <w:rPr>
          <w:rFonts w:ascii="Times New Roman" w:eastAsia="Times New Roman" w:hAnsi="Times New Roman" w:cs="Times New Roman"/>
          <w:bCs/>
        </w:rPr>
        <w:t xml:space="preserve"> (aq) + HClO(aq)   </w:t>
      </w:r>
      <w:r w:rsidRPr="00237021">
        <w:rPr>
          <w:rFonts w:ascii="Times New Roman" w:eastAsia="Times New Roman" w:hAnsi="Times New Roman" w:cs="Times New Roman"/>
          <w:bCs/>
          <w:i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其中</w:t>
      </w:r>
      <w:r w:rsidRPr="00237021">
        <w:rPr>
          <w:rFonts w:ascii="Times New Roman" w:eastAsia="Times New Roman" w:hAnsi="Times New Roman" w:cs="Times New Roman"/>
          <w:bCs/>
        </w:rPr>
        <w:t>p</w:t>
      </w:r>
      <w:r w:rsidRPr="00237021">
        <w:rPr>
          <w:rFonts w:ascii="Times New Roman" w:eastAsia="宋体" w:hAnsi="Times New Roman" w:cs="Times New Roman"/>
          <w:bCs/>
        </w:rPr>
        <w:t>为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的平衡压强，</w:t>
      </w:r>
      <w:r w:rsidRPr="00237021">
        <w:rPr>
          <w:rFonts w:ascii="Times New Roman" w:eastAsia="Times New Roman" w:hAnsi="Times New Roman" w:cs="Times New Roman"/>
          <w:bCs/>
        </w:rPr>
        <w:t>c(Cl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为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在水溶液中的平衡浓度。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(aq)</w:t>
      </w:r>
      <w:r w:rsidRPr="00237021">
        <w:rPr>
          <w:rFonts w:ascii="Times New Roman" w:eastAsia="宋体" w:hAnsi="Times New Roman" w:cs="Times New Roman"/>
          <w:bCs/>
        </w:rPr>
        <w:t>的焓变</w:t>
      </w:r>
      <w:r w:rsidRPr="00237021">
        <w:rPr>
          <w:rFonts w:ascii="Times New Roman" w:eastAsia="Times New Roman" w:hAnsi="Times New Roman" w:cs="Times New Roman"/>
          <w:bCs/>
        </w:rPr>
        <w:t>ΔH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Times New Roman" w:hAnsi="Times New Roman" w:cs="Times New Roman"/>
          <w:bCs/>
        </w:rPr>
        <w:t>0</w:t>
      </w:r>
      <w:r w:rsidRPr="00237021">
        <w:rPr>
          <w:rFonts w:ascii="Times New Roman" w:eastAsia="宋体" w:hAnsi="Times New Roman" w:cs="Times New Roman"/>
          <w:bCs/>
        </w:rPr>
        <w:t>。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Times New Roman" w:hAnsi="Times New Roman" w:cs="Times New Roman"/>
          <w:bCs/>
        </w:rPr>
        <w:t>”&gt;”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“=”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Times New Roman" w:hAnsi="Times New Roman" w:cs="Times New Roman"/>
          <w:bCs/>
        </w:rPr>
        <w:t>“&lt;”)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宋体" w:hAnsi="Times New Roman" w:cs="Times New Roman"/>
          <w:bCs/>
        </w:rPr>
        <w:t>平衡常数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的表达式为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=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③</w:t>
      </w:r>
      <w:r w:rsidRPr="00237021">
        <w:rPr>
          <w:rFonts w:ascii="Times New Roman" w:eastAsia="宋体" w:hAnsi="Times New Roman" w:cs="Times New Roman"/>
          <w:bCs/>
        </w:rPr>
        <w:t>氯气在水中的溶解度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以物质的量浓度表示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为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宋体" w:hAnsi="Times New Roman" w:cs="Times New Roman"/>
          <w:bCs/>
        </w:rPr>
        <w:t>，则</w:t>
      </w:r>
      <w:r w:rsidRPr="00237021">
        <w:rPr>
          <w:rFonts w:ascii="Times New Roman" w:eastAsia="Times New Roman" w:hAnsi="Times New Roman" w:cs="Times New Roman"/>
          <w:bCs/>
        </w:rPr>
        <w:t>c=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宋体" w:hAnsi="Times New Roman" w:cs="Times New Roman"/>
          <w:bCs/>
        </w:rPr>
        <w:t>。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用平衡压强</w:t>
      </w:r>
      <w:r w:rsidRPr="00237021">
        <w:rPr>
          <w:rFonts w:ascii="Times New Roman" w:eastAsia="Times New Roman" w:hAnsi="Times New Roman" w:cs="Times New Roman"/>
          <w:bCs/>
        </w:rPr>
        <w:t>p</w:t>
      </w:r>
      <w:r w:rsidRPr="00237021">
        <w:rPr>
          <w:rFonts w:ascii="Times New Roman" w:eastAsia="宋体" w:hAnsi="Times New Roman" w:cs="Times New Roman"/>
          <w:bCs/>
        </w:rPr>
        <w:t>和上述平衡常数表示，忽略</w:t>
      </w:r>
      <w:r w:rsidRPr="00237021">
        <w:rPr>
          <w:rFonts w:ascii="Times New Roman" w:eastAsia="Times New Roman" w:hAnsi="Times New Roman" w:cs="Times New Roman"/>
          <w:bCs/>
        </w:rPr>
        <w:t>HClO</w:t>
      </w:r>
      <w:r w:rsidRPr="00237021">
        <w:rPr>
          <w:rFonts w:ascii="Times New Roman" w:eastAsia="宋体" w:hAnsi="Times New Roman" w:cs="Times New Roman"/>
          <w:bCs/>
        </w:rPr>
        <w:t>的电离</w:t>
      </w:r>
      <w:r w:rsidRPr="00237021">
        <w:rPr>
          <w:rFonts w:ascii="Times New Roman" w:eastAsia="Times New Roman" w:hAnsi="Times New Roman" w:cs="Times New Roman"/>
          <w:bCs/>
        </w:rPr>
        <w:t>)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(4)</w:t>
      </w:r>
      <w:r w:rsidRPr="00237021">
        <w:rPr>
          <w:rFonts w:ascii="Times New Roman" w:eastAsia="宋体" w:hAnsi="Times New Roman" w:cs="Times New Roman"/>
          <w:bCs/>
        </w:rPr>
        <w:t>工业上，常采用</w:t>
      </w:r>
      <w:r w:rsidRPr="00237021">
        <w:rPr>
          <w:rFonts w:ascii="Times New Roman" w:eastAsia="Times New Roman" w:hAnsi="Times New Roman" w:cs="Times New Roman"/>
          <w:bCs/>
        </w:rPr>
        <w:t>“</w:t>
      </w:r>
      <w:r w:rsidRPr="00237021">
        <w:rPr>
          <w:rFonts w:ascii="Times New Roman" w:eastAsia="宋体" w:hAnsi="Times New Roman" w:cs="Times New Roman"/>
          <w:bCs/>
        </w:rPr>
        <w:t>加碳氯化</w:t>
      </w:r>
      <w:r w:rsidRPr="00237021">
        <w:rPr>
          <w:rFonts w:ascii="Times New Roman" w:eastAsia="Times New Roman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的方法以高钛渣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主要成分为</w:t>
      </w:r>
      <w:r w:rsidRPr="00237021">
        <w:rPr>
          <w:rFonts w:ascii="Times New Roman" w:eastAsia="Times New Roman" w:hAnsi="Times New Roman" w:cs="Times New Roman"/>
          <w:bCs/>
        </w:rPr>
        <w:t>TiO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为原料生产</w:t>
      </w:r>
      <w:r w:rsidRPr="00237021">
        <w:rPr>
          <w:rFonts w:ascii="Times New Roman" w:eastAsia="Times New Roman" w:hAnsi="Times New Roman" w:cs="Times New Roman"/>
          <w:bCs/>
        </w:rPr>
        <w:t>TiCl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237021">
        <w:rPr>
          <w:rFonts w:ascii="Times New Roman" w:eastAsia="宋体" w:hAnsi="Times New Roman" w:cs="Times New Roman"/>
          <w:bCs/>
        </w:rPr>
        <w:t>，相应的化学方程式为；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I.TiO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(s)+2Cl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TiCl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237021">
        <w:rPr>
          <w:rFonts w:ascii="Times New Roman" w:eastAsia="Times New Roman" w:hAnsi="Times New Roman" w:cs="Times New Roman"/>
          <w:bCs/>
        </w:rPr>
        <w:t>(g)+O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   Δ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I</w:t>
      </w:r>
      <w:r w:rsidRPr="00237021">
        <w:rPr>
          <w:rFonts w:ascii="Times New Roman" w:eastAsia="Times New Roman" w:hAnsi="Times New Roman" w:cs="Times New Roman"/>
          <w:bCs/>
        </w:rPr>
        <w:t>=181 mol·L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  <w:i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I</w:t>
      </w:r>
      <w:r w:rsidRPr="00237021">
        <w:rPr>
          <w:rFonts w:ascii="Times New Roman" w:eastAsia="Times New Roman" w:hAnsi="Times New Roman" w:cs="Times New Roman"/>
          <w:bCs/>
        </w:rPr>
        <w:t>=-3.4×10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-29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II.2C(s)+O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2CO(g)     Δ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II</w:t>
      </w:r>
      <w:r w:rsidRPr="00237021">
        <w:rPr>
          <w:rFonts w:ascii="Times New Roman" w:eastAsia="Times New Roman" w:hAnsi="Times New Roman" w:cs="Times New Roman"/>
          <w:bCs/>
        </w:rPr>
        <w:t>= - 221 mol·L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  <w:i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II</w:t>
      </w:r>
      <w:r w:rsidRPr="00237021">
        <w:rPr>
          <w:rFonts w:ascii="Times New Roman" w:eastAsia="Times New Roman" w:hAnsi="Times New Roman" w:cs="Times New Roman"/>
          <w:bCs/>
        </w:rPr>
        <w:t>=1.2×10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48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  <w:em w:val="dot"/>
        </w:rPr>
        <w:t>结合数据说明</w:t>
      </w:r>
      <w:r w:rsidRPr="00237021">
        <w:rPr>
          <w:rFonts w:ascii="Times New Roman" w:eastAsia="宋体" w:hAnsi="Times New Roman" w:cs="Times New Roman"/>
          <w:bCs/>
        </w:rPr>
        <w:t>氯化过程中加碳的理由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(5)</w:t>
      </w:r>
      <w:r w:rsidRPr="00237021">
        <w:rPr>
          <w:rFonts w:ascii="Times New Roman" w:eastAsia="宋体" w:hAnsi="Times New Roman" w:cs="Times New Roman"/>
          <w:bCs/>
        </w:rPr>
        <w:t>在一定温度下，以</w:t>
      </w:r>
      <w:r w:rsidRPr="00237021">
        <w:rPr>
          <w:rFonts w:ascii="Times New Roman" w:eastAsia="Times New Roman" w:hAnsi="Times New Roman" w:cs="Times New Roman"/>
          <w:bCs/>
        </w:rPr>
        <w:t>I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为催化剂，氯苯和</w:t>
      </w:r>
      <w:r w:rsidRPr="00237021">
        <w:rPr>
          <w:rFonts w:ascii="Times New Roman" w:eastAsia="Times New Roman" w:hAnsi="Times New Roman" w:cs="Times New Roman"/>
          <w:bCs/>
        </w:rPr>
        <w:t>Cl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在</w:t>
      </w:r>
      <w:r w:rsidRPr="00237021">
        <w:rPr>
          <w:rFonts w:ascii="Times New Roman" w:eastAsia="Times New Roman" w:hAnsi="Times New Roman" w:cs="Times New Roman"/>
          <w:bCs/>
        </w:rPr>
        <w:t>CS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中发生平行反应，分别生成邻二氯苯和对二氯苯，两产物浓度之比与反应时间无关。反应物起始浓度均为</w:t>
      </w:r>
      <w:r w:rsidRPr="00237021">
        <w:rPr>
          <w:rFonts w:ascii="Times New Roman" w:eastAsia="Times New Roman" w:hAnsi="Times New Roman" w:cs="Times New Roman"/>
          <w:bCs/>
        </w:rPr>
        <w:t>0.5 mol·L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，反应</w:t>
      </w:r>
      <w:r w:rsidRPr="00237021">
        <w:rPr>
          <w:rFonts w:ascii="Times New Roman" w:eastAsia="Times New Roman" w:hAnsi="Times New Roman" w:cs="Times New Roman"/>
          <w:bCs/>
        </w:rPr>
        <w:t>30 min</w:t>
      </w:r>
      <w:r w:rsidRPr="00237021">
        <w:rPr>
          <w:rFonts w:ascii="Times New Roman" w:eastAsia="宋体" w:hAnsi="Times New Roman" w:cs="Times New Roman"/>
          <w:bCs/>
        </w:rPr>
        <w:t>测得氯苯</w:t>
      </w:r>
      <w:r w:rsidRPr="00237021">
        <w:rPr>
          <w:rFonts w:ascii="Times New Roman" w:eastAsia="Times New Roman" w:hAnsi="Times New Roman" w:cs="Times New Roman"/>
          <w:bCs/>
        </w:rPr>
        <w:t>15%</w:t>
      </w:r>
      <w:r w:rsidRPr="00237021">
        <w:rPr>
          <w:rFonts w:ascii="Times New Roman" w:eastAsia="宋体" w:hAnsi="Times New Roman" w:cs="Times New Roman"/>
          <w:bCs/>
        </w:rPr>
        <w:t>转化为邻二氯苯，</w:t>
      </w:r>
      <w:r w:rsidRPr="00237021">
        <w:rPr>
          <w:rFonts w:ascii="Times New Roman" w:eastAsia="Times New Roman" w:hAnsi="Times New Roman" w:cs="Times New Roman"/>
          <w:bCs/>
        </w:rPr>
        <w:t>25%</w:t>
      </w:r>
      <w:r w:rsidRPr="00237021">
        <w:rPr>
          <w:rFonts w:ascii="Times New Roman" w:eastAsia="宋体" w:hAnsi="Times New Roman" w:cs="Times New Roman"/>
          <w:bCs/>
        </w:rPr>
        <w:t>转化为对二氯苯。保持其他条件不变，若要提高产物中邻二氯苯的比例，可采用的措施是</w:t>
      </w:r>
      <w:r w:rsidRPr="00237021">
        <w:rPr>
          <w:rFonts w:ascii="Times New Roman" w:hAnsi="Times New Roman" w:cs="Times New Roman"/>
          <w:bCs/>
        </w:rPr>
        <w:t>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适当提高反应温度</w:t>
      </w:r>
      <w:r w:rsidRPr="00237021">
        <w:rPr>
          <w:rFonts w:ascii="Times New Roman" w:eastAsia="Times New Roman" w:hAnsi="Times New Roman" w:cs="Times New Roman"/>
          <w:bCs/>
        </w:rPr>
        <w:t xml:space="preserve">           B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改变催化剂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适当降低反应温度</w:t>
      </w:r>
      <w:r w:rsidRPr="00237021">
        <w:rPr>
          <w:rFonts w:ascii="Times New Roman" w:eastAsia="Times New Roman" w:hAnsi="Times New Roman" w:cs="Times New Roman"/>
          <w:bCs/>
        </w:rPr>
        <w:t xml:space="preserve">           D</w:t>
      </w:r>
      <w:r w:rsidRPr="00237021">
        <w:rPr>
          <w:rFonts w:ascii="宋体" w:eastAsia="宋体" w:hAnsi="宋体" w:cs="宋体" w:hint="eastAsia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改变反应物浓度</w:t>
      </w:r>
    </w:p>
    <w:p w:rsidR="005F3E4D" w:rsidRPr="00237021" w:rsidP="0023702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FFFF" w:themeColor="background1"/>
          <w:sz w:val="32"/>
          <w:szCs w:val="32"/>
          <w:highlight w:val="black"/>
        </w:rPr>
      </w:pPr>
      <w:r w:rsidRPr="00237021">
        <w:rPr>
          <w:rFonts w:ascii="Times New Roman" w:eastAsia="宋体" w:hAnsi="Times New Roman" w:cs="Times New Roman"/>
          <w:b/>
          <w:bCs/>
          <w:color w:val="FFFFFF" w:themeColor="background1"/>
          <w:sz w:val="32"/>
          <w:szCs w:val="32"/>
          <w:highlight w:val="black"/>
        </w:rPr>
        <w:t>模拟训练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1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t℃</w:t>
      </w:r>
      <w:r w:rsidRPr="00237021">
        <w:rPr>
          <w:rFonts w:ascii="Times New Roman" w:eastAsia="宋体" w:hAnsi="Times New Roman" w:cs="Times New Roman"/>
          <w:bCs/>
        </w:rPr>
        <w:t>时，在恒容密闭容器中发生反应：</w:t>
      </w:r>
      <w:r w:rsidRPr="00237021">
        <w:rPr>
          <w:rFonts w:ascii="Times New Roman" w:eastAsia="Times New Roman" w:hAnsi="Times New Roman" w:cs="Times New Roman"/>
          <w:bCs/>
        </w:rPr>
        <w:t>X(g)+3Y(g)</w:t>
      </w:r>
      <w:r>
        <w:rPr>
          <w:rFonts w:ascii="Times New Roman" w:hAnsi="Times New Roman" w:cs="Times New Roman"/>
          <w:bCs/>
        </w:rPr>
        <w:object>
          <v:shape id="_x0000_i1062" type="#_x0000_t75" alt="eqId4a99cd10b2ed4f498af8467aeba06993" style="width:31.2pt;height:16.8pt" o:oleicon="f" o:ole="">
            <v:imagedata r:id="rId77" o:title="eqId4a99cd10b2ed4f498af8467aeba06993"/>
          </v:shape>
          <o:OLEObject Type="Embed" ProgID="Equation.DSMT4" ShapeID="_x0000_i1062" DrawAspect="Content" ObjectID="_1687700467" r:id="rId78"/>
        </w:object>
      </w:r>
      <w:r w:rsidRPr="00237021">
        <w:rPr>
          <w:rFonts w:ascii="Times New Roman" w:eastAsia="Times New Roman" w:hAnsi="Times New Roman" w:cs="Times New Roman"/>
          <w:bCs/>
        </w:rPr>
        <w:t>2Z(g)Δ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宋体" w:hAnsi="Times New Roman" w:cs="Times New Roman"/>
          <w:bCs/>
        </w:rPr>
        <w:t>，不同温度下容器中各组分浓度如下：</w:t>
      </w:r>
    </w:p>
    <w:tbl>
      <w:tblPr>
        <w:tblW w:w="8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758"/>
        <w:gridCol w:w="1593"/>
        <w:gridCol w:w="1593"/>
        <w:gridCol w:w="1593"/>
        <w:gridCol w:w="1593"/>
      </w:tblGrid>
      <w:tr>
        <w:tblPrEx>
          <w:tblW w:w="813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600"/>
          <w:jc w:val="center"/>
        </w:trPr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物质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X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Y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Z</w:t>
            </w:r>
          </w:p>
        </w:tc>
      </w:tr>
      <w:tr>
        <w:tblPrEx>
          <w:tblW w:w="813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600"/>
          <w:jc w:val="center"/>
        </w:trPr>
        <w:tc>
          <w:tcPr>
            <w:tcW w:w="33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初始浓度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/mol·L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>
        <w:tblPrEx>
          <w:tblW w:w="813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570"/>
          <w:jc w:val="center"/>
        </w:trPr>
        <w:tc>
          <w:tcPr>
            <w:tcW w:w="17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平衡浓度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/mol·L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350℃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0.05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0.05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0.1</w:t>
            </w:r>
          </w:p>
        </w:tc>
      </w:tr>
      <w:tr w:rsidTr="00237021">
        <w:tblPrEx>
          <w:tblW w:w="8130" w:type="dxa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6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400℃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0.08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0.14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0.04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已知：</w:t>
      </w:r>
      <w:r w:rsidRPr="00237021">
        <w:rPr>
          <w:rFonts w:ascii="Times New Roman" w:eastAsia="Times New Roman" w:hAnsi="Times New Roman" w:cs="Times New Roman"/>
          <w:bCs/>
        </w:rPr>
        <w:t>350℃</w:t>
      </w:r>
      <w:r w:rsidRPr="00237021">
        <w:rPr>
          <w:rFonts w:ascii="Times New Roman" w:eastAsia="宋体" w:hAnsi="Times New Roman" w:cs="Times New Roman"/>
          <w:bCs/>
        </w:rPr>
        <w:t>时，反应经</w:t>
      </w:r>
      <w:r w:rsidRPr="00237021">
        <w:rPr>
          <w:rFonts w:ascii="Times New Roman" w:eastAsia="Times New Roman" w:hAnsi="Times New Roman" w:cs="Times New Roman"/>
          <w:bCs/>
        </w:rPr>
        <w:t>5min</w:t>
      </w:r>
      <w:r w:rsidRPr="00237021">
        <w:rPr>
          <w:rFonts w:ascii="Times New Roman" w:eastAsia="宋体" w:hAnsi="Times New Roman" w:cs="Times New Roman"/>
          <w:bCs/>
        </w:rPr>
        <w:t>达到平衡状态。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下列说法</w:t>
      </w:r>
      <w:r w:rsidRPr="00237021">
        <w:rPr>
          <w:rFonts w:ascii="Times New Roman" w:eastAsia="宋体" w:hAnsi="Times New Roman" w:cs="Times New Roman"/>
          <w:bCs/>
          <w:em w:val="dot"/>
        </w:rPr>
        <w:t>不正确</w:t>
      </w:r>
      <w:r w:rsidRPr="00237021">
        <w:rPr>
          <w:rFonts w:ascii="Times New Roman" w:eastAsia="宋体" w:hAnsi="Times New Roman" w:cs="Times New Roman"/>
          <w:bCs/>
        </w:rPr>
        <w:t>的是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该反应的</w:t>
      </w:r>
      <w:r w:rsidRPr="00237021">
        <w:rPr>
          <w:rFonts w:ascii="Times New Roman" w:eastAsia="Times New Roman" w:hAnsi="Times New Roman" w:cs="Times New Roman"/>
          <w:bCs/>
        </w:rPr>
        <w:t>Δ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宋体" w:hAnsi="Times New Roman" w:cs="Times New Roman"/>
          <w:bCs/>
        </w:rPr>
        <w:t>＜</w:t>
      </w:r>
      <w:r w:rsidRPr="00237021">
        <w:rPr>
          <w:rFonts w:ascii="Times New Roman" w:eastAsia="Times New Roman" w:hAnsi="Times New Roman" w:cs="Times New Roman"/>
          <w:bCs/>
        </w:rPr>
        <w:t>0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350℃</w:t>
      </w:r>
      <w:r w:rsidRPr="00237021">
        <w:rPr>
          <w:rFonts w:ascii="Times New Roman" w:eastAsia="宋体" w:hAnsi="Times New Roman" w:cs="Times New Roman"/>
          <w:bCs/>
        </w:rPr>
        <w:t>时，</w:t>
      </w:r>
      <w:r w:rsidRPr="00237021">
        <w:rPr>
          <w:rFonts w:ascii="Times New Roman" w:eastAsia="Times New Roman" w:hAnsi="Times New Roman" w:cs="Times New Roman"/>
          <w:bCs/>
        </w:rPr>
        <w:t>5min</w:t>
      </w:r>
      <w:r w:rsidRPr="00237021">
        <w:rPr>
          <w:rFonts w:ascii="Times New Roman" w:eastAsia="宋体" w:hAnsi="Times New Roman" w:cs="Times New Roman"/>
          <w:bCs/>
        </w:rPr>
        <w:t>内该反应平均速率</w:t>
      </w:r>
      <w:r w:rsidRPr="00237021">
        <w:rPr>
          <w:rFonts w:ascii="Times New Roman" w:eastAsia="Times New Roman" w:hAnsi="Times New Roman" w:cs="Times New Roman"/>
          <w:bCs/>
        </w:rPr>
        <w:t>v(Y)=0.03mol·L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Times New Roman" w:hAnsi="Times New Roman" w:cs="Times New Roman"/>
          <w:bCs/>
        </w:rPr>
        <w:t>·min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350℃</w:t>
      </w:r>
      <w:r w:rsidRPr="00237021">
        <w:rPr>
          <w:rFonts w:ascii="Times New Roman" w:eastAsia="宋体" w:hAnsi="Times New Roman" w:cs="Times New Roman"/>
          <w:bCs/>
        </w:rPr>
        <w:t>达到平衡后再通入少量</w:t>
      </w:r>
      <w:r w:rsidRPr="00237021">
        <w:rPr>
          <w:rFonts w:ascii="Times New Roman" w:eastAsia="Times New Roman" w:hAnsi="Times New Roman" w:cs="Times New Roman"/>
          <w:bCs/>
        </w:rPr>
        <w:t>Y(g)</w:t>
      </w:r>
      <w:r w:rsidRPr="00237021">
        <w:rPr>
          <w:rFonts w:ascii="Times New Roman" w:eastAsia="宋体" w:hAnsi="Times New Roman" w:cs="Times New Roman"/>
          <w:bCs/>
        </w:rPr>
        <w:t>，达到新平衡时，</w:t>
      </w:r>
      <w:r w:rsidRPr="00237021">
        <w:rPr>
          <w:rFonts w:ascii="Times New Roman" w:eastAsia="Times New Roman" w:hAnsi="Times New Roman" w:cs="Times New Roman"/>
          <w:bCs/>
        </w:rPr>
        <w:t>X</w:t>
      </w:r>
      <w:r w:rsidRPr="00237021">
        <w:rPr>
          <w:rFonts w:ascii="Times New Roman" w:eastAsia="宋体" w:hAnsi="Times New Roman" w:cs="Times New Roman"/>
          <w:bCs/>
        </w:rPr>
        <w:t>转化率增大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350℃</w:t>
      </w:r>
      <w:r w:rsidRPr="00237021">
        <w:rPr>
          <w:rFonts w:ascii="Times New Roman" w:eastAsia="宋体" w:hAnsi="Times New Roman" w:cs="Times New Roman"/>
          <w:bCs/>
        </w:rPr>
        <w:t>时，该反应的平衡常数</w:t>
      </w:r>
      <w:r w:rsidRPr="00237021">
        <w:rPr>
          <w:rFonts w:ascii="Times New Roman" w:eastAsia="Times New Roman" w:hAnsi="Times New Roman" w:cs="Times New Roman"/>
          <w:bCs/>
          <w:i/>
        </w:rPr>
        <w:t>K</w:t>
      </w:r>
      <w:r w:rsidRPr="00237021">
        <w:rPr>
          <w:rFonts w:ascii="Times New Roman" w:eastAsia="Times New Roman" w:hAnsi="Times New Roman" w:cs="Times New Roman"/>
          <w:bCs/>
        </w:rPr>
        <w:t>=40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2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一定条件下，向一带活塞的密闭容器中充入</w:t>
      </w:r>
      <w:r w:rsidRPr="00237021">
        <w:rPr>
          <w:rFonts w:ascii="Times New Roman" w:eastAsia="Times New Roman" w:hAnsi="Times New Roman" w:cs="Times New Roman"/>
          <w:bCs/>
        </w:rPr>
        <w:t>2molSO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1molO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，一段时间后反应：</w:t>
      </w:r>
      <w:r w:rsidRPr="00237021">
        <w:rPr>
          <w:rFonts w:ascii="Times New Roman" w:eastAsia="Times New Roman" w:hAnsi="Times New Roman" w:cs="Times New Roman"/>
          <w:bCs/>
        </w:rPr>
        <w:t>2SO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(g)+O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>
        <w:rPr>
          <w:rFonts w:ascii="Times New Roman" w:hAnsi="Times New Roman" w:cs="Times New Roman"/>
          <w:bCs/>
        </w:rPr>
        <w:object>
          <v:shape id="_x0000_i1063" type="#_x0000_t75" alt="eqId9295f5b98dba4c4c83bcf9e13f91f805" style="width:72.75pt;height:23.25pt" o:oleicon="f" o:ole="">
            <v:imagedata r:id="rId79" o:title="eqId9295f5b98dba4c4c83bcf9e13f91f805"/>
          </v:shape>
          <o:OLEObject Type="Embed" ProgID="Equation.DSMT4" ShapeID="_x0000_i1063" DrawAspect="Content" ObjectID="_1687700468" r:id="rId80"/>
        </w:object>
      </w:r>
      <w:r w:rsidRPr="00237021">
        <w:rPr>
          <w:rFonts w:ascii="Times New Roman" w:eastAsia="Times New Roman" w:hAnsi="Times New Roman" w:cs="Times New Roman"/>
          <w:bCs/>
        </w:rPr>
        <w:t>2SO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(g)ΔH&lt;0</w:t>
      </w:r>
      <w:r w:rsidRPr="00237021">
        <w:rPr>
          <w:rFonts w:ascii="Times New Roman" w:eastAsia="宋体" w:hAnsi="Times New Roman" w:cs="Times New Roman"/>
          <w:bCs/>
        </w:rPr>
        <w:t>达到平衡，下列有关说法不正确的是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若保持温度和容器体积不变，再充入</w:t>
      </w:r>
      <w:r w:rsidRPr="00237021">
        <w:rPr>
          <w:rFonts w:ascii="Times New Roman" w:eastAsia="Times New Roman" w:hAnsi="Times New Roman" w:cs="Times New Roman"/>
          <w:bCs/>
        </w:rPr>
        <w:t>lmolSO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达到平衡后</w:t>
      </w:r>
      <w:r w:rsidRPr="00237021">
        <w:rPr>
          <w:rFonts w:ascii="Times New Roman" w:eastAsia="Times New Roman" w:hAnsi="Times New Roman" w:cs="Times New Roman"/>
          <w:bCs/>
        </w:rPr>
        <w:t>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气体平衡浓度增大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若保持温度和容器内压强不变，再充入</w:t>
      </w:r>
      <w:r w:rsidRPr="00237021">
        <w:rPr>
          <w:rFonts w:ascii="Times New Roman" w:eastAsia="Times New Roman" w:hAnsi="Times New Roman" w:cs="Times New Roman"/>
          <w:bCs/>
        </w:rPr>
        <w:t>1molSO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达到平衡后</w:t>
      </w:r>
      <w:r w:rsidRPr="00237021">
        <w:rPr>
          <w:rFonts w:ascii="Times New Roman" w:eastAsia="Times New Roman" w:hAnsi="Times New Roman" w:cs="Times New Roman"/>
          <w:bCs/>
        </w:rPr>
        <w:t>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气体平衡浓度不变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已知</w:t>
      </w:r>
      <w:r w:rsidRPr="00237021">
        <w:rPr>
          <w:rFonts w:ascii="Times New Roman" w:eastAsia="Times New Roman" w:hAnsi="Times New Roman" w:cs="Times New Roman"/>
          <w:bCs/>
        </w:rPr>
        <w:t>V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5</w:t>
      </w:r>
      <w:r w:rsidRPr="00237021">
        <w:rPr>
          <w:rFonts w:ascii="Times New Roman" w:eastAsia="宋体" w:hAnsi="Times New Roman" w:cs="Times New Roman"/>
          <w:bCs/>
        </w:rPr>
        <w:t>催化该反应的历程为：</w:t>
      </w: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3705225" cy="847725"/>
            <wp:effectExtent l="0" t="0" r="13335" b="5715"/>
            <wp:docPr id="2031390869" name="图片 20313908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25357" name="图片 203139086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7021">
        <w:rPr>
          <w:rFonts w:ascii="Times New Roman" w:eastAsia="宋体" w:hAnsi="Times New Roman" w:cs="Times New Roman"/>
          <w:bCs/>
        </w:rPr>
        <w:t>，由此可知，过程</w:t>
      </w: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的快慢对该反应的速率起着决定性的影响。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假设平衡时</w:t>
      </w:r>
      <w:r w:rsidRPr="00237021">
        <w:rPr>
          <w:rFonts w:ascii="Times New Roman" w:eastAsia="Times New Roman" w:hAnsi="Times New Roman" w:cs="Times New Roman"/>
          <w:bCs/>
        </w:rPr>
        <w:t>SO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的物质的量为</w:t>
      </w:r>
      <w:r w:rsidRPr="00237021">
        <w:rPr>
          <w:rFonts w:ascii="Times New Roman" w:eastAsia="Times New Roman" w:hAnsi="Times New Roman" w:cs="Times New Roman"/>
          <w:bCs/>
        </w:rPr>
        <w:t>1mol</w:t>
      </w:r>
      <w:r w:rsidRPr="00237021">
        <w:rPr>
          <w:rFonts w:ascii="Times New Roman" w:eastAsia="宋体" w:hAnsi="Times New Roman" w:cs="Times New Roman"/>
          <w:bCs/>
        </w:rPr>
        <w:t>，则该反应的化学平衡常数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宋体" w:hAnsi="Times New Roman" w:cs="Times New Roman"/>
          <w:bCs/>
        </w:rPr>
        <w:t>一定为</w:t>
      </w:r>
      <w:r w:rsidRPr="00237021">
        <w:rPr>
          <w:rFonts w:ascii="Times New Roman" w:eastAsia="Times New Roman" w:hAnsi="Times New Roman" w:cs="Times New Roman"/>
          <w:bCs/>
        </w:rPr>
        <w:t>2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3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一定温度下，反应</w:t>
      </w:r>
      <w:r w:rsidRPr="00237021">
        <w:rPr>
          <w:rFonts w:ascii="Times New Roman" w:eastAsia="Times New Roman" w:hAnsi="Times New Roman" w:cs="Times New Roman"/>
          <w:bCs/>
        </w:rPr>
        <w:t>N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(g)+3H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(g) </w:t>
      </w:r>
      <w:r w:rsidRPr="00237021">
        <w:rPr>
          <w:rFonts w:ascii="Cambria Math" w:eastAsia="Cambria Math" w:hAnsi="Cambria Math" w:cs="Cambria Math"/>
          <w:bCs/>
        </w:rPr>
        <w:t>⇌</w:t>
      </w:r>
      <w:r w:rsidRPr="00237021">
        <w:rPr>
          <w:rFonts w:ascii="Times New Roman" w:eastAsia="Times New Roman" w:hAnsi="Times New Roman" w:cs="Times New Roman"/>
          <w:bCs/>
        </w:rPr>
        <w:t>2NH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达到化学平衡状态的标志是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N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的和</w:t>
      </w:r>
      <w:r w:rsidRPr="00237021">
        <w:rPr>
          <w:rFonts w:ascii="Times New Roman" w:eastAsia="Times New Roman" w:hAnsi="Times New Roman" w:cs="Times New Roman"/>
          <w:bCs/>
        </w:rPr>
        <w:t>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的质量分数不再改变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c(N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):c(H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):c(NH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)=1:3:2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N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的物质的量之和</w:t>
      </w:r>
      <w:r w:rsidRPr="00237021">
        <w:rPr>
          <w:rFonts w:ascii="Times New Roman" w:eastAsia="Times New Roman" w:hAnsi="Times New Roman" w:cs="Times New Roman"/>
          <w:bCs/>
        </w:rPr>
        <w:t>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的物质的量的</w:t>
      </w:r>
      <w:r w:rsidRPr="00237021">
        <w:rPr>
          <w:rFonts w:ascii="Times New Roman" w:eastAsia="Times New Roman" w:hAnsi="Times New Roman" w:cs="Times New Roman"/>
          <w:bCs/>
        </w:rPr>
        <w:t>2</w:t>
      </w:r>
      <w:r w:rsidRPr="00237021">
        <w:rPr>
          <w:rFonts w:ascii="Times New Roman" w:eastAsia="宋体" w:hAnsi="Times New Roman" w:cs="Times New Roman"/>
          <w:bCs/>
        </w:rPr>
        <w:t>倍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单位时间内每增加</w:t>
      </w:r>
      <w:r w:rsidRPr="00237021">
        <w:rPr>
          <w:rFonts w:ascii="Times New Roman" w:eastAsia="Times New Roman" w:hAnsi="Times New Roman" w:cs="Times New Roman"/>
          <w:bCs/>
        </w:rPr>
        <w:t>1molN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，同时增加</w:t>
      </w:r>
      <w:r w:rsidRPr="00237021">
        <w:rPr>
          <w:rFonts w:ascii="Times New Roman" w:eastAsia="Times New Roman" w:hAnsi="Times New Roman" w:cs="Times New Roman"/>
          <w:bCs/>
        </w:rPr>
        <w:t>3molH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4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研究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的综合利用对促进低碳经济的发展有重要意义。工业上以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·NH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为原料生产尿素</w:t>
      </w:r>
      <w:r w:rsidRPr="00237021">
        <w:rPr>
          <w:rFonts w:ascii="Times New Roman" w:eastAsia="Times New Roman" w:hAnsi="Times New Roman" w:cs="Times New Roman"/>
          <w:bCs/>
        </w:rPr>
        <w:t>[CO(NH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]</w:t>
      </w:r>
      <w:r w:rsidRPr="00237021">
        <w:rPr>
          <w:rFonts w:ascii="Times New Roman" w:eastAsia="宋体" w:hAnsi="Times New Roman" w:cs="Times New Roman"/>
          <w:bCs/>
        </w:rPr>
        <w:t>，反应的热化学方程式为</w:t>
      </w:r>
      <w:r w:rsidRPr="00237021">
        <w:rPr>
          <w:rFonts w:ascii="Times New Roman" w:eastAsia="Times New Roman" w:hAnsi="Times New Roman" w:cs="Times New Roman"/>
          <w:bCs/>
        </w:rPr>
        <w:t>2NH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(g)+CO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(g)=H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O(1)+CO(NH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(s)</w:t>
      </w:r>
      <w:r w:rsidRPr="00237021">
        <w:rPr>
          <w:rFonts w:ascii="Cambria Math" w:eastAsia="Cambria Math" w:hAnsi="Cambria Math" w:cs="Cambria Math"/>
          <w:bCs/>
        </w:rPr>
        <w:t>△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Times New Roman" w:hAnsi="Times New Roman" w:cs="Times New Roman"/>
          <w:bCs/>
        </w:rPr>
        <w:t>=-178kJ·mol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。一定温度下，某科研小组在</w:t>
      </w:r>
      <w:r w:rsidRPr="00237021">
        <w:rPr>
          <w:rFonts w:ascii="Times New Roman" w:eastAsia="Times New Roman" w:hAnsi="Times New Roman" w:cs="Times New Roman"/>
          <w:bCs/>
        </w:rPr>
        <w:t>1L</w:t>
      </w:r>
      <w:r w:rsidRPr="00237021">
        <w:rPr>
          <w:rFonts w:ascii="Times New Roman" w:eastAsia="宋体" w:hAnsi="Times New Roman" w:cs="Times New Roman"/>
          <w:bCs/>
        </w:rPr>
        <w:t>的恒容密闭容器中充入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模拟工业生产，发生上述反应，令起始时</w:t>
      </w:r>
      <w:r>
        <w:rPr>
          <w:rFonts w:ascii="Times New Roman" w:hAnsi="Times New Roman" w:cs="Times New Roman"/>
          <w:bCs/>
        </w:rPr>
        <w:object>
          <v:shape id="_x0000_i1064" type="#_x0000_t75" alt="eqId3e17d274807149aba9aa3d21c9dc5bb1" style="width:42pt;height:33.75pt" o:oleicon="f" o:ole="">
            <v:imagedata r:id="rId82" o:title="eqId3e17d274807149aba9aa3d21c9dc5bb1"/>
          </v:shape>
          <o:OLEObject Type="Embed" ProgID="Equation.DSMT4" ShapeID="_x0000_i1064" DrawAspect="Content" ObjectID="_1687700469" r:id="rId83"/>
        </w:object>
      </w:r>
      <w:r w:rsidRPr="00237021">
        <w:rPr>
          <w:rFonts w:ascii="Times New Roman" w:eastAsia="Times New Roman" w:hAnsi="Times New Roman" w:cs="Times New Roman"/>
          <w:bCs/>
        </w:rPr>
        <w:t>=x</w:t>
      </w:r>
      <w:r w:rsidRPr="00237021">
        <w:rPr>
          <w:rFonts w:ascii="Times New Roman" w:eastAsia="宋体" w:hAnsi="Times New Roman" w:cs="Times New Roman"/>
          <w:bCs/>
        </w:rPr>
        <w:t>，得到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的平衡转化率</w:t>
      </w:r>
      <w:r w:rsidRPr="00237021">
        <w:rPr>
          <w:rFonts w:ascii="Times New Roman" w:eastAsia="Times New Roman" w:hAnsi="Times New Roman" w:cs="Times New Roman"/>
          <w:bCs/>
        </w:rPr>
        <w:t>(α)</w:t>
      </w:r>
      <w:r w:rsidRPr="00237021">
        <w:rPr>
          <w:rFonts w:ascii="Times New Roman" w:eastAsia="宋体" w:hAnsi="Times New Roman" w:cs="Times New Roman"/>
          <w:bCs/>
        </w:rPr>
        <w:t>与</w:t>
      </w:r>
      <w:r w:rsidRPr="00237021">
        <w:rPr>
          <w:rFonts w:ascii="Times New Roman" w:eastAsia="Times New Roman" w:hAnsi="Times New Roman" w:cs="Times New Roman"/>
          <w:bCs/>
        </w:rPr>
        <w:t>x</w:t>
      </w:r>
      <w:r w:rsidRPr="00237021">
        <w:rPr>
          <w:rFonts w:ascii="Times New Roman" w:eastAsia="宋体" w:hAnsi="Times New Roman" w:cs="Times New Roman"/>
          <w:bCs/>
        </w:rPr>
        <w:t>的关系如图所示。下列说法正确的是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480595" cy="1530927"/>
            <wp:effectExtent l="0" t="0" r="0" b="0"/>
            <wp:docPr id="10" name="图片 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03084" name="图片 10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481799" cy="15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升高温度和增大压强均能提高尿素的产率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若</w:t>
      </w:r>
      <w:r w:rsidRPr="00237021">
        <w:rPr>
          <w:rFonts w:ascii="Times New Roman" w:eastAsia="Times New Roman" w:hAnsi="Times New Roman" w:cs="Times New Roman"/>
          <w:bCs/>
        </w:rPr>
        <w:t>2</w:t>
      </w:r>
      <w:r w:rsidRPr="00237021">
        <w:rPr>
          <w:rFonts w:ascii="Times New Roman" w:eastAsia="Times New Roman" w:hAnsi="Times New Roman" w:cs="Times New Roman"/>
          <w:bCs/>
          <w:i/>
        </w:rPr>
        <w:t>v</w:t>
      </w:r>
      <w:r w:rsidRPr="00237021">
        <w:rPr>
          <w:rFonts w:ascii="Times New Roman" w:eastAsia="Times New Roman" w:hAnsi="Times New Roman" w:cs="Times New Roman"/>
          <w:bCs/>
        </w:rPr>
        <w:t>(NH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  <w:vertAlign w:val="subscript"/>
        </w:rPr>
        <w:t>正</w:t>
      </w:r>
      <w:r w:rsidRPr="00237021">
        <w:rPr>
          <w:rFonts w:ascii="Times New Roman" w:eastAsia="Times New Roman" w:hAnsi="Times New Roman" w:cs="Times New Roman"/>
          <w:bCs/>
        </w:rPr>
        <w:t>=</w:t>
      </w:r>
      <w:r w:rsidRPr="00237021">
        <w:rPr>
          <w:rFonts w:ascii="Times New Roman" w:eastAsia="Times New Roman" w:hAnsi="Times New Roman" w:cs="Times New Roman"/>
          <w:bCs/>
          <w:i/>
        </w:rPr>
        <w:t>v</w:t>
      </w:r>
      <w:r w:rsidRPr="00237021">
        <w:rPr>
          <w:rFonts w:ascii="Times New Roman" w:eastAsia="Times New Roman" w:hAnsi="Times New Roman" w:cs="Times New Roman"/>
          <w:bCs/>
        </w:rPr>
        <w:t>(CO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  <w:vertAlign w:val="subscript"/>
        </w:rPr>
        <w:t>逆</w:t>
      </w:r>
      <w:r w:rsidRPr="00237021">
        <w:rPr>
          <w:rFonts w:ascii="Times New Roman" w:eastAsia="宋体" w:hAnsi="Times New Roman" w:cs="Times New Roman"/>
          <w:bCs/>
        </w:rPr>
        <w:t>，说明该反应达到了平衡状态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图中</w:t>
      </w: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Times New Roman" w:eastAsia="宋体" w:hAnsi="Times New Roman" w:cs="Times New Roman"/>
          <w:bCs/>
        </w:rPr>
        <w:t>点</w:t>
      </w:r>
      <w:r w:rsidRPr="00237021">
        <w:rPr>
          <w:rFonts w:ascii="Times New Roman" w:eastAsia="Times New Roman" w:hAnsi="Times New Roman" w:cs="Times New Roman"/>
          <w:bCs/>
        </w:rPr>
        <w:t>NH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宋体" w:hAnsi="Times New Roman" w:cs="Times New Roman"/>
          <w:bCs/>
        </w:rPr>
        <w:t>的平衡转化率为</w:t>
      </w:r>
      <w:r w:rsidRPr="00237021">
        <w:rPr>
          <w:rFonts w:ascii="Times New Roman" w:eastAsia="Times New Roman" w:hAnsi="Times New Roman" w:cs="Times New Roman"/>
          <w:bCs/>
        </w:rPr>
        <w:t>66.7%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若及时分离出部分生成物，上述平衡不一定朝正反应方向移动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5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正戊烷异构化为异戊烷是油品升级的一项重要技术。在合适催化剂和一定压强下，正戊烷的平衡转化率</w:t>
      </w:r>
      <w:r w:rsidRPr="00237021">
        <w:rPr>
          <w:rFonts w:ascii="Times New Roman" w:eastAsia="Times New Roman" w:hAnsi="Times New Roman" w:cs="Times New Roman"/>
          <w:bCs/>
        </w:rPr>
        <w:t>(a)</w:t>
      </w:r>
      <w:r w:rsidRPr="00237021">
        <w:rPr>
          <w:rFonts w:ascii="Times New Roman" w:eastAsia="宋体" w:hAnsi="Times New Roman" w:cs="Times New Roman"/>
          <w:bCs/>
        </w:rPr>
        <w:t>随温度变化如图所示。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1336904" cy="949036"/>
            <wp:effectExtent l="0" t="0" r="0" b="3810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04029" name="图片 100021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344561" cy="95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70"/>
        <w:gridCol w:w="2730"/>
        <w:gridCol w:w="2715"/>
        <w:gridCol w:w="2790"/>
      </w:tblGrid>
      <w:tr>
        <w:tblPrEx>
          <w:tblW w:w="940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名称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熔点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/℃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沸点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/℃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燃烧热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Δ</w:t>
            </w:r>
            <w:r w:rsidRPr="00237021">
              <w:rPr>
                <w:rFonts w:ascii="Times New Roman" w:eastAsia="Times New Roman" w:hAnsi="Times New Roman" w:cs="Times New Roman"/>
                <w:bCs/>
                <w:i/>
              </w:rPr>
              <w:t>H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/kJ</w:t>
            </w:r>
            <w:r w:rsidRPr="00237021">
              <w:rPr>
                <w:rFonts w:ascii="Times New Roman" w:eastAsia="宋体" w:hAnsi="Times New Roman" w:cs="Times New Roman"/>
                <w:bCs/>
              </w:rPr>
              <w:t>·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mol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perscript"/>
              </w:rPr>
              <w:t>-1</w:t>
            </w:r>
          </w:p>
        </w:tc>
      </w:tr>
      <w:tr>
        <w:tblPrEx>
          <w:tblW w:w="9405" w:type="dxa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正戊烷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-130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36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-3506.1</w:t>
            </w:r>
          </w:p>
        </w:tc>
      </w:tr>
      <w:tr>
        <w:tblPrEx>
          <w:tblW w:w="9405" w:type="dxa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</w:trPr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宋体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异戊烷</w:t>
            </w:r>
          </w:p>
        </w:tc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-159.4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27.8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-3504.1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下列说法不正确的是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A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正戊烷异构化为异戊烷反应的</w:t>
      </w:r>
      <w:r w:rsidRPr="00237021">
        <w:rPr>
          <w:rFonts w:ascii="Times New Roman" w:eastAsia="Times New Roman" w:hAnsi="Times New Roman" w:cs="Times New Roman"/>
          <w:bCs/>
        </w:rPr>
        <w:t>Δ</w:t>
      </w:r>
      <w:r w:rsidRPr="00237021">
        <w:rPr>
          <w:rFonts w:ascii="Times New Roman" w:eastAsia="Times New Roman" w:hAnsi="Times New Roman" w:cs="Times New Roman"/>
          <w:bCs/>
          <w:i/>
        </w:rPr>
        <w:t>H</w:t>
      </w:r>
      <w:r w:rsidRPr="00237021">
        <w:rPr>
          <w:rFonts w:ascii="Times New Roman" w:eastAsia="Times New Roman" w:hAnsi="Times New Roman" w:cs="Times New Roman"/>
          <w:bCs/>
        </w:rPr>
        <w:t>&lt;0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B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28~36</w:t>
      </w:r>
      <w:r w:rsidRPr="00237021">
        <w:rPr>
          <w:rFonts w:ascii="Times New Roman" w:eastAsia="宋体" w:hAnsi="Times New Roman" w:cs="Times New Roman"/>
          <w:bCs/>
        </w:rPr>
        <w:t>℃</w:t>
      </w:r>
      <w:r w:rsidRPr="00237021">
        <w:rPr>
          <w:rFonts w:ascii="Times New Roman" w:eastAsia="宋体" w:hAnsi="Times New Roman" w:cs="Times New Roman"/>
          <w:bCs/>
        </w:rPr>
        <w:t>时，随溫度升高，正戊烷的平衡转化率增大，原因是异戊烷气化离开体系，产物浓度降低，平衡正向移动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C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寻找更好的催化剂可使正戊烷异构化为异戊烷的转化率大大提升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D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150℃</w:t>
      </w:r>
      <w:r w:rsidRPr="00237021">
        <w:rPr>
          <w:rFonts w:ascii="Times New Roman" w:eastAsia="宋体" w:hAnsi="Times New Roman" w:cs="Times New Roman"/>
          <w:bCs/>
        </w:rPr>
        <w:t>时，体系压强从</w:t>
      </w:r>
      <w:r w:rsidRPr="00237021">
        <w:rPr>
          <w:rFonts w:ascii="Times New Roman" w:eastAsia="Times New Roman" w:hAnsi="Times New Roman" w:cs="Times New Roman"/>
          <w:bCs/>
        </w:rPr>
        <w:t>100kPa</w:t>
      </w:r>
      <w:r w:rsidRPr="00237021">
        <w:rPr>
          <w:rFonts w:ascii="Times New Roman" w:eastAsia="宋体" w:hAnsi="Times New Roman" w:cs="Times New Roman"/>
          <w:bCs/>
        </w:rPr>
        <w:t>升高到</w:t>
      </w:r>
      <w:r w:rsidRPr="00237021">
        <w:rPr>
          <w:rFonts w:ascii="Times New Roman" w:eastAsia="Times New Roman" w:hAnsi="Times New Roman" w:cs="Times New Roman"/>
          <w:bCs/>
        </w:rPr>
        <w:t>500kPa</w:t>
      </w:r>
      <w:r w:rsidRPr="00237021">
        <w:rPr>
          <w:rFonts w:ascii="Times New Roman" w:eastAsia="宋体" w:hAnsi="Times New Roman" w:cs="Times New Roman"/>
          <w:bCs/>
        </w:rPr>
        <w:t>，正戊烷的平衡转化率基本不变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6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甲醇不仅是重要的化工原料，还是性能优良的能源和车用燃料。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(1)H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OH(l)</w:t>
      </w:r>
      <w:r w:rsidRPr="00237021">
        <w:rPr>
          <w:rFonts w:ascii="Times New Roman" w:eastAsia="宋体" w:hAnsi="Times New Roman" w:cs="Times New Roman"/>
          <w:bCs/>
        </w:rPr>
        <w:t>的燃烧热分别为</w:t>
      </w:r>
      <w:r w:rsidRPr="00237021">
        <w:rPr>
          <w:rFonts w:ascii="Times New Roman" w:eastAsia="Times New Roman" w:hAnsi="Times New Roman" w:cs="Times New Roman"/>
          <w:bCs/>
        </w:rPr>
        <w:t>285.8 kJ</w:t>
      </w:r>
      <w:r w:rsidRPr="00237021">
        <w:rPr>
          <w:rFonts w:ascii="Times New Roman" w:eastAsia="宋体" w:hAnsi="Times New Roman" w:cs="Times New Roman"/>
          <w:bCs/>
        </w:rPr>
        <w:t>·</w:t>
      </w:r>
      <w:r w:rsidRPr="00237021">
        <w:rPr>
          <w:rFonts w:ascii="Times New Roman" w:eastAsia="Times New Roman" w:hAnsi="Times New Roman" w:cs="Times New Roman"/>
          <w:bCs/>
        </w:rPr>
        <w:t>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和。</w:t>
      </w:r>
      <w:r w:rsidRPr="00237021">
        <w:rPr>
          <w:rFonts w:ascii="Times New Roman" w:eastAsia="Times New Roman" w:hAnsi="Times New Roman" w:cs="Times New Roman"/>
          <w:bCs/>
        </w:rPr>
        <w:t>726.5kJ</w:t>
      </w:r>
      <w:r w:rsidRPr="00237021">
        <w:rPr>
          <w:rFonts w:ascii="Times New Roman" w:eastAsia="宋体" w:hAnsi="Times New Roman" w:cs="Times New Roman"/>
          <w:bCs/>
        </w:rPr>
        <w:t>·</w:t>
      </w:r>
      <w:r w:rsidRPr="00237021">
        <w:rPr>
          <w:rFonts w:ascii="Times New Roman" w:eastAsia="Times New Roman" w:hAnsi="Times New Roman" w:cs="Times New Roman"/>
          <w:bCs/>
        </w:rPr>
        <w:t>mo1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，则由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生成液态甲醇和液态水的热化学方程式为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(2)CO</w:t>
      </w:r>
      <w:r w:rsidRPr="00237021">
        <w:rPr>
          <w:rFonts w:ascii="Times New Roman" w:eastAsia="宋体" w:hAnsi="Times New Roman" w:cs="Times New Roman"/>
          <w:bCs/>
        </w:rPr>
        <w:t>与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也可以合成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</w:t>
      </w:r>
      <w:r w:rsidRPr="00237021">
        <w:rPr>
          <w:rFonts w:ascii="Times New Roman" w:eastAsia="宋体" w:hAnsi="Times New Roman" w:cs="Times New Roman"/>
          <w:bCs/>
        </w:rPr>
        <w:t>，已知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可以利用如下反应制备：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237021">
        <w:rPr>
          <w:rFonts w:ascii="Times New Roman" w:eastAsia="Times New Roman" w:hAnsi="Times New Roman" w:cs="Times New Roman"/>
          <w:bCs/>
        </w:rPr>
        <w:t>(g)+H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O(g)</w:t>
      </w:r>
      <w:r>
        <w:rPr>
          <w:rFonts w:ascii="Times New Roman" w:hAnsi="Times New Roman" w:cs="Times New Roman"/>
          <w:bCs/>
        </w:rPr>
        <w:object>
          <v:shape id="_x0000_i1065" type="#_x0000_t75" alt="eqId971e340f0a734d76ac7cd513c70dc03d" style="width:17.75pt;height:13.95pt" o:oleicon="f" o:ole="">
            <v:imagedata r:id="rId86" o:title="eqId971e340f0a734d76ac7cd513c70dc03d"/>
          </v:shape>
          <o:OLEObject Type="Embed" ProgID="Equation.DSMT4" ShapeID="_x0000_i1065" DrawAspect="Content" ObjectID="_1687700470" r:id="rId87"/>
        </w:object>
      </w:r>
      <w:r w:rsidRPr="00237021">
        <w:rPr>
          <w:rFonts w:ascii="Times New Roman" w:eastAsia="Times New Roman" w:hAnsi="Times New Roman" w:cs="Times New Roman"/>
          <w:bCs/>
        </w:rPr>
        <w:t>CO(g)+3H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  ∆H</w:t>
      </w:r>
      <w:r w:rsidRPr="00237021">
        <w:rPr>
          <w:rFonts w:ascii="Times New Roman" w:eastAsia="宋体" w:hAnsi="Times New Roman" w:cs="Times New Roman"/>
          <w:bCs/>
        </w:rPr>
        <w:t>＞</w:t>
      </w:r>
      <w:r w:rsidRPr="00237021">
        <w:rPr>
          <w:rFonts w:ascii="Times New Roman" w:eastAsia="Times New Roman" w:hAnsi="Times New Roman" w:cs="Times New Roman"/>
          <w:bCs/>
        </w:rPr>
        <w:t>0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定条件下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4</w:t>
      </w:r>
      <w:r w:rsidRPr="00237021">
        <w:rPr>
          <w:rFonts w:ascii="Times New Roman" w:eastAsia="宋体" w:hAnsi="Times New Roman" w:cs="Times New Roman"/>
          <w:bCs/>
        </w:rPr>
        <w:t>的平衡转化率与温度、压强的关系如图</w:t>
      </w:r>
      <w:r w:rsidRPr="00237021">
        <w:rPr>
          <w:rFonts w:ascii="Times New Roman" w:eastAsia="Times New Roman" w:hAnsi="Times New Roman" w:cs="Times New Roman"/>
          <w:bCs/>
        </w:rPr>
        <w:t>1</w:t>
      </w:r>
      <w:r w:rsidRPr="00237021">
        <w:rPr>
          <w:rFonts w:ascii="Times New Roman" w:eastAsia="宋体" w:hAnsi="Times New Roman" w:cs="Times New Roman"/>
          <w:bCs/>
        </w:rPr>
        <w:t>所示。</w:t>
      </w:r>
      <w:r w:rsidRPr="00237021">
        <w:rPr>
          <w:rFonts w:ascii="Times New Roman" w:eastAsia="Times New Roman" w:hAnsi="Times New Roman" w:cs="Times New Roman"/>
          <w:bCs/>
        </w:rPr>
        <w:t>T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T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Times New Roman" w:hAnsi="Times New Roman" w:cs="Times New Roman"/>
          <w:bCs/>
        </w:rPr>
        <w:t>“</w:t>
      </w:r>
      <w:r w:rsidRPr="00237021">
        <w:rPr>
          <w:rFonts w:ascii="Times New Roman" w:eastAsia="宋体" w:hAnsi="Times New Roman" w:cs="Times New Roman"/>
          <w:bCs/>
        </w:rPr>
        <w:t>＞</w:t>
      </w:r>
      <w:r w:rsidRPr="00237021">
        <w:rPr>
          <w:rFonts w:ascii="Times New Roman" w:eastAsia="Times New Roman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Times New Roman" w:hAnsi="Times New Roman" w:cs="Times New Roman"/>
          <w:bCs/>
        </w:rPr>
        <w:t>“=”)</w:t>
      </w:r>
      <w:r w:rsidRPr="00237021">
        <w:rPr>
          <w:rFonts w:ascii="Times New Roman" w:eastAsia="宋体" w:hAnsi="Times New Roman" w:cs="Times New Roman"/>
          <w:bCs/>
        </w:rPr>
        <w:t>：</w:t>
      </w:r>
      <w:r w:rsidRPr="00237021">
        <w:rPr>
          <w:rFonts w:ascii="Times New Roman" w:eastAsia="Times New Roman" w:hAnsi="Times New Roman" w:cs="Times New Roman"/>
          <w:bCs/>
        </w:rPr>
        <w:t xml:space="preserve"> A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B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宋体" w:hAnsi="Times New Roman" w:cs="Times New Roman"/>
          <w:bCs/>
        </w:rPr>
        <w:t>三点处对应平衡常数</w:t>
      </w:r>
      <w:r w:rsidRPr="00237021">
        <w:rPr>
          <w:rFonts w:ascii="Times New Roman" w:eastAsia="Times New Roman" w:hAnsi="Times New Roman" w:cs="Times New Roman"/>
          <w:bCs/>
        </w:rPr>
        <w:t>(K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A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B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K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 xml:space="preserve">C 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的大小关系为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1428750" cy="1726565"/>
            <wp:effectExtent l="0" t="0" r="3810" b="10795"/>
            <wp:docPr id="1688229858" name="图片 168822985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675802" name="图片 168822985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(3)</w:t>
      </w:r>
      <w:r w:rsidRPr="00237021">
        <w:rPr>
          <w:rFonts w:ascii="Times New Roman" w:eastAsia="宋体" w:hAnsi="Times New Roman" w:cs="Times New Roman"/>
          <w:bCs/>
        </w:rPr>
        <w:t>已知</w:t>
      </w:r>
      <w:r w:rsidRPr="00237021">
        <w:rPr>
          <w:rFonts w:ascii="Times New Roman" w:eastAsia="Times New Roman" w:hAnsi="Times New Roman" w:cs="Times New Roman"/>
          <w:bCs/>
        </w:rPr>
        <w:t>I</w:t>
      </w:r>
      <w:r w:rsidRPr="00237021">
        <w:rPr>
          <w:rFonts w:ascii="Times New Roman" w:eastAsia="宋体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CO(g)+ 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O(g)</w:t>
      </w:r>
      <w:r>
        <w:rPr>
          <w:rFonts w:ascii="Times New Roman" w:hAnsi="Times New Roman" w:cs="Times New Roman"/>
          <w:bCs/>
        </w:rPr>
        <w:object>
          <v:shape id="_x0000_i1066" type="#_x0000_t75" alt="eqId971e340f0a734d76ac7cd513c70dc03d" style="width:17.75pt;height:13.95pt" o:oleicon="f" o:ole="">
            <v:imagedata r:id="rId86" o:title="eqId971e340f0a734d76ac7cd513c70dc03d"/>
          </v:shape>
          <o:OLEObject Type="Embed" ProgID="Equation.DSMT4" ShapeID="_x0000_i1066" DrawAspect="Content" ObjectID="_1687700471" r:id="rId89"/>
        </w:objec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 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 w:rsidRPr="00237021">
        <w:rPr>
          <w:rFonts w:ascii="Times New Roman" w:eastAsia="宋体" w:hAnsi="Times New Roman" w:cs="Times New Roman"/>
          <w:bCs/>
        </w:rPr>
        <w:t>，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II</w:t>
      </w:r>
      <w:r w:rsidRPr="00237021">
        <w:rPr>
          <w:rFonts w:ascii="Times New Roman" w:eastAsia="宋体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 xml:space="preserve"> CO(g)+2H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>
        <w:rPr>
          <w:rFonts w:ascii="Times New Roman" w:hAnsi="Times New Roman" w:cs="Times New Roman"/>
          <w:bCs/>
        </w:rPr>
        <w:object>
          <v:shape id="_x0000_i1067" type="#_x0000_t75" alt="eqId971e340f0a734d76ac7cd513c70dc03d" style="width:17.75pt;height:13.95pt" o:oleicon="f" o:ole="">
            <v:imagedata r:id="rId86" o:title="eqId971e340f0a734d76ac7cd513c70dc03d"/>
          </v:shape>
          <o:OLEObject Type="Embed" ProgID="Equation.DSMT4" ShapeID="_x0000_i1067" DrawAspect="Content" ObjectID="_1687700472" r:id="rId90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OH(g)</w:t>
      </w:r>
      <w:r w:rsidRPr="00237021">
        <w:rPr>
          <w:rFonts w:ascii="Times New Roman" w:eastAsia="宋体" w:hAnsi="Times New Roman" w:cs="Times New Roman"/>
          <w:bCs/>
        </w:rPr>
        <w:t>，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III</w:t>
      </w:r>
      <w:r w:rsidRPr="00237021">
        <w:rPr>
          <w:rFonts w:ascii="Times New Roman" w:eastAsia="宋体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 xml:space="preserve"> 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 + 3H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>
        <w:rPr>
          <w:rFonts w:ascii="Times New Roman" w:hAnsi="Times New Roman" w:cs="Times New Roman"/>
          <w:bCs/>
        </w:rPr>
        <w:object>
          <v:shape id="_x0000_i1068" type="#_x0000_t75" alt="eqId971e340f0a734d76ac7cd513c70dc03d" style="width:17.75pt;height:13.95pt" o:oleicon="f" o:ole="">
            <v:imagedata r:id="rId86" o:title="eqId971e340f0a734d76ac7cd513c70dc03d"/>
          </v:shape>
          <o:OLEObject Type="Embed" ProgID="Equation.DSMT4" ShapeID="_x0000_i1068" DrawAspect="Content" ObjectID="_1687700473" r:id="rId91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OH(g) 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O(g)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如图</w:t>
      </w:r>
      <w:r w:rsidRPr="00237021">
        <w:rPr>
          <w:rFonts w:ascii="Times New Roman" w:eastAsia="Times New Roman" w:hAnsi="Times New Roman" w:cs="Times New Roman"/>
          <w:bCs/>
        </w:rPr>
        <w:t>2</w:t>
      </w:r>
      <w:r w:rsidRPr="00237021">
        <w:rPr>
          <w:rFonts w:ascii="Times New Roman" w:eastAsia="宋体" w:hAnsi="Times New Roman" w:cs="Times New Roman"/>
          <w:bCs/>
        </w:rPr>
        <w:t>为一定比例的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；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；</w:t>
      </w:r>
      <w:r w:rsidRPr="00237021">
        <w:rPr>
          <w:rFonts w:ascii="Times New Roman" w:eastAsia="Times New Roman" w:hAnsi="Times New Roman" w:cs="Times New Roman"/>
          <w:bCs/>
        </w:rPr>
        <w:t xml:space="preserve"> CO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三个反应体系下甲醇生成速率与温度的关系。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252655" cy="2507673"/>
            <wp:effectExtent l="0" t="0" r="0" b="6985"/>
            <wp:docPr id="2021524567" name="图片 202152456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46845" name="图片 202152456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254976" cy="251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Times New Roman" w:hAnsi="Times New Roman" w:cs="Times New Roman"/>
          <w:bCs/>
        </w:rPr>
        <w:t>490 K</w:t>
      </w:r>
      <w:r w:rsidRPr="00237021">
        <w:rPr>
          <w:rFonts w:ascii="Times New Roman" w:eastAsia="宋体" w:hAnsi="Times New Roman" w:cs="Times New Roman"/>
          <w:bCs/>
        </w:rPr>
        <w:t>时，根据曲线</w:t>
      </w: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宋体" w:hAnsi="Times New Roman" w:cs="Times New Roman"/>
          <w:bCs/>
        </w:rPr>
        <w:t>判断合成甲醇的反应机理是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Times New Roman" w:hAnsi="Times New Roman" w:cs="Times New Roman"/>
          <w:bCs/>
        </w:rPr>
        <w:t>“A”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Times New Roman" w:hAnsi="Times New Roman" w:cs="Times New Roman"/>
          <w:bCs/>
        </w:rPr>
        <w:t>“B")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Times New Roman" w:eastAsia="宋体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 xml:space="preserve"> 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object>
          <v:shape id="_x0000_i1069" type="#_x0000_t75" alt="eqId675b27e950bf46948339578477c16bf2" style="width:18.15pt;height:33.2pt" o:oleicon="f" o:ole="">
            <v:imagedata r:id="rId93" o:title="eqId675b27e950bf46948339578477c16bf2"/>
          </v:shape>
          <o:OLEObject Type="Embed" ProgID="Equation.DSMT4" ShapeID="_x0000_i1069" DrawAspect="Content" ObjectID="_1687700474" r:id="rId94"/>
        </w:object>
      </w:r>
      <w:r w:rsidRPr="00237021">
        <w:rPr>
          <w:rFonts w:ascii="Times New Roman" w:eastAsia="Times New Roman" w:hAnsi="Times New Roman" w:cs="Times New Roman"/>
          <w:bCs/>
        </w:rPr>
        <w:t>CO</w:t>
      </w:r>
      <w:r>
        <w:rPr>
          <w:rFonts w:ascii="Times New Roman" w:hAnsi="Times New Roman" w:cs="Times New Roman"/>
          <w:bCs/>
        </w:rPr>
        <w:object>
          <v:shape id="_x0000_i1070" type="#_x0000_t75" alt="eqId0e603b659ab74a5986f5c7fa983b1298" style="width:18.15pt;height:23.8pt" o:oleicon="f" o:ole="">
            <v:imagedata r:id="rId95" o:title="eqId0e603b659ab74a5986f5c7fa983b1298"/>
          </v:shape>
          <o:OLEObject Type="Embed" ProgID="Equation.DSMT4" ShapeID="_x0000_i1070" DrawAspect="Content" ObjectID="_1687700475" r:id="rId96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B</w:t>
      </w:r>
      <w:r w:rsidRPr="00237021">
        <w:rPr>
          <w:rFonts w:ascii="Times New Roman" w:eastAsia="宋体" w:hAnsi="Times New Roman" w:cs="Times New Roman"/>
          <w:bCs/>
        </w:rPr>
        <w:t>．</w:t>
      </w:r>
      <w:r w:rsidRPr="00237021">
        <w:rPr>
          <w:rFonts w:ascii="Times New Roman" w:eastAsia="Times New Roman" w:hAnsi="Times New Roman" w:cs="Times New Roman"/>
          <w:bCs/>
        </w:rPr>
        <w:t>CO</w:t>
      </w:r>
      <w:r>
        <w:rPr>
          <w:rFonts w:ascii="Times New Roman" w:hAnsi="Times New Roman" w:cs="Times New Roman"/>
          <w:bCs/>
        </w:rPr>
        <w:object>
          <v:shape id="_x0000_i1071" type="#_x0000_t75" alt="eqId8b8f4f8ca6ca4069838af63a8a40ce59" style="width:62.3pt;height:26.05pt" o:oleicon="f" o:ole="">
            <v:imagedata r:id="rId97" o:title="eqId8b8f4f8ca6ca4069838af63a8a40ce59"/>
          </v:shape>
          <o:OLEObject Type="Embed" ProgID="Equation.DSMT4" ShapeID="_x0000_i1071" DrawAspect="Content" ObjectID="_1687700476" r:id="rId98"/>
        </w:objec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>
        <w:rPr>
          <w:rFonts w:ascii="Times New Roman" w:hAnsi="Times New Roman" w:cs="Times New Roman"/>
          <w:bCs/>
        </w:rPr>
        <w:object>
          <v:shape id="_x0000_i1072" type="#_x0000_t75" alt="eqId0e603b659ab74a5986f5c7fa983b1298" style="width:18.15pt;height:23.8pt" o:oleicon="f" o:ole="">
            <v:imagedata r:id="rId95" o:title="eqId0e603b659ab74a5986f5c7fa983b1298"/>
          </v:shape>
          <o:OLEObject Type="Embed" ProgID="Equation.DSMT4" ShapeID="_x0000_i1072" DrawAspect="Content" ObjectID="_1687700477" r:id="rId99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OH+H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Times New Roman" w:hAnsi="Times New Roman" w:cs="Times New Roman"/>
          <w:bCs/>
        </w:rPr>
        <w:t>490 K</w:t>
      </w:r>
      <w:r w:rsidRPr="00237021">
        <w:rPr>
          <w:rFonts w:ascii="Times New Roman" w:eastAsia="宋体" w:hAnsi="Times New Roman" w:cs="Times New Roman"/>
          <w:bCs/>
        </w:rPr>
        <w:t>时，曲线</w:t>
      </w:r>
      <w:r w:rsidRPr="00237021">
        <w:rPr>
          <w:rFonts w:ascii="Times New Roman" w:eastAsia="Times New Roman" w:hAnsi="Times New Roman" w:cs="Times New Roman"/>
          <w:bCs/>
        </w:rPr>
        <w:t>a</w:t>
      </w:r>
      <w:r w:rsidRPr="00237021">
        <w:rPr>
          <w:rFonts w:ascii="Times New Roman" w:eastAsia="宋体" w:hAnsi="Times New Roman" w:cs="Times New Roman"/>
          <w:bCs/>
        </w:rPr>
        <w:t>与曲线</w:t>
      </w:r>
      <w:r w:rsidRPr="00237021">
        <w:rPr>
          <w:rFonts w:ascii="Times New Roman" w:eastAsia="Times New Roman" w:hAnsi="Times New Roman" w:cs="Times New Roman"/>
          <w:bCs/>
        </w:rPr>
        <w:t>b</w:t>
      </w:r>
      <w:r w:rsidRPr="00237021">
        <w:rPr>
          <w:rFonts w:ascii="Times New Roman" w:eastAsia="宋体" w:hAnsi="Times New Roman" w:cs="Times New Roman"/>
          <w:bCs/>
        </w:rPr>
        <w:t>相比，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的存在使甲醇生成速率增大，结合反应</w:t>
      </w:r>
      <w:r w:rsidRPr="00237021">
        <w:rPr>
          <w:rFonts w:ascii="Times New Roman" w:eastAsia="Times New Roman" w:hAnsi="Times New Roman" w:cs="Times New Roman"/>
          <w:bCs/>
        </w:rPr>
        <w:t>I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Times New Roman" w:hAnsi="Times New Roman" w:cs="Times New Roman"/>
          <w:bCs/>
        </w:rPr>
        <w:t>III</w:t>
      </w:r>
      <w:r w:rsidRPr="00237021">
        <w:rPr>
          <w:rFonts w:ascii="Times New Roman" w:eastAsia="宋体" w:hAnsi="Times New Roman" w:cs="Times New Roman"/>
          <w:bCs/>
        </w:rPr>
        <w:t>分析原因：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(4)</w:t>
      </w:r>
      <w:r w:rsidRPr="00237021">
        <w:rPr>
          <w:rFonts w:ascii="Times New Roman" w:eastAsia="宋体" w:hAnsi="Times New Roman" w:cs="Times New Roman"/>
          <w:bCs/>
        </w:rPr>
        <w:t>在</w:t>
      </w:r>
      <w:r w:rsidRPr="00237021">
        <w:rPr>
          <w:rFonts w:ascii="Times New Roman" w:eastAsia="Times New Roman" w:hAnsi="Times New Roman" w:cs="Times New Roman"/>
          <w:bCs/>
        </w:rPr>
        <w:t>T</w:t>
      </w:r>
      <w:r w:rsidRPr="00237021">
        <w:rPr>
          <w:rFonts w:ascii="Times New Roman" w:eastAsia="宋体" w:hAnsi="Times New Roman" w:cs="Times New Roman"/>
          <w:bCs/>
        </w:rPr>
        <w:t>°</w:t>
      </w:r>
      <w:r w:rsidRPr="00237021">
        <w:rPr>
          <w:rFonts w:ascii="Times New Roman" w:eastAsia="Times New Roman" w:hAnsi="Times New Roman" w:cs="Times New Roman"/>
          <w:bCs/>
        </w:rPr>
        <w:t>C</w:t>
      </w:r>
      <w:r w:rsidRPr="00237021">
        <w:rPr>
          <w:rFonts w:ascii="Times New Roman" w:eastAsia="宋体" w:hAnsi="Times New Roman" w:cs="Times New Roman"/>
          <w:bCs/>
        </w:rPr>
        <w:t>时，向体积为</w:t>
      </w:r>
      <w:r w:rsidRPr="00237021">
        <w:rPr>
          <w:rFonts w:ascii="Times New Roman" w:eastAsia="Times New Roman" w:hAnsi="Times New Roman" w:cs="Times New Roman"/>
          <w:bCs/>
        </w:rPr>
        <w:t>2L</w:t>
      </w:r>
      <w:r w:rsidRPr="00237021">
        <w:rPr>
          <w:rFonts w:ascii="Times New Roman" w:eastAsia="宋体" w:hAnsi="Times New Roman" w:cs="Times New Roman"/>
          <w:bCs/>
        </w:rPr>
        <w:t>的恒容容器中充入物质的量之和为</w:t>
      </w:r>
      <w:r w:rsidRPr="00237021">
        <w:rPr>
          <w:rFonts w:ascii="Times New Roman" w:eastAsia="Times New Roman" w:hAnsi="Times New Roman" w:cs="Times New Roman"/>
          <w:bCs/>
        </w:rPr>
        <w:t xml:space="preserve">3mol </w:t>
      </w:r>
      <w:r w:rsidRPr="00237021">
        <w:rPr>
          <w:rFonts w:ascii="Times New Roman" w:eastAsia="宋体" w:hAnsi="Times New Roman" w:cs="Times New Roman"/>
          <w:bCs/>
        </w:rPr>
        <w:t>的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，发生反应</w:t>
      </w:r>
      <w:r w:rsidRPr="00237021">
        <w:rPr>
          <w:rFonts w:ascii="Times New Roman" w:eastAsia="Times New Roman" w:hAnsi="Times New Roman" w:cs="Times New Roman"/>
          <w:bCs/>
        </w:rPr>
        <w:t>CO(g) +2H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</w:t>
      </w:r>
      <w:r>
        <w:rPr>
          <w:rFonts w:ascii="Times New Roman" w:hAnsi="Times New Roman" w:cs="Times New Roman"/>
          <w:bCs/>
        </w:rPr>
        <w:object>
          <v:shape id="_x0000_i1073" type="#_x0000_t75" alt="eqId971e340f0a734d76ac7cd513c70dc03d" style="width:17.75pt;height:13.95pt" o:oleicon="f" o:ole="">
            <v:imagedata r:id="rId86" o:title="eqId971e340f0a734d76ac7cd513c70dc03d"/>
          </v:shape>
          <o:OLEObject Type="Embed" ProgID="Equation.DSMT4" ShapeID="_x0000_i1073" DrawAspect="Content" ObjectID="_1687700478" r:id="rId100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OH(g)</w:t>
      </w:r>
      <w:r w:rsidRPr="00237021">
        <w:rPr>
          <w:rFonts w:ascii="Times New Roman" w:eastAsia="宋体" w:hAnsi="Times New Roman" w:cs="Times New Roman"/>
          <w:bCs/>
        </w:rPr>
        <w:t>，达到平衡时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</w:t>
      </w:r>
      <w:r w:rsidRPr="00237021">
        <w:rPr>
          <w:rFonts w:ascii="Times New Roman" w:eastAsia="宋体" w:hAnsi="Times New Roman" w:cs="Times New Roman"/>
          <w:bCs/>
        </w:rPr>
        <w:t>的体积分数中与起始时</w:t>
      </w:r>
      <w:r>
        <w:rPr>
          <w:rFonts w:ascii="Times New Roman" w:hAnsi="Times New Roman" w:cs="Times New Roman"/>
          <w:bCs/>
        </w:rPr>
        <w:object>
          <v:shape id="_x0000_i1074" type="#_x0000_t75" alt="eqId2ea57e8d231442a1bdcfda06df73bdf2" style="width:36.75pt;height:28.5pt" o:oleicon="f" o:ole="">
            <v:imagedata r:id="rId101" o:title="eqId2ea57e8d231442a1bdcfda06df73bdf2"/>
          </v:shape>
          <o:OLEObject Type="Embed" ProgID="Equation.DSMT4" ShapeID="_x0000_i1074" DrawAspect="Content" ObjectID="_1687700479" r:id="rId102"/>
        </w:object>
      </w:r>
      <w:r w:rsidRPr="00237021">
        <w:rPr>
          <w:rFonts w:ascii="Times New Roman" w:eastAsia="宋体" w:hAnsi="Times New Roman" w:cs="Times New Roman"/>
          <w:bCs/>
        </w:rPr>
        <w:t>的关系如图</w:t>
      </w:r>
      <w:r w:rsidRPr="00237021">
        <w:rPr>
          <w:rFonts w:ascii="Times New Roman" w:eastAsia="Times New Roman" w:hAnsi="Times New Roman" w:cs="Times New Roman"/>
          <w:bCs/>
        </w:rPr>
        <w:t>3</w:t>
      </w:r>
      <w:r w:rsidRPr="00237021">
        <w:rPr>
          <w:rFonts w:ascii="Times New Roman" w:eastAsia="宋体" w:hAnsi="Times New Roman" w:cs="Times New Roman"/>
          <w:bCs/>
        </w:rPr>
        <w:t>所示。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1750962" cy="1738746"/>
            <wp:effectExtent l="0" t="0" r="1905" b="0"/>
            <wp:docPr id="581014738" name="图片 58101473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22884" name="图片 58101473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50908" cy="173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当起始时</w:t>
      </w:r>
      <w:r>
        <w:rPr>
          <w:rFonts w:ascii="Times New Roman" w:hAnsi="Times New Roman" w:cs="Times New Roman"/>
          <w:bCs/>
        </w:rPr>
        <w:object>
          <v:shape id="_x0000_i1075" type="#_x0000_t75" alt="eqId79a98b3ca55a4a5f83b2bcb1fa571091" style="width:51pt;height:33pt" o:oleicon="f" o:ole="">
            <v:imagedata r:id="rId104" o:title="eqId79a98b3ca55a4a5f83b2bcb1fa571091"/>
          </v:shape>
          <o:OLEObject Type="Embed" ProgID="Equation.DSMT4" ShapeID="_x0000_i1075" DrawAspect="Content" ObjectID="_1687700480" r:id="rId105"/>
        </w:objec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反应经过</w:t>
      </w:r>
      <w:r w:rsidRPr="00237021">
        <w:rPr>
          <w:rFonts w:ascii="Times New Roman" w:eastAsia="Times New Roman" w:hAnsi="Times New Roman" w:cs="Times New Roman"/>
          <w:bCs/>
        </w:rPr>
        <w:t>5 min</w:t>
      </w:r>
      <w:r w:rsidRPr="00237021">
        <w:rPr>
          <w:rFonts w:ascii="Times New Roman" w:eastAsia="宋体" w:hAnsi="Times New Roman" w:cs="Times New Roman"/>
          <w:bCs/>
        </w:rPr>
        <w:t>达到平衡，若此时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的转化率为</w:t>
      </w:r>
      <w:r w:rsidRPr="00237021">
        <w:rPr>
          <w:rFonts w:ascii="Times New Roman" w:eastAsia="Times New Roman" w:hAnsi="Times New Roman" w:cs="Times New Roman"/>
          <w:bCs/>
        </w:rPr>
        <w:t>0.6</w:t>
      </w:r>
      <w:r w:rsidRPr="00237021">
        <w:rPr>
          <w:rFonts w:ascii="Times New Roman" w:eastAsia="宋体" w:hAnsi="Times New Roman" w:cs="Times New Roman"/>
          <w:bCs/>
        </w:rPr>
        <w:t>，则</w:t>
      </w:r>
      <w:r w:rsidRPr="00237021">
        <w:rPr>
          <w:rFonts w:ascii="Times New Roman" w:eastAsia="Times New Roman" w:hAnsi="Times New Roman" w:cs="Times New Roman"/>
          <w:bCs/>
        </w:rPr>
        <w:t xml:space="preserve">0 </w:t>
      </w:r>
      <w:r w:rsidRPr="00237021">
        <w:rPr>
          <w:rFonts w:ascii="Times New Roman" w:eastAsia="宋体" w:hAnsi="Times New Roman" w:cs="Times New Roman"/>
          <w:bCs/>
        </w:rPr>
        <w:t>～</w:t>
      </w:r>
      <w:r w:rsidRPr="00237021">
        <w:rPr>
          <w:rFonts w:ascii="Times New Roman" w:eastAsia="Times New Roman" w:hAnsi="Times New Roman" w:cs="Times New Roman"/>
          <w:bCs/>
        </w:rPr>
        <w:t>5 min</w:t>
      </w:r>
      <w:r w:rsidRPr="00237021">
        <w:rPr>
          <w:rFonts w:ascii="Times New Roman" w:eastAsia="宋体" w:hAnsi="Times New Roman" w:cs="Times New Roman"/>
          <w:bCs/>
        </w:rPr>
        <w:t>内平均反应速率</w:t>
      </w:r>
      <w:r w:rsidRPr="00237021">
        <w:rPr>
          <w:rFonts w:ascii="Times New Roman" w:eastAsia="Times New Roman" w:hAnsi="Times New Roman" w:cs="Times New Roman"/>
          <w:bCs/>
        </w:rPr>
        <w:t>v(H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)=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。若此时再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宋体" w:hAnsi="Times New Roman" w:cs="Times New Roman"/>
          <w:bCs/>
        </w:rPr>
        <w:t>向容器中充入</w:t>
      </w:r>
      <w:r w:rsidRPr="00237021">
        <w:rPr>
          <w:rFonts w:ascii="Times New Roman" w:eastAsia="Times New Roman" w:hAnsi="Times New Roman" w:cs="Times New Roman"/>
          <w:bCs/>
        </w:rPr>
        <w:t>CO(g)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OH(g)</w:t>
      </w:r>
      <w:r w:rsidRPr="00237021">
        <w:rPr>
          <w:rFonts w:ascii="Times New Roman" w:eastAsia="宋体" w:hAnsi="Times New Roman" w:cs="Times New Roman"/>
          <w:bCs/>
        </w:rPr>
        <w:t>各</w:t>
      </w:r>
      <w:r w:rsidRPr="00237021">
        <w:rPr>
          <w:rFonts w:ascii="Times New Roman" w:eastAsia="Times New Roman" w:hAnsi="Times New Roman" w:cs="Times New Roman"/>
          <w:bCs/>
        </w:rPr>
        <w:t>0.4 mol</w:t>
      </w:r>
      <w:r w:rsidRPr="00237021">
        <w:rPr>
          <w:rFonts w:ascii="Times New Roman" w:eastAsia="宋体" w:hAnsi="Times New Roman" w:cs="Times New Roman"/>
          <w:bCs/>
        </w:rPr>
        <w:t>，达新平衡时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的转化率将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Times New Roman" w:hAnsi="Times New Roman" w:cs="Times New Roman"/>
          <w:bCs/>
        </w:rPr>
        <w:t>“</w:t>
      </w:r>
      <w:r w:rsidRPr="00237021">
        <w:rPr>
          <w:rFonts w:ascii="Times New Roman" w:eastAsia="宋体" w:hAnsi="Times New Roman" w:cs="Times New Roman"/>
          <w:bCs/>
        </w:rPr>
        <w:t>增大</w:t>
      </w:r>
      <w:r w:rsidRPr="00237021">
        <w:rPr>
          <w:rFonts w:ascii="Times New Roman" w:eastAsia="Times New Roman" w:hAnsi="Times New Roman" w:cs="Times New Roman"/>
          <w:bCs/>
        </w:rPr>
        <w:t>”“</w:t>
      </w:r>
      <w:r w:rsidRPr="00237021">
        <w:rPr>
          <w:rFonts w:ascii="Times New Roman" w:eastAsia="宋体" w:hAnsi="Times New Roman" w:cs="Times New Roman"/>
          <w:bCs/>
        </w:rPr>
        <w:t>减小</w:t>
      </w:r>
      <w:r w:rsidRPr="00237021">
        <w:rPr>
          <w:rFonts w:ascii="Times New Roman" w:eastAsia="Times New Roman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Times New Roman" w:hAnsi="Times New Roman" w:cs="Times New Roman"/>
          <w:bCs/>
        </w:rPr>
        <w:t>“</w:t>
      </w:r>
      <w:r w:rsidRPr="00237021">
        <w:rPr>
          <w:rFonts w:ascii="Times New Roman" w:eastAsia="宋体" w:hAnsi="Times New Roman" w:cs="Times New Roman"/>
          <w:bCs/>
        </w:rPr>
        <w:t>不变</w:t>
      </w:r>
      <w:r w:rsidRPr="00237021">
        <w:rPr>
          <w:rFonts w:ascii="Times New Roman" w:eastAsia="Times New Roman" w:hAnsi="Times New Roman" w:cs="Times New Roman"/>
          <w:bCs/>
        </w:rPr>
        <w:t>”)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宋体" w:hAnsi="Times New Roman" w:cs="Times New Roman"/>
          <w:bCs/>
        </w:rPr>
        <w:t>当起始时</w:t>
      </w:r>
      <w:r>
        <w:rPr>
          <w:rFonts w:ascii="Times New Roman" w:hAnsi="Times New Roman" w:cs="Times New Roman"/>
          <w:bCs/>
        </w:rPr>
        <w:object>
          <v:shape id="_x0000_i1076" type="#_x0000_t75" alt="eqId9c5aad5193bc4b81886bb0fecc2f7f9f" style="width:58.85pt;height:33.2pt" o:oleicon="f" o:ole="">
            <v:imagedata r:id="rId106" o:title="eqId9c5aad5193bc4b81886bb0fecc2f7f9f"/>
          </v:shape>
          <o:OLEObject Type="Embed" ProgID="Equation.DSMT4" ShapeID="_x0000_i1076" DrawAspect="Content" ObjectID="_1687700481" r:id="rId107"/>
        </w:object>
      </w:r>
      <w:r w:rsidRPr="00237021">
        <w:rPr>
          <w:rFonts w:ascii="Times New Roman" w:eastAsia="宋体" w:hAnsi="Times New Roman" w:cs="Times New Roman"/>
          <w:bCs/>
        </w:rPr>
        <w:t>，反应达到平衡状态后，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</w:t>
      </w:r>
      <w:r w:rsidRPr="00237021">
        <w:rPr>
          <w:rFonts w:ascii="Times New Roman" w:eastAsia="宋体" w:hAnsi="Times New Roman" w:cs="Times New Roman"/>
          <w:bCs/>
        </w:rPr>
        <w:t>的体积分数可能对应图</w:t>
      </w:r>
      <w:r w:rsidRPr="00237021">
        <w:rPr>
          <w:rFonts w:ascii="Times New Roman" w:eastAsia="Times New Roman" w:hAnsi="Times New Roman" w:cs="Times New Roman"/>
          <w:bCs/>
        </w:rPr>
        <w:t>3</w:t>
      </w:r>
      <w:r w:rsidRPr="00237021">
        <w:rPr>
          <w:rFonts w:ascii="Times New Roman" w:eastAsia="宋体" w:hAnsi="Times New Roman" w:cs="Times New Roman"/>
          <w:bCs/>
        </w:rPr>
        <w:t>中的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Times New Roman" w:hAnsi="Times New Roman" w:cs="Times New Roman"/>
          <w:bCs/>
        </w:rPr>
        <w:t>“D"E”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Times New Roman" w:hAnsi="Times New Roman" w:cs="Times New Roman"/>
          <w:bCs/>
        </w:rPr>
        <w:t>“P”)</w:t>
      </w:r>
      <w:r w:rsidRPr="00237021">
        <w:rPr>
          <w:rFonts w:ascii="Times New Roman" w:eastAsia="宋体" w:hAnsi="Times New Roman" w:cs="Times New Roman"/>
          <w:bCs/>
        </w:rPr>
        <w:t>点。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hAnsi="Times New Roman" w:cs="Times New Roman"/>
          <w:bCs/>
        </w:rPr>
        <w:t>7</w:t>
      </w:r>
      <w:r w:rsidRPr="00237021">
        <w:rPr>
          <w:rFonts w:ascii="Times New Roman" w:hAnsi="Times New Roman" w:cs="Times New Roman"/>
          <w:bCs/>
        </w:rPr>
        <w:t>．</w:t>
      </w:r>
      <w:r w:rsidRPr="00237021">
        <w:rPr>
          <w:rFonts w:ascii="Times New Roman" w:eastAsia="宋体" w:hAnsi="Times New Roman" w:cs="Times New Roman"/>
          <w:bCs/>
        </w:rPr>
        <w:t>甲醇是一种可再生能源，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催化加氢制甲醇，是极具前景的温室气体资源化研究领域。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(1)</w:t>
      </w:r>
      <w:r w:rsidRPr="00237021">
        <w:rPr>
          <w:rFonts w:ascii="Times New Roman" w:eastAsia="宋体" w:hAnsi="Times New Roman" w:cs="Times New Roman"/>
          <w:bCs/>
        </w:rPr>
        <w:t>已知在</w:t>
      </w:r>
      <w:r w:rsidRPr="00237021">
        <w:rPr>
          <w:rFonts w:ascii="Times New Roman" w:eastAsia="Times New Roman" w:hAnsi="Times New Roman" w:cs="Times New Roman"/>
          <w:bCs/>
        </w:rPr>
        <w:t>25</w:t>
      </w:r>
      <w:r w:rsidRPr="00237021">
        <w:rPr>
          <w:rFonts w:ascii="Times New Roman" w:eastAsia="宋体" w:hAnsi="Times New Roman" w:cs="Times New Roman"/>
          <w:bCs/>
        </w:rPr>
        <w:t>℃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>101kPa</w:t>
      </w:r>
      <w:r w:rsidRPr="00237021">
        <w:rPr>
          <w:rFonts w:ascii="Times New Roman" w:eastAsia="宋体" w:hAnsi="Times New Roman" w:cs="Times New Roman"/>
          <w:bCs/>
        </w:rPr>
        <w:t>下：甲醇</w:t>
      </w:r>
      <w:r w:rsidRPr="00237021">
        <w:rPr>
          <w:rFonts w:ascii="Times New Roman" w:eastAsia="Times New Roman" w:hAnsi="Times New Roman" w:cs="Times New Roman"/>
          <w:bCs/>
        </w:rPr>
        <w:t>(l)</w:t>
      </w:r>
      <w:r w:rsidRPr="00237021">
        <w:rPr>
          <w:rFonts w:ascii="Times New Roman" w:eastAsia="宋体" w:hAnsi="Times New Roman" w:cs="Times New Roman"/>
          <w:bCs/>
        </w:rPr>
        <w:t>的燃烧热为</w:t>
      </w:r>
      <w:r w:rsidRPr="00237021">
        <w:rPr>
          <w:rFonts w:ascii="Times New Roman" w:eastAsia="Times New Roman" w:hAnsi="Times New Roman" w:cs="Times New Roman"/>
          <w:bCs/>
        </w:rPr>
        <w:t>akJ</w:t>
      </w:r>
      <w:r w:rsidRPr="00237021">
        <w:rPr>
          <w:rFonts w:ascii="Times New Roman" w:eastAsia="宋体" w:hAnsi="Times New Roman" w:cs="Times New Roman"/>
          <w:bCs/>
        </w:rPr>
        <w:t>·</w:t>
      </w:r>
      <w:r w:rsidRPr="00237021">
        <w:rPr>
          <w:rFonts w:ascii="Times New Roman" w:eastAsia="Times New Roman" w:hAnsi="Times New Roman" w:cs="Times New Roman"/>
          <w:bCs/>
        </w:rPr>
        <w:t>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>CO(g)</w:t>
      </w:r>
      <w:r w:rsidRPr="00237021">
        <w:rPr>
          <w:rFonts w:ascii="Times New Roman" w:eastAsia="宋体" w:hAnsi="Times New Roman" w:cs="Times New Roman"/>
          <w:bCs/>
        </w:rPr>
        <w:t>的燃烧热为</w:t>
      </w:r>
      <w:r w:rsidRPr="00237021">
        <w:rPr>
          <w:rFonts w:ascii="Times New Roman" w:eastAsia="Times New Roman" w:hAnsi="Times New Roman" w:cs="Times New Roman"/>
          <w:bCs/>
        </w:rPr>
        <w:t>bkJ</w:t>
      </w:r>
      <w:r w:rsidRPr="00237021">
        <w:rPr>
          <w:rFonts w:ascii="Times New Roman" w:eastAsia="宋体" w:hAnsi="Times New Roman" w:cs="Times New Roman"/>
          <w:bCs/>
        </w:rPr>
        <w:t>·</w:t>
      </w:r>
      <w:r w:rsidRPr="00237021">
        <w:rPr>
          <w:rFonts w:ascii="Times New Roman" w:eastAsia="Times New Roman" w:hAnsi="Times New Roman" w:cs="Times New Roman"/>
          <w:bCs/>
        </w:rPr>
        <w:t>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O(g)=H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O(l) </w:t>
      </w:r>
      <w:r w:rsidRPr="00237021">
        <w:rPr>
          <w:rFonts w:ascii="Times New Roman" w:eastAsia="宋体" w:hAnsi="Times New Roman" w:cs="Times New Roman"/>
          <w:bCs/>
        </w:rPr>
        <w:t>Δ</w:t>
      </w:r>
      <w:r w:rsidRPr="00237021">
        <w:rPr>
          <w:rFonts w:ascii="Times New Roman" w:eastAsia="Times New Roman" w:hAnsi="Times New Roman" w:cs="Times New Roman"/>
          <w:bCs/>
        </w:rPr>
        <w:t>H=+ckJ</w:t>
      </w:r>
      <w:r w:rsidRPr="00237021">
        <w:rPr>
          <w:rFonts w:ascii="Times New Roman" w:eastAsia="宋体" w:hAnsi="Times New Roman" w:cs="Times New Roman"/>
          <w:bCs/>
        </w:rPr>
        <w:t>·</w:t>
      </w:r>
      <w:r w:rsidRPr="00237021">
        <w:rPr>
          <w:rFonts w:ascii="Times New Roman" w:eastAsia="Times New Roman" w:hAnsi="Times New Roman" w:cs="Times New Roman"/>
          <w:bCs/>
        </w:rPr>
        <w:t>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。则甲醇</w:t>
      </w:r>
      <w:r w:rsidRPr="00237021">
        <w:rPr>
          <w:rFonts w:ascii="Times New Roman" w:eastAsia="Times New Roman" w:hAnsi="Times New Roman" w:cs="Times New Roman"/>
          <w:bCs/>
        </w:rPr>
        <w:t>(l)</w:t>
      </w:r>
      <w:r w:rsidRPr="00237021">
        <w:rPr>
          <w:rFonts w:ascii="Times New Roman" w:eastAsia="宋体" w:hAnsi="Times New Roman" w:cs="Times New Roman"/>
          <w:bCs/>
        </w:rPr>
        <w:t>不完全燃烧生成一氧化碳和水蒸气的热化学方程式为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(2)</w:t>
      </w:r>
      <w:r w:rsidRPr="00237021">
        <w:rPr>
          <w:rFonts w:ascii="Times New Roman" w:eastAsia="宋体" w:hAnsi="Times New Roman" w:cs="Times New Roman"/>
          <w:bCs/>
        </w:rPr>
        <w:t>恒温恒压下，在容积可变的密闭容器中加入一定量的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发生反应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i.CO(g)+2H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(g) </w:t>
      </w:r>
      <w:r>
        <w:rPr>
          <w:rFonts w:ascii="Times New Roman" w:hAnsi="Times New Roman" w:cs="Times New Roman"/>
          <w:bCs/>
        </w:rPr>
        <w:object>
          <v:shape id="_x0000_i1077" type="#_x0000_t75" alt="eqIdee0ec79c14b24b02b686873dc2b35807" style="width:31.2pt;height:22.2pt" o:oleicon="f" o:ole="">
            <v:imagedata r:id="rId108" o:title="eqIdee0ec79c14b24b02b686873dc2b35807"/>
          </v:shape>
          <o:OLEObject Type="Embed" ProgID="Equation.DSMT4" ShapeID="_x0000_i1077" DrawAspect="Content" ObjectID="_1687700482" r:id="rId109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OH(g) ΔH=-90.2 kJ·mol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  <w:r w:rsidRPr="00237021">
        <w:rPr>
          <w:rFonts w:ascii="Times New Roman" w:eastAsia="宋体" w:hAnsi="Times New Roman" w:cs="Times New Roman"/>
          <w:bCs/>
        </w:rPr>
        <w:t>制备甲醇，测得平衡时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宋体" w:hAnsi="Times New Roman" w:cs="Times New Roman"/>
          <w:bCs/>
        </w:rPr>
        <w:t>的转化率</w:t>
      </w:r>
      <w:r w:rsidRPr="00237021">
        <w:rPr>
          <w:rFonts w:ascii="Times New Roman" w:eastAsia="Times New Roman" w:hAnsi="Times New Roman" w:cs="Times New Roman"/>
          <w:bCs/>
        </w:rPr>
        <w:t>(α)</w:t>
      </w:r>
      <w:r w:rsidRPr="00237021">
        <w:rPr>
          <w:rFonts w:ascii="Times New Roman" w:eastAsia="宋体" w:hAnsi="Times New Roman" w:cs="Times New Roman"/>
          <w:bCs/>
        </w:rPr>
        <w:t>随温度、压强的变化如图所示：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084010" cy="1378528"/>
            <wp:effectExtent l="0" t="0" r="0" b="0"/>
            <wp:docPr id="1530411119" name="图片 15304111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41081" name="图片 153041111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090718" cy="138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则</w:t>
      </w:r>
      <w:r w:rsidRPr="00237021">
        <w:rPr>
          <w:rFonts w:ascii="Times New Roman" w:eastAsia="Times New Roman" w:hAnsi="Times New Roman" w:cs="Times New Roman"/>
          <w:bCs/>
        </w:rPr>
        <w:t>P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1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P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，</w:t>
      </w:r>
      <w:r w:rsidRPr="00237021">
        <w:rPr>
          <w:rFonts w:ascii="Times New Roman" w:eastAsia="Times New Roman" w:hAnsi="Times New Roman" w:cs="Times New Roman"/>
          <w:bCs/>
        </w:rPr>
        <w:t>M</w:t>
      </w:r>
      <w:r w:rsidRPr="00237021">
        <w:rPr>
          <w:rFonts w:ascii="Times New Roman" w:eastAsia="宋体" w:hAnsi="Times New Roman" w:cs="Times New Roman"/>
          <w:bCs/>
        </w:rPr>
        <w:t>点的正反应速率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N</w:t>
      </w:r>
      <w:r w:rsidRPr="00237021">
        <w:rPr>
          <w:rFonts w:ascii="Times New Roman" w:eastAsia="宋体" w:hAnsi="Times New Roman" w:cs="Times New Roman"/>
          <w:bCs/>
        </w:rPr>
        <w:t>点的逆反应速率。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宋体" w:hAnsi="Times New Roman" w:cs="Times New Roman"/>
          <w:bCs/>
        </w:rPr>
        <w:t>“</w:t>
      </w:r>
      <w:r w:rsidRPr="00237021">
        <w:rPr>
          <w:rFonts w:ascii="Times New Roman" w:eastAsia="Times New Roman" w:hAnsi="Times New Roman" w:cs="Times New Roman"/>
          <w:bCs/>
        </w:rPr>
        <w:t>&gt;</w:t>
      </w:r>
      <w:r w:rsidRPr="00237021">
        <w:rPr>
          <w:rFonts w:ascii="Times New Roman" w:eastAsia="宋体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、</w:t>
      </w:r>
      <w:r w:rsidRPr="00237021">
        <w:rPr>
          <w:rFonts w:ascii="Times New Roman" w:eastAsia="宋体" w:hAnsi="Times New Roman" w:cs="Times New Roman"/>
          <w:bCs/>
        </w:rPr>
        <w:t>“</w:t>
      </w:r>
      <w:r w:rsidRPr="00237021">
        <w:rPr>
          <w:rFonts w:ascii="Times New Roman" w:eastAsia="Times New Roman" w:hAnsi="Times New Roman" w:cs="Times New Roman"/>
          <w:bCs/>
        </w:rPr>
        <w:t>&lt;</w:t>
      </w:r>
      <w:r w:rsidRPr="00237021">
        <w:rPr>
          <w:rFonts w:ascii="Times New Roman" w:eastAsia="宋体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宋体" w:hAnsi="Times New Roman" w:cs="Times New Roman"/>
          <w:bCs/>
        </w:rPr>
        <w:t>“</w:t>
      </w:r>
      <w:r w:rsidRPr="00237021">
        <w:rPr>
          <w:rFonts w:ascii="Times New Roman" w:eastAsia="Times New Roman" w:hAnsi="Times New Roman" w:cs="Times New Roman"/>
          <w:bCs/>
        </w:rPr>
        <w:t>=</w:t>
      </w:r>
      <w:r w:rsidRPr="00237021">
        <w:rPr>
          <w:rFonts w:ascii="Times New Roman" w:eastAsia="宋体" w:hAnsi="Times New Roman" w:cs="Times New Roman"/>
          <w:bCs/>
        </w:rPr>
        <w:t>”</w:t>
      </w:r>
      <w:r w:rsidRPr="00237021">
        <w:rPr>
          <w:rFonts w:ascii="Times New Roman" w:eastAsia="Times New Roman" w:hAnsi="Times New Roman" w:cs="Times New Roman"/>
          <w:bCs/>
        </w:rPr>
        <w:t>)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(3)</w:t>
      </w:r>
      <w:r w:rsidRPr="00237021">
        <w:rPr>
          <w:rFonts w:ascii="Times New Roman" w:eastAsia="宋体" w:hAnsi="Times New Roman" w:cs="Times New Roman"/>
          <w:bCs/>
        </w:rPr>
        <w:t>在某催化剂作用下，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发生反应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ii: 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(g)+3H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(g) </w:t>
      </w:r>
      <w:r>
        <w:rPr>
          <w:rFonts w:ascii="Times New Roman" w:hAnsi="Times New Roman" w:cs="Times New Roman"/>
          <w:bCs/>
        </w:rPr>
        <w:object>
          <v:shape id="_x0000_i1078" type="#_x0000_t75" alt="eqIdee0ec79c14b24b02b686873dc2b35807" style="width:31.2pt;height:22.2pt" o:oleicon="f" o:ole="">
            <v:imagedata r:id="rId108" o:title="eqIdee0ec79c14b24b02b686873dc2b35807"/>
          </v:shape>
          <o:OLEObject Type="Embed" ProgID="Equation.DSMT4" ShapeID="_x0000_i1078" DrawAspect="Content" ObjectID="_1687700483" r:id="rId111"/>
        </w:objec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OH(g)+H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O(g) </w:t>
      </w:r>
      <w:r w:rsidRPr="00237021">
        <w:rPr>
          <w:rFonts w:ascii="Cambria Math" w:eastAsia="Cambria Math" w:hAnsi="Cambria Math" w:cs="Cambria Math"/>
          <w:bCs/>
        </w:rPr>
        <w:t>△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=-49.0</w:t>
      </w:r>
      <w:r w:rsidRPr="00237021">
        <w:rPr>
          <w:rFonts w:ascii="Times New Roman" w:eastAsia="Times New Roman" w:hAnsi="Times New Roman" w:cs="Times New Roman"/>
          <w:bCs/>
        </w:rPr>
        <w:t xml:space="preserve"> kJ·mol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Times New Roman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iii</w:t>
      </w:r>
      <w:r w:rsidRPr="00237021">
        <w:rPr>
          <w:rFonts w:ascii="Times New Roman" w:eastAsia="宋体" w:hAnsi="Times New Roman" w:cs="Times New Roman"/>
          <w:bCs/>
        </w:rPr>
        <w:t>：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(g)+H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(g) </w:t>
      </w:r>
      <w:r>
        <w:rPr>
          <w:rFonts w:ascii="Times New Roman" w:hAnsi="Times New Roman" w:cs="Times New Roman"/>
          <w:bCs/>
        </w:rPr>
        <w:object>
          <v:shape id="_x0000_i1079" type="#_x0000_t75" alt="eqIdee0ec79c14b24b02b686873dc2b35807" style="width:31.2pt;height:22.2pt" o:oleicon="f" o:ole="">
            <v:imagedata r:id="rId108" o:title="eqIdee0ec79c14b24b02b686873dc2b35807"/>
          </v:shape>
          <o:OLEObject Type="Embed" ProgID="Equation.DSMT4" ShapeID="_x0000_i1079" DrawAspect="Content" ObjectID="_1687700484" r:id="rId112"/>
        </w:object>
      </w:r>
      <w:r w:rsidRPr="00237021">
        <w:rPr>
          <w:rFonts w:ascii="Times New Roman" w:eastAsia="Times New Roman" w:hAnsi="Times New Roman" w:cs="Times New Roman"/>
          <w:bCs/>
        </w:rPr>
        <w:t>CO(g)+H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 xml:space="preserve">O(g) </w:t>
      </w:r>
      <w:r w:rsidRPr="00237021">
        <w:rPr>
          <w:rFonts w:ascii="Cambria Math" w:eastAsia="Cambria Math" w:hAnsi="Cambria Math" w:cs="Cambria Math"/>
          <w:bCs/>
        </w:rPr>
        <w:t>△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=41.2 kJ·mol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-1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维持压强不变，按固定初始投料比将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按一定流速通过该催化剂，经过相同时间测得实验数据：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24"/>
        <w:gridCol w:w="1995"/>
        <w:gridCol w:w="1605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T(</w:t>
            </w:r>
            <w:r w:rsidRPr="00237021">
              <w:rPr>
                <w:rFonts w:ascii="Times New Roman" w:eastAsia="宋体" w:hAnsi="Times New Roman" w:cs="Times New Roman"/>
                <w:bCs/>
              </w:rPr>
              <w:t>℃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CO</w:t>
            </w:r>
            <w:r w:rsidRPr="00237021">
              <w:rPr>
                <w:rFonts w:ascii="Times New Roman" w:eastAsia="Times New Roman" w:hAnsi="Times New Roman" w:cs="Times New Roman"/>
                <w:bCs/>
                <w:vertAlign w:val="subscript"/>
              </w:rPr>
              <w:t>2</w:t>
            </w:r>
            <w:r w:rsidRPr="00237021">
              <w:rPr>
                <w:rFonts w:ascii="Times New Roman" w:eastAsia="宋体" w:hAnsi="Times New Roman" w:cs="Times New Roman"/>
                <w:bCs/>
              </w:rPr>
              <w:t>实际转化率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宋体" w:hAnsi="Times New Roman" w:cs="Times New Roman"/>
                <w:bCs/>
              </w:rPr>
              <w:t>甲醇选择性</w:t>
            </w:r>
            <w:r w:rsidRPr="00237021">
              <w:rPr>
                <w:rFonts w:ascii="Times New Roman" w:eastAsia="Times New Roman" w:hAnsi="Times New Roman" w:cs="Times New Roman"/>
                <w:bCs/>
              </w:rPr>
              <w:t>(%)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12.3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42.3</w:t>
            </w:r>
          </w:p>
        </w:tc>
      </w:tr>
      <w:tr>
        <w:tblPrEx>
          <w:tblW w:w="0" w:type="auto"/>
          <w:jc w:val="center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3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15.3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5F3E4D" w:rsidRPr="00237021" w:rsidP="00237021">
            <w:pPr>
              <w:spacing w:line="360" w:lineRule="auto"/>
              <w:jc w:val="left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237021">
              <w:rPr>
                <w:rFonts w:ascii="Times New Roman" w:eastAsia="Times New Roman" w:hAnsi="Times New Roman" w:cs="Times New Roman"/>
                <w:bCs/>
              </w:rPr>
              <w:t>39.1</w:t>
            </w:r>
          </w:p>
        </w:tc>
      </w:tr>
    </w:tbl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注：甲醇的选择性是指发生反应的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中转化为甲醇的百分比。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宋体" w:hAnsi="Times New Roman" w:cs="Times New Roman"/>
          <w:bCs/>
        </w:rPr>
        <w:t>表中数据说明，升高温度，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的实际转化率提高而甲醇的选择性降低，其原因是：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。为减少副反应的发生，同时不降低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生成</w:t>
      </w:r>
      <w:r w:rsidRPr="00237021">
        <w:rPr>
          <w:rFonts w:ascii="Times New Roman" w:eastAsia="Times New Roman" w:hAnsi="Times New Roman" w:cs="Times New Roman"/>
          <w:bCs/>
        </w:rPr>
        <w:t>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OH</w:t>
      </w:r>
      <w:r w:rsidRPr="00237021">
        <w:rPr>
          <w:rFonts w:ascii="Times New Roman" w:eastAsia="宋体" w:hAnsi="Times New Roman" w:cs="Times New Roman"/>
          <w:bCs/>
        </w:rPr>
        <w:t>的反应速率和平衡转化率，可采取的措施是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(4)</w:t>
      </w:r>
      <w:r w:rsidRPr="00237021">
        <w:rPr>
          <w:rFonts w:ascii="Times New Roman" w:eastAsia="宋体" w:hAnsi="Times New Roman" w:cs="Times New Roman"/>
          <w:bCs/>
        </w:rPr>
        <w:t>恒温恒压密闭容器中，加入</w:t>
      </w:r>
      <w:r w:rsidRPr="00237021">
        <w:rPr>
          <w:rFonts w:ascii="Times New Roman" w:eastAsia="Times New Roman" w:hAnsi="Times New Roman" w:cs="Times New Roman"/>
          <w:bCs/>
        </w:rPr>
        <w:t>2molCO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和</w:t>
      </w:r>
      <w:r w:rsidRPr="00237021">
        <w:rPr>
          <w:rFonts w:ascii="Times New Roman" w:eastAsia="Times New Roman" w:hAnsi="Times New Roman" w:cs="Times New Roman"/>
          <w:bCs/>
        </w:rPr>
        <w:t>4molH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，只发生反应</w:t>
      </w:r>
      <w:r w:rsidRPr="00237021">
        <w:rPr>
          <w:rFonts w:ascii="Times New Roman" w:eastAsia="宋体" w:hAnsi="Times New Roman" w:cs="Times New Roman"/>
          <w:bCs/>
        </w:rPr>
        <w:t>ⅱ</w:t>
      </w:r>
      <w:r w:rsidRPr="00237021">
        <w:rPr>
          <w:rFonts w:ascii="Times New Roman" w:eastAsia="宋体" w:hAnsi="Times New Roman" w:cs="Times New Roman"/>
          <w:bCs/>
        </w:rPr>
        <w:t>和反应</w:t>
      </w:r>
      <w:r w:rsidRPr="00237021">
        <w:rPr>
          <w:rFonts w:ascii="Times New Roman" w:eastAsia="宋体" w:hAnsi="Times New Roman" w:cs="Times New Roman"/>
          <w:bCs/>
        </w:rPr>
        <w:t>ⅲ</w:t>
      </w:r>
      <w:r w:rsidRPr="00237021">
        <w:rPr>
          <w:rFonts w:ascii="Times New Roman" w:eastAsia="宋体" w:hAnsi="Times New Roman" w:cs="Times New Roman"/>
          <w:bCs/>
        </w:rPr>
        <w:t>，初始压强为</w:t>
      </w:r>
      <w:r w:rsidRPr="00237021">
        <w:rPr>
          <w:rFonts w:ascii="Times New Roman" w:eastAsia="Times New Roman" w:hAnsi="Times New Roman" w:cs="Times New Roman"/>
          <w:bCs/>
        </w:rPr>
        <w:t>P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0</w:t>
      </w:r>
      <w:r w:rsidRPr="00237021">
        <w:rPr>
          <w:rFonts w:ascii="Times New Roman" w:eastAsia="宋体" w:hAnsi="Times New Roman" w:cs="Times New Roman"/>
          <w:bCs/>
        </w:rPr>
        <w:t>，在</w:t>
      </w:r>
      <w:r w:rsidRPr="00237021">
        <w:rPr>
          <w:rFonts w:ascii="Times New Roman" w:eastAsia="Times New Roman" w:hAnsi="Times New Roman" w:cs="Times New Roman"/>
          <w:bCs/>
        </w:rPr>
        <w:t>300</w:t>
      </w:r>
      <w:r w:rsidRPr="00237021">
        <w:rPr>
          <w:rFonts w:ascii="Times New Roman" w:eastAsia="宋体" w:hAnsi="Times New Roman" w:cs="Times New Roman"/>
          <w:bCs/>
        </w:rPr>
        <w:t>℃</w:t>
      </w:r>
      <w:r w:rsidRPr="00237021">
        <w:rPr>
          <w:rFonts w:ascii="Times New Roman" w:eastAsia="宋体" w:hAnsi="Times New Roman" w:cs="Times New Roman"/>
          <w:bCs/>
        </w:rPr>
        <w:t>发生反应，反应达平衡时，</w:t>
      </w:r>
      <w:r w:rsidRPr="00237021">
        <w:rPr>
          <w:rFonts w:ascii="Times New Roman" w:eastAsia="Times New Roman" w:hAnsi="Times New Roman" w:cs="Times New Roman"/>
          <w:bCs/>
        </w:rPr>
        <w:t>CO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的转化率为</w:t>
      </w:r>
      <w:r w:rsidRPr="00237021">
        <w:rPr>
          <w:rFonts w:ascii="Times New Roman" w:eastAsia="Times New Roman" w:hAnsi="Times New Roman" w:cs="Times New Roman"/>
          <w:bCs/>
        </w:rPr>
        <w:t>50%</w:t>
      </w:r>
      <w:r w:rsidRPr="00237021">
        <w:rPr>
          <w:rFonts w:ascii="Times New Roman" w:eastAsia="宋体" w:hAnsi="Times New Roman" w:cs="Times New Roman"/>
          <w:bCs/>
        </w:rPr>
        <w:t>，容器体积减小</w:t>
      </w:r>
      <w:r w:rsidRPr="00237021">
        <w:rPr>
          <w:rFonts w:ascii="Times New Roman" w:eastAsia="Times New Roman" w:hAnsi="Times New Roman" w:cs="Times New Roman"/>
          <w:bCs/>
        </w:rPr>
        <w:t>25%</w:t>
      </w:r>
      <w:r w:rsidRPr="00237021">
        <w:rPr>
          <w:rFonts w:ascii="Times New Roman" w:eastAsia="宋体" w:hAnsi="Times New Roman" w:cs="Times New Roman"/>
          <w:bCs/>
        </w:rPr>
        <w:t>，反应</w:t>
      </w:r>
      <w:r w:rsidRPr="00237021">
        <w:rPr>
          <w:rFonts w:ascii="Times New Roman" w:eastAsia="宋体" w:hAnsi="Times New Roman" w:cs="Times New Roman"/>
          <w:bCs/>
        </w:rPr>
        <w:t>ⅱ</w:t>
      </w:r>
      <w:r w:rsidRPr="00237021">
        <w:rPr>
          <w:rFonts w:ascii="Times New Roman" w:eastAsia="宋体" w:hAnsi="Times New Roman" w:cs="Times New Roman"/>
          <w:bCs/>
        </w:rPr>
        <w:t>的平衡常数</w:t>
      </w:r>
      <w:r w:rsidRPr="00237021">
        <w:rPr>
          <w:rFonts w:ascii="Times New Roman" w:eastAsia="Times New Roman" w:hAnsi="Times New Roman" w:cs="Times New Roman"/>
          <w:bCs/>
        </w:rPr>
        <w:t xml:space="preserve">Kp= 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 xml:space="preserve"> </w:t>
      </w:r>
      <w:r w:rsidRPr="00237021">
        <w:rPr>
          <w:rFonts w:ascii="Times New Roman" w:eastAsia="Times New Roman" w:hAnsi="Times New Roman" w:cs="Times New Roman"/>
          <w:bCs/>
        </w:rPr>
        <w:t>(kPa)</w:t>
      </w:r>
      <w:r w:rsidRPr="00237021">
        <w:rPr>
          <w:rFonts w:ascii="Times New Roman" w:eastAsia="Times New Roman" w:hAnsi="Times New Roman" w:cs="Times New Roman"/>
          <w:bCs/>
          <w:vertAlign w:val="superscript"/>
        </w:rPr>
        <w:t>-2</w:t>
      </w:r>
      <w:r w:rsidRPr="00237021">
        <w:rPr>
          <w:rFonts w:ascii="Times New Roman" w:eastAsia="Times New Roman" w:hAnsi="Times New Roman" w:cs="Times New Roman"/>
          <w:bCs/>
        </w:rPr>
        <w:t>(Kp</w:t>
      </w:r>
      <w:r w:rsidRPr="00237021">
        <w:rPr>
          <w:rFonts w:ascii="Times New Roman" w:eastAsia="宋体" w:hAnsi="Times New Roman" w:cs="Times New Roman"/>
          <w:bCs/>
        </w:rPr>
        <w:t>为以分压表示的平衡常数，分压</w:t>
      </w:r>
      <w:r w:rsidRPr="00237021">
        <w:rPr>
          <w:rFonts w:ascii="Times New Roman" w:eastAsia="Times New Roman" w:hAnsi="Times New Roman" w:cs="Times New Roman"/>
          <w:bCs/>
        </w:rPr>
        <w:t>=</w:t>
      </w:r>
      <w:r w:rsidRPr="00237021">
        <w:rPr>
          <w:rFonts w:ascii="Times New Roman" w:eastAsia="宋体" w:hAnsi="Times New Roman" w:cs="Times New Roman"/>
          <w:bCs/>
        </w:rPr>
        <w:t>总压</w:t>
      </w:r>
      <w:r w:rsidRPr="00237021">
        <w:rPr>
          <w:rFonts w:ascii="Times New Roman" w:eastAsia="宋体" w:hAnsi="Times New Roman" w:cs="Times New Roman"/>
          <w:bCs/>
        </w:rPr>
        <w:t>×</w:t>
      </w:r>
      <w:r w:rsidRPr="00237021">
        <w:rPr>
          <w:rFonts w:ascii="Times New Roman" w:eastAsia="宋体" w:hAnsi="Times New Roman" w:cs="Times New Roman"/>
          <w:bCs/>
        </w:rPr>
        <w:t>物质的量分数</w:t>
      </w:r>
      <w:r w:rsidRPr="00237021">
        <w:rPr>
          <w:rFonts w:ascii="Times New Roman" w:eastAsia="Times New Roman" w:hAnsi="Times New Roman" w:cs="Times New Roman"/>
          <w:bCs/>
        </w:rPr>
        <w:t>)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Times New Roman" w:eastAsia="Times New Roman" w:hAnsi="Times New Roman" w:cs="Times New Roman"/>
          <w:bCs/>
        </w:rPr>
        <w:t>(5)</w:t>
      </w:r>
      <w:r w:rsidRPr="00237021">
        <w:rPr>
          <w:rFonts w:ascii="Times New Roman" w:eastAsia="宋体" w:hAnsi="Times New Roman" w:cs="Times New Roman"/>
          <w:bCs/>
        </w:rPr>
        <w:t>以甲醇为原料，通过电化学法可以合成碳酸二甲酯</w:t>
      </w:r>
      <w:r w:rsidRPr="00237021">
        <w:rPr>
          <w:rFonts w:ascii="Times New Roman" w:eastAsia="Times New Roman" w:hAnsi="Times New Roman" w:cs="Times New Roman"/>
          <w:bCs/>
        </w:rPr>
        <w:t>[(CH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3</w:t>
      </w:r>
      <w:r w:rsidRPr="00237021">
        <w:rPr>
          <w:rFonts w:ascii="Times New Roman" w:eastAsia="Times New Roman" w:hAnsi="Times New Roman" w:cs="Times New Roman"/>
          <w:bCs/>
        </w:rPr>
        <w:t>O)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Times New Roman" w:hAnsi="Times New Roman" w:cs="Times New Roman"/>
          <w:bCs/>
        </w:rPr>
        <w:t>CO]</w:t>
      </w:r>
      <w:r w:rsidRPr="00237021">
        <w:rPr>
          <w:rFonts w:ascii="Times New Roman" w:eastAsia="宋体" w:hAnsi="Times New Roman" w:cs="Times New Roman"/>
          <w:bCs/>
        </w:rPr>
        <w:t>，工作原理如图所示。</w:t>
      </w:r>
    </w:p>
    <w:p w:rsidR="005F3E4D" w:rsidRPr="00237021" w:rsidP="00237021">
      <w:pPr>
        <w:spacing w:line="360" w:lineRule="auto"/>
        <w:jc w:val="center"/>
        <w:textAlignment w:val="center"/>
        <w:rPr>
          <w:rFonts w:ascii="Times New Roman" w:hAnsi="Times New Roman" w:cs="Times New Roman"/>
          <w:bCs/>
        </w:rPr>
      </w:pPr>
      <w:r w:rsidRPr="00237021">
        <w:rPr>
          <w:rFonts w:ascii="Times New Roman" w:hAnsi="Times New Roman" w:cs="Times New Roman"/>
          <w:bCs/>
          <w:noProof/>
        </w:rPr>
        <w:drawing>
          <wp:inline distT="0" distB="0" distL="114300" distR="114300">
            <wp:extent cx="2431473" cy="1489478"/>
            <wp:effectExtent l="0" t="0" r="6985" b="0"/>
            <wp:docPr id="738158322" name="图片 73815832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802545" name="图片 73815832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435062" cy="149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①</w:t>
      </w:r>
      <w:r w:rsidRPr="00237021">
        <w:rPr>
          <w:rFonts w:ascii="Times New Roman" w:eastAsia="宋体" w:hAnsi="Times New Roman" w:cs="Times New Roman"/>
          <w:bCs/>
        </w:rPr>
        <w:t>阳极的电极反应式为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宋体" w:hAnsi="Times New Roman" w:cs="Times New Roman"/>
          <w:bCs/>
        </w:rPr>
        <w:t>。</w:t>
      </w:r>
    </w:p>
    <w:p w:rsidR="005F3E4D" w:rsidRPr="00237021" w:rsidP="00237021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  <w:bCs/>
        </w:rPr>
      </w:pPr>
      <w:r w:rsidRPr="00237021">
        <w:rPr>
          <w:rFonts w:ascii="宋体" w:eastAsia="宋体" w:hAnsi="宋体" w:cs="宋体" w:hint="eastAsia"/>
          <w:bCs/>
        </w:rPr>
        <w:t>②</w:t>
      </w:r>
      <w:r w:rsidRPr="00237021">
        <w:rPr>
          <w:rFonts w:ascii="Times New Roman" w:eastAsia="宋体" w:hAnsi="Times New Roman" w:cs="Times New Roman"/>
          <w:bCs/>
        </w:rPr>
        <w:t>若以铅蓄电池为电源，</w:t>
      </w:r>
      <w:r w:rsidRPr="00237021">
        <w:rPr>
          <w:rFonts w:ascii="Times New Roman" w:eastAsia="Times New Roman" w:hAnsi="Times New Roman" w:cs="Times New Roman"/>
          <w:bCs/>
        </w:rPr>
        <w:t>B</w:t>
      </w:r>
      <w:r w:rsidRPr="00237021">
        <w:rPr>
          <w:rFonts w:ascii="Times New Roman" w:eastAsia="宋体" w:hAnsi="Times New Roman" w:cs="Times New Roman"/>
          <w:bCs/>
        </w:rPr>
        <w:t>应与铅蓄电池的</w:t>
      </w:r>
      <w:r w:rsidRPr="00237021">
        <w:rPr>
          <w:rFonts w:ascii="Times New Roman" w:hAnsi="Times New Roman" w:cs="Times New Roman"/>
          <w:bCs/>
        </w:rPr>
        <w:t>___________</w:t>
      </w:r>
      <w:r w:rsidRPr="00237021">
        <w:rPr>
          <w:rFonts w:ascii="Times New Roman" w:eastAsia="Times New Roman" w:hAnsi="Times New Roman" w:cs="Times New Roman"/>
          <w:bCs/>
        </w:rPr>
        <w:t>(</w:t>
      </w:r>
      <w:r w:rsidRPr="00237021">
        <w:rPr>
          <w:rFonts w:ascii="Times New Roman" w:eastAsia="宋体" w:hAnsi="Times New Roman" w:cs="Times New Roman"/>
          <w:bCs/>
        </w:rPr>
        <w:t>填</w:t>
      </w:r>
      <w:r w:rsidRPr="00237021">
        <w:rPr>
          <w:rFonts w:ascii="Times New Roman" w:eastAsia="宋体" w:hAnsi="Times New Roman" w:cs="Times New Roman"/>
          <w:bCs/>
        </w:rPr>
        <w:t>“</w:t>
      </w:r>
      <w:r w:rsidRPr="00237021">
        <w:rPr>
          <w:rFonts w:ascii="Times New Roman" w:eastAsia="Times New Roman" w:hAnsi="Times New Roman" w:cs="Times New Roman"/>
          <w:bCs/>
        </w:rPr>
        <w:t>Pb</w:t>
      </w:r>
      <w:r w:rsidRPr="00237021">
        <w:rPr>
          <w:rFonts w:ascii="Times New Roman" w:eastAsia="宋体" w:hAnsi="Times New Roman" w:cs="Times New Roman"/>
          <w:bCs/>
        </w:rPr>
        <w:t>”</w:t>
      </w:r>
      <w:r w:rsidRPr="00237021">
        <w:rPr>
          <w:rFonts w:ascii="Times New Roman" w:eastAsia="宋体" w:hAnsi="Times New Roman" w:cs="Times New Roman"/>
          <w:bCs/>
        </w:rPr>
        <w:t>或</w:t>
      </w:r>
      <w:r w:rsidRPr="00237021">
        <w:rPr>
          <w:rFonts w:ascii="Times New Roman" w:eastAsia="宋体" w:hAnsi="Times New Roman" w:cs="Times New Roman"/>
          <w:bCs/>
        </w:rPr>
        <w:t>“</w:t>
      </w:r>
      <w:r w:rsidRPr="00237021">
        <w:rPr>
          <w:rFonts w:ascii="Times New Roman" w:eastAsia="Times New Roman" w:hAnsi="Times New Roman" w:cs="Times New Roman"/>
          <w:bCs/>
        </w:rPr>
        <w:t>PbO</w:t>
      </w:r>
      <w:r w:rsidRPr="00237021">
        <w:rPr>
          <w:rFonts w:ascii="Times New Roman" w:eastAsia="Times New Roman" w:hAnsi="Times New Roman" w:cs="Times New Roman"/>
          <w:bCs/>
          <w:vertAlign w:val="subscript"/>
        </w:rPr>
        <w:t>2</w:t>
      </w:r>
      <w:r w:rsidRPr="00237021">
        <w:rPr>
          <w:rFonts w:ascii="Times New Roman" w:eastAsia="宋体" w:hAnsi="Times New Roman" w:cs="Times New Roman"/>
          <w:bCs/>
        </w:rPr>
        <w:t>”</w:t>
      </w:r>
      <w:r w:rsidRPr="00237021">
        <w:rPr>
          <w:rFonts w:ascii="Times New Roman" w:eastAsia="Times New Roman" w:hAnsi="Times New Roman" w:cs="Times New Roman"/>
          <w:bCs/>
        </w:rPr>
        <w:t xml:space="preserve"> )</w:t>
      </w:r>
      <w:r w:rsidRPr="00237021">
        <w:rPr>
          <w:rFonts w:ascii="Times New Roman" w:eastAsia="宋体" w:hAnsi="Times New Roman" w:cs="Times New Roman"/>
          <w:bCs/>
        </w:rPr>
        <w:t>相连。</w:t>
      </w:r>
    </w:p>
    <w:p w:rsidR="005F3E4D" w:rsidRPr="00237021" w:rsidP="00237021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FFFFFF" w:themeColor="background1"/>
          <w:sz w:val="32"/>
          <w:szCs w:val="32"/>
          <w:highlight w:val="black"/>
        </w:rPr>
      </w:pPr>
    </w:p>
    <w:sectPr>
      <w:headerReference w:type="default" r:id="rId114"/>
      <w:footerReference w:type="default" r:id="rId115"/>
      <w:headerReference w:type="first" r:id="rId116"/>
      <w:pgSz w:w="11906" w:h="16838"/>
      <w:pgMar w:top="1417" w:right="1134" w:bottom="1417" w:left="1134" w:header="850" w:footer="992" w:gutter="0"/>
      <w:cols w:space="425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E4D" w:rsidRPr="00237021" w:rsidP="00237021">
    <w:pPr>
      <w:jc w:val="center"/>
      <w:textAlignment w:val="center"/>
      <w:rPr>
        <w:color w:val="000000"/>
        <w:szCs w:val="21"/>
      </w:rPr>
    </w:pPr>
    <w:r>
      <w:rPr>
        <w:noProof/>
      </w:rPr>
      <w:drawing>
        <wp:inline distT="0" distB="0" distL="0" distR="0">
          <wp:extent cx="272415" cy="311150"/>
          <wp:effectExtent l="0" t="0" r="0" b="0"/>
          <wp:docPr id="2" name="图片 2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634193" name="图片 2" descr="学科网(www.zxxk.com)--教育资源门户，提供试题试卷、教案、课件、教学论文、素材等各类教学资源库下载，还有大量丰富的教学资讯！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5" name="文本框 5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F3E4D">
                          <w:pPr>
                            <w:pStyle w:val="Footer"/>
                          </w:pP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   </w:t>
                          </w:r>
                          <w:r>
                            <w:fldChar w:fldCharType="begin"/>
                          </w:r>
                          <w:r>
                            <w:instrText xml:space="preserve">                         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2049" type="#_x0000_t202" alt="说明: 学科网(www.zxxk.com)--教育资源门户，提供试题试卷、教案、课件、教学论文、素材等各类教学资源库下载，还有大量丰富的教学资讯！" style="width:2in;height:2in;margin-top:0;margin-left:0;mso-position-horizontal:center;mso-position-horizontal-relative:margin;mso-wrap-distance-bottom:0;mso-wrap-distance-left:9pt;mso-wrap-distance-right:9pt;mso-wrap-distance-top:0;mso-wrap-style:none;position:absolute;visibility:visible;v-text-anchor:top;z-index:251660288" filled="f" stroked="f" strokeweight="0.5pt">
              <v:textbox style="mso-fit-shape-to-text:t" inset="0,0,0,0">
                <w:txbxContent>
                  <w:p w:rsidR="005F3E4D">
                    <w:pPr>
                      <w:pStyle w:val="Footer"/>
                    </w:pPr>
                    <w:r>
                      <w:rPr>
                        <w:rFonts w:hint="eastAsia"/>
                      </w:rPr>
                      <w:t xml:space="preserve">  </w:t>
                    </w:r>
                    <w:r>
                      <w:fldChar w:fldCharType="begin"/>
                    </w:r>
                    <w:r>
                      <w:instrText xml:space="preserve">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   </w:t>
                    </w:r>
                    <w:r>
                      <w:fldChar w:fldCharType="begin"/>
                    </w:r>
                    <w:r>
                      <w:instrText xml:space="preserve">                          </w:instrText>
                    </w:r>
                    <w:r>
                      <w:fldChar w:fldCharType="separate"/>
                    </w:r>
                    <w:r>
                      <w:t xml:space="preserve"> 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E4D">
    <w:pPr>
      <w:pStyle w:val="Header"/>
    </w:pPr>
    <w:r>
      <w:rPr>
        <w:rFonts w:ascii="宋体" w:eastAsia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-520700</wp:posOffset>
          </wp:positionV>
          <wp:extent cx="7572375" cy="857250"/>
          <wp:effectExtent l="0" t="0" r="0" b="0"/>
          <wp:wrapSquare wrapText="bothSides"/>
          <wp:docPr id="4" name="图片 4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839979" name="图片 4" descr="学科网(www.zxxk.com)--教育资源门户，提供试题试卷、教案、课件、教学论文、素材等各类教学资源库下载，还有大量丰富的教学资讯！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93" cy="857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wrapNone/>
          <wp:docPr id="100072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68629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420"/>
  <w:drawingGridHorizontalSpacing w:val="106"/>
  <w:drawingGridVerticalSpacing w:val="159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3E"/>
    <w:rsid w:val="000B3540"/>
    <w:rsid w:val="000B3F81"/>
    <w:rsid w:val="00140891"/>
    <w:rsid w:val="00154211"/>
    <w:rsid w:val="00237021"/>
    <w:rsid w:val="00271B0E"/>
    <w:rsid w:val="00402B20"/>
    <w:rsid w:val="00541FE3"/>
    <w:rsid w:val="005C5B3E"/>
    <w:rsid w:val="005F3E4D"/>
    <w:rsid w:val="007C47F9"/>
    <w:rsid w:val="007F23DC"/>
    <w:rsid w:val="009079BA"/>
    <w:rsid w:val="00914D45"/>
    <w:rsid w:val="009767FA"/>
    <w:rsid w:val="00A058B7"/>
    <w:rsid w:val="00A26367"/>
    <w:rsid w:val="00A56B1F"/>
    <w:rsid w:val="00AB76BE"/>
    <w:rsid w:val="00B6412D"/>
    <w:rsid w:val="00B67049"/>
    <w:rsid w:val="00C401C8"/>
    <w:rsid w:val="00EF1947"/>
    <w:rsid w:val="00FB5E06"/>
    <w:rsid w:val="01014C6C"/>
    <w:rsid w:val="01320F1C"/>
    <w:rsid w:val="01335597"/>
    <w:rsid w:val="015468EA"/>
    <w:rsid w:val="02290121"/>
    <w:rsid w:val="02361919"/>
    <w:rsid w:val="024E425A"/>
    <w:rsid w:val="026B0B69"/>
    <w:rsid w:val="02AC3B8A"/>
    <w:rsid w:val="02C76A32"/>
    <w:rsid w:val="038F73B6"/>
    <w:rsid w:val="03AB04FA"/>
    <w:rsid w:val="03B94A93"/>
    <w:rsid w:val="03C2420A"/>
    <w:rsid w:val="04086205"/>
    <w:rsid w:val="04567A77"/>
    <w:rsid w:val="04EA72BD"/>
    <w:rsid w:val="05336E23"/>
    <w:rsid w:val="05500ABE"/>
    <w:rsid w:val="05620A41"/>
    <w:rsid w:val="05B16D43"/>
    <w:rsid w:val="05ED753B"/>
    <w:rsid w:val="06497AFD"/>
    <w:rsid w:val="06E6531B"/>
    <w:rsid w:val="070D79DF"/>
    <w:rsid w:val="07294E23"/>
    <w:rsid w:val="07E65900"/>
    <w:rsid w:val="082B20F9"/>
    <w:rsid w:val="088C04ED"/>
    <w:rsid w:val="08B12A49"/>
    <w:rsid w:val="08C72E97"/>
    <w:rsid w:val="08F0193D"/>
    <w:rsid w:val="09657B1C"/>
    <w:rsid w:val="09965BA5"/>
    <w:rsid w:val="09BC4317"/>
    <w:rsid w:val="09DA6498"/>
    <w:rsid w:val="0A0C31CB"/>
    <w:rsid w:val="0A1A6BA4"/>
    <w:rsid w:val="0A1B57CD"/>
    <w:rsid w:val="0A6C0DAB"/>
    <w:rsid w:val="0B38195B"/>
    <w:rsid w:val="0BC440A3"/>
    <w:rsid w:val="0BD04097"/>
    <w:rsid w:val="0C2F18B9"/>
    <w:rsid w:val="0C385811"/>
    <w:rsid w:val="0CB01516"/>
    <w:rsid w:val="0CBA2CCE"/>
    <w:rsid w:val="0D3313E5"/>
    <w:rsid w:val="0D5E619C"/>
    <w:rsid w:val="0E1052CB"/>
    <w:rsid w:val="0E1158D6"/>
    <w:rsid w:val="0E26233D"/>
    <w:rsid w:val="0E314046"/>
    <w:rsid w:val="0E696E6D"/>
    <w:rsid w:val="0EAB180A"/>
    <w:rsid w:val="0EC800E0"/>
    <w:rsid w:val="0F01690E"/>
    <w:rsid w:val="0F261F10"/>
    <w:rsid w:val="0F915F85"/>
    <w:rsid w:val="106B0DF0"/>
    <w:rsid w:val="107060C8"/>
    <w:rsid w:val="10B71A77"/>
    <w:rsid w:val="10E0121E"/>
    <w:rsid w:val="1101706D"/>
    <w:rsid w:val="11B545D3"/>
    <w:rsid w:val="11F94327"/>
    <w:rsid w:val="12173387"/>
    <w:rsid w:val="1229175C"/>
    <w:rsid w:val="12320859"/>
    <w:rsid w:val="126B2EA6"/>
    <w:rsid w:val="127405B9"/>
    <w:rsid w:val="127D1BC9"/>
    <w:rsid w:val="129E41CF"/>
    <w:rsid w:val="12E26B2E"/>
    <w:rsid w:val="13176DC4"/>
    <w:rsid w:val="13354F0A"/>
    <w:rsid w:val="134F1EA2"/>
    <w:rsid w:val="136C5A99"/>
    <w:rsid w:val="137C1019"/>
    <w:rsid w:val="13E14883"/>
    <w:rsid w:val="140663EA"/>
    <w:rsid w:val="140A31B6"/>
    <w:rsid w:val="140D5097"/>
    <w:rsid w:val="14362304"/>
    <w:rsid w:val="14CD4A7F"/>
    <w:rsid w:val="150D5969"/>
    <w:rsid w:val="151F51CB"/>
    <w:rsid w:val="15DA2094"/>
    <w:rsid w:val="160C3220"/>
    <w:rsid w:val="161E54A5"/>
    <w:rsid w:val="16377448"/>
    <w:rsid w:val="16501DDF"/>
    <w:rsid w:val="167A6705"/>
    <w:rsid w:val="168C0345"/>
    <w:rsid w:val="16C411C6"/>
    <w:rsid w:val="16E0249F"/>
    <w:rsid w:val="16E93A40"/>
    <w:rsid w:val="16EB461B"/>
    <w:rsid w:val="17BD3ACA"/>
    <w:rsid w:val="17EF4667"/>
    <w:rsid w:val="17F21BFF"/>
    <w:rsid w:val="17F82F4A"/>
    <w:rsid w:val="181345E1"/>
    <w:rsid w:val="183C19CE"/>
    <w:rsid w:val="184415BD"/>
    <w:rsid w:val="18621C74"/>
    <w:rsid w:val="192E4F9F"/>
    <w:rsid w:val="19446B3C"/>
    <w:rsid w:val="195C7CA0"/>
    <w:rsid w:val="196508B6"/>
    <w:rsid w:val="19B06FC9"/>
    <w:rsid w:val="19E715C0"/>
    <w:rsid w:val="19EF1F1A"/>
    <w:rsid w:val="1A03045E"/>
    <w:rsid w:val="1A3803BE"/>
    <w:rsid w:val="1A4C3A57"/>
    <w:rsid w:val="1A7738F7"/>
    <w:rsid w:val="1A8920FB"/>
    <w:rsid w:val="1AA40F43"/>
    <w:rsid w:val="1AC40A46"/>
    <w:rsid w:val="1AED2B54"/>
    <w:rsid w:val="1B177859"/>
    <w:rsid w:val="1B425BF8"/>
    <w:rsid w:val="1B701CBF"/>
    <w:rsid w:val="1BD76509"/>
    <w:rsid w:val="1BE06A77"/>
    <w:rsid w:val="1C0E2840"/>
    <w:rsid w:val="1CE60751"/>
    <w:rsid w:val="1D522325"/>
    <w:rsid w:val="1D647914"/>
    <w:rsid w:val="1D813BE4"/>
    <w:rsid w:val="1DA13DBB"/>
    <w:rsid w:val="1DAE5D60"/>
    <w:rsid w:val="1DE81696"/>
    <w:rsid w:val="1E3C7A4B"/>
    <w:rsid w:val="1E556603"/>
    <w:rsid w:val="1E88171A"/>
    <w:rsid w:val="1F0A3AF4"/>
    <w:rsid w:val="1FB27169"/>
    <w:rsid w:val="1FCE2ECF"/>
    <w:rsid w:val="1FE335F9"/>
    <w:rsid w:val="1FFD68E7"/>
    <w:rsid w:val="206D46FD"/>
    <w:rsid w:val="20743BD5"/>
    <w:rsid w:val="20A04C4F"/>
    <w:rsid w:val="20AF10C0"/>
    <w:rsid w:val="20EF6CEA"/>
    <w:rsid w:val="218C09C6"/>
    <w:rsid w:val="219A30FA"/>
    <w:rsid w:val="219A650B"/>
    <w:rsid w:val="2265117D"/>
    <w:rsid w:val="22760576"/>
    <w:rsid w:val="227F5049"/>
    <w:rsid w:val="228864FE"/>
    <w:rsid w:val="229B08DE"/>
    <w:rsid w:val="22BC144C"/>
    <w:rsid w:val="22DC653D"/>
    <w:rsid w:val="22FB0D73"/>
    <w:rsid w:val="23D5131C"/>
    <w:rsid w:val="23D90FBF"/>
    <w:rsid w:val="23F827B6"/>
    <w:rsid w:val="24111434"/>
    <w:rsid w:val="24B66E87"/>
    <w:rsid w:val="24F40C30"/>
    <w:rsid w:val="251044A6"/>
    <w:rsid w:val="25230206"/>
    <w:rsid w:val="254139E4"/>
    <w:rsid w:val="259350FE"/>
    <w:rsid w:val="25D8337A"/>
    <w:rsid w:val="25F90BE7"/>
    <w:rsid w:val="261E0788"/>
    <w:rsid w:val="26DD1B49"/>
    <w:rsid w:val="26F05772"/>
    <w:rsid w:val="271B32F0"/>
    <w:rsid w:val="27E36DBF"/>
    <w:rsid w:val="27E6408B"/>
    <w:rsid w:val="281E56FF"/>
    <w:rsid w:val="28F0334A"/>
    <w:rsid w:val="295D73E0"/>
    <w:rsid w:val="298E49F4"/>
    <w:rsid w:val="29A82E7E"/>
    <w:rsid w:val="29C453CE"/>
    <w:rsid w:val="29C52E14"/>
    <w:rsid w:val="2A692F9F"/>
    <w:rsid w:val="2A7C6586"/>
    <w:rsid w:val="2A8B7A47"/>
    <w:rsid w:val="2B232E4D"/>
    <w:rsid w:val="2B402FC7"/>
    <w:rsid w:val="2B49123A"/>
    <w:rsid w:val="2BAA2273"/>
    <w:rsid w:val="2BAC32E1"/>
    <w:rsid w:val="2BB632B8"/>
    <w:rsid w:val="2BF5643F"/>
    <w:rsid w:val="2BFD7243"/>
    <w:rsid w:val="2C4F52DA"/>
    <w:rsid w:val="2C681653"/>
    <w:rsid w:val="2C707CFA"/>
    <w:rsid w:val="2CA671BB"/>
    <w:rsid w:val="2D762E5D"/>
    <w:rsid w:val="2D8F4C76"/>
    <w:rsid w:val="2D9E1BEF"/>
    <w:rsid w:val="2DA0220A"/>
    <w:rsid w:val="2DA918FC"/>
    <w:rsid w:val="2E315980"/>
    <w:rsid w:val="2E361669"/>
    <w:rsid w:val="2E5D1BB7"/>
    <w:rsid w:val="2E5D6B5F"/>
    <w:rsid w:val="2ECB0F35"/>
    <w:rsid w:val="2EF115A8"/>
    <w:rsid w:val="2F065BD9"/>
    <w:rsid w:val="2F1A2DA5"/>
    <w:rsid w:val="2F3C4958"/>
    <w:rsid w:val="2FBB0984"/>
    <w:rsid w:val="2FD32CD3"/>
    <w:rsid w:val="2FEA293F"/>
    <w:rsid w:val="300E515E"/>
    <w:rsid w:val="30427F52"/>
    <w:rsid w:val="30573A26"/>
    <w:rsid w:val="305C4F6D"/>
    <w:rsid w:val="3075142B"/>
    <w:rsid w:val="30785723"/>
    <w:rsid w:val="308D31F2"/>
    <w:rsid w:val="30965279"/>
    <w:rsid w:val="30BA353F"/>
    <w:rsid w:val="30E1716F"/>
    <w:rsid w:val="31116EE1"/>
    <w:rsid w:val="31B116BA"/>
    <w:rsid w:val="31C3382C"/>
    <w:rsid w:val="31C46E7A"/>
    <w:rsid w:val="31DA4881"/>
    <w:rsid w:val="3230661E"/>
    <w:rsid w:val="324A7AA9"/>
    <w:rsid w:val="32C10342"/>
    <w:rsid w:val="330B3E8A"/>
    <w:rsid w:val="340F3A50"/>
    <w:rsid w:val="34113A78"/>
    <w:rsid w:val="341168BE"/>
    <w:rsid w:val="34486C4E"/>
    <w:rsid w:val="34B67006"/>
    <w:rsid w:val="350044F8"/>
    <w:rsid w:val="350808B0"/>
    <w:rsid w:val="350B12FC"/>
    <w:rsid w:val="353243B0"/>
    <w:rsid w:val="3563160F"/>
    <w:rsid w:val="35652FF3"/>
    <w:rsid w:val="35681F93"/>
    <w:rsid w:val="356977D4"/>
    <w:rsid w:val="360552C9"/>
    <w:rsid w:val="36B6434A"/>
    <w:rsid w:val="375E4BF8"/>
    <w:rsid w:val="377D0AF7"/>
    <w:rsid w:val="37964C43"/>
    <w:rsid w:val="37985BF4"/>
    <w:rsid w:val="37A80E9A"/>
    <w:rsid w:val="38A618D4"/>
    <w:rsid w:val="390D58FB"/>
    <w:rsid w:val="39376F90"/>
    <w:rsid w:val="39A044C1"/>
    <w:rsid w:val="39BB476B"/>
    <w:rsid w:val="3A036E9A"/>
    <w:rsid w:val="3A26607B"/>
    <w:rsid w:val="3A4755DC"/>
    <w:rsid w:val="3A63178E"/>
    <w:rsid w:val="3B2D3D4E"/>
    <w:rsid w:val="3B414970"/>
    <w:rsid w:val="3B76759D"/>
    <w:rsid w:val="3B9678DC"/>
    <w:rsid w:val="3C946F08"/>
    <w:rsid w:val="3CBE6371"/>
    <w:rsid w:val="3CEE0F9E"/>
    <w:rsid w:val="3D476033"/>
    <w:rsid w:val="3D4863B2"/>
    <w:rsid w:val="3D6333C3"/>
    <w:rsid w:val="3D89048A"/>
    <w:rsid w:val="3DBB5796"/>
    <w:rsid w:val="3DDF5B62"/>
    <w:rsid w:val="3E170BA3"/>
    <w:rsid w:val="3E5A3D09"/>
    <w:rsid w:val="3E6162F3"/>
    <w:rsid w:val="3E635622"/>
    <w:rsid w:val="3ED069FE"/>
    <w:rsid w:val="3EDC32DD"/>
    <w:rsid w:val="3F305A3E"/>
    <w:rsid w:val="3F4D1396"/>
    <w:rsid w:val="3FC10460"/>
    <w:rsid w:val="3FFD32D5"/>
    <w:rsid w:val="40647730"/>
    <w:rsid w:val="410F2AFB"/>
    <w:rsid w:val="4170056C"/>
    <w:rsid w:val="41E12D94"/>
    <w:rsid w:val="42043F7D"/>
    <w:rsid w:val="422A58DA"/>
    <w:rsid w:val="423D6E2D"/>
    <w:rsid w:val="42505FA2"/>
    <w:rsid w:val="4275455A"/>
    <w:rsid w:val="427D0152"/>
    <w:rsid w:val="42924A48"/>
    <w:rsid w:val="43212F20"/>
    <w:rsid w:val="43376A09"/>
    <w:rsid w:val="43BB7B62"/>
    <w:rsid w:val="441627E0"/>
    <w:rsid w:val="4426250C"/>
    <w:rsid w:val="44AB318C"/>
    <w:rsid w:val="44CB1CF7"/>
    <w:rsid w:val="44FA78F0"/>
    <w:rsid w:val="450E5333"/>
    <w:rsid w:val="458038CF"/>
    <w:rsid w:val="459352B3"/>
    <w:rsid w:val="45E51CC4"/>
    <w:rsid w:val="467B7B38"/>
    <w:rsid w:val="469562A7"/>
    <w:rsid w:val="46B3682C"/>
    <w:rsid w:val="46C27365"/>
    <w:rsid w:val="46D275E2"/>
    <w:rsid w:val="46F0632D"/>
    <w:rsid w:val="47413563"/>
    <w:rsid w:val="475A0D81"/>
    <w:rsid w:val="476369AF"/>
    <w:rsid w:val="47850595"/>
    <w:rsid w:val="47E1505B"/>
    <w:rsid w:val="483918FE"/>
    <w:rsid w:val="487B59F0"/>
    <w:rsid w:val="489F527C"/>
    <w:rsid w:val="48B32316"/>
    <w:rsid w:val="48B530F6"/>
    <w:rsid w:val="48CD67F1"/>
    <w:rsid w:val="48F21DCB"/>
    <w:rsid w:val="4927547F"/>
    <w:rsid w:val="49397BF8"/>
    <w:rsid w:val="49983F24"/>
    <w:rsid w:val="49A01DEF"/>
    <w:rsid w:val="49A5640D"/>
    <w:rsid w:val="4A202734"/>
    <w:rsid w:val="4A2341B0"/>
    <w:rsid w:val="4A4A6AF5"/>
    <w:rsid w:val="4A807D07"/>
    <w:rsid w:val="4A8B6BB5"/>
    <w:rsid w:val="4B6972F9"/>
    <w:rsid w:val="4B9906A1"/>
    <w:rsid w:val="4BBB29EB"/>
    <w:rsid w:val="4BCC14F6"/>
    <w:rsid w:val="4C235257"/>
    <w:rsid w:val="4CA30F93"/>
    <w:rsid w:val="4CA31397"/>
    <w:rsid w:val="4CDA0A35"/>
    <w:rsid w:val="4D120DE4"/>
    <w:rsid w:val="4D280D57"/>
    <w:rsid w:val="4D5D3E5D"/>
    <w:rsid w:val="4E0D38B8"/>
    <w:rsid w:val="4E1959A6"/>
    <w:rsid w:val="4E8642B5"/>
    <w:rsid w:val="4EA52C79"/>
    <w:rsid w:val="4EB772A2"/>
    <w:rsid w:val="4ECD3784"/>
    <w:rsid w:val="4EED2DC3"/>
    <w:rsid w:val="4F296933"/>
    <w:rsid w:val="4FF06D16"/>
    <w:rsid w:val="507C46E2"/>
    <w:rsid w:val="50C14562"/>
    <w:rsid w:val="50CF6DB4"/>
    <w:rsid w:val="50DE596E"/>
    <w:rsid w:val="50ED26A6"/>
    <w:rsid w:val="50FD02EC"/>
    <w:rsid w:val="511535A4"/>
    <w:rsid w:val="51187D6A"/>
    <w:rsid w:val="515D00E1"/>
    <w:rsid w:val="51E9676F"/>
    <w:rsid w:val="523150F9"/>
    <w:rsid w:val="52650F90"/>
    <w:rsid w:val="53020649"/>
    <w:rsid w:val="539579A3"/>
    <w:rsid w:val="53B5156E"/>
    <w:rsid w:val="53BA6F22"/>
    <w:rsid w:val="53D445FD"/>
    <w:rsid w:val="546278B2"/>
    <w:rsid w:val="548410D5"/>
    <w:rsid w:val="54E3119C"/>
    <w:rsid w:val="55135681"/>
    <w:rsid w:val="551D74C8"/>
    <w:rsid w:val="554E637F"/>
    <w:rsid w:val="557312BC"/>
    <w:rsid w:val="55742033"/>
    <w:rsid w:val="55D22021"/>
    <w:rsid w:val="55ED0DF2"/>
    <w:rsid w:val="56230B15"/>
    <w:rsid w:val="5638722B"/>
    <w:rsid w:val="564E3F34"/>
    <w:rsid w:val="56B92264"/>
    <w:rsid w:val="56CB781D"/>
    <w:rsid w:val="56F275E8"/>
    <w:rsid w:val="56FC2DEC"/>
    <w:rsid w:val="57295889"/>
    <w:rsid w:val="573B16CD"/>
    <w:rsid w:val="57990F50"/>
    <w:rsid w:val="57A46E3A"/>
    <w:rsid w:val="58304DC8"/>
    <w:rsid w:val="58B97144"/>
    <w:rsid w:val="58C54807"/>
    <w:rsid w:val="58FB2936"/>
    <w:rsid w:val="59AC6ED0"/>
    <w:rsid w:val="59AE4562"/>
    <w:rsid w:val="5A1D5804"/>
    <w:rsid w:val="5A725A40"/>
    <w:rsid w:val="5A920B80"/>
    <w:rsid w:val="5AAC5517"/>
    <w:rsid w:val="5ADD2B19"/>
    <w:rsid w:val="5B032593"/>
    <w:rsid w:val="5B901540"/>
    <w:rsid w:val="5B957960"/>
    <w:rsid w:val="5BC5486D"/>
    <w:rsid w:val="5BCB59BC"/>
    <w:rsid w:val="5BFC5D09"/>
    <w:rsid w:val="5C2527ED"/>
    <w:rsid w:val="5C3C2E09"/>
    <w:rsid w:val="5C44772C"/>
    <w:rsid w:val="5C690E22"/>
    <w:rsid w:val="5CA13ABA"/>
    <w:rsid w:val="5CD35436"/>
    <w:rsid w:val="5CD56AA9"/>
    <w:rsid w:val="5CF72C76"/>
    <w:rsid w:val="5D4702C2"/>
    <w:rsid w:val="5D747328"/>
    <w:rsid w:val="5DF44488"/>
    <w:rsid w:val="5E031760"/>
    <w:rsid w:val="5E1E097C"/>
    <w:rsid w:val="5E683E21"/>
    <w:rsid w:val="5EE76919"/>
    <w:rsid w:val="5EF255A3"/>
    <w:rsid w:val="5F0F152D"/>
    <w:rsid w:val="5F2A4097"/>
    <w:rsid w:val="5F2C0CC7"/>
    <w:rsid w:val="5F422D7F"/>
    <w:rsid w:val="5F424D7B"/>
    <w:rsid w:val="5F50139E"/>
    <w:rsid w:val="5FA665CE"/>
    <w:rsid w:val="5FB527A1"/>
    <w:rsid w:val="5FC57A20"/>
    <w:rsid w:val="5FFA4366"/>
    <w:rsid w:val="60052F45"/>
    <w:rsid w:val="61145778"/>
    <w:rsid w:val="61222256"/>
    <w:rsid w:val="612F5011"/>
    <w:rsid w:val="613C457A"/>
    <w:rsid w:val="61457679"/>
    <w:rsid w:val="61C848CF"/>
    <w:rsid w:val="61E32CBC"/>
    <w:rsid w:val="62771A33"/>
    <w:rsid w:val="62823FFD"/>
    <w:rsid w:val="62AE164F"/>
    <w:rsid w:val="62D56CBE"/>
    <w:rsid w:val="63032936"/>
    <w:rsid w:val="63545081"/>
    <w:rsid w:val="638C11B5"/>
    <w:rsid w:val="63C25D98"/>
    <w:rsid w:val="63E102EF"/>
    <w:rsid w:val="6425576E"/>
    <w:rsid w:val="64334F70"/>
    <w:rsid w:val="646E3D3C"/>
    <w:rsid w:val="648949AF"/>
    <w:rsid w:val="6512138B"/>
    <w:rsid w:val="65503747"/>
    <w:rsid w:val="65890441"/>
    <w:rsid w:val="65A24430"/>
    <w:rsid w:val="664B3F2D"/>
    <w:rsid w:val="667B3777"/>
    <w:rsid w:val="66FE0D5A"/>
    <w:rsid w:val="676F2C5F"/>
    <w:rsid w:val="679C1CD3"/>
    <w:rsid w:val="681F65CF"/>
    <w:rsid w:val="68403970"/>
    <w:rsid w:val="689D296F"/>
    <w:rsid w:val="68D73D56"/>
    <w:rsid w:val="69167D60"/>
    <w:rsid w:val="694A3763"/>
    <w:rsid w:val="696E37C9"/>
    <w:rsid w:val="69A27BAB"/>
    <w:rsid w:val="69B106C0"/>
    <w:rsid w:val="6A532A05"/>
    <w:rsid w:val="6A754163"/>
    <w:rsid w:val="6B176075"/>
    <w:rsid w:val="6C287A42"/>
    <w:rsid w:val="6C3B2465"/>
    <w:rsid w:val="6CC019CB"/>
    <w:rsid w:val="6CF53894"/>
    <w:rsid w:val="6CFF3173"/>
    <w:rsid w:val="6D523B8A"/>
    <w:rsid w:val="6D614F2C"/>
    <w:rsid w:val="6D763A06"/>
    <w:rsid w:val="6D7C5EDE"/>
    <w:rsid w:val="6E2926A5"/>
    <w:rsid w:val="6E6A01AA"/>
    <w:rsid w:val="6F206F11"/>
    <w:rsid w:val="6F21124B"/>
    <w:rsid w:val="6F6B3CD9"/>
    <w:rsid w:val="6F990DE9"/>
    <w:rsid w:val="70096AE7"/>
    <w:rsid w:val="703D3269"/>
    <w:rsid w:val="70587C92"/>
    <w:rsid w:val="70B41445"/>
    <w:rsid w:val="70FA275C"/>
    <w:rsid w:val="710E17D5"/>
    <w:rsid w:val="711B4A85"/>
    <w:rsid w:val="712323F4"/>
    <w:rsid w:val="71525A27"/>
    <w:rsid w:val="715822EC"/>
    <w:rsid w:val="718831D3"/>
    <w:rsid w:val="718B3878"/>
    <w:rsid w:val="719C35E8"/>
    <w:rsid w:val="71B275A8"/>
    <w:rsid w:val="721327FC"/>
    <w:rsid w:val="7260210E"/>
    <w:rsid w:val="73010156"/>
    <w:rsid w:val="730B4C3A"/>
    <w:rsid w:val="733E5D69"/>
    <w:rsid w:val="738F2026"/>
    <w:rsid w:val="73991A68"/>
    <w:rsid w:val="73C477B4"/>
    <w:rsid w:val="74797B50"/>
    <w:rsid w:val="74AC3E94"/>
    <w:rsid w:val="74D577DB"/>
    <w:rsid w:val="750E756E"/>
    <w:rsid w:val="75210037"/>
    <w:rsid w:val="752A0AF7"/>
    <w:rsid w:val="758055D7"/>
    <w:rsid w:val="75B26843"/>
    <w:rsid w:val="75C76184"/>
    <w:rsid w:val="75D35803"/>
    <w:rsid w:val="764E3916"/>
    <w:rsid w:val="76B77855"/>
    <w:rsid w:val="76BC5757"/>
    <w:rsid w:val="772035B0"/>
    <w:rsid w:val="777875A8"/>
    <w:rsid w:val="77B86ABD"/>
    <w:rsid w:val="77EF26FD"/>
    <w:rsid w:val="77F4245F"/>
    <w:rsid w:val="78247770"/>
    <w:rsid w:val="783060CD"/>
    <w:rsid w:val="789D73BA"/>
    <w:rsid w:val="78BB65D0"/>
    <w:rsid w:val="78BB7501"/>
    <w:rsid w:val="78EE4EE8"/>
    <w:rsid w:val="78FA1CF0"/>
    <w:rsid w:val="790E1DDB"/>
    <w:rsid w:val="795B56E2"/>
    <w:rsid w:val="79740D97"/>
    <w:rsid w:val="798861DE"/>
    <w:rsid w:val="7A1D2466"/>
    <w:rsid w:val="7A510C2A"/>
    <w:rsid w:val="7A590A91"/>
    <w:rsid w:val="7A931737"/>
    <w:rsid w:val="7AA40C47"/>
    <w:rsid w:val="7AA745B6"/>
    <w:rsid w:val="7AB63002"/>
    <w:rsid w:val="7AF907D4"/>
    <w:rsid w:val="7B1F46B0"/>
    <w:rsid w:val="7B327D6A"/>
    <w:rsid w:val="7B6138A5"/>
    <w:rsid w:val="7B6A4335"/>
    <w:rsid w:val="7B8A69E4"/>
    <w:rsid w:val="7C727222"/>
    <w:rsid w:val="7C9A448A"/>
    <w:rsid w:val="7CBB2A84"/>
    <w:rsid w:val="7CDB7EB2"/>
    <w:rsid w:val="7D171500"/>
    <w:rsid w:val="7D4118F7"/>
    <w:rsid w:val="7D651B0E"/>
    <w:rsid w:val="7D9A7D89"/>
    <w:rsid w:val="7E143E0F"/>
    <w:rsid w:val="7E3D59BA"/>
    <w:rsid w:val="7E947DA6"/>
    <w:rsid w:val="7EC5171C"/>
    <w:rsid w:val="7ECD26B6"/>
    <w:rsid w:val="7F446341"/>
    <w:rsid w:val="7F7C30CE"/>
    <w:rsid w:val="7F8D129D"/>
    <w:rsid w:val="7FA717C6"/>
    <w:rsid w:val="7FEC261A"/>
    <w:rsid w:val="7FEF10B0"/>
    <w:rsid w:val="7FFF785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2"/>
    <w:qFormat/>
    <w:rPr>
      <w:rFonts w:ascii="等线" w:eastAsia="等线" w:hAnsi="Courier New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semiHidden/>
    <w:unhideWhenUsed/>
    <w:qFormat/>
  </w:style>
  <w:style w:type="paragraph" w:styleId="TOC2">
    <w:name w:val="toc 2"/>
    <w:basedOn w:val="Normal"/>
    <w:next w:val="Normal"/>
    <w:uiPriority w:val="39"/>
    <w:semiHidden/>
    <w:unhideWhenUsed/>
    <w:qFormat/>
    <w:pPr>
      <w:ind w:left="420" w:leftChars="200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2">
    <w:name w:val="纯文本 Char"/>
    <w:link w:val="PlainText"/>
    <w:qFormat/>
    <w:locked/>
    <w:rPr>
      <w:rFonts w:ascii="等线" w:eastAsia="等线" w:hAnsi="Courier New"/>
    </w:rPr>
  </w:style>
  <w:style w:type="character" w:customStyle="1" w:styleId="Char10">
    <w:name w:val="纯文本 Char1"/>
    <w:basedOn w:val="DefaultParagraphFont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="200" w:leftChars="20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8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49.png" /><Relationship Id="rId104" Type="http://schemas.openxmlformats.org/officeDocument/2006/relationships/image" Target="media/image50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1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2.wmf" /><Relationship Id="rId109" Type="http://schemas.openxmlformats.org/officeDocument/2006/relationships/oleObject" Target="embeddings/oleObject53.bin" /><Relationship Id="rId11" Type="http://schemas.openxmlformats.org/officeDocument/2006/relationships/image" Target="media/image4.wmf" /><Relationship Id="rId110" Type="http://schemas.openxmlformats.org/officeDocument/2006/relationships/image" Target="media/image53.png" /><Relationship Id="rId111" Type="http://schemas.openxmlformats.org/officeDocument/2006/relationships/oleObject" Target="embeddings/oleObject54.bin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4.png" /><Relationship Id="rId114" Type="http://schemas.openxmlformats.org/officeDocument/2006/relationships/header" Target="header1.xml" /><Relationship Id="rId115" Type="http://schemas.openxmlformats.org/officeDocument/2006/relationships/footer" Target="footer1.xml" /><Relationship Id="rId116" Type="http://schemas.openxmlformats.org/officeDocument/2006/relationships/header" Target="header2.xml" /><Relationship Id="rId117" Type="http://schemas.openxmlformats.org/officeDocument/2006/relationships/theme" Target="theme/theme1.xml" /><Relationship Id="rId118" Type="http://schemas.openxmlformats.org/officeDocument/2006/relationships/styles" Target="styles.xml" /><Relationship Id="rId12" Type="http://schemas.openxmlformats.org/officeDocument/2006/relationships/oleObject" Target="embeddings/oleObject4.bin" /><Relationship Id="rId13" Type="http://schemas.openxmlformats.org/officeDocument/2006/relationships/oleObject" Target="embeddings/oleObject5.bin" /><Relationship Id="rId14" Type="http://schemas.openxmlformats.org/officeDocument/2006/relationships/image" Target="media/image5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6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7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8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9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0.wmf" /><Relationship Id="rId25" Type="http://schemas.openxmlformats.org/officeDocument/2006/relationships/oleObject" Target="embeddings/oleObject11.bin" /><Relationship Id="rId26" Type="http://schemas.openxmlformats.org/officeDocument/2006/relationships/oleObject" Target="embeddings/oleObject12.bin" /><Relationship Id="rId27" Type="http://schemas.openxmlformats.org/officeDocument/2006/relationships/image" Target="media/image11.wmf" /><Relationship Id="rId28" Type="http://schemas.openxmlformats.org/officeDocument/2006/relationships/oleObject" Target="embeddings/oleObject13.bin" /><Relationship Id="rId29" Type="http://schemas.openxmlformats.org/officeDocument/2006/relationships/image" Target="media/image12.wmf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3.wmf" /><Relationship Id="rId32" Type="http://schemas.openxmlformats.org/officeDocument/2006/relationships/oleObject" Target="embeddings/oleObject15.bin" /><Relationship Id="rId33" Type="http://schemas.openxmlformats.org/officeDocument/2006/relationships/image" Target="media/image14.wmf" /><Relationship Id="rId34" Type="http://schemas.openxmlformats.org/officeDocument/2006/relationships/oleObject" Target="embeddings/oleObject16.bin" /><Relationship Id="rId35" Type="http://schemas.openxmlformats.org/officeDocument/2006/relationships/image" Target="media/image15.wmf" /><Relationship Id="rId36" Type="http://schemas.openxmlformats.org/officeDocument/2006/relationships/oleObject" Target="embeddings/oleObject17.bin" /><Relationship Id="rId37" Type="http://schemas.openxmlformats.org/officeDocument/2006/relationships/image" Target="media/image16.wmf" /><Relationship Id="rId38" Type="http://schemas.openxmlformats.org/officeDocument/2006/relationships/oleObject" Target="embeddings/oleObject18.bin" /><Relationship Id="rId39" Type="http://schemas.openxmlformats.org/officeDocument/2006/relationships/image" Target="media/image17.wmf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19.bin" /><Relationship Id="rId41" Type="http://schemas.openxmlformats.org/officeDocument/2006/relationships/image" Target="media/image18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19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0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1.wmf" /><Relationship Id="rId48" Type="http://schemas.openxmlformats.org/officeDocument/2006/relationships/oleObject" Target="embeddings/oleObject23.bin" /><Relationship Id="rId49" Type="http://schemas.openxmlformats.org/officeDocument/2006/relationships/image" Target="media/image22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4.bin" /><Relationship Id="rId51" Type="http://schemas.openxmlformats.org/officeDocument/2006/relationships/image" Target="media/image23.png" /><Relationship Id="rId52" Type="http://schemas.openxmlformats.org/officeDocument/2006/relationships/image" Target="media/image24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5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6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7.wmf" /><Relationship Id="rId59" Type="http://schemas.openxmlformats.org/officeDocument/2006/relationships/oleObject" Target="embeddings/oleObject28.bin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29.bin" /><Relationship Id="rId61" Type="http://schemas.openxmlformats.org/officeDocument/2006/relationships/image" Target="media/image28.wmf" /><Relationship Id="rId62" Type="http://schemas.openxmlformats.org/officeDocument/2006/relationships/oleObject" Target="embeddings/oleObject30.bin" /><Relationship Id="rId63" Type="http://schemas.openxmlformats.org/officeDocument/2006/relationships/image" Target="media/image29.wmf" /><Relationship Id="rId64" Type="http://schemas.openxmlformats.org/officeDocument/2006/relationships/oleObject" Target="embeddings/oleObject31.bin" /><Relationship Id="rId65" Type="http://schemas.openxmlformats.org/officeDocument/2006/relationships/image" Target="media/image30.wmf" /><Relationship Id="rId66" Type="http://schemas.openxmlformats.org/officeDocument/2006/relationships/oleObject" Target="embeddings/oleObject32.bin" /><Relationship Id="rId67" Type="http://schemas.openxmlformats.org/officeDocument/2006/relationships/image" Target="media/image31.wmf" /><Relationship Id="rId68" Type="http://schemas.openxmlformats.org/officeDocument/2006/relationships/oleObject" Target="embeddings/oleObject33.bin" /><Relationship Id="rId69" Type="http://schemas.openxmlformats.org/officeDocument/2006/relationships/image" Target="media/image32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4.bin" /><Relationship Id="rId71" Type="http://schemas.openxmlformats.org/officeDocument/2006/relationships/image" Target="media/image33.wmf" /><Relationship Id="rId72" Type="http://schemas.openxmlformats.org/officeDocument/2006/relationships/oleObject" Target="embeddings/oleObject35.bin" /><Relationship Id="rId73" Type="http://schemas.openxmlformats.org/officeDocument/2006/relationships/image" Target="media/image34.png" /><Relationship Id="rId74" Type="http://schemas.openxmlformats.org/officeDocument/2006/relationships/image" Target="media/image35.wmf" /><Relationship Id="rId75" Type="http://schemas.openxmlformats.org/officeDocument/2006/relationships/oleObject" Target="embeddings/oleObject36.bin" /><Relationship Id="rId76" Type="http://schemas.openxmlformats.org/officeDocument/2006/relationships/oleObject" Target="embeddings/oleObject37.bin" /><Relationship Id="rId77" Type="http://schemas.openxmlformats.org/officeDocument/2006/relationships/image" Target="media/image36.wmf" /><Relationship Id="rId78" Type="http://schemas.openxmlformats.org/officeDocument/2006/relationships/oleObject" Target="embeddings/oleObject38.bin" /><Relationship Id="rId79" Type="http://schemas.openxmlformats.org/officeDocument/2006/relationships/image" Target="media/image37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9.bin" /><Relationship Id="rId81" Type="http://schemas.openxmlformats.org/officeDocument/2006/relationships/image" Target="media/image38.png" /><Relationship Id="rId82" Type="http://schemas.openxmlformats.org/officeDocument/2006/relationships/image" Target="media/image39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0.png" /><Relationship Id="rId85" Type="http://schemas.openxmlformats.org/officeDocument/2006/relationships/image" Target="media/image41.png" /><Relationship Id="rId86" Type="http://schemas.openxmlformats.org/officeDocument/2006/relationships/image" Target="media/image42.wmf" /><Relationship Id="rId87" Type="http://schemas.openxmlformats.org/officeDocument/2006/relationships/oleObject" Target="embeddings/oleObject41.bin" /><Relationship Id="rId88" Type="http://schemas.openxmlformats.org/officeDocument/2006/relationships/image" Target="media/image43.png" /><Relationship Id="rId89" Type="http://schemas.openxmlformats.org/officeDocument/2006/relationships/oleObject" Target="embeddings/oleObject42.bin" /><Relationship Id="rId9" Type="http://schemas.openxmlformats.org/officeDocument/2006/relationships/image" Target="media/image3.wmf" /><Relationship Id="rId90" Type="http://schemas.openxmlformats.org/officeDocument/2006/relationships/oleObject" Target="embeddings/oleObject43.bin" /><Relationship Id="rId91" Type="http://schemas.openxmlformats.org/officeDocument/2006/relationships/oleObject" Target="embeddings/oleObject44.bin" /><Relationship Id="rId92" Type="http://schemas.openxmlformats.org/officeDocument/2006/relationships/image" Target="media/image44.png" /><Relationship Id="rId93" Type="http://schemas.openxmlformats.org/officeDocument/2006/relationships/image" Target="media/image45.wmf" /><Relationship Id="rId94" Type="http://schemas.openxmlformats.org/officeDocument/2006/relationships/oleObject" Target="embeddings/oleObject45.bin" /><Relationship Id="rId95" Type="http://schemas.openxmlformats.org/officeDocument/2006/relationships/image" Target="media/image46.wmf" /><Relationship Id="rId96" Type="http://schemas.openxmlformats.org/officeDocument/2006/relationships/oleObject" Target="embeddings/oleObject46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7.bin" /><Relationship Id="rId99" Type="http://schemas.openxmlformats.org/officeDocument/2006/relationships/oleObject" Target="embeddings/oleObject48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5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1054</Words>
  <Characters>6013</Characters>
  <Application>Microsoft Office Word</Application>
  <DocSecurity>0</DocSecurity>
  <Lines>50</Lines>
  <Paragraphs>14</Paragraphs>
  <ScaleCrop>false</ScaleCrop>
  <Company>微软中国</Company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学科网(Zxxk.Com)</dc:creator>
  <cp:lastModifiedBy>DELL</cp:lastModifiedBy>
  <cp:revision>4</cp:revision>
  <cp:lastPrinted>2020-05-21T10:18:00Z</cp:lastPrinted>
  <dcterms:created xsi:type="dcterms:W3CDTF">2020-03-04T00:44:00Z</dcterms:created>
  <dcterms:modified xsi:type="dcterms:W3CDTF">2021-07-13T08:35:00Z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