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C8E" w14:textId="06285D3F" w:rsidR="002574AC" w:rsidRPr="002574AC" w:rsidRDefault="002574AC" w:rsidP="002574AC">
      <w:pPr>
        <w:widowControl/>
        <w:spacing w:line="288" w:lineRule="auto"/>
        <w:ind w:firstLineChars="400" w:firstLine="1124"/>
      </w:pPr>
      <w:r w:rsidRPr="002574AC">
        <w:rPr>
          <w:rFonts w:ascii="黑体" w:eastAsia="黑体" w:hAnsi="宋体" w:cs="黑体"/>
          <w:b/>
          <w:bCs/>
          <w:color w:val="000000"/>
          <w:kern w:val="0"/>
          <w:sz w:val="28"/>
          <w:szCs w:val="28"/>
          <w:lang w:bidi="ar"/>
        </w:rPr>
        <w:t>江苏省仪征中学 2023-2024 学年度第</w:t>
      </w:r>
      <w:r w:rsidRPr="002574AC">
        <w:rPr>
          <w:rFonts w:ascii="黑体" w:eastAsia="黑体" w:hAnsi="宋体" w:cs="黑体" w:hint="eastAsia"/>
          <w:b/>
          <w:bCs/>
          <w:color w:val="000000"/>
          <w:kern w:val="0"/>
          <w:sz w:val="28"/>
          <w:szCs w:val="28"/>
          <w:lang w:bidi="ar"/>
        </w:rPr>
        <w:t>一</w:t>
      </w:r>
      <w:r w:rsidRPr="002574AC">
        <w:rPr>
          <w:rFonts w:ascii="黑体" w:eastAsia="黑体" w:hAnsi="宋体" w:cs="黑体"/>
          <w:b/>
          <w:bCs/>
          <w:color w:val="000000"/>
          <w:kern w:val="0"/>
          <w:sz w:val="28"/>
          <w:szCs w:val="28"/>
          <w:lang w:bidi="ar"/>
        </w:rPr>
        <w:t>学期高</w:t>
      </w:r>
      <w:r w:rsidRPr="002574AC">
        <w:rPr>
          <w:rFonts w:ascii="黑体" w:eastAsia="黑体" w:hAnsi="宋体" w:cs="黑体" w:hint="eastAsia"/>
          <w:b/>
          <w:bCs/>
          <w:color w:val="000000"/>
          <w:kern w:val="0"/>
          <w:sz w:val="28"/>
          <w:szCs w:val="28"/>
          <w:lang w:bidi="ar"/>
        </w:rPr>
        <w:t>三</w:t>
      </w:r>
      <w:r w:rsidRPr="002574AC">
        <w:rPr>
          <w:rFonts w:ascii="黑体" w:eastAsia="黑体" w:hAnsi="宋体" w:cs="黑体"/>
          <w:b/>
          <w:bCs/>
          <w:color w:val="000000"/>
          <w:kern w:val="0"/>
          <w:sz w:val="28"/>
          <w:szCs w:val="28"/>
          <w:lang w:bidi="ar"/>
        </w:rPr>
        <w:t>政治</w:t>
      </w:r>
      <w:r w:rsidRPr="002574AC">
        <w:rPr>
          <w:rFonts w:ascii="黑体" w:eastAsia="黑体" w:hAnsi="宋体" w:cs="黑体" w:hint="eastAsia"/>
          <w:b/>
          <w:bCs/>
          <w:color w:val="000000"/>
          <w:kern w:val="0"/>
          <w:sz w:val="28"/>
          <w:szCs w:val="28"/>
          <w:lang w:bidi="ar"/>
        </w:rPr>
        <w:t>一轮复习</w:t>
      </w:r>
      <w:r w:rsidRPr="002574AC">
        <w:rPr>
          <w:rFonts w:ascii="黑体" w:eastAsia="黑体" w:hAnsi="宋体" w:cs="黑体"/>
          <w:b/>
          <w:bCs/>
          <w:color w:val="000000"/>
          <w:kern w:val="0"/>
          <w:sz w:val="28"/>
          <w:szCs w:val="28"/>
          <w:lang w:bidi="ar"/>
        </w:rPr>
        <w:t>导学案</w:t>
      </w:r>
    </w:p>
    <w:p w14:paraId="6C81918F" w14:textId="2DBB84A2" w:rsidR="002574AC" w:rsidRPr="002574AC" w:rsidRDefault="002574AC" w:rsidP="002574AC">
      <w:pPr>
        <w:spacing w:line="288" w:lineRule="auto"/>
        <w:jc w:val="center"/>
        <w:rPr>
          <w:rFonts w:ascii="黑体" w:eastAsia="黑体" w:hAnsi="宋体" w:cs="黑体"/>
          <w:b/>
          <w:bCs/>
          <w:color w:val="000000"/>
          <w:kern w:val="0"/>
          <w:sz w:val="28"/>
          <w:szCs w:val="28"/>
          <w:lang w:bidi="ar"/>
        </w:rPr>
      </w:pPr>
      <w:r w:rsidRPr="002574AC">
        <w:rPr>
          <w:rFonts w:ascii="黑体" w:eastAsia="黑体" w:hAnsi="宋体" w:cs="黑体" w:hint="eastAsia"/>
          <w:b/>
          <w:bCs/>
          <w:color w:val="000000"/>
          <w:kern w:val="0"/>
          <w:sz w:val="28"/>
          <w:szCs w:val="28"/>
          <w:lang w:bidi="ar"/>
        </w:rPr>
        <w:t xml:space="preserve"> 选必</w:t>
      </w:r>
      <w:r w:rsidRPr="002574AC">
        <w:rPr>
          <w:rFonts w:ascii="黑体" w:eastAsia="黑体" w:hAnsi="宋体" w:cs="黑体"/>
          <w:b/>
          <w:bCs/>
          <w:color w:val="000000"/>
          <w:kern w:val="0"/>
          <w:sz w:val="28"/>
          <w:szCs w:val="28"/>
          <w:lang w:bidi="ar"/>
        </w:rPr>
        <w:t>2</w:t>
      </w:r>
      <w:r w:rsidRPr="002574AC">
        <w:rPr>
          <w:rFonts w:ascii="黑体" w:eastAsia="黑体" w:hAnsi="宋体" w:cs="黑体" w:hint="eastAsia"/>
          <w:b/>
          <w:bCs/>
          <w:color w:val="000000"/>
          <w:kern w:val="0"/>
          <w:sz w:val="28"/>
          <w:szCs w:val="28"/>
          <w:lang w:bidi="ar"/>
        </w:rPr>
        <w:t xml:space="preserve">  《法律与生活》 第三单元  就业与创业</w:t>
      </w:r>
    </w:p>
    <w:p w14:paraId="41BA1D8D" w14:textId="77777777" w:rsidR="002574AC" w:rsidRPr="002574AC" w:rsidRDefault="002574AC" w:rsidP="002574AC">
      <w:pPr>
        <w:spacing w:line="288" w:lineRule="auto"/>
        <w:jc w:val="center"/>
        <w:rPr>
          <w:rFonts w:eastAsia="楷体"/>
          <w:szCs w:val="22"/>
          <w:u w:val="single"/>
        </w:rPr>
      </w:pPr>
      <w:bookmarkStart w:id="0" w:name="_Hlk154234669"/>
      <w:r w:rsidRPr="002574AC">
        <w:rPr>
          <w:rFonts w:ascii="楷体" w:eastAsia="楷体" w:hAnsi="楷体" w:cs="楷体" w:hint="eastAsia"/>
          <w:color w:val="000000"/>
          <w:kern w:val="0"/>
          <w:sz w:val="24"/>
          <w:lang w:bidi="ar"/>
        </w:rPr>
        <w:t>研制人：李航      审核人：徐蓉   授课日期：</w:t>
      </w:r>
      <w:r w:rsidRPr="002574AC">
        <w:rPr>
          <w:rFonts w:ascii="楷体" w:eastAsia="楷体" w:hAnsi="楷体" w:cs="楷体" w:hint="eastAsia"/>
          <w:color w:val="000000"/>
          <w:kern w:val="0"/>
          <w:sz w:val="24"/>
          <w:u w:val="single"/>
          <w:lang w:bidi="ar"/>
        </w:rPr>
        <w:t xml:space="preserve"> </w:t>
      </w:r>
      <w:r w:rsidRPr="002574AC">
        <w:rPr>
          <w:rFonts w:ascii="楷体" w:eastAsia="楷体" w:hAnsi="楷体" w:cs="楷体"/>
          <w:color w:val="000000"/>
          <w:kern w:val="0"/>
          <w:sz w:val="24"/>
          <w:u w:val="single"/>
          <w:lang w:bidi="ar"/>
        </w:rPr>
        <w:t xml:space="preserve">          </w:t>
      </w:r>
    </w:p>
    <w:p w14:paraId="2FC5380F" w14:textId="3BA2F922" w:rsidR="00CB50D4" w:rsidRPr="00CB50D4" w:rsidRDefault="00CB50D4" w:rsidP="00CB50D4">
      <w:pPr>
        <w:spacing w:line="288" w:lineRule="auto"/>
        <w:jc w:val="center"/>
        <w:rPr>
          <w:rFonts w:ascii="黑体" w:eastAsia="黑体" w:hAnsi="黑体" w:cs="黑体"/>
          <w:b/>
          <w:bCs/>
          <w:color w:val="000000"/>
          <w:kern w:val="0"/>
          <w:szCs w:val="21"/>
          <w:u w:val="single"/>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14:paraId="1C0C74C7" w14:textId="6B54D03A" w:rsidR="002574AC" w:rsidRPr="002574AC" w:rsidRDefault="002574AC" w:rsidP="002574AC">
      <w:pPr>
        <w:spacing w:line="288" w:lineRule="auto"/>
        <w:rPr>
          <w:b/>
          <w:bCs/>
          <w:color w:val="000000"/>
        </w:rPr>
      </w:pPr>
      <w:r w:rsidRPr="002574AC">
        <w:rPr>
          <w:rFonts w:ascii="黑体" w:eastAsia="黑体" w:hAnsi="黑体" w:cs="黑体" w:hint="eastAsia"/>
          <w:b/>
          <w:bCs/>
          <w:color w:val="000000"/>
          <w:kern w:val="0"/>
          <w:szCs w:val="21"/>
        </w:rPr>
        <w:t>【本课在课程标准中的表述】</w:t>
      </w:r>
      <w:r w:rsidR="00CB50D4" w:rsidRPr="00342DDC">
        <w:rPr>
          <w:rFonts w:ascii="宋体" w:hAnsi="宋体" w:cs="宋体" w:hint="eastAsia"/>
          <w:bCs/>
          <w:kern w:val="0"/>
          <w:szCs w:val="21"/>
        </w:rPr>
        <w:t>《普通高中思想政治课程标准（2017年版2020年修订）》内容要求：</w:t>
      </w:r>
    </w:p>
    <w:p w14:paraId="24E8C5DE" w14:textId="77777777" w:rsidR="002574AC" w:rsidRPr="002574AC" w:rsidRDefault="002574AC" w:rsidP="002574AC">
      <w:pPr>
        <w:spacing w:line="288" w:lineRule="auto"/>
        <w:rPr>
          <w:rFonts w:ascii="宋体" w:hAnsi="宋体" w:cs="宋体"/>
          <w:color w:val="000000"/>
        </w:rPr>
      </w:pPr>
      <w:r w:rsidRPr="002574AC">
        <w:rPr>
          <w:rFonts w:ascii="宋体" w:hAnsi="宋体" w:cs="宋体" w:hint="eastAsia"/>
          <w:color w:val="000000"/>
        </w:rPr>
        <w:t>1.了解劳动法的基本原则，理解劳动者的权利和义务，解释劳动合同的主要内容，熟悉劳动者依法维权的途径和方式。</w:t>
      </w:r>
    </w:p>
    <w:p w14:paraId="10FBABBF" w14:textId="77777777" w:rsidR="002574AC" w:rsidRDefault="002574AC" w:rsidP="002574AC">
      <w:pPr>
        <w:spacing w:line="288" w:lineRule="auto"/>
        <w:rPr>
          <w:rFonts w:ascii="宋体" w:hAnsi="宋体" w:cs="宋体"/>
          <w:color w:val="000000"/>
        </w:rPr>
      </w:pPr>
      <w:r w:rsidRPr="002574AC">
        <w:rPr>
          <w:rFonts w:ascii="宋体" w:hAnsi="宋体" w:cs="宋体" w:hint="eastAsia"/>
          <w:color w:val="000000"/>
        </w:rPr>
        <w:t xml:space="preserve">2.列举劳动人事争议仲裁。 </w:t>
      </w:r>
    </w:p>
    <w:p w14:paraId="06FC0CB8" w14:textId="0E8090F1" w:rsidR="00CB50D4" w:rsidRPr="00CB50D4" w:rsidRDefault="00CB50D4" w:rsidP="00CB50D4">
      <w:pPr>
        <w:spacing w:line="288" w:lineRule="auto"/>
        <w:jc w:val="center"/>
        <w:rPr>
          <w:rFonts w:ascii="华文中宋" w:eastAsia="华文中宋" w:hAnsi="华文中宋" w:cs="宋体"/>
          <w:b/>
          <w:bCs/>
          <w:sz w:val="28"/>
          <w:szCs w:val="28"/>
        </w:rPr>
      </w:pPr>
      <w:r w:rsidRPr="002574AC">
        <w:rPr>
          <w:rFonts w:ascii="华文中宋" w:eastAsia="华文中宋" w:hAnsi="华文中宋" w:cs="宋体" w:hint="eastAsia"/>
          <w:b/>
          <w:bCs/>
          <w:sz w:val="28"/>
          <w:szCs w:val="28"/>
        </w:rPr>
        <w:t>第七课 做个明白的劳动者</w:t>
      </w:r>
    </w:p>
    <w:p w14:paraId="7608929F" w14:textId="38FF1A63" w:rsidR="00CB50D4" w:rsidRPr="002574AC" w:rsidRDefault="00CB50D4" w:rsidP="00CB50D4">
      <w:pPr>
        <w:spacing w:line="288" w:lineRule="auto"/>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主干知识体系</w:t>
      </w:r>
    </w:p>
    <w:bookmarkEnd w:id="0"/>
    <w:p w14:paraId="44B22862" w14:textId="77777777" w:rsidR="002574AC" w:rsidRPr="002574AC" w:rsidRDefault="002574AC" w:rsidP="0093408E">
      <w:pPr>
        <w:spacing w:line="288" w:lineRule="auto"/>
        <w:jc w:val="center"/>
        <w:rPr>
          <w:rFonts w:ascii="Times New Roman" w:hAnsi="Times New Roman"/>
          <w:szCs w:val="20"/>
        </w:rPr>
      </w:pPr>
      <w:r w:rsidRPr="002574AC">
        <w:rPr>
          <w:rFonts w:ascii="Times New Roman" w:hAnsi="Times New Roman"/>
          <w:noProof/>
          <w:szCs w:val="20"/>
        </w:rPr>
        <w:drawing>
          <wp:inline distT="0" distB="0" distL="114300" distR="114300" wp14:anchorId="2EF0CA06" wp14:editId="09051469">
            <wp:extent cx="4943475" cy="25019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rotWithShape="1">
                    <a:blip r:embed="rId7"/>
                    <a:srcRect t="10046"/>
                    <a:stretch/>
                  </pic:blipFill>
                  <pic:spPr bwMode="auto">
                    <a:xfrm>
                      <a:off x="0" y="0"/>
                      <a:ext cx="4943475" cy="2501900"/>
                    </a:xfrm>
                    <a:prstGeom prst="rect">
                      <a:avLst/>
                    </a:prstGeom>
                    <a:noFill/>
                    <a:ln>
                      <a:noFill/>
                    </a:ln>
                    <a:extLst>
                      <a:ext uri="{53640926-AAD7-44D8-BBD7-CCE9431645EC}">
                        <a14:shadowObscured xmlns:a14="http://schemas.microsoft.com/office/drawing/2010/main"/>
                      </a:ext>
                    </a:extLst>
                  </pic:spPr>
                </pic:pic>
              </a:graphicData>
            </a:graphic>
          </wp:inline>
        </w:drawing>
      </w:r>
    </w:p>
    <w:p w14:paraId="261AC8AE" w14:textId="5AAB140F" w:rsidR="00827953" w:rsidRDefault="00827953" w:rsidP="00827953">
      <w:pPr>
        <w:spacing w:line="288" w:lineRule="auto"/>
        <w:jc w:val="center"/>
        <w:rPr>
          <w:rFonts w:ascii="华文中宋" w:eastAsia="华文中宋" w:hAnsi="华文中宋"/>
          <w:b/>
          <w:bCs/>
          <w:szCs w:val="20"/>
        </w:rPr>
      </w:pPr>
      <w:r w:rsidRPr="00A13F43">
        <w:rPr>
          <w:rFonts w:ascii="华文中宋" w:eastAsia="华文中宋" w:hAnsi="华文中宋" w:cs="宋体" w:hint="eastAsia"/>
          <w:b/>
          <w:bCs/>
          <w:sz w:val="28"/>
          <w:szCs w:val="28"/>
        </w:rPr>
        <w:t xml:space="preserve">核心问题一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立足职场有法宝</w:t>
      </w:r>
    </w:p>
    <w:p w14:paraId="5C70301B" w14:textId="7146042B"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重点梳理一</w:t>
      </w:r>
      <w:r w:rsidR="0093408E">
        <w:rPr>
          <w:rFonts w:ascii="华文中宋" w:eastAsia="华文中宋" w:hAnsi="华文中宋" w:hint="eastAsia"/>
          <w:b/>
          <w:bCs/>
          <w:szCs w:val="20"/>
        </w:rPr>
        <w:t>：</w:t>
      </w:r>
      <w:r w:rsidRPr="002574AC">
        <w:rPr>
          <w:rFonts w:ascii="华文中宋" w:eastAsia="华文中宋" w:hAnsi="华文中宋" w:hint="eastAsia"/>
          <w:b/>
          <w:bCs/>
          <w:szCs w:val="20"/>
        </w:rPr>
        <w:t>法律守护劳动者</w:t>
      </w:r>
    </w:p>
    <w:p w14:paraId="56F2648F"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（一）劳动法的调整对象——劳动关系</w:t>
      </w:r>
    </w:p>
    <w:p w14:paraId="0AA50557" w14:textId="77777777" w:rsidR="00793B01" w:rsidRDefault="002574AC" w:rsidP="00793B01">
      <w:pPr>
        <w:spacing w:line="288" w:lineRule="auto"/>
        <w:jc w:val="left"/>
        <w:rPr>
          <w:rFonts w:ascii="宋体" w:hAnsi="宋体" w:cs="宋体"/>
          <w:szCs w:val="20"/>
        </w:rPr>
      </w:pPr>
      <w:r w:rsidRPr="002574AC">
        <w:rPr>
          <w:rFonts w:ascii="宋体" w:hAnsi="宋体" w:cs="宋体" w:hint="eastAsia"/>
          <w:b/>
          <w:bCs/>
          <w:szCs w:val="20"/>
        </w:rPr>
        <w:t>劳动者</w:t>
      </w:r>
      <w:r w:rsidR="00793B01">
        <w:rPr>
          <w:rFonts w:ascii="宋体" w:hAnsi="宋体" w:cs="宋体" w:hint="eastAsia"/>
          <w:szCs w:val="20"/>
        </w:rPr>
        <w:t xml:space="preserve"> </w:t>
      </w:r>
      <w:r w:rsidR="00793B01">
        <w:rPr>
          <w:rFonts w:ascii="宋体" w:hAnsi="宋体" w:cs="宋体"/>
          <w:szCs w:val="20"/>
        </w:rPr>
        <w:t xml:space="preserve"> </w:t>
      </w:r>
      <w:r w:rsidRPr="002574AC">
        <w:rPr>
          <w:rFonts w:ascii="宋体" w:hAnsi="宋体" w:cs="宋体" w:hint="eastAsia"/>
          <w:szCs w:val="20"/>
        </w:rPr>
        <w:t xml:space="preserve">①含义：指具有劳动能力、以从事某种社会劳动获得收入为主要生活来源、在用人单位的管理下从事劳动并获取劳动报酬的人。 </w:t>
      </w:r>
    </w:p>
    <w:p w14:paraId="2C08B03F" w14:textId="7DD25F75" w:rsidR="002574AC" w:rsidRPr="002574AC" w:rsidRDefault="002574AC" w:rsidP="00793B01">
      <w:pPr>
        <w:spacing w:line="288" w:lineRule="auto"/>
        <w:jc w:val="left"/>
        <w:rPr>
          <w:rFonts w:ascii="宋体" w:hAnsi="宋体" w:cs="宋体"/>
          <w:szCs w:val="20"/>
        </w:rPr>
      </w:pPr>
      <w:r w:rsidRPr="002574AC">
        <w:rPr>
          <w:rFonts w:ascii="宋体" w:hAnsi="宋体" w:cs="宋体" w:hint="eastAsia"/>
          <w:szCs w:val="20"/>
        </w:rPr>
        <w:t>②要求：应当达到法定就业年龄，除特殊情况外，禁止用人单位招用未满十六周岁的未成年人。</w:t>
      </w:r>
    </w:p>
    <w:p w14:paraId="645E22BF"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（二）劳动法的基本原则</w:t>
      </w:r>
    </w:p>
    <w:p w14:paraId="0A67ECA1"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1.保护劳动者合法权益（劳动法的首要原则）</w:t>
      </w:r>
    </w:p>
    <w:p w14:paraId="4FED9DE6"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2.劳动者平等竞争的原则</w:t>
      </w:r>
    </w:p>
    <w:p w14:paraId="69CF7058"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3.特殊劳动保护的原则</w:t>
      </w:r>
    </w:p>
    <w:p w14:paraId="5615E078"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（三）劳动法的意义</w:t>
      </w:r>
    </w:p>
    <w:p w14:paraId="20514924" w14:textId="105545CF"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重点梳理二</w:t>
      </w:r>
      <w:r w:rsidR="00793B01">
        <w:rPr>
          <w:rFonts w:ascii="华文中宋" w:eastAsia="华文中宋" w:hAnsi="华文中宋" w:hint="eastAsia"/>
          <w:b/>
          <w:bCs/>
          <w:szCs w:val="20"/>
        </w:rPr>
        <w:t>：</w:t>
      </w:r>
      <w:r w:rsidR="008E49E4">
        <w:rPr>
          <w:rFonts w:ascii="华文中宋" w:eastAsia="华文中宋" w:hAnsi="华文中宋" w:hint="eastAsia"/>
          <w:b/>
          <w:bCs/>
          <w:szCs w:val="20"/>
        </w:rPr>
        <w:t>劳动也要签</w:t>
      </w:r>
      <w:r w:rsidRPr="002574AC">
        <w:rPr>
          <w:rFonts w:ascii="华文中宋" w:eastAsia="华文中宋" w:hAnsi="华文中宋" w:hint="eastAsia"/>
          <w:b/>
          <w:bCs/>
          <w:szCs w:val="20"/>
        </w:rPr>
        <w:t>合同（应当订立书面劳动合同）</w:t>
      </w:r>
    </w:p>
    <w:p w14:paraId="696FB2FB"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（一）劳动合同的含义、意义、必备条款和可备条款：</w:t>
      </w:r>
      <w:r w:rsidRPr="002574AC">
        <w:rPr>
          <w:rFonts w:ascii="宋体" w:hAnsi="宋体" w:cs="宋体" w:hint="eastAsia"/>
          <w:szCs w:val="20"/>
        </w:rPr>
        <w:t>教材62页第一段+第二段+63页相关链接</w:t>
      </w:r>
      <w:r w:rsidRPr="002574AC">
        <w:rPr>
          <w:rFonts w:ascii="黑体" w:eastAsia="黑体" w:hAnsi="黑体" w:hint="eastAsia"/>
          <w:szCs w:val="20"/>
        </w:rPr>
        <w:tab/>
      </w:r>
    </w:p>
    <w:p w14:paraId="7D323D44"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（二）劳动合同的原则</w:t>
      </w:r>
    </w:p>
    <w:p w14:paraId="0B656419"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应当遵循合法、公平、平等自愿、协商一致、诚实信用的原则</w:t>
      </w:r>
    </w:p>
    <w:p w14:paraId="4BBDD970" w14:textId="77777777" w:rsidR="002574AC" w:rsidRPr="002574AC" w:rsidRDefault="002574AC" w:rsidP="002574AC">
      <w:pPr>
        <w:spacing w:line="288" w:lineRule="auto"/>
        <w:rPr>
          <w:rFonts w:ascii="宋体" w:hAnsi="宋体" w:cs="宋体"/>
          <w:szCs w:val="20"/>
        </w:rPr>
      </w:pPr>
      <w:r w:rsidRPr="002574AC">
        <w:rPr>
          <w:rFonts w:ascii="华文中宋" w:eastAsia="华文中宋" w:hAnsi="华文中宋" w:hint="eastAsia"/>
          <w:b/>
          <w:bCs/>
          <w:szCs w:val="20"/>
        </w:rPr>
        <w:t>（三）无效/部分无效劳动合同：</w:t>
      </w:r>
      <w:r w:rsidRPr="002574AC">
        <w:rPr>
          <w:rFonts w:ascii="宋体" w:hAnsi="宋体" w:cs="宋体" w:hint="eastAsia"/>
          <w:szCs w:val="20"/>
        </w:rPr>
        <w:t>本块内容可以对比教材25页第三段无效合同和有效合同的三个标准记忆</w:t>
      </w:r>
    </w:p>
    <w:p w14:paraId="4D4B8D08"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以欺诈、胁迫的手段或者乘人之危，使对方在</w:t>
      </w:r>
      <w:r w:rsidRPr="002574AC">
        <w:rPr>
          <w:rFonts w:ascii="宋体" w:hAnsi="宋体" w:cs="宋体" w:hint="eastAsia"/>
          <w:szCs w:val="20"/>
          <w:u w:val="thick"/>
        </w:rPr>
        <w:t>违背真实意思的情况下</w:t>
      </w:r>
      <w:r w:rsidRPr="002574AC">
        <w:rPr>
          <w:rFonts w:ascii="宋体" w:hAnsi="宋体" w:cs="宋体" w:hint="eastAsia"/>
          <w:szCs w:val="20"/>
        </w:rPr>
        <w:t>订立或者变更劳动合同的；</w:t>
      </w:r>
    </w:p>
    <w:p w14:paraId="666E4299"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用人单位免除自己的</w:t>
      </w:r>
      <w:r w:rsidRPr="002574AC">
        <w:rPr>
          <w:rFonts w:ascii="宋体" w:hAnsi="宋体" w:cs="宋体" w:hint="eastAsia"/>
          <w:szCs w:val="20"/>
          <w:u w:val="thick"/>
        </w:rPr>
        <w:t>法定责任、排除劳动者权利</w:t>
      </w:r>
      <w:r w:rsidRPr="002574AC">
        <w:rPr>
          <w:rFonts w:ascii="宋体" w:hAnsi="宋体" w:cs="宋体" w:hint="eastAsia"/>
          <w:szCs w:val="20"/>
        </w:rPr>
        <w:t>的；</w:t>
      </w:r>
    </w:p>
    <w:p w14:paraId="2EFDC77E"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u w:val="thick"/>
        </w:rPr>
        <w:lastRenderedPageBreak/>
        <w:t>违反法律、行政法规强制性规定</w:t>
      </w:r>
      <w:r w:rsidRPr="002574AC">
        <w:rPr>
          <w:rFonts w:ascii="宋体" w:hAnsi="宋体" w:cs="宋体" w:hint="eastAsia"/>
          <w:szCs w:val="20"/>
        </w:rPr>
        <w:t>的无效劳动合同自订立起就没有法律约束力</w:t>
      </w:r>
    </w:p>
    <w:p w14:paraId="58DAF36E"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（四）法律约束力：</w:t>
      </w:r>
      <w:r w:rsidRPr="002574AC">
        <w:rPr>
          <w:rFonts w:ascii="宋体" w:hAnsi="宋体" w:cs="宋体" w:hint="eastAsia"/>
          <w:szCs w:val="20"/>
        </w:rPr>
        <w:t>教材64页第二段</w:t>
      </w:r>
      <w:r w:rsidRPr="002574AC">
        <w:rPr>
          <w:rFonts w:ascii="黑体" w:eastAsia="黑体" w:hAnsi="黑体" w:hint="eastAsia"/>
          <w:b/>
          <w:bCs/>
          <w:szCs w:val="20"/>
        </w:rPr>
        <w:tab/>
      </w:r>
    </w:p>
    <w:p w14:paraId="62B9A7D0"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黑体" w:eastAsia="黑体" w:hAnsi="黑体" w:hint="eastAsia"/>
          <w:b/>
          <w:bCs/>
        </w:rPr>
        <w:t>【提示】</w:t>
      </w:r>
      <w:r w:rsidRPr="002574AC">
        <w:rPr>
          <w:rFonts w:ascii="楷体" w:eastAsia="楷体" w:hAnsi="楷体" w:cs="楷体" w:hint="eastAsia"/>
          <w:bCs/>
        </w:rPr>
        <w:t>订立书面劳动合同的，劳资双方之间不一定存在劳动关系。书面劳动合同一经双方签字或者盖章即行成立并生效，但劳动关系自用工之日起建立。劳动关系并没有建立，若双方因劳动合同履行发生争议，不适用劳动法律的规定。建立劳动关系的，劳资双方也不一定已订立书面劳动合同。劳动合同法第十条第二款规定，已建立劳动关系，未同时订立书面劳动合同的，应当自用工之日起一个月内订立书面劳动合同。或者用人单位没有与劳动者订立书面劳动合同，但形成事实劳动关系。</w:t>
      </w:r>
    </w:p>
    <w:p w14:paraId="442C37B2" w14:textId="77777777" w:rsidR="00793B01" w:rsidRDefault="00793B01" w:rsidP="002574AC">
      <w:pPr>
        <w:adjustRightInd w:val="0"/>
        <w:snapToGrid w:val="0"/>
        <w:spacing w:line="288" w:lineRule="auto"/>
        <w:jc w:val="left"/>
        <w:textAlignment w:val="center"/>
        <w:rPr>
          <w:rFonts w:ascii="华文中宋" w:eastAsia="华文中宋" w:hAnsi="华文中宋"/>
          <w:b/>
          <w:bCs/>
          <w:szCs w:val="20"/>
        </w:rPr>
      </w:pPr>
    </w:p>
    <w:p w14:paraId="0767C323" w14:textId="48A384D8"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华文中宋" w:eastAsia="华文中宋" w:hAnsi="华文中宋" w:hint="eastAsia"/>
          <w:b/>
          <w:bCs/>
          <w:szCs w:val="20"/>
        </w:rPr>
        <w:t>【知识拓展1】</w:t>
      </w:r>
      <w:r w:rsidRPr="002574AC">
        <w:rPr>
          <w:rFonts w:ascii="楷体" w:eastAsia="楷体" w:hAnsi="楷体" w:cs="楷体" w:hint="eastAsia"/>
          <w:b/>
        </w:rPr>
        <w:t>劳动合同违反合法原则的具体情况</w:t>
      </w:r>
    </w:p>
    <w:p w14:paraId="32B5D0C2"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①主体资格不合法：如用人单位的职能部门直接与劳动者签订劳动合同；劳动者一方达不到法定就业年龄，不具有劳动权利能力和劳动行为能力。</w:t>
      </w:r>
    </w:p>
    <w:p w14:paraId="0416816A"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②内容不合法：凡是与国家法律、行政法规相矛盾、相抵触的条款，均属无效条款。</w:t>
      </w:r>
    </w:p>
    <w:p w14:paraId="6E6F784D" w14:textId="77777777" w:rsidR="002574AC" w:rsidRPr="002574AC" w:rsidRDefault="002574AC" w:rsidP="002574AC">
      <w:pPr>
        <w:adjustRightInd w:val="0"/>
        <w:snapToGrid w:val="0"/>
        <w:spacing w:line="288" w:lineRule="auto"/>
        <w:jc w:val="left"/>
        <w:textAlignment w:val="center"/>
        <w:rPr>
          <w:rFonts w:ascii="黑体" w:eastAsia="黑体" w:hAnsi="黑体"/>
          <w:b/>
        </w:rPr>
      </w:pPr>
      <w:r w:rsidRPr="002574AC">
        <w:rPr>
          <w:rFonts w:ascii="楷体" w:eastAsia="楷体" w:hAnsi="楷体" w:cs="楷体" w:hint="eastAsia"/>
          <w:bCs/>
        </w:rPr>
        <w:t>③形式不合法：法律规定的有效形式主要是书面形式。</w:t>
      </w:r>
    </w:p>
    <w:p w14:paraId="2B75289B" w14:textId="77777777" w:rsidR="00793B01" w:rsidRDefault="00793B01" w:rsidP="002574AC">
      <w:pPr>
        <w:adjustRightInd w:val="0"/>
        <w:snapToGrid w:val="0"/>
        <w:spacing w:line="288" w:lineRule="auto"/>
        <w:jc w:val="left"/>
        <w:textAlignment w:val="center"/>
        <w:rPr>
          <w:rFonts w:ascii="华文中宋" w:eastAsia="华文中宋" w:hAnsi="华文中宋"/>
          <w:b/>
          <w:bCs/>
          <w:szCs w:val="20"/>
        </w:rPr>
      </w:pPr>
    </w:p>
    <w:p w14:paraId="45671609" w14:textId="46FE7902" w:rsidR="002574AC" w:rsidRPr="002574AC" w:rsidRDefault="002574AC" w:rsidP="002574AC">
      <w:pPr>
        <w:adjustRightInd w:val="0"/>
        <w:snapToGrid w:val="0"/>
        <w:spacing w:line="288" w:lineRule="auto"/>
        <w:jc w:val="left"/>
        <w:textAlignment w:val="center"/>
        <w:rPr>
          <w:rFonts w:ascii="华文中宋" w:eastAsia="华文中宋" w:hAnsi="华文中宋"/>
          <w:b/>
          <w:bCs/>
          <w:szCs w:val="20"/>
        </w:rPr>
      </w:pPr>
      <w:r w:rsidRPr="002574AC">
        <w:rPr>
          <w:rFonts w:ascii="华文中宋" w:eastAsia="华文中宋" w:hAnsi="华文中宋" w:hint="eastAsia"/>
          <w:b/>
          <w:bCs/>
          <w:szCs w:val="20"/>
        </w:rPr>
        <w:t>【知识拓展2】正确认识无效劳动合同</w:t>
      </w:r>
    </w:p>
    <w:p w14:paraId="1EC53F0C"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①无效劳动合同，是指当事人虽然签订，但是国家不承认其法律效力的劳动合同。因此，无效劳动合同是指虽经当事人协商成立，但不符合法律规定的劳动合同。</w:t>
      </w:r>
    </w:p>
    <w:p w14:paraId="101078CB"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②无效劳动合同从订立起就没有法律约束力。因此其不受国家法律保护。</w:t>
      </w:r>
    </w:p>
    <w:p w14:paraId="62F6B785"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③按合同无效程度来划分，分为全部无效和部分无效两类。确认劳动合同部分无效，如果不影响其余部分的效力，其余部分仍然有效。</w:t>
      </w:r>
    </w:p>
    <w:p w14:paraId="2DEB56DD"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【注意】劳动合同的无效可以通过人民法院确认或由劳动争议仲裁委员会确认。</w:t>
      </w:r>
    </w:p>
    <w:p w14:paraId="0CF98949" w14:textId="77777777" w:rsidR="00793B01" w:rsidRDefault="00793B01" w:rsidP="002574AC">
      <w:pPr>
        <w:adjustRightInd w:val="0"/>
        <w:snapToGrid w:val="0"/>
        <w:spacing w:line="288" w:lineRule="auto"/>
        <w:jc w:val="left"/>
        <w:textAlignment w:val="center"/>
        <w:rPr>
          <w:rFonts w:ascii="黑体" w:eastAsia="黑体" w:hAnsi="黑体"/>
          <w:b/>
        </w:rPr>
      </w:pPr>
    </w:p>
    <w:p w14:paraId="4953F41C" w14:textId="671B5E09" w:rsidR="00793B01" w:rsidRPr="00DC58C9" w:rsidRDefault="00793B01" w:rsidP="00793B01">
      <w:pPr>
        <w:shd w:val="clear" w:color="auto" w:fill="FFFFFF"/>
        <w:spacing w:line="264" w:lineRule="auto"/>
        <w:jc w:val="center"/>
        <w:textAlignment w:val="center"/>
        <w:rPr>
          <w:rFonts w:ascii="华文中宋" w:eastAsia="华文中宋" w:hAnsi="华文中宋" w:cs="宋体"/>
          <w:b/>
          <w:bCs/>
          <w:sz w:val="28"/>
          <w:szCs w:val="28"/>
        </w:rPr>
      </w:pPr>
      <w:r w:rsidRPr="00DC58C9">
        <w:rPr>
          <w:rFonts w:ascii="华文中宋" w:eastAsia="华文中宋" w:hAnsi="华文中宋" w:cs="宋体" w:hint="eastAsia"/>
          <w:b/>
          <w:bCs/>
          <w:sz w:val="28"/>
          <w:szCs w:val="28"/>
        </w:rPr>
        <w:t>对点训练</w:t>
      </w:r>
      <w:r>
        <w:rPr>
          <w:rFonts w:ascii="华文中宋" w:eastAsia="华文中宋" w:hAnsi="华文中宋" w:cs="宋体" w:hint="eastAsia"/>
          <w:b/>
          <w:bCs/>
          <w:sz w:val="28"/>
          <w:szCs w:val="28"/>
        </w:rPr>
        <w:t>一</w:t>
      </w:r>
    </w:p>
    <w:p w14:paraId="34C8A380" w14:textId="77777777" w:rsidR="00793B01" w:rsidRPr="001A738B" w:rsidRDefault="00793B01" w:rsidP="00793B01">
      <w:pPr>
        <w:shd w:val="clear" w:color="auto" w:fill="FFFFFF"/>
        <w:spacing w:line="264" w:lineRule="auto"/>
        <w:jc w:val="left"/>
        <w:textAlignment w:val="center"/>
        <w:rPr>
          <w:rFonts w:ascii="华文中宋" w:eastAsia="华文中宋" w:hAnsi="华文中宋"/>
          <w:b/>
          <w:bCs/>
          <w:szCs w:val="21"/>
        </w:rPr>
      </w:pPr>
      <w:r w:rsidRPr="001A738B">
        <w:rPr>
          <w:rFonts w:ascii="华文中宋" w:eastAsia="华文中宋" w:hAnsi="华文中宋" w:hint="eastAsia"/>
          <w:b/>
          <w:bCs/>
          <w:szCs w:val="21"/>
        </w:rPr>
        <w:t>【题组一】单项选择</w:t>
      </w:r>
    </w:p>
    <w:tbl>
      <w:tblPr>
        <w:tblStyle w:val="a8"/>
        <w:tblW w:w="0" w:type="auto"/>
        <w:jc w:val="center"/>
        <w:tblLook w:val="04A0" w:firstRow="1" w:lastRow="0" w:firstColumn="1" w:lastColumn="0" w:noHBand="0" w:noVBand="1"/>
      </w:tblPr>
      <w:tblGrid>
        <w:gridCol w:w="1089"/>
        <w:gridCol w:w="855"/>
        <w:gridCol w:w="855"/>
        <w:gridCol w:w="855"/>
        <w:gridCol w:w="855"/>
        <w:gridCol w:w="855"/>
      </w:tblGrid>
      <w:tr w:rsidR="00427D2F" w:rsidRPr="00034348" w14:paraId="49176430" w14:textId="77777777" w:rsidTr="00DB0584">
        <w:trPr>
          <w:trHeight w:val="466"/>
          <w:jc w:val="center"/>
        </w:trPr>
        <w:tc>
          <w:tcPr>
            <w:tcW w:w="1089" w:type="dxa"/>
          </w:tcPr>
          <w:p w14:paraId="10352A5D"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62A6E27D"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374BB1CC"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6DF0B786"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46BD7668"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6D744ED1"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r>
      <w:tr w:rsidR="00427D2F" w:rsidRPr="00034348" w14:paraId="570FC4C1" w14:textId="77777777" w:rsidTr="00DB0584">
        <w:trPr>
          <w:trHeight w:val="466"/>
          <w:jc w:val="center"/>
        </w:trPr>
        <w:tc>
          <w:tcPr>
            <w:tcW w:w="1089" w:type="dxa"/>
          </w:tcPr>
          <w:p w14:paraId="216B5DEE"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2EFF3ACB"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107F5497"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7FDCEC55"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59638405"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59CC997E" w14:textId="77777777" w:rsidR="00427D2F" w:rsidRPr="00034348" w:rsidRDefault="00427D2F" w:rsidP="00DB0584">
            <w:pPr>
              <w:spacing w:line="360" w:lineRule="auto"/>
              <w:jc w:val="center"/>
              <w:rPr>
                <w:rFonts w:ascii="华文中宋" w:eastAsia="华文中宋" w:hAnsi="华文中宋"/>
                <w:szCs w:val="21"/>
              </w:rPr>
            </w:pPr>
          </w:p>
        </w:tc>
      </w:tr>
    </w:tbl>
    <w:p w14:paraId="38702531" w14:textId="4170CBB7" w:rsidR="002574AC" w:rsidRPr="002574AC" w:rsidRDefault="00793B01" w:rsidP="002574AC">
      <w:pPr>
        <w:adjustRightInd w:val="0"/>
        <w:snapToGrid w:val="0"/>
        <w:spacing w:line="288" w:lineRule="auto"/>
        <w:jc w:val="left"/>
        <w:textAlignment w:val="center"/>
        <w:rPr>
          <w:rFonts w:ascii="宋体" w:hAnsi="宋体" w:cs="宋体"/>
        </w:rPr>
      </w:pPr>
      <w:r w:rsidRPr="00793B01">
        <w:rPr>
          <w:rFonts w:ascii="宋体" w:hAnsi="宋体" w:cs="宋体" w:hint="eastAsia"/>
        </w:rPr>
        <w:t>1</w:t>
      </w:r>
      <w:r w:rsidRPr="00793B01">
        <w:rPr>
          <w:rFonts w:ascii="宋体" w:hAnsi="宋体" w:cs="宋体"/>
        </w:rPr>
        <w:t>.</w:t>
      </w:r>
      <w:r w:rsidR="002574AC" w:rsidRPr="002574AC">
        <w:rPr>
          <w:rFonts w:ascii="宋体" w:hAnsi="宋体" w:cs="宋体" w:hint="eastAsia"/>
        </w:rPr>
        <w:t>甲公司与王某签订劳动合同，约定期限为2年，每周休息1天，若遇公司业务繁忙，须无条件接受安排，每2周休息1天。公司公布施行的《安全生产规程》要求员工注意安全，否则在工作过程中发生伤害，公司概不负责。王某入职3个月后因犯罪被依法追究刑事责任，公司遂解除其劳动合同。关于本案，下列说法正确的是（    ）</w:t>
      </w:r>
    </w:p>
    <w:p w14:paraId="259B30B6" w14:textId="67D841A6"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①公司有权解除劳动合同</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②公司与王某关于休息时间的约定违法</w:t>
      </w:r>
    </w:p>
    <w:p w14:paraId="53B93D6E" w14:textId="643DFBEF"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③《安全生产规程》有关工伤的规定合法</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④劳动合同既可以采取书面形式也可以采取口头形式</w:t>
      </w:r>
    </w:p>
    <w:p w14:paraId="04767FC7" w14:textId="77777777"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A.①②</w:t>
      </w:r>
      <w:r w:rsidRPr="002574AC">
        <w:rPr>
          <w:rFonts w:ascii="宋体" w:hAnsi="宋体" w:cs="宋体" w:hint="eastAsia"/>
        </w:rPr>
        <w:tab/>
        <w:t xml:space="preserve">            B.①③</w:t>
      </w:r>
      <w:r w:rsidRPr="002574AC">
        <w:rPr>
          <w:rFonts w:ascii="宋体" w:hAnsi="宋体" w:cs="宋体" w:hint="eastAsia"/>
        </w:rPr>
        <w:tab/>
        <w:t xml:space="preserve">          C.②④</w:t>
      </w:r>
      <w:r w:rsidRPr="002574AC">
        <w:rPr>
          <w:rFonts w:ascii="宋体" w:hAnsi="宋体" w:cs="宋体" w:hint="eastAsia"/>
        </w:rPr>
        <w:tab/>
        <w:t xml:space="preserve">         D.③④</w:t>
      </w:r>
    </w:p>
    <w:p w14:paraId="0801D56A" w14:textId="4AF6F525" w:rsidR="002574AC" w:rsidRPr="002574AC" w:rsidRDefault="00793B01" w:rsidP="002574AC">
      <w:pPr>
        <w:spacing w:line="288" w:lineRule="auto"/>
        <w:rPr>
          <w:rFonts w:ascii="宋体" w:hAnsi="宋体" w:cs="宋体"/>
        </w:rPr>
      </w:pPr>
      <w:r>
        <w:rPr>
          <w:rFonts w:ascii="宋体" w:hAnsi="宋体" w:cs="宋体" w:hint="eastAsia"/>
        </w:rPr>
        <w:t>2</w:t>
      </w:r>
      <w:r>
        <w:rPr>
          <w:rFonts w:ascii="宋体" w:hAnsi="宋体" w:cs="宋体"/>
        </w:rPr>
        <w:t>.</w:t>
      </w:r>
      <w:r w:rsidR="002574AC" w:rsidRPr="002574AC">
        <w:rPr>
          <w:rFonts w:ascii="宋体" w:hAnsi="宋体" w:cs="宋体" w:hint="eastAsia"/>
        </w:rPr>
        <w:t>《中华人民共和国劳动法》规定，“劳动者就业，不因民族、种族、性别、宗教信仰不同而受歧视。”“在录用职工时，除国家规定的不适合妇女的工种或者岗位外，不得以性别为由拒绝录用妇女或者提高妇女的录用标准”这说明劳动者有（  ）</w:t>
      </w:r>
    </w:p>
    <w:p w14:paraId="40613EDC" w14:textId="5AA2638D" w:rsidR="002574AC" w:rsidRPr="002574AC" w:rsidRDefault="002574AC" w:rsidP="002574AC">
      <w:pPr>
        <w:spacing w:line="288" w:lineRule="auto"/>
        <w:rPr>
          <w:rFonts w:ascii="宋体" w:hAnsi="宋体" w:cs="宋体"/>
        </w:rPr>
      </w:pPr>
      <w:r w:rsidRPr="002574AC">
        <w:rPr>
          <w:rFonts w:ascii="宋体" w:hAnsi="宋体" w:cs="宋体" w:hint="eastAsia"/>
        </w:rPr>
        <w:t>A.平等就业和选择职业的权利</w:t>
      </w:r>
      <w:r w:rsidRPr="002574AC">
        <w:rPr>
          <w:rFonts w:ascii="宋体" w:hAnsi="宋体" w:cs="宋体" w:hint="eastAsia"/>
        </w:rPr>
        <w:tab/>
      </w:r>
      <w:r w:rsidR="00793B01">
        <w:rPr>
          <w:rFonts w:ascii="宋体" w:hAnsi="宋体" w:cs="宋体"/>
        </w:rPr>
        <w:t xml:space="preserve"> </w:t>
      </w:r>
      <w:r w:rsidRPr="002574AC">
        <w:rPr>
          <w:rFonts w:ascii="宋体" w:hAnsi="宋体" w:cs="宋体" w:hint="eastAsia"/>
        </w:rPr>
        <w:t>B.获得劳动安全卫生保护的权利</w:t>
      </w:r>
    </w:p>
    <w:p w14:paraId="5EFABC46" w14:textId="6A5504B4" w:rsidR="002574AC" w:rsidRPr="002574AC" w:rsidRDefault="002574AC" w:rsidP="002574AC">
      <w:pPr>
        <w:spacing w:line="288" w:lineRule="auto"/>
        <w:rPr>
          <w:rFonts w:ascii="宋体" w:hAnsi="宋体" w:cs="宋体"/>
        </w:rPr>
      </w:pPr>
      <w:r w:rsidRPr="002574AC">
        <w:rPr>
          <w:rFonts w:ascii="宋体" w:hAnsi="宋体" w:cs="宋体" w:hint="eastAsia"/>
        </w:rPr>
        <w:t>C.休息休假的权利</w:t>
      </w:r>
      <w:r w:rsidRPr="002574AC">
        <w:rPr>
          <w:rFonts w:ascii="宋体" w:hAnsi="宋体" w:cs="宋体" w:hint="eastAsia"/>
        </w:rPr>
        <w:tab/>
      </w:r>
      <w:r w:rsidR="00793B01">
        <w:rPr>
          <w:rFonts w:ascii="宋体" w:hAnsi="宋体" w:cs="宋体"/>
        </w:rPr>
        <w:t xml:space="preserve">        </w:t>
      </w:r>
      <w:r w:rsidRPr="002574AC">
        <w:rPr>
          <w:rFonts w:ascii="宋体" w:hAnsi="宋体" w:cs="宋体" w:hint="eastAsia"/>
        </w:rPr>
        <w:t>D.取得劳动报酬的权利</w:t>
      </w:r>
    </w:p>
    <w:p w14:paraId="5C8FE676" w14:textId="17459B65" w:rsidR="002574AC" w:rsidRPr="002574AC" w:rsidRDefault="00793B01" w:rsidP="002574AC">
      <w:pPr>
        <w:spacing w:line="288" w:lineRule="auto"/>
        <w:rPr>
          <w:rFonts w:ascii="宋体" w:hAnsi="宋体" w:cs="宋体"/>
        </w:rPr>
      </w:pPr>
      <w:r>
        <w:rPr>
          <w:rFonts w:ascii="宋体" w:hAnsi="宋体" w:cs="宋体" w:hint="eastAsia"/>
        </w:rPr>
        <w:lastRenderedPageBreak/>
        <w:t>3</w:t>
      </w:r>
      <w:r>
        <w:rPr>
          <w:rFonts w:ascii="宋体" w:hAnsi="宋体" w:cs="宋体"/>
        </w:rPr>
        <w:t>.</w:t>
      </w:r>
      <w:r w:rsidR="002574AC" w:rsidRPr="002574AC">
        <w:rPr>
          <w:rFonts w:ascii="宋体" w:hAnsi="宋体" w:cs="宋体" w:hint="eastAsia"/>
        </w:rPr>
        <w:t>短期用工人员因其用工时间灵活、成本低等优势备受招工单位青睐。打短工的劳动者经常在没有与用人单位达成协议的情况下，直接投入工作。对此认识正确的是（  ）</w:t>
      </w:r>
    </w:p>
    <w:p w14:paraId="04860968" w14:textId="610676F6" w:rsidR="002574AC" w:rsidRPr="002574AC" w:rsidRDefault="002574AC" w:rsidP="002574AC">
      <w:pPr>
        <w:spacing w:line="288" w:lineRule="auto"/>
        <w:rPr>
          <w:rFonts w:ascii="宋体" w:hAnsi="宋体" w:cs="宋体"/>
        </w:rPr>
      </w:pPr>
      <w:r w:rsidRPr="002574AC">
        <w:rPr>
          <w:rFonts w:ascii="宋体" w:hAnsi="宋体" w:cs="宋体" w:hint="eastAsia"/>
        </w:rPr>
        <w:t>①劳动者应自觉与用人单位签订劳动合同</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②劳动者应增强权利意识，维护合法权益</w:t>
      </w:r>
    </w:p>
    <w:p w14:paraId="626B30BF" w14:textId="07BAF43F" w:rsidR="002574AC" w:rsidRPr="002574AC" w:rsidRDefault="002574AC" w:rsidP="002574AC">
      <w:pPr>
        <w:spacing w:line="288" w:lineRule="auto"/>
        <w:rPr>
          <w:rFonts w:ascii="宋体" w:hAnsi="宋体" w:cs="宋体"/>
        </w:rPr>
      </w:pPr>
      <w:r w:rsidRPr="002574AC">
        <w:rPr>
          <w:rFonts w:ascii="宋体" w:hAnsi="宋体" w:cs="宋体" w:hint="eastAsia"/>
        </w:rPr>
        <w:t>③用人单位与劳动者应当订立口头合同</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④用人单位也可以单方面签订劳动合同</w:t>
      </w:r>
    </w:p>
    <w:p w14:paraId="453A01F4" w14:textId="77777777" w:rsidR="002574AC" w:rsidRPr="002574AC" w:rsidRDefault="002574AC" w:rsidP="002574AC">
      <w:pPr>
        <w:spacing w:line="288" w:lineRule="auto"/>
        <w:rPr>
          <w:rFonts w:ascii="宋体" w:hAnsi="宋体" w:cs="宋体"/>
        </w:rPr>
      </w:pPr>
      <w:r w:rsidRPr="002574AC">
        <w:rPr>
          <w:rFonts w:ascii="宋体" w:hAnsi="宋体" w:cs="宋体" w:hint="eastAsia"/>
        </w:rPr>
        <w:t>A.①②</w:t>
      </w:r>
      <w:r w:rsidRPr="002574AC">
        <w:rPr>
          <w:rFonts w:ascii="宋体" w:hAnsi="宋体" w:cs="宋体" w:hint="eastAsia"/>
        </w:rPr>
        <w:tab/>
        <w:t xml:space="preserve">         B.①③</w:t>
      </w:r>
      <w:r w:rsidRPr="002574AC">
        <w:rPr>
          <w:rFonts w:ascii="宋体" w:hAnsi="宋体" w:cs="宋体" w:hint="eastAsia"/>
        </w:rPr>
        <w:tab/>
        <w:t xml:space="preserve">          C.②④</w:t>
      </w:r>
      <w:r w:rsidRPr="002574AC">
        <w:rPr>
          <w:rFonts w:ascii="宋体" w:hAnsi="宋体" w:cs="宋体" w:hint="eastAsia"/>
        </w:rPr>
        <w:tab/>
        <w:t xml:space="preserve">        D.③④</w:t>
      </w:r>
    </w:p>
    <w:p w14:paraId="3C86FD55" w14:textId="59BECC09" w:rsidR="002574AC" w:rsidRPr="002574AC" w:rsidRDefault="00793B01" w:rsidP="002574AC">
      <w:pPr>
        <w:spacing w:line="288" w:lineRule="auto"/>
        <w:rPr>
          <w:rFonts w:ascii="宋体" w:hAnsi="宋体" w:cs="宋体"/>
        </w:rPr>
      </w:pPr>
      <w:r>
        <w:rPr>
          <w:rFonts w:ascii="宋体" w:hAnsi="宋体" w:cs="宋体" w:hint="eastAsia"/>
        </w:rPr>
        <w:t>4</w:t>
      </w:r>
      <w:r>
        <w:rPr>
          <w:rFonts w:ascii="宋体" w:hAnsi="宋体" w:cs="宋体"/>
        </w:rPr>
        <w:t>.</w:t>
      </w:r>
      <w:r w:rsidR="002574AC" w:rsidRPr="002574AC">
        <w:rPr>
          <w:rFonts w:ascii="宋体" w:hAnsi="宋体" w:cs="宋体" w:hint="eastAsia"/>
        </w:rPr>
        <w:t>小霞到某服装厂打工,服装厂老板与小霞口头达成一致:实行计件工资,工资月付。后来,服装厂因外商毁约而无法售出所加工衣服,无钱发放工资。老板否认用工关系,拒付工资。对此,下列说法正确的是(　　 )</w:t>
      </w:r>
    </w:p>
    <w:p w14:paraId="3107ACD2" w14:textId="42B4A4A4" w:rsidR="002574AC" w:rsidRPr="002574AC" w:rsidRDefault="002574AC" w:rsidP="002574AC">
      <w:pPr>
        <w:spacing w:line="288" w:lineRule="auto"/>
        <w:rPr>
          <w:rFonts w:ascii="宋体" w:hAnsi="宋体" w:cs="宋体"/>
        </w:rPr>
      </w:pPr>
      <w:r w:rsidRPr="002574AC">
        <w:rPr>
          <w:rFonts w:ascii="宋体" w:hAnsi="宋体" w:cs="宋体" w:hint="eastAsia"/>
        </w:rPr>
        <w:t>①双方未签订书面劳动合同,不存在劳动关系</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②双方的劳动关系自用工之日起已经建立</w:t>
      </w:r>
    </w:p>
    <w:p w14:paraId="0E7DB6D4" w14:textId="0FC72E99" w:rsidR="002574AC" w:rsidRPr="002574AC" w:rsidRDefault="002574AC" w:rsidP="002574AC">
      <w:pPr>
        <w:spacing w:line="288" w:lineRule="auto"/>
        <w:rPr>
          <w:rFonts w:ascii="宋体" w:hAnsi="宋体" w:cs="宋体"/>
        </w:rPr>
      </w:pPr>
      <w:r w:rsidRPr="002574AC">
        <w:rPr>
          <w:rFonts w:ascii="宋体" w:hAnsi="宋体" w:cs="宋体" w:hint="eastAsia"/>
        </w:rPr>
        <w:t>③小霞履行了主要合同义务且服装厂接受,劳动合同成立</w:t>
      </w:r>
      <w:r w:rsidR="00793B01">
        <w:rPr>
          <w:rFonts w:ascii="宋体" w:hAnsi="宋体" w:cs="宋体" w:hint="eastAsia"/>
        </w:rPr>
        <w:t xml:space="preserve"> </w:t>
      </w:r>
      <w:r w:rsidR="00793B01">
        <w:rPr>
          <w:rFonts w:ascii="宋体" w:hAnsi="宋体" w:cs="宋体"/>
        </w:rPr>
        <w:t xml:space="preserve"> </w:t>
      </w:r>
      <w:r w:rsidR="00793B01" w:rsidRPr="002574AC">
        <w:rPr>
          <w:rFonts w:ascii="宋体" w:hAnsi="宋体" w:cs="宋体" w:hint="eastAsia"/>
        </w:rPr>
        <w:t>A.①②　　　      B.①④</w:t>
      </w:r>
    </w:p>
    <w:p w14:paraId="07DBA1E2" w14:textId="5E39E26A" w:rsidR="002574AC" w:rsidRPr="002574AC" w:rsidRDefault="002574AC" w:rsidP="002574AC">
      <w:pPr>
        <w:spacing w:line="288" w:lineRule="auto"/>
        <w:rPr>
          <w:rFonts w:ascii="宋体" w:hAnsi="宋体" w:cs="宋体"/>
        </w:rPr>
      </w:pPr>
      <w:r w:rsidRPr="002574AC">
        <w:rPr>
          <w:rFonts w:ascii="宋体" w:hAnsi="宋体" w:cs="宋体" w:hint="eastAsia"/>
        </w:rPr>
        <w:t>④双方订立的劳动合同因未采用书面形式而无效</w:t>
      </w:r>
      <w:r w:rsidR="00793B01">
        <w:rPr>
          <w:rFonts w:ascii="宋体" w:hAnsi="宋体" w:cs="宋体" w:hint="eastAsia"/>
        </w:rPr>
        <w:t xml:space="preserve"> </w:t>
      </w:r>
      <w:r w:rsidR="00793B01">
        <w:rPr>
          <w:rFonts w:ascii="宋体" w:hAnsi="宋体" w:cs="宋体"/>
        </w:rPr>
        <w:t xml:space="preserve">        </w:t>
      </w:r>
      <w:r w:rsidR="00793B01" w:rsidRPr="002574AC">
        <w:rPr>
          <w:rFonts w:ascii="宋体" w:hAnsi="宋体" w:cs="宋体" w:hint="eastAsia"/>
        </w:rPr>
        <w:t>C.②③　　　      D.③④</w:t>
      </w:r>
    </w:p>
    <w:p w14:paraId="72333AE1" w14:textId="50097EE9" w:rsidR="002574AC" w:rsidRPr="002574AC" w:rsidRDefault="00793B01" w:rsidP="002574AC">
      <w:pPr>
        <w:spacing w:line="288" w:lineRule="auto"/>
        <w:rPr>
          <w:rFonts w:ascii="宋体" w:hAnsi="宋体" w:cs="宋体"/>
        </w:rPr>
      </w:pPr>
      <w:r>
        <w:rPr>
          <w:rFonts w:ascii="宋体" w:hAnsi="宋体" w:cs="宋体" w:hint="eastAsia"/>
        </w:rPr>
        <w:t>5</w:t>
      </w:r>
      <w:r>
        <w:rPr>
          <w:rFonts w:ascii="宋体" w:hAnsi="宋体" w:cs="宋体"/>
        </w:rPr>
        <w:t>.</w:t>
      </w:r>
      <w:r w:rsidR="002574AC" w:rsidRPr="002574AC">
        <w:rPr>
          <w:rFonts w:ascii="宋体" w:hAnsi="宋体" w:cs="宋体" w:hint="eastAsia"/>
        </w:rPr>
        <w:t>某外资公司工程部工程师小赵与公司签订了一份一年期的劳动合同，但劳动合同签订后公司并未为其缴纳社会保险费。于是小赵感到不满，时常迟到早退，并在合同期内私自与另一家公司签订了一份新的劳动合同。对案例中双方当事人存在的不当行为分析错误的是（  ）</w:t>
      </w:r>
    </w:p>
    <w:p w14:paraId="3266BDA7" w14:textId="77777777" w:rsidR="002574AC" w:rsidRPr="002574AC" w:rsidRDefault="002574AC" w:rsidP="002574AC">
      <w:pPr>
        <w:spacing w:line="288" w:lineRule="auto"/>
        <w:rPr>
          <w:rFonts w:ascii="宋体" w:hAnsi="宋体" w:cs="宋体"/>
        </w:rPr>
      </w:pPr>
      <w:r w:rsidRPr="002574AC">
        <w:rPr>
          <w:rFonts w:ascii="宋体" w:hAnsi="宋体" w:cs="宋体" w:hint="eastAsia"/>
        </w:rPr>
        <w:t>A.公司应按照合同约定履行对职工各项保障，应为小赵缴纳社会保险费</w:t>
      </w:r>
    </w:p>
    <w:p w14:paraId="2A868982" w14:textId="77777777" w:rsidR="002574AC" w:rsidRPr="002574AC" w:rsidRDefault="002574AC" w:rsidP="002574AC">
      <w:pPr>
        <w:spacing w:line="288" w:lineRule="auto"/>
        <w:rPr>
          <w:rFonts w:ascii="宋体" w:hAnsi="宋体" w:cs="宋体"/>
        </w:rPr>
      </w:pPr>
      <w:r w:rsidRPr="002574AC">
        <w:rPr>
          <w:rFonts w:ascii="宋体" w:hAnsi="宋体" w:cs="宋体" w:hint="eastAsia"/>
        </w:rPr>
        <w:t>B.劳动者一旦与用人单位签订劳动合同，就必须遵守用人单位的各项规章制度，小赵不该因不满而迟到早退</w:t>
      </w:r>
    </w:p>
    <w:p w14:paraId="065611E7" w14:textId="77777777" w:rsidR="002574AC" w:rsidRPr="002574AC" w:rsidRDefault="002574AC" w:rsidP="002574AC">
      <w:pPr>
        <w:spacing w:line="288" w:lineRule="auto"/>
        <w:rPr>
          <w:rFonts w:ascii="宋体" w:hAnsi="宋体" w:cs="宋体"/>
        </w:rPr>
      </w:pPr>
      <w:r w:rsidRPr="002574AC">
        <w:rPr>
          <w:rFonts w:ascii="宋体" w:hAnsi="宋体" w:cs="宋体" w:hint="eastAsia"/>
        </w:rPr>
        <w:t>C.小赵不应在合同期内再与其他公司签订劳动合同</w:t>
      </w:r>
    </w:p>
    <w:p w14:paraId="2EF97DF2" w14:textId="77777777" w:rsidR="002574AC" w:rsidRPr="002574AC" w:rsidRDefault="002574AC" w:rsidP="002574AC">
      <w:pPr>
        <w:spacing w:line="288" w:lineRule="auto"/>
        <w:rPr>
          <w:rFonts w:ascii="宋体" w:hAnsi="宋体" w:cs="宋体"/>
        </w:rPr>
      </w:pPr>
      <w:r w:rsidRPr="002574AC">
        <w:rPr>
          <w:rFonts w:ascii="宋体" w:hAnsi="宋体" w:cs="宋体" w:hint="eastAsia"/>
        </w:rPr>
        <w:t>D.既然公司没有为小赵提供应有的保障，那么小赵与其他公司另外签订合同来保护自己的行为也是无可厚非的</w:t>
      </w:r>
    </w:p>
    <w:p w14:paraId="0A2AC8EB" w14:textId="77777777" w:rsidR="00E821B2" w:rsidRDefault="00E821B2" w:rsidP="002574AC">
      <w:pPr>
        <w:adjustRightInd w:val="0"/>
        <w:snapToGrid w:val="0"/>
        <w:spacing w:line="288" w:lineRule="auto"/>
        <w:jc w:val="left"/>
        <w:textAlignment w:val="center"/>
        <w:rPr>
          <w:rFonts w:ascii="黑体" w:eastAsia="黑体" w:hAnsi="黑体"/>
          <w:b/>
        </w:rPr>
      </w:pPr>
    </w:p>
    <w:p w14:paraId="14B8251E" w14:textId="044C9CDF" w:rsidR="00793B01" w:rsidRPr="00E821B2" w:rsidRDefault="00E821B2" w:rsidP="002574AC">
      <w:pPr>
        <w:adjustRightInd w:val="0"/>
        <w:snapToGrid w:val="0"/>
        <w:spacing w:line="288" w:lineRule="auto"/>
        <w:jc w:val="left"/>
        <w:textAlignment w:val="center"/>
        <w:rPr>
          <w:rFonts w:ascii="华文中宋" w:eastAsia="华文中宋" w:hAnsi="华文中宋"/>
          <w:b/>
        </w:rPr>
      </w:pPr>
      <w:r w:rsidRPr="00E821B2">
        <w:rPr>
          <w:rFonts w:ascii="华文中宋" w:eastAsia="华文中宋" w:hAnsi="华文中宋" w:hint="eastAsia"/>
          <w:b/>
        </w:rPr>
        <w:t>【题组二】材料分析</w:t>
      </w:r>
    </w:p>
    <w:p w14:paraId="1ABDDFD5" w14:textId="4CE1FD1D"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 xml:space="preserve">下面是李某与公司签订的合同书 </w:t>
      </w:r>
    </w:p>
    <w:p w14:paraId="0140BA5C" w14:textId="77777777"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劳动合同书甲方：某公司                                       乙方：李某</w:t>
      </w:r>
    </w:p>
    <w:p w14:paraId="2B3A15F1" w14:textId="77777777"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甲、乙双方签订本劳动合同，共同遵守本劳动合同所列条款：</w:t>
      </w:r>
    </w:p>
    <w:p w14:paraId="6E689312" w14:textId="5B312103"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1.</w:t>
      </w:r>
      <w:r w:rsidR="002574AC" w:rsidRPr="002574AC">
        <w:rPr>
          <w:rFonts w:ascii="楷体" w:eastAsia="楷体" w:hAnsi="楷体" w:cs="楷体" w:hint="eastAsia"/>
        </w:rPr>
        <w:t>乙方被甲方录用后，需按时保质保量完成工作，遵纪守法。</w:t>
      </w:r>
    </w:p>
    <w:p w14:paraId="3CDEFAAF" w14:textId="7AD363B4"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2.</w:t>
      </w:r>
      <w:r w:rsidR="002574AC" w:rsidRPr="002574AC">
        <w:rPr>
          <w:rFonts w:ascii="楷体" w:eastAsia="楷体" w:hAnsi="楷体" w:cs="楷体" w:hint="eastAsia"/>
        </w:rPr>
        <w:t>乙方在工作中发生的一切工伤事故一概由乙方本人负责。</w:t>
      </w:r>
    </w:p>
    <w:p w14:paraId="5143E56A" w14:textId="2BCF7FC1"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3.</w:t>
      </w:r>
      <w:r w:rsidR="002574AC" w:rsidRPr="002574AC">
        <w:rPr>
          <w:rFonts w:ascii="楷体" w:eastAsia="楷体" w:hAnsi="楷体" w:cs="楷体" w:hint="eastAsia"/>
        </w:rPr>
        <w:t>休息日必须关注工作群并适时完成任务，月休6天。</w:t>
      </w:r>
    </w:p>
    <w:p w14:paraId="34C4E52E" w14:textId="5824266B"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4.</w:t>
      </w:r>
      <w:r w:rsidR="002574AC" w:rsidRPr="002574AC">
        <w:rPr>
          <w:rFonts w:ascii="楷体" w:eastAsia="楷体" w:hAnsi="楷体" w:cs="楷体" w:hint="eastAsia"/>
        </w:rPr>
        <w:t>享受社保、国家法定节假日以及特定节日福利礼品（如春节、端午、中秋、员工生日等）。</w:t>
      </w:r>
    </w:p>
    <w:p w14:paraId="0098EF1B" w14:textId="72821AA7"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5.</w:t>
      </w:r>
      <w:r w:rsidR="002574AC" w:rsidRPr="002574AC">
        <w:rPr>
          <w:rFonts w:ascii="楷体" w:eastAsia="楷体" w:hAnsi="楷体" w:cs="楷体" w:hint="eastAsia"/>
        </w:rPr>
        <w:t>办公电脑要安装电脑监控软件，并在工作日每10分钟拍一次人脸，否则视为旷工。</w:t>
      </w:r>
      <w:r w:rsidR="002574AC" w:rsidRPr="002574AC">
        <w:rPr>
          <w:rFonts w:eastAsia="楷体" w:cs="Calibri"/>
        </w:rPr>
        <w:t>  </w:t>
      </w:r>
    </w:p>
    <w:p w14:paraId="061986AD" w14:textId="27F0977B"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6.</w:t>
      </w:r>
      <w:r w:rsidR="002574AC" w:rsidRPr="002574AC">
        <w:rPr>
          <w:rFonts w:ascii="楷体" w:eastAsia="楷体" w:hAnsi="楷体" w:cs="楷体" w:hint="eastAsia"/>
        </w:rPr>
        <w:t>两年内不准结婚。</w:t>
      </w:r>
    </w:p>
    <w:p w14:paraId="1C50403E" w14:textId="0AFAFD57"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7.</w:t>
      </w:r>
      <w:r w:rsidR="002574AC" w:rsidRPr="002574AC">
        <w:rPr>
          <w:rFonts w:ascii="楷体" w:eastAsia="楷体" w:hAnsi="楷体" w:cs="楷体" w:hint="eastAsia"/>
        </w:rPr>
        <w:t>本合同自签订之日起生效，有效期两年。</w:t>
      </w:r>
    </w:p>
    <w:p w14:paraId="4DBD3BA2" w14:textId="77777777"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甲方（盖章）某公司</w:t>
      </w:r>
      <w:r w:rsidRPr="002574AC">
        <w:rPr>
          <w:rFonts w:eastAsia="楷体" w:cs="Calibri"/>
        </w:rPr>
        <w:t>    </w:t>
      </w:r>
      <w:r w:rsidRPr="002574AC">
        <w:rPr>
          <w:rFonts w:ascii="楷体" w:eastAsia="楷体" w:hAnsi="楷体" w:cs="楷体" w:hint="eastAsia"/>
        </w:rPr>
        <w:t xml:space="preserve">            乙方（盖章）李某</w:t>
      </w:r>
    </w:p>
    <w:p w14:paraId="6FA59DBD" w14:textId="7379AEFF" w:rsidR="002574AC" w:rsidRPr="002574AC" w:rsidRDefault="002574AC" w:rsidP="002574AC">
      <w:pPr>
        <w:adjustRightInd w:val="0"/>
        <w:snapToGrid w:val="0"/>
        <w:spacing w:line="288" w:lineRule="auto"/>
        <w:jc w:val="right"/>
        <w:textAlignment w:val="center"/>
        <w:rPr>
          <w:rFonts w:ascii="楷体" w:eastAsia="楷体" w:hAnsi="楷体" w:cs="楷体"/>
        </w:rPr>
      </w:pPr>
      <w:r w:rsidRPr="002574AC">
        <w:rPr>
          <w:rFonts w:eastAsia="楷体" w:cs="Calibri"/>
        </w:rPr>
        <w:t>    </w:t>
      </w:r>
      <w:r w:rsidRPr="002574AC">
        <w:rPr>
          <w:rFonts w:ascii="楷体" w:eastAsia="楷体" w:hAnsi="楷体" w:cs="楷体" w:hint="eastAsia"/>
        </w:rPr>
        <w:t>签订日期：20</w:t>
      </w:r>
      <w:r w:rsidR="0022790F">
        <w:rPr>
          <w:rFonts w:ascii="楷体" w:eastAsia="楷体" w:hAnsi="楷体" w:cs="楷体"/>
        </w:rPr>
        <w:t>2</w:t>
      </w:r>
      <w:r w:rsidRPr="002574AC">
        <w:rPr>
          <w:rFonts w:ascii="楷体" w:eastAsia="楷体" w:hAnsi="楷体" w:cs="楷体" w:hint="eastAsia"/>
        </w:rPr>
        <w:t>2年11月1日</w:t>
      </w:r>
    </w:p>
    <w:p w14:paraId="3FA142C3" w14:textId="24CD3565" w:rsidR="002574AC" w:rsidRPr="002574AC" w:rsidRDefault="002574AC" w:rsidP="002574AC">
      <w:pPr>
        <w:adjustRightInd w:val="0"/>
        <w:snapToGrid w:val="0"/>
        <w:spacing w:line="288" w:lineRule="auto"/>
        <w:jc w:val="left"/>
        <w:textAlignment w:val="center"/>
        <w:rPr>
          <w:rFonts w:ascii="宋体" w:hAnsi="宋体" w:cs="宋体"/>
          <w:color w:val="000000" w:themeColor="text1"/>
        </w:rPr>
      </w:pPr>
      <w:r w:rsidRPr="002574AC">
        <w:rPr>
          <w:rFonts w:ascii="宋体" w:hAnsi="宋体" w:cs="宋体" w:hint="eastAsia"/>
          <w:color w:val="000000" w:themeColor="text1"/>
        </w:rPr>
        <w:t>结合材料，并运用《法律与生活》的知识，说明上述合同中哪些属于无效或部分无效条款。</w:t>
      </w:r>
      <w:r w:rsidR="0022790F">
        <w:rPr>
          <w:rFonts w:ascii="宋体" w:hAnsi="宋体" w:cs="宋体" w:hint="eastAsia"/>
          <w:color w:val="000000" w:themeColor="text1"/>
        </w:rPr>
        <w:t>（</w:t>
      </w:r>
      <w:r w:rsidR="009E0AD1">
        <w:rPr>
          <w:rFonts w:ascii="宋体" w:hAnsi="宋体" w:cs="宋体" w:hint="eastAsia"/>
          <w:color w:val="000000" w:themeColor="text1"/>
        </w:rPr>
        <w:t>8</w:t>
      </w:r>
      <w:r w:rsidR="0022790F">
        <w:rPr>
          <w:rFonts w:ascii="宋体" w:hAnsi="宋体" w:cs="宋体" w:hint="eastAsia"/>
          <w:color w:val="000000" w:themeColor="text1"/>
        </w:rPr>
        <w:t>分）</w:t>
      </w:r>
    </w:p>
    <w:p w14:paraId="2DAAA6C1" w14:textId="77195C38" w:rsidR="00F45913" w:rsidRPr="00F45913" w:rsidRDefault="00F45913" w:rsidP="00F45913">
      <w:pPr>
        <w:widowControl/>
        <w:spacing w:line="360" w:lineRule="auto"/>
        <w:jc w:val="left"/>
        <w:rPr>
          <w:rFonts w:ascii="黑体" w:eastAsia="黑体" w:hAnsi="宋体" w:cs="黑体"/>
          <w:b/>
          <w:bCs/>
          <w:color w:val="000000"/>
          <w:szCs w:val="21"/>
          <w:u w:val="dotted"/>
          <w:lang w:bidi="ar"/>
        </w:rPr>
      </w:pPr>
      <w:bookmarkStart w:id="1" w:name="_Hlk154237616"/>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6CBFA2E" w14:textId="76A37055"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A4975CD" w14:textId="2AA77E42"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F391110"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B50799D"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9565DF8"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15FB614"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0FD905F2" w14:textId="7E2161C7" w:rsidR="00F45913" w:rsidRPr="00F45913" w:rsidRDefault="00F45913" w:rsidP="00F45913">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3C5BEE0"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88B0A48" w14:textId="5D9B9043" w:rsidR="002574AC" w:rsidRDefault="00F45913" w:rsidP="00F45913">
      <w:pPr>
        <w:adjustRightInd w:val="0"/>
        <w:snapToGrid w:val="0"/>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2B3B614"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35CDF47" w14:textId="77777777" w:rsidR="00F45913" w:rsidRPr="00F45913" w:rsidRDefault="00F45913" w:rsidP="00F4591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7CEE989B" w14:textId="77777777" w:rsidR="00F45913" w:rsidRPr="00F45913" w:rsidRDefault="00F45913" w:rsidP="00F45913">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bookmarkEnd w:id="1"/>
    </w:p>
    <w:p w14:paraId="5844037E" w14:textId="4880A2E2" w:rsidR="00951D90" w:rsidRDefault="00951D90" w:rsidP="00951D90">
      <w:pPr>
        <w:spacing w:line="288" w:lineRule="auto"/>
        <w:jc w:val="center"/>
        <w:rPr>
          <w:rFonts w:ascii="黑体" w:eastAsia="黑体" w:hAnsi="黑体"/>
          <w:b/>
          <w:bCs/>
          <w:szCs w:val="20"/>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二</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心中有数上职场</w:t>
      </w:r>
    </w:p>
    <w:p w14:paraId="79164505" w14:textId="1E4C2E60"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w:t>
      </w:r>
      <w:r w:rsidR="003C4672" w:rsidRPr="003C4672">
        <w:rPr>
          <w:rFonts w:ascii="华文中宋" w:eastAsia="华文中宋" w:hAnsi="华文中宋" w:hint="eastAsia"/>
          <w:b/>
          <w:bCs/>
          <w:szCs w:val="20"/>
        </w:rPr>
        <w:t>一：</w:t>
      </w:r>
      <w:r w:rsidR="004422A0">
        <w:rPr>
          <w:rFonts w:ascii="华文中宋" w:eastAsia="华文中宋" w:hAnsi="华文中宋" w:hint="eastAsia"/>
          <w:b/>
          <w:bCs/>
          <w:szCs w:val="20"/>
        </w:rPr>
        <w:t>明明白白工作——</w:t>
      </w:r>
      <w:r w:rsidRPr="002574AC">
        <w:rPr>
          <w:rFonts w:ascii="华文中宋" w:eastAsia="华文中宋" w:hAnsi="华文中宋" w:hint="eastAsia"/>
          <w:b/>
          <w:bCs/>
          <w:szCs w:val="20"/>
        </w:rPr>
        <w:t>劳动者的权利与义务</w:t>
      </w:r>
    </w:p>
    <w:p w14:paraId="6662BAFD" w14:textId="77777777" w:rsidR="002574AC" w:rsidRPr="002574AC" w:rsidRDefault="002574AC" w:rsidP="002574AC">
      <w:pPr>
        <w:spacing w:line="288" w:lineRule="auto"/>
        <w:rPr>
          <w:rFonts w:ascii="宋体" w:hAnsi="宋体" w:cs="宋体"/>
          <w:szCs w:val="20"/>
        </w:rPr>
      </w:pPr>
      <w:r w:rsidRPr="002574AC">
        <w:rPr>
          <w:rFonts w:ascii="华文中宋" w:eastAsia="华文中宋" w:hAnsi="华文中宋" w:hint="eastAsia"/>
          <w:b/>
          <w:bCs/>
          <w:szCs w:val="20"/>
        </w:rPr>
        <w:t>（一）劳动者的权利：</w:t>
      </w:r>
      <w:r w:rsidRPr="002574AC">
        <w:rPr>
          <w:rFonts w:ascii="宋体" w:hAnsi="宋体" w:cs="宋体" w:hint="eastAsia"/>
          <w:szCs w:val="20"/>
        </w:rPr>
        <w:t>劳动报酬、休息休假、劳动安全卫生保护、社会保险和福利、平等就业和选择职业......</w:t>
      </w:r>
    </w:p>
    <w:p w14:paraId="5C233B95" w14:textId="77777777" w:rsidR="00A65CA7"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【特别说明】</w:t>
      </w:r>
    </w:p>
    <w:p w14:paraId="08FE49C1" w14:textId="19188140" w:rsidR="00A65CA7" w:rsidRDefault="002574AC" w:rsidP="002574AC">
      <w:pPr>
        <w:spacing w:line="288" w:lineRule="auto"/>
        <w:rPr>
          <w:rFonts w:ascii="宋体" w:hAnsi="宋体" w:cs="宋体"/>
          <w:szCs w:val="20"/>
        </w:rPr>
      </w:pPr>
      <w:r w:rsidRPr="002574AC">
        <w:rPr>
          <w:rFonts w:ascii="宋体" w:hAnsi="宋体" w:cs="宋体" w:hint="eastAsia"/>
          <w:szCs w:val="20"/>
        </w:rPr>
        <w:t>1.关于获取劳动报酬权利的说明P65【相关链接】</w:t>
      </w:r>
    </w:p>
    <w:p w14:paraId="6A59FBA9" w14:textId="77777777" w:rsidR="00A65CA7" w:rsidRDefault="002574AC" w:rsidP="002574AC">
      <w:pPr>
        <w:spacing w:line="288" w:lineRule="auto"/>
        <w:rPr>
          <w:rFonts w:ascii="宋体" w:hAnsi="宋体" w:cs="宋体"/>
          <w:szCs w:val="20"/>
        </w:rPr>
      </w:pPr>
      <w:r w:rsidRPr="002574AC">
        <w:rPr>
          <w:rFonts w:ascii="宋体" w:hAnsi="宋体" w:cs="宋体" w:hint="eastAsia"/>
          <w:szCs w:val="20"/>
        </w:rPr>
        <w:t>2.关于休息休假权的说明P65【相关链接】</w:t>
      </w:r>
    </w:p>
    <w:p w14:paraId="74AC6495" w14:textId="1E602AE3" w:rsidR="002574AC" w:rsidRPr="002574AC" w:rsidRDefault="002574AC" w:rsidP="002574AC">
      <w:pPr>
        <w:spacing w:line="288" w:lineRule="auto"/>
        <w:rPr>
          <w:rFonts w:ascii="黑体" w:eastAsia="黑体" w:hAnsi="黑体"/>
          <w:b/>
          <w:bCs/>
          <w:szCs w:val="20"/>
        </w:rPr>
      </w:pPr>
      <w:r w:rsidRPr="002574AC">
        <w:rPr>
          <w:rFonts w:ascii="宋体" w:hAnsi="宋体" w:cs="宋体" w:hint="eastAsia"/>
          <w:szCs w:val="20"/>
        </w:rPr>
        <w:t>3.关于享受社会保险和福利权利的说明P66【相关链接】</w:t>
      </w:r>
    </w:p>
    <w:p w14:paraId="149B9ED1"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（二）劳动者的义务：</w:t>
      </w:r>
      <w:r w:rsidRPr="002574AC">
        <w:rPr>
          <w:rFonts w:ascii="宋体" w:hAnsi="宋体" w:cs="宋体" w:hint="eastAsia"/>
          <w:szCs w:val="20"/>
        </w:rPr>
        <w:t>教材67页第一段</w:t>
      </w:r>
    </w:p>
    <w:p w14:paraId="578A75DC" w14:textId="77777777" w:rsidR="004422A0" w:rsidRDefault="004422A0" w:rsidP="002574AC">
      <w:pPr>
        <w:spacing w:line="288" w:lineRule="auto"/>
        <w:rPr>
          <w:rFonts w:ascii="华文中宋" w:eastAsia="华文中宋" w:hAnsi="华文中宋"/>
          <w:b/>
          <w:bCs/>
          <w:szCs w:val="20"/>
        </w:rPr>
      </w:pPr>
    </w:p>
    <w:p w14:paraId="312886FA" w14:textId="6A3C960C"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w:t>
      </w:r>
      <w:r w:rsidR="004422A0">
        <w:rPr>
          <w:rFonts w:ascii="华文中宋" w:eastAsia="华文中宋" w:hAnsi="华文中宋" w:hint="eastAsia"/>
          <w:b/>
          <w:bCs/>
          <w:szCs w:val="20"/>
        </w:rPr>
        <w:t>二：清清楚楚维权</w:t>
      </w:r>
    </w:p>
    <w:p w14:paraId="7ACEF07F"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（一）劳动争议</w:t>
      </w:r>
    </w:p>
    <w:p w14:paraId="6FED2382" w14:textId="77777777" w:rsidR="002574AC" w:rsidRPr="002574AC" w:rsidRDefault="002574AC" w:rsidP="002574AC">
      <w:pPr>
        <w:spacing w:line="288" w:lineRule="auto"/>
        <w:rPr>
          <w:rFonts w:ascii="黑体" w:eastAsia="黑体" w:hAnsi="黑体"/>
          <w:szCs w:val="20"/>
        </w:rPr>
      </w:pPr>
      <w:r w:rsidRPr="002574AC">
        <w:rPr>
          <w:rFonts w:ascii="宋体" w:hAnsi="宋体" w:cs="宋体" w:hint="eastAsia"/>
          <w:szCs w:val="20"/>
        </w:rPr>
        <w:t>【提示】：劳动争议是指用人单位和劳动者双方当事人因劳动合同中的权利义务的实现而发生的纠纷，除此之外的其他关系纠纷不属于劳动争议。</w:t>
      </w:r>
    </w:p>
    <w:p w14:paraId="7778174D"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（二）劳动争议的解决方式</w:t>
      </w:r>
    </w:p>
    <w:p w14:paraId="5522E686"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协商、调解、仲裁【时间：从知道其权利被侵害之日起一年内；仲裁前置原则】、诉讼、其他途径：劳动行政部门。例如：劳动监察部门（具体过程参考68页：劳动者的维权路）</w:t>
      </w:r>
    </w:p>
    <w:p w14:paraId="36F27EC4" w14:textId="77777777" w:rsidR="002574AC" w:rsidRPr="002574AC" w:rsidRDefault="002574AC" w:rsidP="002574AC">
      <w:pPr>
        <w:spacing w:line="288" w:lineRule="auto"/>
        <w:rPr>
          <w:rFonts w:ascii="宋体" w:hAnsi="宋体" w:cs="宋体"/>
          <w:szCs w:val="20"/>
          <w:u w:val="thick"/>
        </w:rPr>
      </w:pPr>
      <w:r w:rsidRPr="002574AC">
        <w:rPr>
          <w:rFonts w:ascii="宋体" w:hAnsi="宋体" w:cs="宋体" w:hint="eastAsia"/>
          <w:szCs w:val="20"/>
          <w:u w:val="thick"/>
        </w:rPr>
        <w:t>69页相关链接——【总结】两个特点：数额小；问题简单明了。</w:t>
      </w:r>
    </w:p>
    <w:p w14:paraId="4CE65CFB" w14:textId="77777777" w:rsidR="00A65CA7" w:rsidRDefault="00A65CA7" w:rsidP="002574AC">
      <w:pPr>
        <w:spacing w:line="288" w:lineRule="auto"/>
        <w:rPr>
          <w:rFonts w:ascii="华文中宋" w:eastAsia="华文中宋" w:hAnsi="华文中宋"/>
          <w:b/>
          <w:bCs/>
          <w:szCs w:val="20"/>
        </w:rPr>
      </w:pPr>
    </w:p>
    <w:p w14:paraId="0FF6081D" w14:textId="3C89D742" w:rsidR="002574AC" w:rsidRPr="002574AC" w:rsidRDefault="002574AC" w:rsidP="002574AC">
      <w:pPr>
        <w:spacing w:line="288" w:lineRule="auto"/>
        <w:rPr>
          <w:rFonts w:ascii="宋体" w:hAnsi="宋体" w:cs="宋体"/>
          <w:szCs w:val="20"/>
        </w:rPr>
      </w:pPr>
      <w:r w:rsidRPr="002574AC">
        <w:rPr>
          <w:rFonts w:ascii="华文中宋" w:eastAsia="华文中宋" w:hAnsi="华文中宋" w:hint="eastAsia"/>
          <w:b/>
          <w:bCs/>
          <w:szCs w:val="20"/>
        </w:rPr>
        <w:t>【易混易错】</w:t>
      </w:r>
      <w:r w:rsidRPr="002574AC">
        <w:rPr>
          <w:rFonts w:ascii="楷体" w:eastAsia="楷体" w:hAnsi="楷体" w:cs="楷体" w:hint="eastAsia"/>
          <w:b/>
        </w:rPr>
        <w:t>解决劳动争议时需要注意的问题</w:t>
      </w:r>
    </w:p>
    <w:p w14:paraId="6CA1EB04"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1.劳动者与用人单位之间发生的</w:t>
      </w:r>
      <w:r w:rsidRPr="002574AC">
        <w:rPr>
          <w:rFonts w:ascii="楷体" w:eastAsia="楷体" w:hAnsi="楷体" w:cs="楷体" w:hint="eastAsia"/>
          <w:szCs w:val="20"/>
          <w:u w:val="thick"/>
        </w:rPr>
        <w:t>买卖、租赁和借贷</w:t>
      </w:r>
      <w:r w:rsidRPr="002574AC">
        <w:rPr>
          <w:rFonts w:ascii="楷体" w:eastAsia="楷体" w:hAnsi="楷体" w:cs="楷体" w:hint="eastAsia"/>
          <w:szCs w:val="20"/>
        </w:rPr>
        <w:t>等关系，不属于劳动争议；</w:t>
      </w:r>
    </w:p>
    <w:p w14:paraId="1AC1F849"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2.和解协议</w:t>
      </w:r>
      <w:r w:rsidRPr="002574AC">
        <w:rPr>
          <w:rFonts w:ascii="楷体" w:eastAsia="楷体" w:hAnsi="楷体" w:cs="楷体" w:hint="eastAsia"/>
          <w:szCs w:val="20"/>
          <w:u w:val="thick"/>
        </w:rPr>
        <w:t>不具有必须履行</w:t>
      </w:r>
      <w:r w:rsidRPr="002574AC">
        <w:rPr>
          <w:rFonts w:ascii="楷体" w:eastAsia="楷体" w:hAnsi="楷体" w:cs="楷体" w:hint="eastAsia"/>
          <w:szCs w:val="20"/>
        </w:rPr>
        <w:t>的法律效力，只能靠双方自觉；调解协议书对双方当事人</w:t>
      </w:r>
      <w:r w:rsidRPr="002574AC">
        <w:rPr>
          <w:rFonts w:ascii="楷体" w:eastAsia="楷体" w:hAnsi="楷体" w:cs="楷体" w:hint="eastAsia"/>
          <w:szCs w:val="20"/>
          <w:u w:val="thick"/>
        </w:rPr>
        <w:t>具有约束力</w:t>
      </w:r>
      <w:r w:rsidRPr="002574AC">
        <w:rPr>
          <w:rFonts w:ascii="楷体" w:eastAsia="楷体" w:hAnsi="楷体" w:cs="楷体" w:hint="eastAsia"/>
          <w:szCs w:val="20"/>
        </w:rPr>
        <w:t>，当事人</w:t>
      </w:r>
      <w:r w:rsidRPr="002574AC">
        <w:rPr>
          <w:rFonts w:ascii="楷体" w:eastAsia="楷体" w:hAnsi="楷体" w:cs="楷体" w:hint="eastAsia"/>
          <w:szCs w:val="20"/>
          <w:u w:val="thick"/>
        </w:rPr>
        <w:t>应当</w:t>
      </w:r>
      <w:r w:rsidRPr="002574AC">
        <w:rPr>
          <w:rFonts w:ascii="楷体" w:eastAsia="楷体" w:hAnsi="楷体" w:cs="楷体" w:hint="eastAsia"/>
          <w:szCs w:val="20"/>
        </w:rPr>
        <w:t>履行；</w:t>
      </w:r>
    </w:p>
    <w:p w14:paraId="1E5EB781"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3.协商解决和调解都</w:t>
      </w:r>
      <w:r w:rsidRPr="002574AC">
        <w:rPr>
          <w:rFonts w:ascii="楷体" w:eastAsia="楷体" w:hAnsi="楷体" w:cs="楷体" w:hint="eastAsia"/>
          <w:szCs w:val="20"/>
          <w:u w:val="thick"/>
        </w:rPr>
        <w:t>不是处理劳动争议的必经程序</w:t>
      </w:r>
      <w:r w:rsidRPr="002574AC">
        <w:rPr>
          <w:rFonts w:ascii="楷体" w:eastAsia="楷体" w:hAnsi="楷体" w:cs="楷体" w:hint="eastAsia"/>
          <w:szCs w:val="20"/>
        </w:rPr>
        <w:t>，劳动者</w:t>
      </w:r>
      <w:r w:rsidRPr="002574AC">
        <w:rPr>
          <w:rFonts w:ascii="楷体" w:eastAsia="楷体" w:hAnsi="楷体" w:cs="楷体" w:hint="eastAsia"/>
          <w:szCs w:val="20"/>
          <w:u w:val="thick"/>
        </w:rPr>
        <w:t>可以直接提起劳动争议仲裁</w:t>
      </w:r>
      <w:r w:rsidRPr="002574AC">
        <w:rPr>
          <w:rFonts w:ascii="楷体" w:eastAsia="楷体" w:hAnsi="楷体" w:cs="楷体" w:hint="eastAsia"/>
          <w:szCs w:val="20"/>
        </w:rPr>
        <w:t>；</w:t>
      </w:r>
    </w:p>
    <w:p w14:paraId="32B27F12"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4.在绝大部分情况下，</w:t>
      </w:r>
      <w:r w:rsidRPr="002574AC">
        <w:rPr>
          <w:rFonts w:ascii="楷体" w:eastAsia="楷体" w:hAnsi="楷体" w:cs="楷体" w:hint="eastAsia"/>
          <w:szCs w:val="20"/>
          <w:u w:val="thick"/>
        </w:rPr>
        <w:t>劳动争议仲裁是提起劳动争议诉讼的必经程序</w:t>
      </w:r>
      <w:r w:rsidRPr="002574AC">
        <w:rPr>
          <w:rFonts w:ascii="楷体" w:eastAsia="楷体" w:hAnsi="楷体" w:cs="楷体" w:hint="eastAsia"/>
          <w:szCs w:val="20"/>
        </w:rPr>
        <w:t>，所以劳动者不能随意越过仲裁这一关直接向人民法院起诉，否则法院不予受理；【仲裁前置】</w:t>
      </w:r>
    </w:p>
    <w:p w14:paraId="04C199A7"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5.劳动争议仲裁的</w:t>
      </w:r>
      <w:r w:rsidRPr="002574AC">
        <w:rPr>
          <w:rFonts w:ascii="楷体" w:eastAsia="楷体" w:hAnsi="楷体" w:cs="楷体" w:hint="eastAsia"/>
          <w:szCs w:val="20"/>
          <w:u w:val="thick"/>
        </w:rPr>
        <w:t>裁决是具有法律约束力</w:t>
      </w:r>
      <w:r w:rsidRPr="002574AC">
        <w:rPr>
          <w:rFonts w:ascii="楷体" w:eastAsia="楷体" w:hAnsi="楷体" w:cs="楷体" w:hint="eastAsia"/>
          <w:szCs w:val="20"/>
        </w:rPr>
        <w:t>，当事人没有异议就必须履行；如果劳动者对仲裁裁决不服，可以直接向法院提起劳动争议诉讼，让</w:t>
      </w:r>
      <w:r w:rsidRPr="002574AC">
        <w:rPr>
          <w:rFonts w:ascii="楷体" w:eastAsia="楷体" w:hAnsi="楷体" w:cs="楷体" w:hint="eastAsia"/>
          <w:szCs w:val="20"/>
          <w:u w:val="thick"/>
        </w:rPr>
        <w:t>法院作出公正判决</w:t>
      </w:r>
      <w:r w:rsidRPr="002574AC">
        <w:rPr>
          <w:rFonts w:ascii="楷体" w:eastAsia="楷体" w:hAnsi="楷体" w:cs="楷体" w:hint="eastAsia"/>
          <w:szCs w:val="20"/>
        </w:rPr>
        <w:t>；</w:t>
      </w:r>
    </w:p>
    <w:p w14:paraId="1230536B"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6.解决劳动争议的途径是为了</w:t>
      </w:r>
      <w:r w:rsidRPr="002574AC">
        <w:rPr>
          <w:rFonts w:ascii="楷体" w:eastAsia="楷体" w:hAnsi="楷体" w:cs="楷体" w:hint="eastAsia"/>
          <w:szCs w:val="20"/>
          <w:u w:val="thick"/>
        </w:rPr>
        <w:t>维护当事人双方的</w:t>
      </w:r>
      <w:r w:rsidRPr="002574AC">
        <w:rPr>
          <w:rFonts w:ascii="楷体" w:eastAsia="楷体" w:hAnsi="楷体" w:cs="楷体" w:hint="eastAsia"/>
          <w:szCs w:val="20"/>
        </w:rPr>
        <w:t>合法权益。也就是说，这些途径并不仅仅是劳动者维权途径，也是用人单位维权途径。</w:t>
      </w:r>
    </w:p>
    <w:p w14:paraId="0E6CACF1" w14:textId="77777777" w:rsidR="00A65CA7" w:rsidRDefault="00A65CA7" w:rsidP="002574AC">
      <w:pPr>
        <w:spacing w:line="288" w:lineRule="auto"/>
        <w:rPr>
          <w:rFonts w:ascii="华文中宋" w:eastAsia="华文中宋" w:hAnsi="华文中宋"/>
          <w:b/>
          <w:bCs/>
          <w:szCs w:val="20"/>
        </w:rPr>
      </w:pPr>
    </w:p>
    <w:p w14:paraId="62FCE8BD" w14:textId="4EB199F8" w:rsidR="002574AC" w:rsidRPr="002574AC" w:rsidRDefault="002574AC" w:rsidP="002574AC">
      <w:pPr>
        <w:spacing w:line="288" w:lineRule="auto"/>
        <w:rPr>
          <w:rFonts w:ascii="黑体" w:eastAsia="黑体" w:hAnsi="黑体"/>
          <w:b/>
          <w:szCs w:val="20"/>
        </w:rPr>
      </w:pPr>
      <w:r w:rsidRPr="002574AC">
        <w:rPr>
          <w:rFonts w:ascii="华文中宋" w:eastAsia="华文中宋" w:hAnsi="华文中宋" w:hint="eastAsia"/>
          <w:b/>
          <w:bCs/>
          <w:szCs w:val="20"/>
        </w:rPr>
        <w:t>【知识拓展】：</w:t>
      </w:r>
      <w:r w:rsidRPr="002574AC">
        <w:rPr>
          <w:rFonts w:ascii="黑体" w:eastAsia="黑体" w:hAnsi="黑体" w:hint="eastAsia"/>
          <w:b/>
          <w:szCs w:val="20"/>
        </w:rPr>
        <w:t>全面理解维护劳动者合法权益的举措</w:t>
      </w:r>
    </w:p>
    <w:tbl>
      <w:tblPr>
        <w:tblStyle w:val="4"/>
        <w:tblW w:w="0" w:type="auto"/>
        <w:jc w:val="center"/>
        <w:tblLook w:val="04A0" w:firstRow="1" w:lastRow="0" w:firstColumn="1" w:lastColumn="0" w:noHBand="0" w:noVBand="1"/>
      </w:tblPr>
      <w:tblGrid>
        <w:gridCol w:w="427"/>
        <w:gridCol w:w="10256"/>
      </w:tblGrid>
      <w:tr w:rsidR="002574AC" w:rsidRPr="002574AC" w14:paraId="528CC2F0" w14:textId="77777777" w:rsidTr="00B71956">
        <w:trPr>
          <w:jc w:val="center"/>
        </w:trPr>
        <w:tc>
          <w:tcPr>
            <w:tcW w:w="426" w:type="dxa"/>
            <w:vAlign w:val="center"/>
          </w:tcPr>
          <w:p w14:paraId="1B7995B2" w14:textId="77777777" w:rsidR="002574AC" w:rsidRPr="00B71956" w:rsidRDefault="002574AC" w:rsidP="00B71956">
            <w:pPr>
              <w:spacing w:line="288" w:lineRule="auto"/>
              <w:jc w:val="center"/>
              <w:rPr>
                <w:rFonts w:ascii="华文中宋" w:eastAsia="华文中宋" w:hAnsi="华文中宋" w:cs="楷体"/>
                <w:b/>
                <w:bCs/>
              </w:rPr>
            </w:pPr>
            <w:r w:rsidRPr="00B71956">
              <w:rPr>
                <w:rFonts w:ascii="华文中宋" w:eastAsia="华文中宋" w:hAnsi="华文中宋" w:cs="楷体" w:hint="eastAsia"/>
                <w:b/>
                <w:bCs/>
              </w:rPr>
              <w:t>国家</w:t>
            </w:r>
          </w:p>
        </w:tc>
        <w:tc>
          <w:tcPr>
            <w:tcW w:w="10256" w:type="dxa"/>
          </w:tcPr>
          <w:p w14:paraId="6461A22B" w14:textId="77777777" w:rsidR="00B71956" w:rsidRDefault="002574AC" w:rsidP="002574AC">
            <w:pPr>
              <w:spacing w:line="288" w:lineRule="auto"/>
              <w:rPr>
                <w:rFonts w:ascii="楷体" w:eastAsia="楷体" w:hAnsi="楷体" w:cs="楷体"/>
              </w:rPr>
            </w:pPr>
            <w:r w:rsidRPr="002574AC">
              <w:rPr>
                <w:rFonts w:ascii="楷体" w:eastAsia="楷体" w:hAnsi="楷体" w:cs="楷体" w:hint="eastAsia"/>
              </w:rPr>
              <w:t>①加强有关维护劳动者合法权益的法律、法规建设，加大执法力度。</w:t>
            </w:r>
          </w:p>
          <w:p w14:paraId="1284C608" w14:textId="77777777" w:rsidR="00B71956" w:rsidRDefault="002574AC" w:rsidP="002574AC">
            <w:pPr>
              <w:spacing w:line="288" w:lineRule="auto"/>
              <w:rPr>
                <w:rFonts w:ascii="楷体" w:eastAsia="楷体" w:hAnsi="楷体" w:cs="楷体"/>
              </w:rPr>
            </w:pPr>
            <w:r w:rsidRPr="002574AC">
              <w:rPr>
                <w:rFonts w:ascii="楷体" w:eastAsia="楷体" w:hAnsi="楷体" w:cs="楷体" w:hint="eastAsia"/>
              </w:rPr>
              <w:t>②健全劳动合同制度，完善社会保障制度。</w:t>
            </w:r>
          </w:p>
          <w:p w14:paraId="22708AE2" w14:textId="10972C22"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③实施积极的就业政策、多渠道扩大就业的同时，规范和协调劳动关系，依法维护劳动者权益，着力消除城乡、行业、身份、性别等一切影响平等就业的制度障碍和就业歧视</w:t>
            </w:r>
          </w:p>
        </w:tc>
      </w:tr>
      <w:tr w:rsidR="002574AC" w:rsidRPr="002574AC" w14:paraId="76509734" w14:textId="77777777" w:rsidTr="00B71956">
        <w:trPr>
          <w:jc w:val="center"/>
        </w:trPr>
        <w:tc>
          <w:tcPr>
            <w:tcW w:w="426" w:type="dxa"/>
            <w:vAlign w:val="center"/>
          </w:tcPr>
          <w:p w14:paraId="7D1F4BEC" w14:textId="77777777" w:rsidR="002574AC" w:rsidRPr="00B71956" w:rsidRDefault="002574AC" w:rsidP="00B71956">
            <w:pPr>
              <w:spacing w:line="288" w:lineRule="auto"/>
              <w:jc w:val="center"/>
              <w:rPr>
                <w:rFonts w:ascii="华文中宋" w:eastAsia="华文中宋" w:hAnsi="华文中宋" w:cs="楷体"/>
                <w:b/>
                <w:bCs/>
              </w:rPr>
            </w:pPr>
            <w:r w:rsidRPr="00B71956">
              <w:rPr>
                <w:rFonts w:ascii="华文中宋" w:eastAsia="华文中宋" w:hAnsi="华文中宋" w:cs="楷体" w:hint="eastAsia"/>
                <w:b/>
                <w:bCs/>
              </w:rPr>
              <w:t>企业</w:t>
            </w:r>
          </w:p>
        </w:tc>
        <w:tc>
          <w:tcPr>
            <w:tcW w:w="10256" w:type="dxa"/>
            <w:vAlign w:val="center"/>
          </w:tcPr>
          <w:p w14:paraId="34B09BAA"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增强法律意识，严格执行劳动法的相关规定，加强劳动保护，改善劳动条件</w:t>
            </w:r>
          </w:p>
        </w:tc>
      </w:tr>
      <w:tr w:rsidR="002574AC" w:rsidRPr="002574AC" w14:paraId="5F991182" w14:textId="77777777" w:rsidTr="00B71956">
        <w:trPr>
          <w:jc w:val="center"/>
        </w:trPr>
        <w:tc>
          <w:tcPr>
            <w:tcW w:w="426" w:type="dxa"/>
            <w:vAlign w:val="center"/>
          </w:tcPr>
          <w:p w14:paraId="0CC5ACEA" w14:textId="77777777" w:rsidR="002574AC" w:rsidRPr="00B71956" w:rsidRDefault="002574AC" w:rsidP="00B71956">
            <w:pPr>
              <w:spacing w:line="288" w:lineRule="auto"/>
              <w:jc w:val="center"/>
              <w:rPr>
                <w:rFonts w:ascii="华文中宋" w:eastAsia="华文中宋" w:hAnsi="华文中宋" w:cs="楷体"/>
                <w:b/>
                <w:bCs/>
              </w:rPr>
            </w:pPr>
            <w:r w:rsidRPr="00B71956">
              <w:rPr>
                <w:rFonts w:ascii="华文中宋" w:eastAsia="华文中宋" w:hAnsi="华文中宋" w:cs="楷体" w:hint="eastAsia"/>
                <w:b/>
                <w:bCs/>
              </w:rPr>
              <w:t>劳动者</w:t>
            </w:r>
          </w:p>
        </w:tc>
        <w:tc>
          <w:tcPr>
            <w:tcW w:w="10256" w:type="dxa"/>
          </w:tcPr>
          <w:p w14:paraId="2428CA35" w14:textId="77777777" w:rsidR="00B71956" w:rsidRDefault="002574AC" w:rsidP="002574AC">
            <w:pPr>
              <w:spacing w:line="288" w:lineRule="auto"/>
              <w:rPr>
                <w:rFonts w:ascii="楷体" w:eastAsia="楷体" w:hAnsi="楷体" w:cs="楷体"/>
              </w:rPr>
            </w:pPr>
            <w:r w:rsidRPr="002574AC">
              <w:rPr>
                <w:rFonts w:ascii="楷体" w:eastAsia="楷体" w:hAnsi="楷体" w:cs="楷体" w:hint="eastAsia"/>
              </w:rPr>
              <w:t>①劳动者享有权利和履行劳动义务是互为前提的，自觉履行劳动义务，有利于维护劳动者权益。</w:t>
            </w:r>
          </w:p>
          <w:p w14:paraId="4328C12C" w14:textId="0D878C94" w:rsidR="00B71956" w:rsidRDefault="002574AC" w:rsidP="002574AC">
            <w:pPr>
              <w:spacing w:line="288" w:lineRule="auto"/>
              <w:rPr>
                <w:rFonts w:ascii="楷体" w:eastAsia="楷体" w:hAnsi="楷体" w:cs="楷体"/>
              </w:rPr>
            </w:pPr>
            <w:r w:rsidRPr="002574AC">
              <w:rPr>
                <w:rFonts w:ascii="楷体" w:eastAsia="楷体" w:hAnsi="楷体" w:cs="楷体" w:hint="eastAsia"/>
              </w:rPr>
              <w:t>②依法签订劳动合同，是维护劳动者合法权益的重要依据。</w:t>
            </w:r>
          </w:p>
          <w:p w14:paraId="16874CC6" w14:textId="340F1F19"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③增强权利意识和法律意识，当权益受到侵害时，可以通过投诉、协商、申请调解、申请仲裁、向法院起诉等途径加以维护</w:t>
            </w:r>
          </w:p>
        </w:tc>
      </w:tr>
    </w:tbl>
    <w:p w14:paraId="662D5D4D" w14:textId="3616F88C" w:rsidR="00624C04" w:rsidRDefault="00624C04" w:rsidP="00624C04">
      <w:pPr>
        <w:spacing w:line="288" w:lineRule="auto"/>
        <w:jc w:val="center"/>
        <w:rPr>
          <w:rFonts w:ascii="宋体" w:hAnsi="宋体"/>
          <w:b/>
          <w:color w:val="000000" w:themeColor="text1"/>
          <w:szCs w:val="20"/>
        </w:rPr>
      </w:pPr>
      <w:r>
        <w:rPr>
          <w:rFonts w:ascii="华文中宋" w:eastAsia="华文中宋" w:hAnsi="华文中宋" w:cs="宋体" w:hint="eastAsia"/>
          <w:b/>
          <w:bCs/>
          <w:sz w:val="28"/>
          <w:szCs w:val="28"/>
        </w:rPr>
        <w:t>对点训练二</w:t>
      </w:r>
    </w:p>
    <w:p w14:paraId="3746688E" w14:textId="284155A7" w:rsidR="001C7156" w:rsidRPr="003B30AC" w:rsidRDefault="001C7156" w:rsidP="001C7156">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w:t>
      </w:r>
      <w:r>
        <w:rPr>
          <w:rFonts w:ascii="华文中宋" w:eastAsia="华文中宋" w:hAnsi="华文中宋" w:hint="eastAsia"/>
          <w:b/>
          <w:bCs/>
          <w:szCs w:val="21"/>
        </w:rPr>
        <w:t>一</w:t>
      </w:r>
      <w:r w:rsidRPr="003B30AC">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gridCol w:w="855"/>
        <w:gridCol w:w="855"/>
      </w:tblGrid>
      <w:tr w:rsidR="0051443E" w:rsidRPr="00034348" w14:paraId="2F0CED07" w14:textId="77777777" w:rsidTr="00DB0584">
        <w:trPr>
          <w:trHeight w:val="466"/>
          <w:jc w:val="center"/>
        </w:trPr>
        <w:tc>
          <w:tcPr>
            <w:tcW w:w="1089" w:type="dxa"/>
          </w:tcPr>
          <w:p w14:paraId="2325ED53"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010E458C"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1B8ECEC6"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509F3D46"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07FE8661"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4A75EE3C"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29415A13" w14:textId="77777777" w:rsidR="0051443E" w:rsidRPr="00034348" w:rsidRDefault="0051443E" w:rsidP="00DB0584">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855" w:type="dxa"/>
          </w:tcPr>
          <w:p w14:paraId="4B29626B" w14:textId="77777777" w:rsidR="0051443E" w:rsidRDefault="0051443E" w:rsidP="00DB0584">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855" w:type="dxa"/>
          </w:tcPr>
          <w:p w14:paraId="0DB182B5" w14:textId="77777777" w:rsidR="0051443E" w:rsidRDefault="0051443E" w:rsidP="00DB0584">
            <w:pPr>
              <w:spacing w:line="360" w:lineRule="auto"/>
              <w:jc w:val="center"/>
              <w:rPr>
                <w:rFonts w:ascii="华文中宋" w:eastAsia="华文中宋" w:hAnsi="华文中宋"/>
                <w:szCs w:val="21"/>
              </w:rPr>
            </w:pPr>
            <w:r>
              <w:rPr>
                <w:rFonts w:ascii="华文中宋" w:eastAsia="华文中宋" w:hAnsi="华文中宋" w:hint="eastAsia"/>
                <w:szCs w:val="21"/>
              </w:rPr>
              <w:t>8</w:t>
            </w:r>
          </w:p>
        </w:tc>
      </w:tr>
      <w:tr w:rsidR="0051443E" w:rsidRPr="00034348" w14:paraId="01809467" w14:textId="77777777" w:rsidTr="00DB0584">
        <w:trPr>
          <w:trHeight w:val="466"/>
          <w:jc w:val="center"/>
        </w:trPr>
        <w:tc>
          <w:tcPr>
            <w:tcW w:w="1089" w:type="dxa"/>
          </w:tcPr>
          <w:p w14:paraId="1DEDEB74"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4B6E86AC"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6A3163E7"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03D27295"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3B82738E"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1697D59F"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59EAEFBB"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24FBB0E7"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66BE4AD5" w14:textId="77777777" w:rsidR="0051443E" w:rsidRPr="00034348" w:rsidRDefault="0051443E" w:rsidP="00DB0584">
            <w:pPr>
              <w:spacing w:line="360" w:lineRule="auto"/>
              <w:jc w:val="center"/>
              <w:rPr>
                <w:rFonts w:ascii="华文中宋" w:eastAsia="华文中宋" w:hAnsi="华文中宋"/>
                <w:szCs w:val="21"/>
              </w:rPr>
            </w:pPr>
          </w:p>
        </w:tc>
      </w:tr>
    </w:tbl>
    <w:p w14:paraId="0E41904E" w14:textId="64C810F8"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1</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甲公司与彭某的劳动合同约定“公司每月为彭某缴纳的社保和公积金，由彭某向公司全额支付补偿，否则暂停发放下月工资”。后彭某不满到手的工资太少，遂又在乙公司兼职销售直播，每晚直播3小时，时段和专勤事宜由乙公司统一安排。据此，下列说法正确的是（   ）</w:t>
      </w:r>
    </w:p>
    <w:p w14:paraId="0449BF4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①彭某有权主张与甲公司合同中的“全额支付补偿”条款无效</w:t>
      </w:r>
    </w:p>
    <w:p w14:paraId="1C3BD073"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②甲公司只要发现彭某为乙公司直播，就有权直接解聘彭某</w:t>
      </w:r>
    </w:p>
    <w:p w14:paraId="3DB8947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③彭某应与乙公司补签书面劳动合同、双方劳动关系自合同生效之日起建立</w:t>
      </w:r>
    </w:p>
    <w:p w14:paraId="6D242DA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④如果甲公司暂停向彭某发放工资，则劳动行政部门有权责令其支付</w:t>
      </w:r>
    </w:p>
    <w:p w14:paraId="1FF982F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 ①②</w:t>
      </w:r>
      <w:r w:rsidRPr="002574AC">
        <w:rPr>
          <w:rFonts w:ascii="宋体" w:hAnsi="宋体" w:cs="宋体" w:hint="eastAsia"/>
          <w:color w:val="000000" w:themeColor="text1"/>
          <w:szCs w:val="20"/>
        </w:rPr>
        <w:tab/>
        <w:t>B. ①④</w:t>
      </w:r>
      <w:r w:rsidRPr="002574AC">
        <w:rPr>
          <w:rFonts w:ascii="宋体" w:hAnsi="宋体" w:cs="宋体" w:hint="eastAsia"/>
          <w:color w:val="000000" w:themeColor="text1"/>
          <w:szCs w:val="20"/>
        </w:rPr>
        <w:tab/>
        <w:t>C. ②③</w:t>
      </w:r>
      <w:r w:rsidRPr="002574AC">
        <w:rPr>
          <w:rFonts w:ascii="宋体" w:hAnsi="宋体" w:cs="宋体" w:hint="eastAsia"/>
          <w:color w:val="000000" w:themeColor="text1"/>
          <w:szCs w:val="20"/>
        </w:rPr>
        <w:tab/>
        <w:t>D. ③④</w:t>
      </w:r>
    </w:p>
    <w:p w14:paraId="33956F31" w14:textId="24C4515B"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2</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刘某在樊某装饰材料店铺打工已有3年多，但从未签订过劳动合同。一日刘某驾乘店铺的三轮摩托车送货，因车辆年久失修，刹车失灵，在一陡坡处侧翻，刘某受伤住院。康复后刘某计划就医药费、误工费等问题与樊某进行协商。此案中（  ）</w:t>
      </w:r>
    </w:p>
    <w:p w14:paraId="12F1B14F" w14:textId="3D9BBC8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①因未签订劳动合同，刘某的权利得不到保障</w:t>
      </w:r>
      <w:r w:rsidR="0073114B">
        <w:rPr>
          <w:rFonts w:ascii="宋体" w:hAnsi="宋体" w:cs="宋体" w:hint="eastAsia"/>
          <w:color w:val="000000" w:themeColor="text1"/>
          <w:szCs w:val="20"/>
        </w:rPr>
        <w:t xml:space="preserve"> </w:t>
      </w:r>
      <w:r w:rsidR="0073114B">
        <w:rPr>
          <w:rFonts w:ascii="宋体" w:hAnsi="宋体" w:cs="宋体"/>
          <w:color w:val="000000" w:themeColor="text1"/>
          <w:szCs w:val="20"/>
        </w:rPr>
        <w:t xml:space="preserve">  </w:t>
      </w:r>
      <w:r w:rsidRPr="002574AC">
        <w:rPr>
          <w:rFonts w:ascii="宋体" w:hAnsi="宋体" w:cs="宋体" w:hint="eastAsia"/>
          <w:color w:val="000000" w:themeColor="text1"/>
          <w:szCs w:val="20"/>
        </w:rPr>
        <w:t>②樊某侵犯了刘某获得劳动安全卫生保护的权利</w:t>
      </w:r>
    </w:p>
    <w:p w14:paraId="75BCAD16" w14:textId="1A9C676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③二人协商解决劳动纠纷顺应了法治社会的要求</w:t>
      </w:r>
      <w:r w:rsidR="0073114B">
        <w:rPr>
          <w:rFonts w:ascii="宋体" w:hAnsi="宋体" w:cs="宋体" w:hint="eastAsia"/>
          <w:color w:val="000000" w:themeColor="text1"/>
          <w:szCs w:val="20"/>
        </w:rPr>
        <w:t xml:space="preserve"> </w:t>
      </w:r>
      <w:r w:rsidRPr="002574AC">
        <w:rPr>
          <w:rFonts w:ascii="宋体" w:hAnsi="宋体" w:cs="宋体" w:hint="eastAsia"/>
          <w:color w:val="000000" w:themeColor="text1"/>
          <w:szCs w:val="20"/>
        </w:rPr>
        <w:t>④若协商不成，刘某可申请仲裁，也可直接起诉</w:t>
      </w:r>
    </w:p>
    <w:p w14:paraId="624919F4"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B.①④</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D.③④</w:t>
      </w:r>
    </w:p>
    <w:p w14:paraId="1EC77F68" w14:textId="0856F5EE"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3</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张某于2023年6月入职某公司，双方订立的劳动合同约定试用期为3个月，试用期月工资为8000元，工作时间按该公司规章制度相关规定执行。该公司规章制度规定，工作时间为早9时至晚9时，每周工作6天。2个月后，张某以工作时间严重超过法律规定上限为由拒绝超时加班安排，公司即以张某在试用期间被证明不符合录用条件为由与其解除劳动合同。张某向劳动人事争议仲裁委员会申请仲裁。对此案认识正确的是（  ）</w:t>
      </w:r>
    </w:p>
    <w:p w14:paraId="666F710D"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①该公司严重违反延长工作时间上限的规定，合同违反法律的约定部分无效</w:t>
      </w:r>
    </w:p>
    <w:p w14:paraId="5C50E95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②张某拒绝超时加班安排，维护自己的合法权益，公司不能据此解除合同</w:t>
      </w:r>
    </w:p>
    <w:p w14:paraId="2715BFB3"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③该公司虽违反法律规定，但不需因违法解除劳动合同支付张某赔偿金</w:t>
      </w:r>
    </w:p>
    <w:p w14:paraId="0867F5D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④该公司应当依法建立和完善规章制度，确保劳动者劳动权利的实现</w:t>
      </w:r>
    </w:p>
    <w:p w14:paraId="17501633"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B.①④</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D.③④</w:t>
      </w:r>
    </w:p>
    <w:p w14:paraId="50244493" w14:textId="0B22CC76"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4</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单某入职乙公司的劳动合同中约定奖励单某一辆高档汽车，条件是入职五年之内不能结婚和生子，否则停发年终绩效，并收回车辆。入职后公司按照约定，进行了车辆过户。第三年，单某结婚，乙公司便以单某违反劳动合同为由，停发了其当年年终绩效并要求退回车辆。单某不服，打算采取法律途径维护自己的合法权益。关于此案说法正确的是</w:t>
      </w:r>
    </w:p>
    <w:p w14:paraId="1A67A7FA" w14:textId="16F820D9"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①单某既可以选择劳动仲裁，也可以选择向法院提起诉讼</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A.①②</w:t>
      </w:r>
    </w:p>
    <w:p w14:paraId="15A3DCDE" w14:textId="4B8046C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②劳动合同中的“入职五年之内不能结婚和生子”条款因排除了劳动者合法权益而无效</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B.①③</w:t>
      </w:r>
    </w:p>
    <w:p w14:paraId="4A5CE938" w14:textId="328F454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③单某与乙公司的劳动合同无效，车辆的所有权应当认定为乙公司所有</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C.②④</w:t>
      </w:r>
    </w:p>
    <w:p w14:paraId="696BE880" w14:textId="65D0F391"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④当地劳动行政部门有权责令乙公司支付单某年终绩效</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D.③④</w:t>
      </w:r>
    </w:p>
    <w:p w14:paraId="0CACA1EB" w14:textId="796B7817"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5</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李女士入职甲公司三年以来，下班后存在延时加班共计140.6小时，未调休的休息日加班397.9小时，法定节假日加班57.3小时，公司未向其支付加班费。对于李女士主张的周末及法定节假日值班的情况，甲公司表示，微信群里有客户也有公司其他员工，客户会在群里发问，员工只需要回复客户信息，甲公司认为这不属于加班的范畴。为维护李女士的合法权益，下列说法正确的是（  ）</w:t>
      </w:r>
    </w:p>
    <w:p w14:paraId="55CC6C44" w14:textId="15D268E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①甲公司侵犯了李女士休息休假的权利，李女士应该召集朋友去单位门口聚众闹事</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A.②③</w:t>
      </w:r>
    </w:p>
    <w:p w14:paraId="1E6259E0" w14:textId="0352A772"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②甲公司侵犯了李女士获得合法劳动报酬的权利，李女士应该与甲公司协商索要加班费</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B.①②</w:t>
      </w:r>
    </w:p>
    <w:p w14:paraId="3E1EB2CD" w14:textId="7FA6C628"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③甲公司侵犯了李女士休息休假的权利，李女士应该向劳动争议仲裁委员会申请仲裁</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C.①④</w:t>
      </w:r>
    </w:p>
    <w:p w14:paraId="3ABE46CD" w14:textId="4AE0024E"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④甲公司侵犯了李女士获得合法劳动报酬的权利，李女士应该直接向人民法院起诉</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D.③④</w:t>
      </w:r>
    </w:p>
    <w:p w14:paraId="5EAEC58C" w14:textId="45BBAF3E"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6</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下班期间、休息日也得多看看微信群，做到及时回复客户信息。这算加班吗？北京市第三中级人民法院近日依法审结一起劳动争议案，李女士因为长期在工作时间、工作场所以外通过微信等社交媒体无偿处理客户问题，遂主张用人单位应向其支付加班费。对此理解正确的是（  ）</w:t>
      </w:r>
    </w:p>
    <w:p w14:paraId="71DD83AB"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A.当劳动者合法权利受到侵害时，应直接向法院提起诉讼</w:t>
      </w:r>
    </w:p>
    <w:p w14:paraId="5A1121F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B.必须强化工作场所概念，加班应该在用人单位工作场所进行</w:t>
      </w:r>
    </w:p>
    <w:p w14:paraId="5E5101D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C.不应认定为加班，因为劳动者在处理客户问题时亦可从事其他生活活动</w:t>
      </w:r>
    </w:p>
    <w:p w14:paraId="64C020F1"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D.应支付加班费，因为李女士工作时间以外使用社交媒体工作具有固定性、周期性</w:t>
      </w:r>
    </w:p>
    <w:p w14:paraId="170DBAB4" w14:textId="5D8B0787"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7</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甲(17周岁)与乙公司签订的劳动合同，约定从事仓储管理工作。合同中甲承诺自愿放弃缴纳社保后果自负。甲因在工作时间经常打游戏导致所管理物资多次丢失给公司造成重大损失，下列说法正确的是（  ）</w:t>
      </w:r>
    </w:p>
    <w:p w14:paraId="04C0534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A.甲是未成年人与其签订的劳动合同不能生效</w:t>
      </w:r>
    </w:p>
    <w:p w14:paraId="61467924"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B.甲作出自愿放弃缴纳社保且后果自负的承诺有效</w:t>
      </w:r>
    </w:p>
    <w:p w14:paraId="67A2517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C.若甲和乙公司履行劳动合同发生纠纷甲可以直接向人民法院提出诉讼</w:t>
      </w:r>
    </w:p>
    <w:p w14:paraId="591B1D16"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D.甲因严重失职给公司造成重大损害，乙公司可据此解除与甲的劳动合同</w:t>
      </w:r>
    </w:p>
    <w:p w14:paraId="770C4714" w14:textId="41931135"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8</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某公司行政制度中有一章“乐捐”制度,共包含14条规定。如,员工超过规定早餐时间用餐“乐捐”20元;上班期间着装不整洁“乐捐”20元;工作时间外出超过10分钟,违规者第一次严重警告,第二次“乐捐”100元,第三次“乐捐”500元等。小王是该公司员工,因两次“触碰”乐捐制度被公司要求捐出120元,小王拒绝。但第二个月发工资时,小王发现工资被扣除120元。对此,下列认识正确的是(　　)</w:t>
      </w:r>
    </w:p>
    <w:p w14:paraId="2D0FB5F1" w14:textId="2D7BE02B"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①该公司为提高工作效率而设立奖惩制度,重视了道德的约束</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A.①③</w:t>
      </w:r>
    </w:p>
    <w:p w14:paraId="4EC3A129" w14:textId="725D469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②该公司以自愿名义对员工进行管理,侵犯了劳动者合法权益</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B.①④</w:t>
      </w:r>
    </w:p>
    <w:p w14:paraId="420A8E17" w14:textId="6B1ECBB2"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③为维护自身的合法权益,小王应到当地人民法院提起诉讼</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C.②③</w:t>
      </w:r>
    </w:p>
    <w:p w14:paraId="29F9ED49" w14:textId="57DC8BD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④针对公司扣除工资行为,小王可以向劳动保障监察机构投诉</w:t>
      </w:r>
      <w:r w:rsidR="008C6189">
        <w:rPr>
          <w:rFonts w:ascii="宋体" w:hAnsi="宋体" w:cs="宋体" w:hint="eastAsia"/>
          <w:color w:val="000000" w:themeColor="text1"/>
          <w:szCs w:val="20"/>
        </w:rPr>
        <w:t xml:space="preserve"> </w:t>
      </w:r>
      <w:r w:rsidR="008C6189">
        <w:rPr>
          <w:rFonts w:ascii="宋体" w:hAnsi="宋体" w:cs="宋体"/>
          <w:color w:val="000000" w:themeColor="text1"/>
          <w:szCs w:val="20"/>
        </w:rPr>
        <w:t xml:space="preserve">     </w:t>
      </w:r>
      <w:r w:rsidR="008C6189" w:rsidRPr="002574AC">
        <w:rPr>
          <w:rFonts w:ascii="宋体" w:hAnsi="宋体" w:cs="宋体" w:hint="eastAsia"/>
          <w:color w:val="000000" w:themeColor="text1"/>
          <w:szCs w:val="20"/>
        </w:rPr>
        <w:t>D.②④</w:t>
      </w:r>
    </w:p>
    <w:p w14:paraId="2325569D" w14:textId="42EC9184" w:rsidR="0073114B" w:rsidRDefault="002574AC" w:rsidP="002574AC">
      <w:pPr>
        <w:spacing w:line="288" w:lineRule="auto"/>
        <w:rPr>
          <w:rFonts w:ascii="宋体" w:hAnsi="宋体"/>
          <w:b/>
          <w:color w:val="000000" w:themeColor="text1"/>
          <w:szCs w:val="20"/>
        </w:rPr>
      </w:pPr>
      <w:r w:rsidRPr="002574AC">
        <w:rPr>
          <w:rFonts w:ascii="宋体" w:hAnsi="宋体" w:cs="宋体" w:hint="eastAsia"/>
          <w:color w:val="000000" w:themeColor="text1"/>
          <w:szCs w:val="20"/>
        </w:rPr>
        <w:t xml:space="preserve">　　　          　　　        　　　      </w:t>
      </w:r>
    </w:p>
    <w:p w14:paraId="101A14AA" w14:textId="2C5DF618" w:rsidR="002574AC" w:rsidRPr="002574AC" w:rsidRDefault="0073114B" w:rsidP="002574AC">
      <w:pPr>
        <w:spacing w:line="288" w:lineRule="auto"/>
        <w:rPr>
          <w:rFonts w:ascii="华文中宋" w:eastAsia="华文中宋" w:hAnsi="华文中宋" w:cs="楷体"/>
          <w:b/>
          <w:bCs/>
          <w:color w:val="000000" w:themeColor="text1"/>
          <w:szCs w:val="20"/>
        </w:rPr>
      </w:pPr>
      <w:r w:rsidRPr="0073114B">
        <w:rPr>
          <w:rFonts w:ascii="华文中宋" w:eastAsia="华文中宋" w:hAnsi="华文中宋" w:cs="楷体" w:hint="eastAsia"/>
          <w:b/>
          <w:bCs/>
          <w:color w:val="000000" w:themeColor="text1"/>
          <w:szCs w:val="20"/>
        </w:rPr>
        <w:t>【题组二】材料分析</w:t>
      </w:r>
    </w:p>
    <w:p w14:paraId="53977A00" w14:textId="2B46D8AF" w:rsidR="002574AC" w:rsidRPr="002574AC" w:rsidRDefault="002574AC" w:rsidP="0073114B">
      <w:pPr>
        <w:widowControl/>
        <w:spacing w:line="288" w:lineRule="auto"/>
        <w:ind w:firstLineChars="200" w:firstLine="420"/>
        <w:rPr>
          <w:rFonts w:ascii="楷体" w:eastAsia="楷体" w:hAnsi="楷体" w:cs="楷体"/>
          <w:color w:val="000000" w:themeColor="text1"/>
          <w:szCs w:val="20"/>
        </w:rPr>
      </w:pPr>
      <w:r w:rsidRPr="002574AC">
        <w:rPr>
          <w:rFonts w:ascii="楷体" w:eastAsia="楷体" w:hAnsi="楷体" w:cs="楷体" w:hint="eastAsia"/>
          <w:color w:val="000000" w:themeColor="text1"/>
          <w:szCs w:val="20"/>
        </w:rPr>
        <w:t>广东某美食店拖欠职工劳务报酬，职工多次催讨未果。2020年4月，广东某美食店职工向区劳动人事争议调解仲裁委员会申请劳动仲裁。因该店未与职工签订劳动合同和缴纳社会保险费，劳动人事争议调解仲裁委员会以劳动关系依据不足为由，作出不予受理决定。同年4月下旬，职工求助工会调解。随后，“法院+工会”劳动争议诉调对接工作机制启动。工会调解员通过广东法院诉讼服务网管理平台查阅卷宗，了解争议产生的原因、发展的过程、双方的诉求，分析双方的责任，给出中肯的调解意见，成功调解了该纠纷。</w:t>
      </w:r>
    </w:p>
    <w:p w14:paraId="75302D56" w14:textId="77777777" w:rsidR="002574AC" w:rsidRPr="002574AC" w:rsidRDefault="002574AC" w:rsidP="002574AC">
      <w:pPr>
        <w:widowControl/>
        <w:spacing w:line="288" w:lineRule="auto"/>
        <w:rPr>
          <w:rFonts w:ascii="宋体" w:hAnsi="宋体" w:cs="宋体"/>
          <w:color w:val="000000" w:themeColor="text1"/>
          <w:szCs w:val="20"/>
        </w:rPr>
      </w:pPr>
      <w:r w:rsidRPr="002574AC">
        <w:rPr>
          <w:rFonts w:ascii="宋体" w:hAnsi="宋体" w:cs="宋体" w:hint="eastAsia"/>
          <w:color w:val="000000" w:themeColor="text1"/>
          <w:szCs w:val="20"/>
        </w:rPr>
        <w:t>结合材料，运用《法律与生活》知识，指出美食店做法的不当之处，并谈谈该案对劳动者维权的启示。(9分)</w:t>
      </w:r>
    </w:p>
    <w:p w14:paraId="2E45C5C2"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5C06F74"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2809607"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A0838B4"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87400AC"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54AA891"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C319399"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4F83504" w14:textId="77777777" w:rsidR="00042677" w:rsidRPr="00F45913" w:rsidRDefault="00042677" w:rsidP="00042677">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116AB86"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DBF220C" w14:textId="77777777" w:rsidR="00042677" w:rsidRDefault="00042677" w:rsidP="00042677">
      <w:pPr>
        <w:adjustRightInd w:val="0"/>
        <w:snapToGrid w:val="0"/>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88A158D"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469B157" w14:textId="77777777" w:rsidR="00042677" w:rsidRPr="00F45913" w:rsidRDefault="00042677" w:rsidP="00042677">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ED02093" w14:textId="03411044" w:rsidR="002574AC" w:rsidRPr="002574AC" w:rsidRDefault="002574AC" w:rsidP="002574AC">
      <w:pPr>
        <w:widowControl/>
        <w:spacing w:line="288" w:lineRule="auto"/>
        <w:ind w:firstLineChars="400" w:firstLine="1124"/>
      </w:pPr>
      <w:r w:rsidRPr="002574AC">
        <w:rPr>
          <w:rFonts w:ascii="黑体" w:eastAsia="黑体" w:hAnsi="宋体" w:cs="黑体"/>
          <w:b/>
          <w:bCs/>
          <w:color w:val="000000"/>
          <w:kern w:val="0"/>
          <w:sz w:val="28"/>
          <w:szCs w:val="28"/>
          <w:lang w:bidi="ar"/>
        </w:rPr>
        <w:t>江苏省仪征中学 2023-2024 学年度第</w:t>
      </w:r>
      <w:r w:rsidRPr="002574AC">
        <w:rPr>
          <w:rFonts w:ascii="黑体" w:eastAsia="黑体" w:hAnsi="宋体" w:cs="黑体" w:hint="eastAsia"/>
          <w:b/>
          <w:bCs/>
          <w:color w:val="000000"/>
          <w:kern w:val="0"/>
          <w:sz w:val="28"/>
          <w:szCs w:val="28"/>
          <w:lang w:bidi="ar"/>
        </w:rPr>
        <w:t>一</w:t>
      </w:r>
      <w:r w:rsidRPr="002574AC">
        <w:rPr>
          <w:rFonts w:ascii="黑体" w:eastAsia="黑体" w:hAnsi="宋体" w:cs="黑体"/>
          <w:b/>
          <w:bCs/>
          <w:color w:val="000000"/>
          <w:kern w:val="0"/>
          <w:sz w:val="28"/>
          <w:szCs w:val="28"/>
          <w:lang w:bidi="ar"/>
        </w:rPr>
        <w:t>学期高</w:t>
      </w:r>
      <w:r w:rsidRPr="002574AC">
        <w:rPr>
          <w:rFonts w:ascii="黑体" w:eastAsia="黑体" w:hAnsi="宋体" w:cs="黑体" w:hint="eastAsia"/>
          <w:b/>
          <w:bCs/>
          <w:color w:val="000000"/>
          <w:kern w:val="0"/>
          <w:sz w:val="28"/>
          <w:szCs w:val="28"/>
          <w:lang w:bidi="ar"/>
        </w:rPr>
        <w:t>三</w:t>
      </w:r>
      <w:r w:rsidRPr="002574AC">
        <w:rPr>
          <w:rFonts w:ascii="黑体" w:eastAsia="黑体" w:hAnsi="宋体" w:cs="黑体"/>
          <w:b/>
          <w:bCs/>
          <w:color w:val="000000"/>
          <w:kern w:val="0"/>
          <w:sz w:val="28"/>
          <w:szCs w:val="28"/>
          <w:lang w:bidi="ar"/>
        </w:rPr>
        <w:t>政治</w:t>
      </w:r>
      <w:r w:rsidRPr="002574AC">
        <w:rPr>
          <w:rFonts w:ascii="黑体" w:eastAsia="黑体" w:hAnsi="宋体" w:cs="黑体" w:hint="eastAsia"/>
          <w:b/>
          <w:bCs/>
          <w:color w:val="000000"/>
          <w:kern w:val="0"/>
          <w:sz w:val="28"/>
          <w:szCs w:val="28"/>
          <w:lang w:bidi="ar"/>
        </w:rPr>
        <w:t>一轮复习</w:t>
      </w:r>
      <w:r w:rsidRPr="002574AC">
        <w:rPr>
          <w:rFonts w:ascii="黑体" w:eastAsia="黑体" w:hAnsi="宋体" w:cs="黑体"/>
          <w:b/>
          <w:bCs/>
          <w:color w:val="000000"/>
          <w:kern w:val="0"/>
          <w:sz w:val="28"/>
          <w:szCs w:val="28"/>
          <w:lang w:bidi="ar"/>
        </w:rPr>
        <w:t>导学案</w:t>
      </w:r>
    </w:p>
    <w:p w14:paraId="217E9147" w14:textId="77777777" w:rsidR="002574AC" w:rsidRPr="002574AC" w:rsidRDefault="002574AC" w:rsidP="002574AC">
      <w:pPr>
        <w:spacing w:line="288" w:lineRule="auto"/>
        <w:jc w:val="center"/>
        <w:rPr>
          <w:rFonts w:ascii="黑体" w:eastAsia="黑体" w:hAnsi="宋体" w:cs="黑体"/>
          <w:b/>
          <w:bCs/>
          <w:color w:val="000000"/>
          <w:kern w:val="0"/>
          <w:sz w:val="28"/>
          <w:szCs w:val="28"/>
          <w:lang w:bidi="ar"/>
        </w:rPr>
      </w:pPr>
      <w:r w:rsidRPr="002574AC">
        <w:rPr>
          <w:rFonts w:ascii="黑体" w:eastAsia="黑体" w:hAnsi="宋体" w:cs="黑体" w:hint="eastAsia"/>
          <w:b/>
          <w:bCs/>
          <w:color w:val="000000"/>
          <w:kern w:val="0"/>
          <w:sz w:val="28"/>
          <w:szCs w:val="28"/>
          <w:lang w:bidi="ar"/>
        </w:rPr>
        <w:t xml:space="preserve"> 选必</w:t>
      </w:r>
      <w:r w:rsidRPr="002574AC">
        <w:rPr>
          <w:rFonts w:ascii="黑体" w:eastAsia="黑体" w:hAnsi="宋体" w:cs="黑体"/>
          <w:b/>
          <w:bCs/>
          <w:color w:val="000000"/>
          <w:kern w:val="0"/>
          <w:sz w:val="28"/>
          <w:szCs w:val="28"/>
          <w:lang w:bidi="ar"/>
        </w:rPr>
        <w:t>2</w:t>
      </w:r>
      <w:r w:rsidRPr="002574AC">
        <w:rPr>
          <w:rFonts w:ascii="黑体" w:eastAsia="黑体" w:hAnsi="宋体" w:cs="黑体" w:hint="eastAsia"/>
          <w:b/>
          <w:bCs/>
          <w:color w:val="000000"/>
          <w:kern w:val="0"/>
          <w:sz w:val="28"/>
          <w:szCs w:val="28"/>
          <w:lang w:bidi="ar"/>
        </w:rPr>
        <w:t xml:space="preserve">  《法律与生活》 第三单元  就业与创业</w:t>
      </w:r>
    </w:p>
    <w:p w14:paraId="59B15127" w14:textId="77777777" w:rsidR="002574AC" w:rsidRPr="002574AC" w:rsidRDefault="002574AC" w:rsidP="002574AC">
      <w:pPr>
        <w:spacing w:line="288" w:lineRule="auto"/>
        <w:jc w:val="center"/>
        <w:rPr>
          <w:rFonts w:eastAsia="楷体"/>
          <w:szCs w:val="22"/>
          <w:u w:val="single"/>
        </w:rPr>
      </w:pPr>
      <w:r w:rsidRPr="002574AC">
        <w:rPr>
          <w:rFonts w:ascii="楷体" w:eastAsia="楷体" w:hAnsi="楷体" w:cs="楷体" w:hint="eastAsia"/>
          <w:color w:val="000000"/>
          <w:kern w:val="0"/>
          <w:sz w:val="24"/>
          <w:lang w:bidi="ar"/>
        </w:rPr>
        <w:t>研制人：李航      审核人：徐蓉   授课日期：</w:t>
      </w:r>
      <w:r w:rsidRPr="002574AC">
        <w:rPr>
          <w:rFonts w:ascii="楷体" w:eastAsia="楷体" w:hAnsi="楷体" w:cs="楷体" w:hint="eastAsia"/>
          <w:color w:val="000000"/>
          <w:kern w:val="0"/>
          <w:sz w:val="24"/>
          <w:u w:val="single"/>
          <w:lang w:bidi="ar"/>
        </w:rPr>
        <w:t xml:space="preserve"> </w:t>
      </w:r>
      <w:r w:rsidRPr="002574AC">
        <w:rPr>
          <w:rFonts w:ascii="楷体" w:eastAsia="楷体" w:hAnsi="楷体" w:cs="楷体"/>
          <w:color w:val="000000"/>
          <w:kern w:val="0"/>
          <w:sz w:val="24"/>
          <w:u w:val="single"/>
          <w:lang w:bidi="ar"/>
        </w:rPr>
        <w:t xml:space="preserve">          </w:t>
      </w:r>
    </w:p>
    <w:p w14:paraId="4DAE4DA4" w14:textId="0DA148B0" w:rsidR="00A65CA7" w:rsidRPr="00A65CA7" w:rsidRDefault="00A65CA7" w:rsidP="00A65CA7">
      <w:pPr>
        <w:spacing w:line="288" w:lineRule="auto"/>
        <w:jc w:val="center"/>
        <w:rPr>
          <w:rFonts w:ascii="黑体" w:eastAsia="黑体" w:hAnsi="黑体" w:cs="黑体"/>
          <w:b/>
          <w:bCs/>
          <w:color w:val="000000"/>
          <w:kern w:val="0"/>
          <w:szCs w:val="21"/>
          <w:u w:val="single"/>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14:paraId="02833D35" w14:textId="52C503FF" w:rsidR="002574AC" w:rsidRPr="002574AC" w:rsidRDefault="002574AC" w:rsidP="002574AC">
      <w:pPr>
        <w:spacing w:line="288" w:lineRule="auto"/>
        <w:rPr>
          <w:b/>
          <w:bCs/>
          <w:color w:val="000000"/>
        </w:rPr>
      </w:pPr>
      <w:r w:rsidRPr="002574AC">
        <w:rPr>
          <w:rFonts w:ascii="黑体" w:eastAsia="黑体" w:hAnsi="黑体" w:cs="黑体" w:hint="eastAsia"/>
          <w:b/>
          <w:bCs/>
          <w:color w:val="000000"/>
          <w:kern w:val="0"/>
          <w:szCs w:val="21"/>
        </w:rPr>
        <w:t>【本课在课程标准中的表述】</w:t>
      </w:r>
      <w:r w:rsidR="00377CEB" w:rsidRPr="00342DDC">
        <w:rPr>
          <w:rFonts w:ascii="宋体" w:hAnsi="宋体" w:cs="宋体" w:hint="eastAsia"/>
          <w:bCs/>
          <w:kern w:val="0"/>
          <w:szCs w:val="21"/>
        </w:rPr>
        <w:t>《普通高中思想政治课程标准（2017年版2020年修订）》内容要求：</w:t>
      </w:r>
    </w:p>
    <w:p w14:paraId="7FCFCD47" w14:textId="784E99C8" w:rsidR="002574AC" w:rsidRPr="002574AC" w:rsidRDefault="002574AC" w:rsidP="002574AC">
      <w:pPr>
        <w:spacing w:line="288" w:lineRule="auto"/>
        <w:rPr>
          <w:rFonts w:ascii="宋体" w:hAnsi="宋体" w:cs="宋体"/>
          <w:color w:val="000000"/>
        </w:rPr>
      </w:pPr>
      <w:r w:rsidRPr="002574AC">
        <w:rPr>
          <w:rFonts w:ascii="宋体" w:hAnsi="宋体" w:cs="宋体" w:hint="eastAsia"/>
          <w:color w:val="000000"/>
        </w:rPr>
        <w:t>1.列举与创业有关的企业登记、企业信息公示、税收和知识产权保护等基本法律制度</w:t>
      </w:r>
      <w:r w:rsidR="00377CEB">
        <w:rPr>
          <w:rFonts w:ascii="宋体" w:hAnsi="宋体" w:cs="宋体" w:hint="eastAsia"/>
          <w:color w:val="000000"/>
        </w:rPr>
        <w:t>。</w:t>
      </w:r>
    </w:p>
    <w:p w14:paraId="62031162" w14:textId="1F3D5E45" w:rsidR="002574AC" w:rsidRDefault="002574AC" w:rsidP="002574AC">
      <w:pPr>
        <w:spacing w:line="288" w:lineRule="auto"/>
        <w:rPr>
          <w:rFonts w:ascii="宋体" w:hAnsi="宋体" w:cs="宋体"/>
          <w:color w:val="000000"/>
        </w:rPr>
      </w:pPr>
      <w:r w:rsidRPr="002574AC">
        <w:rPr>
          <w:rFonts w:ascii="宋体" w:hAnsi="宋体" w:cs="宋体" w:hint="eastAsia"/>
          <w:color w:val="000000"/>
        </w:rPr>
        <w:t>2.评述市场竞争的基本规则，说明依法经营的必要性</w:t>
      </w:r>
      <w:r w:rsidR="00377CEB">
        <w:rPr>
          <w:rFonts w:ascii="宋体" w:hAnsi="宋体" w:cs="宋体" w:hint="eastAsia"/>
          <w:color w:val="000000"/>
        </w:rPr>
        <w:t>。</w:t>
      </w:r>
    </w:p>
    <w:p w14:paraId="262AAA53" w14:textId="6CB0BD9C" w:rsidR="00377CEB" w:rsidRPr="00CB50D4" w:rsidRDefault="00377CEB" w:rsidP="00377CEB">
      <w:pPr>
        <w:spacing w:line="288" w:lineRule="auto"/>
        <w:jc w:val="center"/>
        <w:rPr>
          <w:rFonts w:ascii="华文中宋" w:eastAsia="华文中宋" w:hAnsi="华文中宋" w:cs="宋体"/>
          <w:b/>
          <w:bCs/>
          <w:sz w:val="28"/>
          <w:szCs w:val="28"/>
        </w:rPr>
      </w:pPr>
      <w:bookmarkStart w:id="2" w:name="_Hlk154234834"/>
      <w:r w:rsidRPr="00377CEB">
        <w:rPr>
          <w:rFonts w:ascii="华文中宋" w:eastAsia="华文中宋" w:hAnsi="华文中宋" w:cs="宋体" w:hint="eastAsia"/>
          <w:b/>
          <w:bCs/>
          <w:sz w:val="28"/>
          <w:szCs w:val="28"/>
        </w:rPr>
        <w:t>第八课 自主创业与诚信经</w:t>
      </w:r>
      <w:bookmarkEnd w:id="2"/>
      <w:r w:rsidRPr="00377CEB">
        <w:rPr>
          <w:rFonts w:ascii="华文中宋" w:eastAsia="华文中宋" w:hAnsi="华文中宋" w:cs="宋体" w:hint="eastAsia"/>
          <w:b/>
          <w:bCs/>
          <w:sz w:val="28"/>
          <w:szCs w:val="28"/>
        </w:rPr>
        <w:t>营</w:t>
      </w:r>
    </w:p>
    <w:p w14:paraId="5A1BD1DB" w14:textId="4DD4F151" w:rsidR="00377CEB" w:rsidRPr="002574AC" w:rsidRDefault="00377CEB" w:rsidP="00377CEB">
      <w:pPr>
        <w:spacing w:line="288" w:lineRule="auto"/>
        <w:jc w:val="center"/>
        <w:rPr>
          <w:rFonts w:ascii="宋体" w:hAnsi="宋体" w:cs="宋体"/>
          <w:b/>
          <w:bCs/>
          <w:color w:val="000000"/>
        </w:rPr>
      </w:pPr>
      <w:r>
        <w:rPr>
          <w:rFonts w:ascii="华文中宋" w:eastAsia="华文中宋" w:hAnsi="华文中宋" w:cs="宋体" w:hint="eastAsia"/>
          <w:b/>
          <w:bCs/>
          <w:sz w:val="28"/>
          <w:szCs w:val="28"/>
        </w:rPr>
        <w:t>主干知识体系</w:t>
      </w:r>
    </w:p>
    <w:p w14:paraId="325FCB89" w14:textId="77777777" w:rsidR="002574AC" w:rsidRPr="002574AC" w:rsidRDefault="002574AC" w:rsidP="003B0488">
      <w:pPr>
        <w:spacing w:line="288" w:lineRule="auto"/>
        <w:jc w:val="center"/>
        <w:rPr>
          <w:rFonts w:ascii="Times New Roman" w:hAnsi="Times New Roman"/>
          <w:szCs w:val="20"/>
        </w:rPr>
      </w:pPr>
      <w:r w:rsidRPr="002574AC">
        <w:rPr>
          <w:rFonts w:ascii="Times New Roman" w:hAnsi="Times New Roman"/>
          <w:noProof/>
          <w:szCs w:val="20"/>
        </w:rPr>
        <w:drawing>
          <wp:inline distT="0" distB="0" distL="114300" distR="114300" wp14:anchorId="4F49F0A9" wp14:editId="1288A562">
            <wp:extent cx="2260600" cy="2597150"/>
            <wp:effectExtent l="0" t="0" r="635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rotWithShape="1">
                    <a:blip r:embed="rId8"/>
                    <a:srcRect l="3435" t="16982" r="58356" b="4980"/>
                    <a:stretch/>
                  </pic:blipFill>
                  <pic:spPr bwMode="auto">
                    <a:xfrm>
                      <a:off x="0" y="0"/>
                      <a:ext cx="2260600" cy="2597150"/>
                    </a:xfrm>
                    <a:prstGeom prst="rect">
                      <a:avLst/>
                    </a:prstGeom>
                    <a:noFill/>
                    <a:ln>
                      <a:noFill/>
                    </a:ln>
                    <a:extLst>
                      <a:ext uri="{53640926-AAD7-44D8-BBD7-CCE9431645EC}">
                        <a14:shadowObscured xmlns:a14="http://schemas.microsoft.com/office/drawing/2010/main"/>
                      </a:ext>
                    </a:extLst>
                  </pic:spPr>
                </pic:pic>
              </a:graphicData>
            </a:graphic>
          </wp:inline>
        </w:drawing>
      </w:r>
    </w:p>
    <w:p w14:paraId="4FE2703B" w14:textId="77777777" w:rsidR="003B0488" w:rsidRDefault="003B0488" w:rsidP="003B0488">
      <w:pPr>
        <w:spacing w:line="288" w:lineRule="auto"/>
        <w:jc w:val="center"/>
        <w:rPr>
          <w:rFonts w:ascii="华文中宋" w:eastAsia="华文中宋" w:hAnsi="华文中宋" w:cs="宋体"/>
          <w:b/>
          <w:bCs/>
          <w:sz w:val="28"/>
          <w:szCs w:val="28"/>
        </w:rPr>
      </w:pPr>
    </w:p>
    <w:p w14:paraId="4B74E844" w14:textId="7D6B3FFA" w:rsidR="003B0488" w:rsidRDefault="00C522C3" w:rsidP="003B0488">
      <w:pPr>
        <w:spacing w:line="288" w:lineRule="auto"/>
        <w:jc w:val="center"/>
        <w:rPr>
          <w:rFonts w:ascii="黑体" w:eastAsia="黑体" w:hAnsi="黑体"/>
          <w:b/>
          <w:bCs/>
          <w:szCs w:val="20"/>
        </w:rPr>
      </w:pPr>
      <w:bookmarkStart w:id="3" w:name="_Hlk154235457"/>
      <w:r w:rsidRPr="00A13F43">
        <w:rPr>
          <w:rFonts w:ascii="华文中宋" w:eastAsia="华文中宋" w:hAnsi="华文中宋" w:cs="宋体" w:hint="eastAsia"/>
          <w:b/>
          <w:bCs/>
          <w:sz w:val="28"/>
          <w:szCs w:val="28"/>
        </w:rPr>
        <w:t xml:space="preserve">核心问题一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自主创业 公平竞争</w:t>
      </w:r>
    </w:p>
    <w:p w14:paraId="20101658" w14:textId="35D5AC0D"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重点梳理一</w:t>
      </w:r>
      <w:r w:rsidR="003B0488">
        <w:rPr>
          <w:rFonts w:ascii="华文中宋" w:eastAsia="华文中宋" w:hAnsi="华文中宋" w:hint="eastAsia"/>
          <w:b/>
          <w:bCs/>
          <w:szCs w:val="20"/>
        </w:rPr>
        <w:t>：</w:t>
      </w:r>
      <w:r w:rsidRPr="002574AC">
        <w:rPr>
          <w:rFonts w:ascii="华文中宋" w:eastAsia="华文中宋" w:hAnsi="华文中宋" w:hint="eastAsia"/>
          <w:b/>
          <w:bCs/>
          <w:szCs w:val="20"/>
        </w:rPr>
        <w:t>迈出创业第一步——创业条件</w:t>
      </w:r>
    </w:p>
    <w:tbl>
      <w:tblPr>
        <w:tblStyle w:val="4"/>
        <w:tblW w:w="0" w:type="auto"/>
        <w:tblLook w:val="04A0" w:firstRow="1" w:lastRow="0" w:firstColumn="1" w:lastColumn="0" w:noHBand="0" w:noVBand="1"/>
      </w:tblPr>
      <w:tblGrid>
        <w:gridCol w:w="1951"/>
        <w:gridCol w:w="8731"/>
      </w:tblGrid>
      <w:tr w:rsidR="002574AC" w:rsidRPr="002574AC" w14:paraId="7CB4D2DD" w14:textId="77777777" w:rsidTr="00DB0584">
        <w:tc>
          <w:tcPr>
            <w:tcW w:w="1951" w:type="dxa"/>
          </w:tcPr>
          <w:bookmarkEnd w:id="3"/>
          <w:p w14:paraId="24360410"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选择经营主体</w:t>
            </w:r>
          </w:p>
        </w:tc>
        <w:tc>
          <w:tcPr>
            <w:tcW w:w="8731" w:type="dxa"/>
          </w:tcPr>
          <w:p w14:paraId="4746A856" w14:textId="77777777" w:rsidR="002574AC" w:rsidRPr="002574AC" w:rsidRDefault="002574AC" w:rsidP="002574AC">
            <w:pPr>
              <w:spacing w:line="288" w:lineRule="auto"/>
              <w:rPr>
                <w:rFonts w:ascii="Times New Roman" w:hAnsi="Times New Roman"/>
              </w:rPr>
            </w:pPr>
            <w:r w:rsidRPr="002574AC">
              <w:rPr>
                <w:rFonts w:ascii="Times New Roman" w:hAnsi="Times New Roman"/>
              </w:rPr>
              <w:t>个体工商户、个人独资企业、合伙企业、有限责任公司等</w:t>
            </w:r>
          </w:p>
        </w:tc>
      </w:tr>
      <w:tr w:rsidR="002574AC" w:rsidRPr="002574AC" w14:paraId="4ADBE20F" w14:textId="77777777" w:rsidTr="00DB0584">
        <w:tc>
          <w:tcPr>
            <w:tcW w:w="1951" w:type="dxa"/>
          </w:tcPr>
          <w:p w14:paraId="400A7081"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文件的准备</w:t>
            </w:r>
          </w:p>
        </w:tc>
        <w:tc>
          <w:tcPr>
            <w:tcW w:w="8731" w:type="dxa"/>
          </w:tcPr>
          <w:p w14:paraId="6B8AE764" w14:textId="77777777" w:rsidR="002574AC" w:rsidRPr="002574AC" w:rsidRDefault="002574AC" w:rsidP="002574AC">
            <w:pPr>
              <w:spacing w:line="288" w:lineRule="auto"/>
              <w:rPr>
                <w:rFonts w:ascii="Times New Roman" w:hAnsi="Times New Roman"/>
              </w:rPr>
            </w:pPr>
            <w:r w:rsidRPr="002574AC">
              <w:rPr>
                <w:rFonts w:ascii="Times New Roman" w:hAnsi="Times New Roman"/>
              </w:rPr>
              <w:t>符合法律规定，并准备相应的文件；</w:t>
            </w:r>
          </w:p>
        </w:tc>
      </w:tr>
      <w:tr w:rsidR="002574AC" w:rsidRPr="002574AC" w14:paraId="3A3CF663" w14:textId="77777777" w:rsidTr="00DB0584">
        <w:tc>
          <w:tcPr>
            <w:tcW w:w="1951" w:type="dxa"/>
          </w:tcPr>
          <w:p w14:paraId="707C47AB"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登记和执照</w:t>
            </w:r>
          </w:p>
        </w:tc>
        <w:tc>
          <w:tcPr>
            <w:tcW w:w="8731" w:type="dxa"/>
          </w:tcPr>
          <w:p w14:paraId="6AD64C60" w14:textId="77777777" w:rsidR="002574AC" w:rsidRPr="002574AC" w:rsidRDefault="002574AC" w:rsidP="002574AC">
            <w:pPr>
              <w:spacing w:line="288" w:lineRule="auto"/>
              <w:rPr>
                <w:rFonts w:ascii="Times New Roman" w:hAnsi="Times New Roman"/>
              </w:rPr>
            </w:pPr>
            <w:r w:rsidRPr="002574AC">
              <w:rPr>
                <w:rFonts w:ascii="Times New Roman" w:hAnsi="Times New Roman"/>
              </w:rPr>
              <w:t>按照规定在相关主管部门办理企业登记，领取营业执照；</w:t>
            </w:r>
          </w:p>
        </w:tc>
      </w:tr>
      <w:tr w:rsidR="002574AC" w:rsidRPr="002574AC" w14:paraId="3DD3E95C" w14:textId="77777777" w:rsidTr="00DB0584">
        <w:tc>
          <w:tcPr>
            <w:tcW w:w="1951" w:type="dxa"/>
          </w:tcPr>
          <w:p w14:paraId="4FC50303"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企业信息公示</w:t>
            </w:r>
          </w:p>
        </w:tc>
        <w:tc>
          <w:tcPr>
            <w:tcW w:w="8731" w:type="dxa"/>
          </w:tcPr>
          <w:p w14:paraId="54117C21" w14:textId="77777777" w:rsidR="002574AC" w:rsidRPr="002574AC" w:rsidRDefault="002574AC" w:rsidP="002574AC">
            <w:pPr>
              <w:spacing w:line="288" w:lineRule="auto"/>
              <w:rPr>
                <w:rFonts w:ascii="Times New Roman" w:hAnsi="Times New Roman"/>
              </w:rPr>
            </w:pPr>
            <w:r w:rsidRPr="002574AC">
              <w:rPr>
                <w:rFonts w:ascii="Times New Roman" w:hAnsi="Times New Roman"/>
              </w:rPr>
              <w:t>企业登记的相关信息应当依法及时公示；</w:t>
            </w:r>
          </w:p>
        </w:tc>
      </w:tr>
      <w:tr w:rsidR="002574AC" w:rsidRPr="002574AC" w14:paraId="636B6230" w14:textId="77777777" w:rsidTr="00DB0584">
        <w:tc>
          <w:tcPr>
            <w:tcW w:w="1951" w:type="dxa"/>
          </w:tcPr>
          <w:p w14:paraId="05AC536E"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法律和风险意识</w:t>
            </w:r>
          </w:p>
        </w:tc>
        <w:tc>
          <w:tcPr>
            <w:tcW w:w="8731" w:type="dxa"/>
          </w:tcPr>
          <w:p w14:paraId="3F0950BE" w14:textId="77777777" w:rsidR="002574AC" w:rsidRPr="002574AC" w:rsidRDefault="002574AC" w:rsidP="002574AC">
            <w:pPr>
              <w:spacing w:line="288" w:lineRule="auto"/>
              <w:rPr>
                <w:rFonts w:ascii="Times New Roman" w:hAnsi="Times New Roman"/>
              </w:rPr>
            </w:pPr>
            <w:r w:rsidRPr="002574AC">
              <w:rPr>
                <w:rFonts w:ascii="Times New Roman" w:hAnsi="Times New Roman"/>
              </w:rPr>
              <w:t>创业者有必要在创业之前了解相关法律规定，学会风险管理</w:t>
            </w:r>
          </w:p>
        </w:tc>
      </w:tr>
    </w:tbl>
    <w:p w14:paraId="29A2AB1F" w14:textId="168E35FF"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重点梳理二</w:t>
      </w:r>
      <w:r w:rsidR="00BF33A0">
        <w:rPr>
          <w:rFonts w:ascii="华文中宋" w:eastAsia="华文中宋" w:hAnsi="华文中宋" w:hint="eastAsia"/>
          <w:b/>
          <w:bCs/>
          <w:szCs w:val="20"/>
        </w:rPr>
        <w:t>：</w:t>
      </w:r>
      <w:r w:rsidRPr="002574AC">
        <w:rPr>
          <w:rFonts w:ascii="华文中宋" w:eastAsia="华文中宋" w:hAnsi="华文中宋" w:hint="eastAsia"/>
          <w:b/>
          <w:bCs/>
          <w:szCs w:val="20"/>
        </w:rPr>
        <w:t>市场竞争讲公平——依据和具体行为（搭便车、虚假宣传、其他不正当竞争行为）</w:t>
      </w:r>
    </w:p>
    <w:p w14:paraId="608B9C60"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cs="黑体" w:hint="eastAsia"/>
          <w:b/>
          <w:bCs/>
          <w:color w:val="000000"/>
          <w:kern w:val="0"/>
          <w:szCs w:val="21"/>
        </w:rPr>
        <w:t>【知识拓展1】</w:t>
      </w:r>
      <w:r w:rsidRPr="002574AC">
        <w:rPr>
          <w:rFonts w:ascii="华文中宋" w:eastAsia="华文中宋" w:hAnsi="华文中宋" w:hint="eastAsia"/>
          <w:b/>
          <w:szCs w:val="20"/>
        </w:rPr>
        <w:t>仿冒与假冒</w:t>
      </w:r>
    </w:p>
    <w:p w14:paraId="66FB0017"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1.仿冒和假冒的侵犯的客体不同。仿冒行为侵犯的是市场竞争秩序；假冒侵犯的是商标管理秩序。</w:t>
      </w:r>
    </w:p>
    <w:p w14:paraId="463F5DCD"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2.仿冒和假冒的违法对象不同。仿冒行为的违法对象是知名商品的“名称”、“包装”、“装潢”；假冒行为的违法对象是他人的“注册商标”。</w:t>
      </w:r>
    </w:p>
    <w:p w14:paraId="07FE6D73"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3.仿冒和假冒的客观表现不同。仿冒行为客观上表现为违反反不正当竞争法，擅自将知名商品的名称、包装、装潢作相同或近似使用；假冒行为客观上表现为违法商标管理法规，假冒或者伪造、销售他人注册商标。</w:t>
      </w:r>
    </w:p>
    <w:p w14:paraId="46B97E70"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4.仿冒和假冒的危害结果不同。仿冒行为造成和他人知名商品相混淆，使购买者误认为是该知名商品具有为损害竞争对手之目的；假冒行为是构成对商品标志、记号（文字、图形）的误认，对同类商品无法区别，具有侵犯他人注册商标专用权之目的。</w:t>
      </w:r>
    </w:p>
    <w:p w14:paraId="5534683A" w14:textId="73CBFE36"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cs="黑体" w:hint="eastAsia"/>
          <w:b/>
          <w:bCs/>
          <w:color w:val="000000"/>
          <w:kern w:val="0"/>
          <w:szCs w:val="21"/>
        </w:rPr>
        <w:t>【知识拓展2】</w:t>
      </w:r>
      <w:r w:rsidRPr="002574AC">
        <w:rPr>
          <w:rFonts w:ascii="华文中宋" w:eastAsia="华文中宋" w:hAnsi="华文中宋" w:hint="eastAsia"/>
          <w:b/>
          <w:bCs/>
          <w:szCs w:val="20"/>
        </w:rPr>
        <w:t>不正当有奖销售行为</w:t>
      </w:r>
    </w:p>
    <w:p w14:paraId="568F553B"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《反不正当竞争法》对有奖销售没有一概否定，但给予了限制，该法的第十条规定了三种不正当的有奖销售行为，是严格禁止的： (一)所设奖的种类、兑奖条件、奖金金额或者奖品等有奖销售信息不明确，影响兑奖；(二)采用谎称有奖或者故意让内定人员中奖的欺骗方式进行有奖销售；(三)抽奖式的有奖销售，最高奖的金额超过五万元。</w:t>
      </w:r>
    </w:p>
    <w:p w14:paraId="3979356F" w14:textId="77777777" w:rsidR="00BF33A0" w:rsidRDefault="00BF33A0" w:rsidP="002574AC">
      <w:pPr>
        <w:spacing w:line="288" w:lineRule="auto"/>
        <w:rPr>
          <w:rFonts w:ascii="华文中宋" w:eastAsia="华文中宋" w:hAnsi="华文中宋" w:cs="黑体"/>
          <w:b/>
          <w:bCs/>
          <w:color w:val="000000"/>
          <w:kern w:val="0"/>
          <w:szCs w:val="21"/>
        </w:rPr>
      </w:pPr>
    </w:p>
    <w:p w14:paraId="53C5A24E" w14:textId="4B37DF2A"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cs="黑体" w:hint="eastAsia"/>
          <w:b/>
          <w:bCs/>
          <w:color w:val="000000"/>
          <w:kern w:val="0"/>
          <w:szCs w:val="21"/>
        </w:rPr>
        <w:t>【知识拓展3】</w:t>
      </w:r>
      <w:r w:rsidRPr="002574AC">
        <w:rPr>
          <w:rFonts w:ascii="华文中宋" w:eastAsia="华文中宋" w:hAnsi="华文中宋" w:hint="eastAsia"/>
          <w:b/>
          <w:bCs/>
          <w:szCs w:val="20"/>
        </w:rPr>
        <w:t>不正当竞争行为与正当竞争行为的区别</w:t>
      </w:r>
    </w:p>
    <w:p w14:paraId="5FF07D6D" w14:textId="77777777" w:rsidR="002574AC" w:rsidRDefault="002574AC" w:rsidP="00BF33A0">
      <w:pPr>
        <w:spacing w:line="288" w:lineRule="auto"/>
        <w:jc w:val="center"/>
        <w:rPr>
          <w:rFonts w:ascii="Times New Roman" w:hAnsi="Times New Roman"/>
          <w:szCs w:val="20"/>
        </w:rPr>
      </w:pPr>
      <w:r w:rsidRPr="002574AC">
        <w:rPr>
          <w:rFonts w:ascii="Times New Roman" w:hAnsi="Times New Roman"/>
          <w:noProof/>
          <w:szCs w:val="20"/>
        </w:rPr>
        <w:drawing>
          <wp:inline distT="0" distB="0" distL="114300" distR="114300" wp14:anchorId="0B834597" wp14:editId="04EC514A">
            <wp:extent cx="3810000" cy="1984801"/>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rotWithShape="1">
                    <a:blip r:embed="rId9"/>
                    <a:srcRect l="1563" t="4261" r="1459" b="5926"/>
                    <a:stretch/>
                  </pic:blipFill>
                  <pic:spPr bwMode="auto">
                    <a:xfrm>
                      <a:off x="0" y="0"/>
                      <a:ext cx="3826424" cy="1993357"/>
                    </a:xfrm>
                    <a:prstGeom prst="rect">
                      <a:avLst/>
                    </a:prstGeom>
                    <a:noFill/>
                    <a:ln>
                      <a:noFill/>
                    </a:ln>
                    <a:extLst>
                      <a:ext uri="{53640926-AAD7-44D8-BBD7-CCE9431645EC}">
                        <a14:shadowObscured xmlns:a14="http://schemas.microsoft.com/office/drawing/2010/main"/>
                      </a:ext>
                    </a:extLst>
                  </pic:spPr>
                </pic:pic>
              </a:graphicData>
            </a:graphic>
          </wp:inline>
        </w:drawing>
      </w:r>
    </w:p>
    <w:p w14:paraId="7D2C1E0A" w14:textId="77777777" w:rsidR="00BF33A0" w:rsidRPr="002574AC" w:rsidRDefault="00BF33A0" w:rsidP="00BF33A0">
      <w:pPr>
        <w:spacing w:line="288" w:lineRule="auto"/>
        <w:jc w:val="center"/>
        <w:rPr>
          <w:rFonts w:ascii="Times New Roman" w:hAnsi="Times New Roman"/>
          <w:szCs w:val="20"/>
        </w:rPr>
      </w:pPr>
    </w:p>
    <w:p w14:paraId="54DAA90B" w14:textId="6CCA1056" w:rsidR="00DF549C" w:rsidRDefault="00DF549C" w:rsidP="00DF549C">
      <w:pPr>
        <w:spacing w:line="288" w:lineRule="auto"/>
        <w:jc w:val="center"/>
        <w:rPr>
          <w:rFonts w:ascii="宋体" w:hAnsi="宋体"/>
          <w:b/>
          <w:color w:val="000000" w:themeColor="text1"/>
          <w:szCs w:val="20"/>
        </w:rPr>
      </w:pPr>
      <w:r>
        <w:rPr>
          <w:rFonts w:ascii="华文中宋" w:eastAsia="华文中宋" w:hAnsi="华文中宋" w:cs="宋体" w:hint="eastAsia"/>
          <w:b/>
          <w:bCs/>
          <w:sz w:val="28"/>
          <w:szCs w:val="28"/>
        </w:rPr>
        <w:t>对点训练一</w:t>
      </w:r>
    </w:p>
    <w:p w14:paraId="6393E6A2" w14:textId="77777777" w:rsidR="00DF549C" w:rsidRPr="003B30AC" w:rsidRDefault="00DF549C" w:rsidP="00DF549C">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w:t>
      </w:r>
      <w:r>
        <w:rPr>
          <w:rFonts w:ascii="华文中宋" w:eastAsia="华文中宋" w:hAnsi="华文中宋" w:hint="eastAsia"/>
          <w:b/>
          <w:bCs/>
          <w:szCs w:val="21"/>
        </w:rPr>
        <w:t>一</w:t>
      </w:r>
      <w:r w:rsidRPr="003B30AC">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tblGrid>
      <w:tr w:rsidR="00766C58" w:rsidRPr="00034348" w14:paraId="1C63A0C3" w14:textId="77777777" w:rsidTr="00DB0584">
        <w:trPr>
          <w:trHeight w:val="466"/>
          <w:jc w:val="center"/>
        </w:trPr>
        <w:tc>
          <w:tcPr>
            <w:tcW w:w="1089" w:type="dxa"/>
          </w:tcPr>
          <w:p w14:paraId="3C03B450"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75292445"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466168A5"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21F86C44"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525E3CE0"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045244DB"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6328331D" w14:textId="77777777" w:rsidR="00766C58" w:rsidRPr="00034348" w:rsidRDefault="00766C58" w:rsidP="00DB0584">
            <w:pPr>
              <w:spacing w:line="360" w:lineRule="auto"/>
              <w:jc w:val="center"/>
              <w:rPr>
                <w:rFonts w:ascii="华文中宋" w:eastAsia="华文中宋" w:hAnsi="华文中宋"/>
                <w:szCs w:val="21"/>
              </w:rPr>
            </w:pPr>
            <w:r>
              <w:rPr>
                <w:rFonts w:ascii="华文中宋" w:eastAsia="华文中宋" w:hAnsi="华文中宋" w:hint="eastAsia"/>
                <w:szCs w:val="21"/>
              </w:rPr>
              <w:t>6</w:t>
            </w:r>
          </w:p>
        </w:tc>
      </w:tr>
      <w:tr w:rsidR="00766C58" w:rsidRPr="00034348" w14:paraId="3536502E" w14:textId="77777777" w:rsidTr="00DB0584">
        <w:trPr>
          <w:trHeight w:val="466"/>
          <w:jc w:val="center"/>
        </w:trPr>
        <w:tc>
          <w:tcPr>
            <w:tcW w:w="1089" w:type="dxa"/>
          </w:tcPr>
          <w:p w14:paraId="351B07E5"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690AB8BA"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5B5D9DEC"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31804538"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20EC510F"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24EE6C84"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69C5C30A" w14:textId="77777777" w:rsidR="00766C58" w:rsidRPr="00034348" w:rsidRDefault="00766C58" w:rsidP="00DB0584">
            <w:pPr>
              <w:spacing w:line="360" w:lineRule="auto"/>
              <w:jc w:val="center"/>
              <w:rPr>
                <w:rFonts w:ascii="华文中宋" w:eastAsia="华文中宋" w:hAnsi="华文中宋"/>
                <w:szCs w:val="21"/>
              </w:rPr>
            </w:pPr>
          </w:p>
        </w:tc>
      </w:tr>
    </w:tbl>
    <w:p w14:paraId="28089870" w14:textId="5243BE75"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1</w:t>
      </w:r>
      <w:r>
        <w:rPr>
          <w:rFonts w:ascii="宋体" w:hAnsi="宋体" w:cs="宋体"/>
          <w:color w:val="000000" w:themeColor="text1"/>
          <w:szCs w:val="20"/>
        </w:rPr>
        <w:t>.</w:t>
      </w:r>
      <w:r w:rsidR="002574AC" w:rsidRPr="002574AC">
        <w:rPr>
          <w:rFonts w:ascii="宋体" w:hAnsi="宋体" w:cs="宋体" w:hint="eastAsia"/>
          <w:color w:val="000000" w:themeColor="text1"/>
          <w:szCs w:val="20"/>
        </w:rPr>
        <w:t>沈某在某大学广告设计专业学习。大学毕业以后，沈某憧憬未来，和几位志同道合的小伙伴反复协商、酝酿，最后来到某大城市开了一家广告设计公司。在成立广告设计公司过程中，这些创业者（   ）</w:t>
      </w:r>
    </w:p>
    <w:p w14:paraId="08AEECD1" w14:textId="5212311B"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①要依法办理企业登记并领取营业执照</w:t>
      </w:r>
      <w:r w:rsidR="00BF33A0">
        <w:rPr>
          <w:rFonts w:ascii="宋体" w:hAnsi="宋体" w:cs="宋体" w:hint="eastAsia"/>
          <w:color w:val="000000" w:themeColor="text1"/>
          <w:szCs w:val="20"/>
        </w:rPr>
        <w:t xml:space="preserve"> </w:t>
      </w:r>
      <w:r w:rsidR="00BF33A0">
        <w:rPr>
          <w:rFonts w:ascii="宋体" w:hAnsi="宋体" w:cs="宋体"/>
          <w:color w:val="000000" w:themeColor="text1"/>
          <w:szCs w:val="20"/>
        </w:rPr>
        <w:t xml:space="preserve">  </w:t>
      </w:r>
      <w:r w:rsidRPr="002574AC">
        <w:rPr>
          <w:rFonts w:ascii="宋体" w:hAnsi="宋体" w:cs="宋体" w:hint="eastAsia"/>
          <w:color w:val="000000" w:themeColor="text1"/>
          <w:szCs w:val="20"/>
        </w:rPr>
        <w:t>②要想使用商标必须到相关部门去注册</w:t>
      </w:r>
    </w:p>
    <w:p w14:paraId="0AB0B202" w14:textId="423CA9A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③不能招用未满十八周岁的未成年员工</w:t>
      </w:r>
      <w:r w:rsidR="00BF33A0">
        <w:rPr>
          <w:rFonts w:ascii="宋体" w:hAnsi="宋体" w:cs="宋体" w:hint="eastAsia"/>
          <w:color w:val="000000" w:themeColor="text1"/>
          <w:szCs w:val="20"/>
        </w:rPr>
        <w:t xml:space="preserve"> </w:t>
      </w:r>
      <w:r w:rsidR="00BF33A0">
        <w:rPr>
          <w:rFonts w:ascii="宋体" w:hAnsi="宋体" w:cs="宋体"/>
          <w:color w:val="000000" w:themeColor="text1"/>
          <w:szCs w:val="20"/>
        </w:rPr>
        <w:t xml:space="preserve">  </w:t>
      </w:r>
      <w:r w:rsidRPr="002574AC">
        <w:rPr>
          <w:rFonts w:ascii="宋体" w:hAnsi="宋体" w:cs="宋体" w:hint="eastAsia"/>
          <w:color w:val="000000" w:themeColor="text1"/>
          <w:szCs w:val="20"/>
        </w:rPr>
        <w:t>④应通过企业信用信息公示系统公开企业相关信息</w:t>
      </w:r>
    </w:p>
    <w:p w14:paraId="37A9BE9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B.①④</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D.③④</w:t>
      </w:r>
    </w:p>
    <w:p w14:paraId="785015F6" w14:textId="0D31B79B"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2</w:t>
      </w:r>
      <w:r>
        <w:rPr>
          <w:rFonts w:ascii="宋体" w:hAnsi="宋体" w:cs="宋体"/>
          <w:color w:val="000000" w:themeColor="text1"/>
          <w:szCs w:val="20"/>
        </w:rPr>
        <w:t>.</w:t>
      </w:r>
      <w:r w:rsidR="002574AC" w:rsidRPr="002574AC">
        <w:rPr>
          <w:rFonts w:ascii="宋体" w:hAnsi="宋体" w:cs="宋体" w:hint="eastAsia"/>
          <w:color w:val="000000" w:themeColor="text1"/>
          <w:szCs w:val="20"/>
        </w:rPr>
        <w:t>按照我国有关法律规定,我国的法定公司形式有股份有限公司和有限责任公司。它们的共同特点是（  ）</w:t>
      </w:r>
    </w:p>
    <w:p w14:paraId="336765C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①都应该以维护消费者权益为经营目的         ②一般情况下，股东均应承担有限责任</w:t>
      </w:r>
    </w:p>
    <w:p w14:paraId="20B8038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③二者都可以通过发行股票来筹集资金         ④都应该办理企业登记并依法进行公示</w:t>
      </w:r>
    </w:p>
    <w:p w14:paraId="4E6BCDB2"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B.①③</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D.②④</w:t>
      </w:r>
    </w:p>
    <w:p w14:paraId="7508EAC1" w14:textId="42C5BAC1"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3</w:t>
      </w:r>
      <w:r>
        <w:rPr>
          <w:rFonts w:ascii="宋体" w:hAnsi="宋体" w:cs="宋体"/>
          <w:color w:val="000000" w:themeColor="text1"/>
          <w:szCs w:val="20"/>
        </w:rPr>
        <w:t>.</w:t>
      </w:r>
      <w:r w:rsidR="002574AC" w:rsidRPr="002574AC">
        <w:rPr>
          <w:rFonts w:ascii="宋体" w:hAnsi="宋体" w:cs="宋体" w:hint="eastAsia"/>
          <w:color w:val="000000" w:themeColor="text1"/>
          <w:szCs w:val="20"/>
        </w:rPr>
        <w:t>W公司在业内具有较高的知名度和影响力,业务覆盖医用敷料、医用卫生材料及家庭卫生护理用品等多个领域,其口罩等多个商品均注册了商标。A公司在生产销售的口罩产品图片、参数、详情、包装箱、合格证、价签、包装袋以及经营环境、公众号、网站等处使用W公司的商标字样,对其产品、公司及经营进行宣传介绍。A公司的行为(　　)</w:t>
      </w:r>
    </w:p>
    <w:p w14:paraId="7222D822" w14:textId="2A401159"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①侵害了W公司的知识产权             ②是典型的“搭便车”行为</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A.①②　     B.①④</w:t>
      </w:r>
    </w:p>
    <w:p w14:paraId="3DCA9174" w14:textId="7EDBEF4A"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③侵犯了消费者的自主选择权           ④违反了平等原则</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 xml:space="preserve">C.②③　</w:t>
      </w:r>
      <w:r w:rsidR="00DF549C">
        <w:rPr>
          <w:rFonts w:ascii="宋体" w:hAnsi="宋体" w:cs="宋体" w:hint="eastAsia"/>
          <w:color w:val="000000" w:themeColor="text1"/>
          <w:szCs w:val="20"/>
        </w:rPr>
        <w:t xml:space="preserve"> </w:t>
      </w:r>
      <w:r w:rsidR="00DF549C" w:rsidRPr="002574AC">
        <w:rPr>
          <w:rFonts w:ascii="宋体" w:hAnsi="宋体" w:cs="宋体" w:hint="eastAsia"/>
          <w:color w:val="000000" w:themeColor="text1"/>
          <w:szCs w:val="20"/>
        </w:rPr>
        <w:t xml:space="preserve">    D.③④</w:t>
      </w:r>
    </w:p>
    <w:p w14:paraId="2EF52AB3" w14:textId="26930C54"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4</w:t>
      </w:r>
      <w:r>
        <w:rPr>
          <w:rFonts w:ascii="宋体" w:hAnsi="宋体" w:cs="宋体"/>
          <w:color w:val="000000" w:themeColor="text1"/>
          <w:szCs w:val="20"/>
        </w:rPr>
        <w:t>.</w:t>
      </w:r>
      <w:r w:rsidR="002574AC" w:rsidRPr="002574AC">
        <w:rPr>
          <w:rFonts w:ascii="宋体" w:hAnsi="宋体" w:cs="宋体" w:hint="eastAsia"/>
          <w:color w:val="000000" w:themeColor="text1"/>
          <w:szCs w:val="20"/>
        </w:rPr>
        <w:t>E公司生产“爽味”牌食品，因产品质量好、口味独特，成为当地知名品牌。M公司在其后推出“爽昧”牌同类食品，配料及工艺介绍、包装等与“爽味”牌食品非常近似。E公司为了维权，向法院提起诉讼。本案中（     ）</w:t>
      </w:r>
    </w:p>
    <w:p w14:paraId="0E73DD43" w14:textId="64906D9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①M公司实施了混淆行为，构成不正当竞争</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A．①②</w:t>
      </w:r>
    </w:p>
    <w:p w14:paraId="0DFC0AB7" w14:textId="7F4C0149"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②M公司未如实标明其产品特征，构成虚假宣传</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B．①③</w:t>
      </w:r>
    </w:p>
    <w:p w14:paraId="1933CAE0" w14:textId="244AF0C8"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③M公司仿冒E公司的注册商标，易引起消费者误认而购买其商品</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C．②④</w:t>
      </w:r>
    </w:p>
    <w:p w14:paraId="72FAB648" w14:textId="31D86F0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④“爽味”属地方知名商标，并非驰名商标，E公司不能起诉M公司侵权</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D．③④</w:t>
      </w:r>
    </w:p>
    <w:p w14:paraId="4C8357A1" w14:textId="557D8CB5"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5</w:t>
      </w:r>
      <w:r>
        <w:rPr>
          <w:rFonts w:ascii="宋体" w:hAnsi="宋体" w:cs="宋体"/>
          <w:color w:val="000000" w:themeColor="text1"/>
          <w:szCs w:val="20"/>
        </w:rPr>
        <w:t>.</w:t>
      </w:r>
      <w:r w:rsidR="002574AC" w:rsidRPr="002574AC">
        <w:rPr>
          <w:rFonts w:ascii="宋体" w:hAnsi="宋体" w:cs="宋体" w:hint="eastAsia"/>
          <w:color w:val="000000" w:themeColor="text1"/>
          <w:szCs w:val="20"/>
        </w:rPr>
        <w:t>杭州亚组委已对亚运会会徽、口号、名称、吉祥物等知识产权申请特殊标志登记、著作权登记等保护。杭州某公司未经许可，在其网站发布了含有杭州亚运会吉祥物图形标志的商业宣传视频。该公司的行为（   ）</w:t>
      </w:r>
    </w:p>
    <w:p w14:paraId="66665B8D" w14:textId="41911B0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A.违背依法经营的规则，属“搭便车”的不正当竞争行为</w:t>
      </w:r>
      <w:r w:rsidR="000E0845">
        <w:rPr>
          <w:rFonts w:ascii="宋体" w:hAnsi="宋体" w:cs="宋体" w:hint="eastAsia"/>
          <w:color w:val="000000" w:themeColor="text1"/>
          <w:szCs w:val="20"/>
        </w:rPr>
        <w:t xml:space="preserve"> </w:t>
      </w:r>
      <w:r w:rsidRPr="002574AC">
        <w:rPr>
          <w:rFonts w:ascii="宋体" w:hAnsi="宋体" w:cs="宋体" w:hint="eastAsia"/>
          <w:color w:val="000000" w:themeColor="text1"/>
          <w:szCs w:val="20"/>
        </w:rPr>
        <w:t>B.适用无过错责任原则，不论有无过错都要承担侵权责任</w:t>
      </w:r>
    </w:p>
    <w:p w14:paraId="5F9A4972" w14:textId="62DFDF9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C.属于宣传亚运会目的的合理使用，并不构成著作权侵权</w:t>
      </w:r>
      <w:r w:rsidR="000E0845">
        <w:rPr>
          <w:rFonts w:ascii="宋体" w:hAnsi="宋体" w:cs="宋体" w:hint="eastAsia"/>
          <w:color w:val="000000" w:themeColor="text1"/>
          <w:szCs w:val="20"/>
        </w:rPr>
        <w:t xml:space="preserve"> </w:t>
      </w:r>
      <w:r w:rsidRPr="002574AC">
        <w:rPr>
          <w:rFonts w:ascii="宋体" w:hAnsi="宋体" w:cs="宋体" w:hint="eastAsia"/>
          <w:color w:val="000000" w:themeColor="text1"/>
          <w:szCs w:val="20"/>
        </w:rPr>
        <w:t>D.使用与亚运会吉祥物相近的商标做宣传，欺骗了消费者</w:t>
      </w:r>
    </w:p>
    <w:p w14:paraId="595586CC" w14:textId="4B58E4C8"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6</w:t>
      </w:r>
      <w:r>
        <w:rPr>
          <w:rFonts w:ascii="宋体" w:hAnsi="宋体" w:cs="宋体"/>
          <w:color w:val="000000" w:themeColor="text1"/>
          <w:szCs w:val="20"/>
        </w:rPr>
        <w:t>.</w:t>
      </w:r>
      <w:r w:rsidR="002574AC" w:rsidRPr="002574AC">
        <w:rPr>
          <w:rFonts w:ascii="宋体" w:hAnsi="宋体" w:cs="宋体" w:hint="eastAsia"/>
          <w:color w:val="000000" w:themeColor="text1"/>
          <w:szCs w:val="20"/>
        </w:rPr>
        <w:t>“温馨斋”私点作为老字号有较好的品牌声誉，当地消费者提起它就想起特殊的风味。后来当地某糕点铺使用“温馨居”字号，并在店铺招牌标注“童年的味道”。案例中该店铺（     ）</w:t>
      </w:r>
    </w:p>
    <w:p w14:paraId="41211B4C"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A.行为构成不正当竞争                       B.侵害了老字号的商标权</w:t>
      </w:r>
    </w:p>
    <w:p w14:paraId="2E210E9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C.没有违背公序良俗和公共利益               D.使用“温馨居”字号应先注册商标</w:t>
      </w:r>
    </w:p>
    <w:p w14:paraId="6645DE0F" w14:textId="77777777" w:rsidR="003B26DE" w:rsidRDefault="003B26DE" w:rsidP="002574AC">
      <w:pPr>
        <w:spacing w:line="288" w:lineRule="auto"/>
        <w:rPr>
          <w:rFonts w:ascii="华文中宋" w:eastAsia="华文中宋" w:hAnsi="华文中宋"/>
          <w:b/>
          <w:bCs/>
          <w:szCs w:val="21"/>
        </w:rPr>
      </w:pPr>
    </w:p>
    <w:p w14:paraId="7F208508" w14:textId="116EE4A2" w:rsidR="00BF33A0" w:rsidRDefault="00766C58" w:rsidP="002574AC">
      <w:pPr>
        <w:spacing w:line="288" w:lineRule="auto"/>
        <w:rPr>
          <w:rFonts w:ascii="黑体" w:eastAsia="黑体" w:hAnsi="黑体"/>
          <w:b/>
          <w:color w:val="000000"/>
          <w:szCs w:val="20"/>
        </w:rPr>
      </w:pPr>
      <w:r w:rsidRPr="003B30AC">
        <w:rPr>
          <w:rFonts w:ascii="华文中宋" w:eastAsia="华文中宋" w:hAnsi="华文中宋" w:hint="eastAsia"/>
          <w:b/>
          <w:bCs/>
          <w:szCs w:val="21"/>
        </w:rPr>
        <w:t>【题组</w:t>
      </w:r>
      <w:r>
        <w:rPr>
          <w:rFonts w:ascii="华文中宋" w:eastAsia="华文中宋" w:hAnsi="华文中宋" w:hint="eastAsia"/>
          <w:b/>
          <w:bCs/>
          <w:szCs w:val="21"/>
        </w:rPr>
        <w:t>二</w:t>
      </w:r>
      <w:r w:rsidRPr="003B30AC">
        <w:rPr>
          <w:rFonts w:ascii="华文中宋" w:eastAsia="华文中宋" w:hAnsi="华文中宋" w:hint="eastAsia"/>
          <w:b/>
          <w:bCs/>
          <w:szCs w:val="21"/>
        </w:rPr>
        <w:t>】</w:t>
      </w:r>
      <w:r>
        <w:rPr>
          <w:rFonts w:ascii="华文中宋" w:eastAsia="华文中宋" w:hAnsi="华文中宋" w:hint="eastAsia"/>
          <w:b/>
          <w:bCs/>
          <w:szCs w:val="21"/>
        </w:rPr>
        <w:t>材料分析</w:t>
      </w:r>
    </w:p>
    <w:p w14:paraId="7ABF38FE" w14:textId="7AF0B36E" w:rsidR="002574AC" w:rsidRPr="002574AC" w:rsidRDefault="002574AC" w:rsidP="00766C58">
      <w:pPr>
        <w:spacing w:line="288" w:lineRule="auto"/>
        <w:ind w:firstLineChars="200" w:firstLine="420"/>
        <w:rPr>
          <w:rFonts w:ascii="楷体" w:eastAsia="楷体" w:hAnsi="楷体" w:cs="楷体"/>
          <w:szCs w:val="20"/>
        </w:rPr>
      </w:pPr>
      <w:r w:rsidRPr="002574AC">
        <w:rPr>
          <w:rFonts w:ascii="楷体" w:eastAsia="楷体" w:hAnsi="楷体" w:cs="楷体" w:hint="eastAsia"/>
          <w:szCs w:val="20"/>
        </w:rPr>
        <w:t>大国治理，机杼万端，法治始终是令人瞩目的关键词。要切实贯彻实施民法典推动“中国之治”进入更高境界。在很多城市的街头巷尾，一种以销售日用品为主的“X元”小店随处可见。它们的存在，既给市民生活带来了方便，也给一些假冒伪劣产品提供了藏身之地。对于这种明显的假冒伪劣产品，很多消费者都显出了“宽容”，没有人刻意追究这些产品的来历、生产日期等。</w:t>
      </w:r>
    </w:p>
    <w:p w14:paraId="14FA67BB" w14:textId="63C407A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(1)试用“市场竞争讲公平”知识对上述“X元店”行为进行分析。</w:t>
      </w:r>
      <w:r w:rsidR="00766C58">
        <w:rPr>
          <w:rFonts w:ascii="宋体" w:hAnsi="宋体" w:cs="宋体" w:hint="eastAsia"/>
          <w:color w:val="000000" w:themeColor="text1"/>
          <w:szCs w:val="20"/>
        </w:rPr>
        <w:t>（4分）</w:t>
      </w:r>
    </w:p>
    <w:p w14:paraId="2C6BE5A1"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2552509"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77A920D"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441D704"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CE26335"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56A235C" w14:textId="5E1A57F5" w:rsidR="002574AC" w:rsidRPr="002574AC" w:rsidRDefault="002574AC" w:rsidP="000E0845">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(2)作为一个消费者，能宽容上述“X元店”行为吗？为什么？</w:t>
      </w:r>
      <w:r w:rsidR="00E602B1">
        <w:rPr>
          <w:rFonts w:ascii="宋体" w:hAnsi="宋体" w:cs="宋体" w:hint="eastAsia"/>
          <w:color w:val="000000" w:themeColor="text1"/>
          <w:szCs w:val="20"/>
        </w:rPr>
        <w:t>（4分）</w:t>
      </w:r>
    </w:p>
    <w:p w14:paraId="33AD300A"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618C7E7"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FB99B58" w14:textId="77777777" w:rsidR="000E0845" w:rsidRPr="00F45913" w:rsidRDefault="000E0845" w:rsidP="000E084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4C25821" w14:textId="77777777" w:rsidR="000E0845" w:rsidRDefault="000E0845" w:rsidP="003B26DE">
      <w:pPr>
        <w:spacing w:line="288" w:lineRule="auto"/>
        <w:jc w:val="center"/>
        <w:rPr>
          <w:rFonts w:ascii="黑体" w:eastAsia="黑体" w:hAnsi="宋体" w:cs="黑体"/>
          <w:b/>
          <w:bCs/>
          <w:color w:val="000000"/>
          <w:szCs w:val="21"/>
          <w:u w:val="dotted"/>
          <w:lang w:bidi="ar"/>
        </w:rPr>
      </w:pPr>
    </w:p>
    <w:p w14:paraId="2A04E06A" w14:textId="7D703586" w:rsidR="003B26DE" w:rsidRDefault="003B26DE" w:rsidP="003B26DE">
      <w:pPr>
        <w:spacing w:line="288" w:lineRule="auto"/>
        <w:jc w:val="center"/>
        <w:rPr>
          <w:rFonts w:ascii="黑体" w:eastAsia="黑体" w:hAnsi="黑体"/>
          <w:b/>
          <w:bCs/>
          <w:szCs w:val="20"/>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二</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 xml:space="preserve">诚信经营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依法纳税</w:t>
      </w:r>
    </w:p>
    <w:p w14:paraId="7E1096CF" w14:textId="1994C8F7" w:rsidR="002574AC" w:rsidRPr="002574AC" w:rsidRDefault="003B26DE"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重点梳理一</w:t>
      </w:r>
      <w:r>
        <w:rPr>
          <w:rFonts w:ascii="华文中宋" w:eastAsia="华文中宋" w:hAnsi="华文中宋" w:hint="eastAsia"/>
          <w:b/>
          <w:bCs/>
          <w:szCs w:val="20"/>
        </w:rPr>
        <w:t>：</w:t>
      </w:r>
      <w:r w:rsidR="002574AC" w:rsidRPr="002574AC">
        <w:rPr>
          <w:rFonts w:ascii="华文中宋" w:eastAsia="华文中宋" w:hAnsi="华文中宋" w:hint="eastAsia"/>
          <w:b/>
          <w:bCs/>
          <w:szCs w:val="20"/>
        </w:rPr>
        <w:t>诚信经营 保护消费者</w:t>
      </w:r>
    </w:p>
    <w:p w14:paraId="5D768041" w14:textId="77777777" w:rsidR="002574AC" w:rsidRPr="002574AC" w:rsidRDefault="002574AC" w:rsidP="002574AC">
      <w:pPr>
        <w:spacing w:line="288" w:lineRule="auto"/>
        <w:rPr>
          <w:rFonts w:ascii="宋体" w:hAnsi="宋体" w:cs="宋体"/>
          <w:color w:val="FF0000"/>
          <w:szCs w:val="20"/>
        </w:rPr>
      </w:pPr>
      <w:r w:rsidRPr="002574AC">
        <w:rPr>
          <w:rFonts w:ascii="华文中宋" w:eastAsia="华文中宋" w:hAnsi="华文中宋" w:hint="eastAsia"/>
          <w:b/>
          <w:bCs/>
          <w:szCs w:val="20"/>
        </w:rPr>
        <w:t>（一）保护消费者的权益的必要性和意义：</w:t>
      </w:r>
      <w:r w:rsidRPr="002574AC">
        <w:rPr>
          <w:rFonts w:ascii="宋体" w:hAnsi="宋体" w:cs="宋体" w:hint="eastAsia"/>
          <w:szCs w:val="20"/>
        </w:rPr>
        <w:t>74页第三四段</w:t>
      </w:r>
    </w:p>
    <w:p w14:paraId="26233487" w14:textId="77777777" w:rsidR="002574AC" w:rsidRPr="002574AC" w:rsidRDefault="002574AC" w:rsidP="002574AC">
      <w:pPr>
        <w:spacing w:line="288" w:lineRule="auto"/>
        <w:rPr>
          <w:rFonts w:ascii="宋体" w:hAnsi="宋体" w:cs="宋体"/>
          <w:color w:val="FF0000"/>
          <w:szCs w:val="20"/>
        </w:rPr>
      </w:pPr>
      <w:r w:rsidRPr="002574AC">
        <w:rPr>
          <w:rFonts w:ascii="华文中宋" w:eastAsia="华文中宋" w:hAnsi="华文中宋" w:hint="eastAsia"/>
          <w:b/>
          <w:bCs/>
          <w:szCs w:val="20"/>
        </w:rPr>
        <w:t>（二）经营者对消费者权益的维护：</w:t>
      </w:r>
      <w:r w:rsidRPr="002574AC">
        <w:rPr>
          <w:rFonts w:ascii="宋体" w:hAnsi="宋体" w:cs="宋体" w:hint="eastAsia"/>
          <w:szCs w:val="20"/>
        </w:rPr>
        <w:t>消费者安全消费权利、知情权、自主选择权</w:t>
      </w:r>
    </w:p>
    <w:p w14:paraId="2FA2DCA3"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（三）消费者对自身权益的维护：</w:t>
      </w:r>
      <w:r w:rsidRPr="002574AC">
        <w:rPr>
          <w:rFonts w:ascii="宋体" w:hAnsi="宋体" w:cs="宋体" w:hint="eastAsia"/>
          <w:szCs w:val="20"/>
        </w:rPr>
        <w:t>和解、调解、投诉、仲裁、诉讼</w:t>
      </w:r>
    </w:p>
    <w:p w14:paraId="67B125AF" w14:textId="57D1A7E9" w:rsidR="00CC0873" w:rsidRPr="002574AC" w:rsidRDefault="00CC0873" w:rsidP="00CC0873">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w:t>
      </w:r>
      <w:r>
        <w:rPr>
          <w:rFonts w:ascii="华文中宋" w:eastAsia="华文中宋" w:hAnsi="华文中宋" w:hint="eastAsia"/>
          <w:b/>
          <w:bCs/>
          <w:szCs w:val="20"/>
        </w:rPr>
        <w:t>二：</w:t>
      </w:r>
      <w:r w:rsidRPr="002574AC">
        <w:rPr>
          <w:rFonts w:ascii="华文中宋" w:eastAsia="华文中宋" w:hAnsi="华文中宋" w:hint="eastAsia"/>
          <w:b/>
          <w:bCs/>
          <w:szCs w:val="20"/>
        </w:rPr>
        <w:t>依法纳税是义务</w:t>
      </w:r>
    </w:p>
    <w:p w14:paraId="11FF9B32" w14:textId="77777777" w:rsidR="00CC0873" w:rsidRPr="002574AC" w:rsidRDefault="00CC0873" w:rsidP="00CC0873">
      <w:pPr>
        <w:spacing w:line="288" w:lineRule="auto"/>
        <w:rPr>
          <w:rFonts w:ascii="黑体" w:eastAsia="黑体" w:hAnsi="黑体"/>
          <w:b/>
          <w:bCs/>
          <w:szCs w:val="20"/>
        </w:rPr>
      </w:pPr>
      <w:r w:rsidRPr="002574AC">
        <w:rPr>
          <w:rFonts w:ascii="华文中宋" w:eastAsia="华文中宋" w:hAnsi="华文中宋" w:hint="eastAsia"/>
          <w:b/>
          <w:bCs/>
          <w:szCs w:val="20"/>
        </w:rPr>
        <w:t>（一）公民依法纳税的依据：</w:t>
      </w:r>
      <w:r w:rsidRPr="002574AC">
        <w:rPr>
          <w:rFonts w:ascii="宋体" w:hAnsi="宋体" w:cs="宋体" w:hint="eastAsia"/>
          <w:szCs w:val="20"/>
        </w:rPr>
        <w:t>76页第一段</w:t>
      </w:r>
    </w:p>
    <w:p w14:paraId="15F180DE" w14:textId="77777777" w:rsidR="00CC0873" w:rsidRPr="002574AC" w:rsidRDefault="00CC0873" w:rsidP="00CC0873">
      <w:pPr>
        <w:spacing w:line="288" w:lineRule="auto"/>
        <w:rPr>
          <w:rFonts w:ascii="黑体" w:eastAsia="黑体" w:hAnsi="黑体"/>
          <w:b/>
          <w:bCs/>
          <w:szCs w:val="20"/>
        </w:rPr>
      </w:pPr>
      <w:r w:rsidRPr="002574AC">
        <w:rPr>
          <w:rFonts w:ascii="华文中宋" w:eastAsia="华文中宋" w:hAnsi="华文中宋" w:hint="eastAsia"/>
          <w:b/>
          <w:bCs/>
          <w:szCs w:val="20"/>
        </w:rPr>
        <w:t>（二）目前我国实行的主要税种：</w:t>
      </w:r>
      <w:r w:rsidRPr="002574AC">
        <w:rPr>
          <w:rFonts w:ascii="宋体" w:hAnsi="宋体" w:cs="宋体" w:hint="eastAsia"/>
          <w:szCs w:val="20"/>
        </w:rPr>
        <w:t>增值税、企业所得税、个人所得税</w:t>
      </w:r>
    </w:p>
    <w:p w14:paraId="6CE984DC" w14:textId="77777777" w:rsidR="00CC0873" w:rsidRPr="002574AC" w:rsidRDefault="00CC0873" w:rsidP="00CC0873">
      <w:pPr>
        <w:spacing w:line="288" w:lineRule="auto"/>
        <w:rPr>
          <w:rFonts w:ascii="华文中宋" w:eastAsia="华文中宋" w:hAnsi="华文中宋"/>
          <w:b/>
          <w:bCs/>
          <w:szCs w:val="20"/>
        </w:rPr>
      </w:pPr>
      <w:r w:rsidRPr="002574AC">
        <w:rPr>
          <w:rFonts w:ascii="华文中宋" w:eastAsia="华文中宋" w:hAnsi="华文中宋" w:hint="eastAsia"/>
          <w:b/>
          <w:bCs/>
          <w:szCs w:val="20"/>
        </w:rPr>
        <w:t>【特别提醒】</w:t>
      </w:r>
    </w:p>
    <w:p w14:paraId="559ADF4F" w14:textId="77777777" w:rsidR="00CC0873" w:rsidRPr="002574AC" w:rsidRDefault="00CC0873" w:rsidP="00CC0873">
      <w:pPr>
        <w:spacing w:line="288" w:lineRule="auto"/>
        <w:rPr>
          <w:rFonts w:ascii="宋体" w:hAnsi="宋体" w:cs="宋体"/>
          <w:szCs w:val="20"/>
        </w:rPr>
      </w:pPr>
      <w:r w:rsidRPr="002574AC">
        <w:rPr>
          <w:rFonts w:ascii="宋体" w:hAnsi="宋体" w:cs="宋体" w:hint="eastAsia"/>
          <w:b/>
          <w:bCs/>
          <w:szCs w:val="20"/>
        </w:rPr>
        <w:t>1.营改增的目的：</w:t>
      </w:r>
      <w:r w:rsidRPr="002574AC">
        <w:rPr>
          <w:rFonts w:ascii="宋体" w:hAnsi="宋体" w:cs="宋体" w:hint="eastAsia"/>
          <w:szCs w:val="20"/>
        </w:rPr>
        <w:t>加快财税体制改革、进一步显著减轻企业负担、调动各方发展积极性、促进服务业尤其是高端服务业的发展、促进产业和消费升级、培育新动能、深化供给侧结构性改革。</w:t>
      </w:r>
    </w:p>
    <w:p w14:paraId="3175CF6A" w14:textId="77777777" w:rsidR="00CC0873" w:rsidRPr="002574AC" w:rsidRDefault="00CC0873" w:rsidP="00CC0873">
      <w:pPr>
        <w:spacing w:line="288" w:lineRule="auto"/>
        <w:rPr>
          <w:rFonts w:ascii="宋体" w:hAnsi="宋体" w:cs="宋体"/>
          <w:szCs w:val="20"/>
        </w:rPr>
      </w:pPr>
      <w:r w:rsidRPr="002574AC">
        <w:rPr>
          <w:rFonts w:ascii="宋体" w:hAnsi="宋体" w:cs="宋体" w:hint="eastAsia"/>
          <w:b/>
          <w:bCs/>
          <w:szCs w:val="20"/>
        </w:rPr>
        <w:t>2.企业所得税的说明：</w:t>
      </w:r>
      <w:r w:rsidRPr="002574AC">
        <w:rPr>
          <w:rFonts w:ascii="宋体" w:hAnsi="宋体" w:cs="宋体" w:hint="eastAsia"/>
          <w:szCs w:val="20"/>
        </w:rPr>
        <w:t>为避免重复征税，国家对个人独资企业与合伙企业征收个人所得税，取消企业所得税。</w:t>
      </w:r>
    </w:p>
    <w:p w14:paraId="0FA2D6B3" w14:textId="77777777" w:rsidR="00CC0873" w:rsidRPr="002574AC" w:rsidRDefault="00CC0873" w:rsidP="00CC0873">
      <w:pPr>
        <w:spacing w:line="288" w:lineRule="auto"/>
        <w:rPr>
          <w:rFonts w:ascii="宋体" w:hAnsi="宋体" w:cs="宋体"/>
          <w:szCs w:val="20"/>
        </w:rPr>
      </w:pPr>
      <w:r w:rsidRPr="002574AC">
        <w:rPr>
          <w:rFonts w:ascii="宋体" w:hAnsi="宋体" w:cs="宋体" w:hint="eastAsia"/>
          <w:b/>
          <w:bCs/>
          <w:szCs w:val="20"/>
        </w:rPr>
        <w:t>3.个人所得税的说明：</w:t>
      </w:r>
      <w:r w:rsidRPr="002574AC">
        <w:rPr>
          <w:rFonts w:ascii="宋体" w:hAnsi="宋体" w:cs="宋体" w:hint="eastAsia"/>
          <w:szCs w:val="20"/>
        </w:rPr>
        <w:t>专项附加扣除包括：子女的教育费用；父母的赡养费用；继续教育支出、大病医疗支出、住房贷款利息和住房租金等；综合征收：工资薪金、劳务报酬、稿酬和特许权使用费等四项劳动性所得首次实行综合征税。</w:t>
      </w:r>
    </w:p>
    <w:p w14:paraId="7BF94A44" w14:textId="77777777" w:rsidR="00663869" w:rsidRPr="00CC0873" w:rsidRDefault="00663869" w:rsidP="002574AC">
      <w:pPr>
        <w:spacing w:line="288" w:lineRule="auto"/>
        <w:rPr>
          <w:rFonts w:ascii="宋体" w:hAnsi="宋体"/>
          <w:bCs/>
          <w:color w:val="000000" w:themeColor="text1"/>
          <w:szCs w:val="20"/>
        </w:rPr>
      </w:pPr>
    </w:p>
    <w:p w14:paraId="6A6D3B45" w14:textId="173853BC" w:rsidR="009D5C61" w:rsidRDefault="009D5C61" w:rsidP="009D5C61">
      <w:pPr>
        <w:spacing w:line="288" w:lineRule="auto"/>
        <w:jc w:val="center"/>
        <w:rPr>
          <w:rFonts w:ascii="宋体" w:hAnsi="宋体"/>
          <w:b/>
          <w:color w:val="000000" w:themeColor="text1"/>
          <w:szCs w:val="20"/>
        </w:rPr>
      </w:pPr>
      <w:r>
        <w:rPr>
          <w:rFonts w:ascii="华文中宋" w:eastAsia="华文中宋" w:hAnsi="华文中宋" w:cs="宋体" w:hint="eastAsia"/>
          <w:b/>
          <w:bCs/>
          <w:sz w:val="28"/>
          <w:szCs w:val="28"/>
        </w:rPr>
        <w:t>对点训练二</w:t>
      </w:r>
    </w:p>
    <w:p w14:paraId="7B87BF26" w14:textId="77777777" w:rsidR="009D5C61" w:rsidRPr="003B30AC" w:rsidRDefault="009D5C61" w:rsidP="009D5C61">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w:t>
      </w:r>
      <w:r>
        <w:rPr>
          <w:rFonts w:ascii="华文中宋" w:eastAsia="华文中宋" w:hAnsi="华文中宋" w:hint="eastAsia"/>
          <w:b/>
          <w:bCs/>
          <w:szCs w:val="21"/>
        </w:rPr>
        <w:t>一</w:t>
      </w:r>
      <w:r w:rsidRPr="003B30AC">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900"/>
        <w:gridCol w:w="711"/>
        <w:gridCol w:w="711"/>
        <w:gridCol w:w="710"/>
        <w:gridCol w:w="710"/>
        <w:gridCol w:w="710"/>
        <w:gridCol w:w="710"/>
        <w:gridCol w:w="710"/>
        <w:gridCol w:w="710"/>
        <w:gridCol w:w="710"/>
        <w:gridCol w:w="706"/>
        <w:gridCol w:w="706"/>
        <w:gridCol w:w="706"/>
        <w:gridCol w:w="706"/>
        <w:gridCol w:w="674"/>
      </w:tblGrid>
      <w:tr w:rsidR="006D5C2B" w:rsidRPr="00034348" w14:paraId="511FA9B3" w14:textId="3DE8E6E5" w:rsidTr="006D5C2B">
        <w:trPr>
          <w:trHeight w:val="466"/>
          <w:jc w:val="center"/>
        </w:trPr>
        <w:tc>
          <w:tcPr>
            <w:tcW w:w="900" w:type="dxa"/>
          </w:tcPr>
          <w:p w14:paraId="21BD0307"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711" w:type="dxa"/>
          </w:tcPr>
          <w:p w14:paraId="6B29DE82"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711" w:type="dxa"/>
          </w:tcPr>
          <w:p w14:paraId="404A1F8E"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710" w:type="dxa"/>
          </w:tcPr>
          <w:p w14:paraId="76A96E03"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710" w:type="dxa"/>
          </w:tcPr>
          <w:p w14:paraId="5CEE6AB7"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710" w:type="dxa"/>
          </w:tcPr>
          <w:p w14:paraId="4180D19C"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710" w:type="dxa"/>
          </w:tcPr>
          <w:p w14:paraId="05F6336E" w14:textId="77777777" w:rsidR="006D5C2B" w:rsidRPr="00034348"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710" w:type="dxa"/>
          </w:tcPr>
          <w:p w14:paraId="21B60E6C" w14:textId="42E8F322"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710" w:type="dxa"/>
          </w:tcPr>
          <w:p w14:paraId="05DBFBC1" w14:textId="7DC4463A"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8</w:t>
            </w:r>
          </w:p>
        </w:tc>
        <w:tc>
          <w:tcPr>
            <w:tcW w:w="710" w:type="dxa"/>
          </w:tcPr>
          <w:p w14:paraId="592A772A" w14:textId="6DC707F8"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9</w:t>
            </w:r>
          </w:p>
        </w:tc>
        <w:tc>
          <w:tcPr>
            <w:tcW w:w="706" w:type="dxa"/>
          </w:tcPr>
          <w:p w14:paraId="524D0EF0" w14:textId="516EF5FE"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0</w:t>
            </w:r>
          </w:p>
        </w:tc>
        <w:tc>
          <w:tcPr>
            <w:tcW w:w="706" w:type="dxa"/>
          </w:tcPr>
          <w:p w14:paraId="4272D50D" w14:textId="31CCE363"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1</w:t>
            </w:r>
          </w:p>
        </w:tc>
        <w:tc>
          <w:tcPr>
            <w:tcW w:w="706" w:type="dxa"/>
          </w:tcPr>
          <w:p w14:paraId="2D4CE101" w14:textId="4B8C944A"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2</w:t>
            </w:r>
          </w:p>
        </w:tc>
        <w:tc>
          <w:tcPr>
            <w:tcW w:w="706" w:type="dxa"/>
          </w:tcPr>
          <w:p w14:paraId="115E3DD5" w14:textId="0A01ADA5"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3</w:t>
            </w:r>
          </w:p>
        </w:tc>
        <w:tc>
          <w:tcPr>
            <w:tcW w:w="674" w:type="dxa"/>
          </w:tcPr>
          <w:p w14:paraId="2AEEB3A3" w14:textId="416F03A9" w:rsidR="006D5C2B"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4</w:t>
            </w:r>
          </w:p>
        </w:tc>
      </w:tr>
      <w:tr w:rsidR="006D5C2B" w:rsidRPr="00034348" w14:paraId="042A673C" w14:textId="226E42E4" w:rsidTr="006D5C2B">
        <w:trPr>
          <w:trHeight w:val="466"/>
          <w:jc w:val="center"/>
        </w:trPr>
        <w:tc>
          <w:tcPr>
            <w:tcW w:w="900" w:type="dxa"/>
          </w:tcPr>
          <w:p w14:paraId="46BE0E58"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711" w:type="dxa"/>
          </w:tcPr>
          <w:p w14:paraId="04392967" w14:textId="77777777" w:rsidR="006D5C2B" w:rsidRPr="00034348" w:rsidRDefault="006D5C2B" w:rsidP="00DB0584">
            <w:pPr>
              <w:spacing w:line="360" w:lineRule="auto"/>
              <w:jc w:val="center"/>
              <w:rPr>
                <w:rFonts w:ascii="华文中宋" w:eastAsia="华文中宋" w:hAnsi="华文中宋"/>
                <w:szCs w:val="21"/>
              </w:rPr>
            </w:pPr>
          </w:p>
        </w:tc>
        <w:tc>
          <w:tcPr>
            <w:tcW w:w="711" w:type="dxa"/>
          </w:tcPr>
          <w:p w14:paraId="1FF60952"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3CD04B68"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1DE9AC9A"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288F3EED"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1A6DDFAB"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1233DBE0"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6F1C9A6E"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6F985B06"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2ED3C726"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0003E130"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0E86AE3B"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51B5DB8D" w14:textId="77777777" w:rsidR="006D5C2B" w:rsidRPr="00034348" w:rsidRDefault="006D5C2B" w:rsidP="00DB0584">
            <w:pPr>
              <w:spacing w:line="360" w:lineRule="auto"/>
              <w:jc w:val="center"/>
              <w:rPr>
                <w:rFonts w:ascii="华文中宋" w:eastAsia="华文中宋" w:hAnsi="华文中宋"/>
                <w:szCs w:val="21"/>
              </w:rPr>
            </w:pPr>
          </w:p>
        </w:tc>
        <w:tc>
          <w:tcPr>
            <w:tcW w:w="674" w:type="dxa"/>
          </w:tcPr>
          <w:p w14:paraId="7B08F406" w14:textId="77777777" w:rsidR="006D5C2B" w:rsidRPr="00034348" w:rsidRDefault="006D5C2B" w:rsidP="00DB0584">
            <w:pPr>
              <w:spacing w:line="360" w:lineRule="auto"/>
              <w:jc w:val="center"/>
              <w:rPr>
                <w:rFonts w:ascii="华文中宋" w:eastAsia="华文中宋" w:hAnsi="华文中宋"/>
                <w:szCs w:val="21"/>
              </w:rPr>
            </w:pPr>
          </w:p>
        </w:tc>
      </w:tr>
    </w:tbl>
    <w:p w14:paraId="15F71888" w14:textId="0A9339F5"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w:t>
      </w:r>
      <w:r w:rsidR="002574AC" w:rsidRPr="002574AC">
        <w:rPr>
          <w:rFonts w:ascii="宋体" w:hAnsi="宋体" w:hint="eastAsia"/>
          <w:bCs/>
          <w:color w:val="000000" w:themeColor="text1"/>
          <w:szCs w:val="20"/>
        </w:rPr>
        <w:t>网络购物“签收不等于认可商品质量合格”“赠品若有损害不免责”，针对网络消费纠纷案件快速增长的情况，最高人民法院就网络消费纠纷案件适用法律若干问题做出了明确规定。这些规定（  ）</w:t>
      </w:r>
    </w:p>
    <w:p w14:paraId="4374DF8A"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①对消费者有利、对经营者不利，因而社会整体福祉是不变的</w:t>
      </w:r>
    </w:p>
    <w:p w14:paraId="75B08B91"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②说明电子商务经营者自主经营权的行使有边界，需要受到限制</w:t>
      </w:r>
    </w:p>
    <w:p w14:paraId="10E74319"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③会在反垄断领域发挥积极作用，促进社会主义市场经济健康发展</w:t>
      </w:r>
    </w:p>
    <w:p w14:paraId="1305CEA8"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④秉持公平原则，有助于平衡消费者和经营者之间“信息不对称”问题</w:t>
      </w:r>
    </w:p>
    <w:p w14:paraId="60D5BBD3"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A.①②</w:t>
      </w:r>
      <w:r w:rsidRPr="002574AC">
        <w:rPr>
          <w:rFonts w:ascii="宋体" w:hAnsi="宋体" w:hint="eastAsia"/>
          <w:bCs/>
          <w:color w:val="000000" w:themeColor="text1"/>
          <w:szCs w:val="20"/>
        </w:rPr>
        <w:tab/>
        <w:t xml:space="preserve">         B.①③</w:t>
      </w:r>
      <w:r w:rsidRPr="002574AC">
        <w:rPr>
          <w:rFonts w:ascii="宋体" w:hAnsi="宋体" w:hint="eastAsia"/>
          <w:bCs/>
          <w:color w:val="000000" w:themeColor="text1"/>
          <w:szCs w:val="20"/>
        </w:rPr>
        <w:tab/>
        <w:t xml:space="preserve">          C.②④</w:t>
      </w:r>
      <w:r w:rsidRPr="002574AC">
        <w:rPr>
          <w:rFonts w:ascii="宋体" w:hAnsi="宋体" w:hint="eastAsia"/>
          <w:bCs/>
          <w:color w:val="000000" w:themeColor="text1"/>
          <w:szCs w:val="20"/>
        </w:rPr>
        <w:tab/>
        <w:t xml:space="preserve">         D.③④</w:t>
      </w:r>
    </w:p>
    <w:p w14:paraId="6FE4312E" w14:textId="429FE781"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2</w:t>
      </w:r>
      <w:r>
        <w:rPr>
          <w:rFonts w:ascii="宋体" w:hAnsi="宋体"/>
          <w:bCs/>
          <w:color w:val="000000" w:themeColor="text1"/>
          <w:szCs w:val="20"/>
        </w:rPr>
        <w:t>.</w:t>
      </w:r>
      <w:r w:rsidR="002574AC" w:rsidRPr="002574AC">
        <w:rPr>
          <w:rFonts w:ascii="宋体" w:hAnsi="宋体" w:hint="eastAsia"/>
          <w:bCs/>
          <w:color w:val="000000" w:themeColor="text1"/>
          <w:szCs w:val="20"/>
        </w:rPr>
        <w:t>2022年5月,四川德阳市罗某在某火锅店就餐时被要求扫码点餐,而点餐关注微信公众号需要获得本人的“微信头像、昵称、地区和性别等信息”,并且只能允许不能拒绝,否则无法正常就餐。罗某认为该店扫码点餐获取的诸如手机号、生日、姓名、通讯录等信息与餐饮消费无关,于是一纸诉状将其告上法庭。根据《民法典》规定,该案件中(　　 )</w:t>
      </w:r>
    </w:p>
    <w:p w14:paraId="43186F08" w14:textId="50F2927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①该火锅店坚持绿色原则要求扫码点餐,不违法</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Pr="002574AC">
        <w:rPr>
          <w:rFonts w:ascii="宋体" w:hAnsi="宋体" w:hint="eastAsia"/>
          <w:bCs/>
          <w:color w:val="000000" w:themeColor="text1"/>
          <w:szCs w:val="20"/>
        </w:rPr>
        <w:t>②该店侵犯了消费者的自主选择权,应停止侵权</w:t>
      </w:r>
    </w:p>
    <w:p w14:paraId="0FB7C258" w14:textId="04EA7512"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③经营者违规收集个人信息,定会侵犯消费者的隐私权</w:t>
      </w:r>
      <w:r w:rsidR="00CD273A">
        <w:rPr>
          <w:rFonts w:ascii="宋体" w:hAnsi="宋体" w:hint="eastAsia"/>
          <w:bCs/>
          <w:color w:val="000000" w:themeColor="text1"/>
          <w:szCs w:val="20"/>
        </w:rPr>
        <w:t xml:space="preserve"> </w:t>
      </w:r>
      <w:r w:rsidRPr="002574AC">
        <w:rPr>
          <w:rFonts w:ascii="宋体" w:hAnsi="宋体" w:hint="eastAsia"/>
          <w:bCs/>
          <w:color w:val="000000" w:themeColor="text1"/>
          <w:szCs w:val="20"/>
        </w:rPr>
        <w:t>④经营者收集个人信息应当遵循合法、正当、必要等原则</w:t>
      </w:r>
    </w:p>
    <w:p w14:paraId="17A767DD"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A.①②　　　       B.①④　　　    C.②④　　　       D.③④</w:t>
      </w:r>
    </w:p>
    <w:p w14:paraId="34D8AB03" w14:textId="3C17F5B1"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3</w:t>
      </w:r>
      <w:r>
        <w:rPr>
          <w:rFonts w:ascii="宋体" w:hAnsi="宋体"/>
          <w:bCs/>
          <w:color w:val="000000" w:themeColor="text1"/>
          <w:szCs w:val="20"/>
        </w:rPr>
        <w:t>.</w:t>
      </w:r>
      <w:r w:rsidR="002574AC" w:rsidRPr="002574AC">
        <w:rPr>
          <w:rFonts w:ascii="宋体" w:hAnsi="宋体" w:hint="eastAsia"/>
          <w:bCs/>
          <w:color w:val="000000" w:themeColor="text1"/>
          <w:szCs w:val="20"/>
        </w:rPr>
        <w:t>某学习小组的同学们阅读有关书籍后，发现当今在数字技术和互联网领域名列前茅的大公司，有好几家是由其创始人在自家车库里“鼓捣”起来的。同学们也想着有机会尝试“车库创业”，希望得到一些建议，下列建议合理的是（   ）</w:t>
      </w:r>
    </w:p>
    <w:p w14:paraId="70EF8389" w14:textId="22B85A0E"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①成立合伙企业，不需要办理企业登记和领取营业执照</w:t>
      </w:r>
      <w:r w:rsidR="00CD273A">
        <w:rPr>
          <w:rFonts w:ascii="宋体" w:hAnsi="宋体" w:hint="eastAsia"/>
          <w:bCs/>
          <w:color w:val="000000" w:themeColor="text1"/>
          <w:szCs w:val="20"/>
        </w:rPr>
        <w:t xml:space="preserve"> </w:t>
      </w:r>
      <w:r w:rsidRPr="002574AC">
        <w:rPr>
          <w:rFonts w:ascii="宋体" w:hAnsi="宋体" w:hint="eastAsia"/>
          <w:bCs/>
          <w:color w:val="000000" w:themeColor="text1"/>
          <w:szCs w:val="20"/>
        </w:rPr>
        <w:t>②创办企业应当了解相关法律规定，学会进行风险管理</w:t>
      </w:r>
    </w:p>
    <w:p w14:paraId="2D06CA04" w14:textId="2C826DBB"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③不能采用公司制的形式，否则就要承担无限责任</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Pr="002574AC">
        <w:rPr>
          <w:rFonts w:ascii="宋体" w:hAnsi="宋体" w:hint="eastAsia"/>
          <w:bCs/>
          <w:color w:val="000000" w:themeColor="text1"/>
          <w:szCs w:val="20"/>
        </w:rPr>
        <w:t>④提供商品或服务应明码标价，不得作引人误解的宣传</w:t>
      </w:r>
    </w:p>
    <w:p w14:paraId="7880C8C7"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A.①②</w:t>
      </w:r>
      <w:r w:rsidRPr="002574AC">
        <w:rPr>
          <w:rFonts w:ascii="宋体" w:hAnsi="宋体" w:hint="eastAsia"/>
          <w:bCs/>
          <w:color w:val="000000" w:themeColor="text1"/>
          <w:szCs w:val="20"/>
        </w:rPr>
        <w:tab/>
        <w:t xml:space="preserve">           B.①③</w:t>
      </w:r>
      <w:r w:rsidRPr="002574AC">
        <w:rPr>
          <w:rFonts w:ascii="宋体" w:hAnsi="宋体" w:hint="eastAsia"/>
          <w:bCs/>
          <w:color w:val="000000" w:themeColor="text1"/>
          <w:szCs w:val="20"/>
        </w:rPr>
        <w:tab/>
        <w:t xml:space="preserve">          C.②④</w:t>
      </w:r>
      <w:r w:rsidRPr="002574AC">
        <w:rPr>
          <w:rFonts w:ascii="宋体" w:hAnsi="宋体" w:hint="eastAsia"/>
          <w:bCs/>
          <w:color w:val="000000" w:themeColor="text1"/>
          <w:szCs w:val="20"/>
        </w:rPr>
        <w:tab/>
        <w:t xml:space="preserve">           D.③④</w:t>
      </w:r>
    </w:p>
    <w:p w14:paraId="015F8C27" w14:textId="05E3BC23"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4</w:t>
      </w:r>
      <w:r>
        <w:rPr>
          <w:rFonts w:ascii="宋体" w:hAnsi="宋体"/>
          <w:bCs/>
          <w:color w:val="000000" w:themeColor="text1"/>
          <w:szCs w:val="20"/>
        </w:rPr>
        <w:t>.</w:t>
      </w:r>
      <w:r w:rsidR="002574AC" w:rsidRPr="002574AC">
        <w:rPr>
          <w:rFonts w:ascii="宋体" w:hAnsi="宋体" w:hint="eastAsia"/>
          <w:bCs/>
          <w:color w:val="000000" w:themeColor="text1"/>
          <w:szCs w:val="20"/>
        </w:rPr>
        <w:t>2020年7月,某市市场监管部门利用互联网对餐饮行业进行智慧化监管,使消费者不仅能通过订餐平台实时看到后厨卫生环境及食品加工、制作的过程,还能通过扫描食品监管二维码看到菜品等被检查的情况。这一做法能够(　    )</w:t>
      </w:r>
    </w:p>
    <w:p w14:paraId="49906911" w14:textId="7B6701E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①营造安全放心的消费环境           ②实现食品监管信息公开化</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A.①②　   B.①③</w:t>
      </w:r>
    </w:p>
    <w:p w14:paraId="441B9428" w14:textId="42359FD3"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③促进餐饮业规范、高效经营         ④保障消费者直接参与监管工作</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C.②④　　 D.③④</w:t>
      </w:r>
    </w:p>
    <w:p w14:paraId="6E1194AF" w14:textId="107C666C"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5</w:t>
      </w:r>
      <w:r>
        <w:rPr>
          <w:rFonts w:ascii="宋体" w:hAnsi="宋体"/>
          <w:bCs/>
          <w:color w:val="000000" w:themeColor="text1"/>
          <w:szCs w:val="20"/>
        </w:rPr>
        <w:t>.</w:t>
      </w:r>
      <w:r w:rsidR="002574AC" w:rsidRPr="002574AC">
        <w:rPr>
          <w:rFonts w:ascii="宋体" w:hAnsi="宋体" w:hint="eastAsia"/>
          <w:bCs/>
          <w:color w:val="000000" w:themeColor="text1"/>
          <w:szCs w:val="20"/>
        </w:rPr>
        <w:t>随着互联网的不断发展，直播带货越来越兴盛。部分直播带货商家虽然标注“退货退款”，但退货时消费者却需要自付运费。有个别商家以活动价进行商品预定，却在预定中规定“定金不退”。商家上述行为（   ）</w:t>
      </w:r>
    </w:p>
    <w:p w14:paraId="3381FB02" w14:textId="365FA6B3"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①承诺“退货退款”，却由消费者承担退货运费，侵犯消费者知情权</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A.①③</w:t>
      </w:r>
    </w:p>
    <w:p w14:paraId="1C874023" w14:textId="31047EF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②平台和商家未事先告知退货要承担退货运费，属于虚假宣传</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B.①④</w:t>
      </w:r>
    </w:p>
    <w:p w14:paraId="0BB45257" w14:textId="165B2510"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③同意“定金不退”提交订单则合同确立，不得变更</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C.②③</w:t>
      </w:r>
    </w:p>
    <w:p w14:paraId="1FC77BFE" w14:textId="1A096C9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④确认“定金不退”才能购买，侵犯消费者自主选择权</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D.②④</w:t>
      </w:r>
    </w:p>
    <w:p w14:paraId="40CBE900" w14:textId="516A3E9F"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6</w:t>
      </w:r>
      <w:r>
        <w:rPr>
          <w:rFonts w:ascii="宋体" w:hAnsi="宋体"/>
          <w:bCs/>
          <w:color w:val="000000" w:themeColor="text1"/>
          <w:szCs w:val="20"/>
        </w:rPr>
        <w:t>.</w:t>
      </w:r>
      <w:r w:rsidR="002574AC" w:rsidRPr="002574AC">
        <w:rPr>
          <w:rFonts w:ascii="宋体" w:hAnsi="宋体" w:hint="eastAsia"/>
          <w:bCs/>
          <w:color w:val="000000" w:themeColor="text1"/>
          <w:szCs w:val="20"/>
        </w:rPr>
        <w:t>网络平台利用其收集的消费者偏好、消费金额、消费次数等信息进行差异定价的情况频频发生。最近，某平台对钻石会员销售的高档宾馆住宿费定价高于线下一倍多，给消费者利益造成损害。下列判断正确的是（     ）</w:t>
      </w:r>
    </w:p>
    <w:p w14:paraId="69B6873B" w14:textId="18AEB77A"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①平台根据不同消费者的信息进行差异定价，侵犯消费者知情权</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A.①②</w:t>
      </w:r>
    </w:p>
    <w:p w14:paraId="1A6EC14C" w14:textId="025CEAF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②消费能力、特殊消费偏好属于个人信息，但均不属于个人隐私</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B.①③</w:t>
      </w:r>
    </w:p>
    <w:p w14:paraId="25FA3270" w14:textId="1101C87E"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③消费者若想向平台主张损害赔偿，要承担损害事实 举证责任</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C.②④</w:t>
      </w:r>
    </w:p>
    <w:p w14:paraId="0A6DC483" w14:textId="24F4F650"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④消费者若主张平台侵犯其个人信息权益，要证明平台存在过错</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D.③④</w:t>
      </w:r>
    </w:p>
    <w:p w14:paraId="587B2C8A" w14:textId="2381D91F"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7</w:t>
      </w:r>
      <w:r>
        <w:rPr>
          <w:rFonts w:ascii="宋体" w:hAnsi="宋体"/>
          <w:bCs/>
          <w:color w:val="000000" w:themeColor="text1"/>
          <w:szCs w:val="20"/>
        </w:rPr>
        <w:t>.</w:t>
      </w:r>
      <w:r w:rsidR="002574AC" w:rsidRPr="002574AC">
        <w:rPr>
          <w:rFonts w:ascii="宋体" w:hAnsi="宋体" w:hint="eastAsia"/>
          <w:bCs/>
          <w:color w:val="000000" w:themeColor="text1"/>
          <w:szCs w:val="20"/>
        </w:rPr>
        <w:t>某景区商店采取将交易额的40%作为回扣的方式，诱使导游林某带游客来消费。其间，林某夸大商品功能，并要求游客必须购买商品，否则就不把他们带离。事件曝光后，林某所在旅行社以林某损害公司声誉为由解除了劳动合同，林某不服。对此，下列说法正确的是（   ）</w:t>
      </w:r>
    </w:p>
    <w:p w14:paraId="0868956F"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①商店给回扣违反道德但不违反法律        ②游客知情权和自主选择权受到侵害</w:t>
      </w:r>
    </w:p>
    <w:p w14:paraId="2F397AFF"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③林某提请劳动仲裁须获旅行社同意        ④游客若起诉旅行社不必经仲裁程序</w:t>
      </w:r>
    </w:p>
    <w:p w14:paraId="4B3060E7"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A.①④</w:t>
      </w:r>
      <w:r w:rsidRPr="002574AC">
        <w:rPr>
          <w:rFonts w:ascii="宋体" w:hAnsi="宋体" w:hint="eastAsia"/>
          <w:bCs/>
          <w:color w:val="000000" w:themeColor="text1"/>
          <w:szCs w:val="20"/>
        </w:rPr>
        <w:tab/>
        <w:t xml:space="preserve">            B.①③</w:t>
      </w:r>
      <w:r w:rsidRPr="002574AC">
        <w:rPr>
          <w:rFonts w:ascii="宋体" w:hAnsi="宋体" w:hint="eastAsia"/>
          <w:bCs/>
          <w:color w:val="000000" w:themeColor="text1"/>
          <w:szCs w:val="20"/>
        </w:rPr>
        <w:tab/>
        <w:t xml:space="preserve">           C.②③</w:t>
      </w:r>
      <w:r w:rsidRPr="002574AC">
        <w:rPr>
          <w:rFonts w:ascii="宋体" w:hAnsi="宋体" w:hint="eastAsia"/>
          <w:bCs/>
          <w:color w:val="000000" w:themeColor="text1"/>
          <w:szCs w:val="20"/>
        </w:rPr>
        <w:tab/>
        <w:t xml:space="preserve">          D.②④</w:t>
      </w:r>
    </w:p>
    <w:p w14:paraId="66C540F5" w14:textId="06FA5606"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8</w:t>
      </w:r>
      <w:r>
        <w:rPr>
          <w:rFonts w:ascii="宋体" w:hAnsi="宋体"/>
          <w:bCs/>
          <w:color w:val="000000" w:themeColor="text1"/>
          <w:szCs w:val="20"/>
        </w:rPr>
        <w:t>.</w:t>
      </w:r>
      <w:r w:rsidR="002574AC" w:rsidRPr="002574AC">
        <w:rPr>
          <w:rFonts w:ascii="宋体" w:hAnsi="宋体" w:hint="eastAsia"/>
          <w:bCs/>
          <w:color w:val="000000" w:themeColor="text1"/>
          <w:szCs w:val="20"/>
        </w:rPr>
        <w:t>互联网消费捆绑搭售是指电子商务经营者在正常销售一种商品或服务的同时，采取默认勾选等方式强制或误导消费者购买其他商品或服务的行为。如有的平台用“添加保障”“享受立减”等代替“购买保险”,用“放弃优惠”代替“不买保险”,类似模糊语言让消费者在毫无防备的情况下很容易上当受骗。对此，下列认识正确的是（   ）</w:t>
      </w:r>
    </w:p>
    <w:p w14:paraId="3859E3BA" w14:textId="6BE2C6ED"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①互联网消费捆绑搭售行为侵犯了消费者的知情权和自主选择权</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A.①②</w:t>
      </w:r>
      <w:r w:rsidR="001A4DD2" w:rsidRPr="002574AC">
        <w:rPr>
          <w:rFonts w:ascii="宋体" w:hAnsi="宋体" w:hint="eastAsia"/>
          <w:bCs/>
          <w:color w:val="000000" w:themeColor="text1"/>
          <w:szCs w:val="20"/>
        </w:rPr>
        <w:tab/>
      </w:r>
    </w:p>
    <w:p w14:paraId="6B821F8C" w14:textId="7266842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②一旦勾选，即使消费者是误选此类搭售行为，双方的合同也不可撤销</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B.①③</w:t>
      </w:r>
    </w:p>
    <w:p w14:paraId="7A013AE9" w14:textId="0E607759"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③遭遇此种行为，消费者可以与经营者协商解决，也可以提起诉讼</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C.②④</w:t>
      </w:r>
    </w:p>
    <w:p w14:paraId="1C3E02FE" w14:textId="002D9D6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④遭遇此种行为，消费者在维权过程中申请仲裁是提起诉讼的必经程序</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D.③④</w:t>
      </w:r>
    </w:p>
    <w:p w14:paraId="607FCE5B" w14:textId="6F66C545"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9</w:t>
      </w:r>
      <w:r>
        <w:rPr>
          <w:rFonts w:ascii="宋体" w:hAnsi="宋体"/>
          <w:bCs/>
          <w:color w:val="000000" w:themeColor="text1"/>
          <w:szCs w:val="20"/>
        </w:rPr>
        <w:t>.</w:t>
      </w:r>
      <w:r w:rsidR="002574AC" w:rsidRPr="002574AC">
        <w:rPr>
          <w:rFonts w:ascii="宋体" w:hAnsi="宋体" w:hint="eastAsia"/>
          <w:bCs/>
          <w:color w:val="000000" w:themeColor="text1"/>
          <w:szCs w:val="20"/>
        </w:rPr>
        <w:t>湖南插旗菜业是康师傅方便面投资（中国）有限公司等多家知名食品企业的酸菜供应商。记者通过暗访发现，该企业打着“老坛”腌制的旗号，提供的酸菜却是用光脚踩的“土坑酸菜”，里面甚至有树枝、烟头等杂物，防腐剂超标严重。对此认识正确的是（  ）</w:t>
      </w:r>
    </w:p>
    <w:p w14:paraId="34518B78" w14:textId="582B77F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①插旗菜业以欺骗方式供应不达标酸菜，应承担违约责任</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Pr="002574AC">
        <w:rPr>
          <w:rFonts w:ascii="宋体" w:hAnsi="宋体" w:hint="eastAsia"/>
          <w:bCs/>
          <w:color w:val="000000" w:themeColor="text1"/>
          <w:szCs w:val="20"/>
        </w:rPr>
        <w:t>②插旗菜业须对康师傅等企业承担侵权责任，应赔偿损失</w:t>
      </w:r>
    </w:p>
    <w:p w14:paraId="02F35643" w14:textId="6AC1515A"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③经营者应遵循公平竞争原则，尊重消费者的自主选择权</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Pr="002574AC">
        <w:rPr>
          <w:rFonts w:ascii="宋体" w:hAnsi="宋体" w:hint="eastAsia"/>
          <w:bCs/>
          <w:color w:val="000000" w:themeColor="text1"/>
          <w:szCs w:val="20"/>
        </w:rPr>
        <w:t>④若无仲裁协议，康师傅无法通过仲裁解决与插旗的纠纷</w:t>
      </w:r>
    </w:p>
    <w:p w14:paraId="4C41009C"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A.①③</w:t>
      </w:r>
      <w:r w:rsidRPr="002574AC">
        <w:rPr>
          <w:rFonts w:ascii="宋体" w:hAnsi="宋体" w:hint="eastAsia"/>
          <w:bCs/>
          <w:color w:val="000000" w:themeColor="text1"/>
          <w:szCs w:val="20"/>
        </w:rPr>
        <w:tab/>
        <w:t xml:space="preserve">         B.①④</w:t>
      </w:r>
      <w:r w:rsidRPr="002574AC">
        <w:rPr>
          <w:rFonts w:ascii="宋体" w:hAnsi="宋体" w:hint="eastAsia"/>
          <w:bCs/>
          <w:color w:val="000000" w:themeColor="text1"/>
          <w:szCs w:val="20"/>
        </w:rPr>
        <w:tab/>
        <w:t xml:space="preserve">            C.②③</w:t>
      </w:r>
      <w:r w:rsidRPr="002574AC">
        <w:rPr>
          <w:rFonts w:ascii="宋体" w:hAnsi="宋体" w:hint="eastAsia"/>
          <w:bCs/>
          <w:color w:val="000000" w:themeColor="text1"/>
          <w:szCs w:val="20"/>
        </w:rPr>
        <w:tab/>
        <w:t xml:space="preserve">              D.②④</w:t>
      </w:r>
    </w:p>
    <w:p w14:paraId="4688FA2A"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0.</w:t>
      </w:r>
      <w:r w:rsidRPr="002574AC">
        <w:rPr>
          <w:rFonts w:ascii="宋体" w:hAnsi="宋体" w:cs="宋体" w:hint="eastAsia"/>
          <w:bCs/>
          <w:color w:val="000000" w:themeColor="text1"/>
          <w:szCs w:val="20"/>
        </w:rPr>
        <w:t>某市税务局的稽查人员在检查中发现,某医疗企业以考察的名义,组织部分营销员外出旅游,未将该笔费用作为工资、薪金所得代扣代缴个人所得税,造成少代扣代缴个人所得税87 900元。后来,该企业认识到了错误,主动补扣补缴了上述个人所得税,并接受了税务机关的处罚。这表明(　　 )</w:t>
      </w:r>
    </w:p>
    <w:p w14:paraId="4E232877" w14:textId="565423E8"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①税法是税收的法律依据和法律保障</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②企业是个人所得税的纳税人</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A.①②　    B.①③</w:t>
      </w:r>
    </w:p>
    <w:p w14:paraId="28600A13" w14:textId="76FE9EE5"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③依法纳税是企业和公民应尽的义务</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④不依法纳税会受到相应的处罚</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C.②④　    D.③④</w:t>
      </w:r>
    </w:p>
    <w:p w14:paraId="6336D765"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1.</w:t>
      </w:r>
      <w:r w:rsidRPr="002574AC">
        <w:rPr>
          <w:rFonts w:ascii="宋体" w:hAnsi="宋体" w:cs="宋体" w:hint="eastAsia"/>
          <w:bCs/>
          <w:color w:val="000000" w:themeColor="text1"/>
          <w:szCs w:val="20"/>
        </w:rPr>
        <w:t>税收宣传是优化纳税服务、构建和谐税收的有效手段。每条税收宣传标语都能体现相应的《法律与生活》道理，下列对应正确的是（   ）</w:t>
      </w:r>
    </w:p>
    <w:p w14:paraId="49F23487" w14:textId="5C668D49"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①自觉纳税光荣，偷逃骗税可耻—依法纳税是公民的基本义务</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A.①②</w:t>
      </w:r>
    </w:p>
    <w:p w14:paraId="6BD5FC07" w14:textId="7D800659"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②税收促进发展，发展改善民生—税收取之于民，用之于民</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B.①③</w:t>
      </w:r>
    </w:p>
    <w:p w14:paraId="0B328258" w14:textId="4380A3F0"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③国以税为本，人以信为先—国家依法加强税收的监管和使用</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C.②④</w:t>
      </w:r>
    </w:p>
    <w:p w14:paraId="2BBF2FBB" w14:textId="0E080018"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④索要发票习惯好，有了问题跑不了—违反税法必然受到法律制裁</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D.③④</w:t>
      </w:r>
    </w:p>
    <w:p w14:paraId="419C504D"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2.</w:t>
      </w:r>
      <w:r w:rsidRPr="002574AC">
        <w:rPr>
          <w:rFonts w:ascii="宋体" w:hAnsi="宋体" w:cs="宋体" w:hint="eastAsia"/>
          <w:bCs/>
          <w:color w:val="000000" w:themeColor="text1"/>
          <w:szCs w:val="20"/>
        </w:rPr>
        <w:t>为进一步支持小微企业发展，国家规定自2022年4月1日至2022年12月31日，增值税小规模纳税人适用3%征收率的应税销售收入，免征增值税；适用3%预征率的预缴增值税项目，暂停预缴增值税。下列对这一政策理解正确的是(   )</w:t>
      </w:r>
    </w:p>
    <w:p w14:paraId="24C17CCE"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A.小微企业不再履行纳税义务</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B.办理企业登记才能获得小规模纳税人资格</w:t>
      </w:r>
    </w:p>
    <w:p w14:paraId="2DDDB4B7"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C.免征增值税有利于进一步减轻企业负担</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D.增值税的计税依据是企业的生产经营所得</w:t>
      </w:r>
    </w:p>
    <w:p w14:paraId="70A496FE"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3.</w:t>
      </w:r>
      <w:r w:rsidRPr="002574AC">
        <w:rPr>
          <w:rFonts w:ascii="宋体" w:hAnsi="宋体" w:cs="宋体" w:hint="eastAsia"/>
          <w:bCs/>
          <w:color w:val="000000" w:themeColor="text1"/>
          <w:szCs w:val="20"/>
        </w:rPr>
        <w:t>小军写作文回顾了自己经历的几件事情：14岁时当地政府修路征收了自家的承包地，获得了一笔补偿款；15岁时在学校误伤同学，对方家长要求赔偿5000元医药费；16岁时在全国中学生作文比赛中获得一等奖和2000元奖金；17岁时用了同学家的“减肥秘方”,为了表示感谢，给了同学300元酬劳。就上述事实，下列说法正确的是（   ）</w:t>
      </w:r>
    </w:p>
    <w:p w14:paraId="6CD0496A" w14:textId="4B18D82D"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A.小军家的承包地属于用益物权，发挥了土地的交换价值</w:t>
      </w:r>
      <w:r w:rsidR="00C67F0A">
        <w:rPr>
          <w:rFonts w:ascii="宋体" w:hAnsi="宋体" w:cs="宋体" w:hint="eastAsia"/>
          <w:bCs/>
          <w:color w:val="000000" w:themeColor="text1"/>
          <w:szCs w:val="20"/>
        </w:rPr>
        <w:t xml:space="preserve"> </w:t>
      </w:r>
      <w:r w:rsidRPr="002574AC">
        <w:rPr>
          <w:rFonts w:ascii="宋体" w:hAnsi="宋体" w:cs="宋体" w:hint="eastAsia"/>
          <w:bCs/>
          <w:color w:val="000000" w:themeColor="text1"/>
          <w:szCs w:val="20"/>
        </w:rPr>
        <w:t>B.小军获得的奖金属于偶然所得，不需要缴纳个人所得税</w:t>
      </w:r>
    </w:p>
    <w:p w14:paraId="662E3613" w14:textId="7189B605"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C.小军与同学订立的是口头合同，因违背公序良俗而无效</w:t>
      </w:r>
      <w:r w:rsidR="00C67F0A">
        <w:rPr>
          <w:rFonts w:ascii="宋体" w:hAnsi="宋体" w:cs="宋体" w:hint="eastAsia"/>
          <w:bCs/>
          <w:color w:val="000000" w:themeColor="text1"/>
          <w:szCs w:val="20"/>
        </w:rPr>
        <w:t xml:space="preserve"> </w:t>
      </w:r>
      <w:r w:rsidRPr="002574AC">
        <w:rPr>
          <w:rFonts w:ascii="宋体" w:hAnsi="宋体" w:cs="宋体" w:hint="eastAsia"/>
          <w:bCs/>
          <w:color w:val="000000" w:themeColor="text1"/>
          <w:szCs w:val="20"/>
        </w:rPr>
        <w:t>D.小军作为限制民事行为能力人，父母应该承担赔偿责任</w:t>
      </w:r>
    </w:p>
    <w:p w14:paraId="6A82CBBF" w14:textId="2BCEF991"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4.</w:t>
      </w:r>
      <w:r w:rsidRPr="002574AC">
        <w:rPr>
          <w:rFonts w:ascii="宋体" w:hAnsi="宋体" w:cs="宋体" w:hint="eastAsia"/>
          <w:bCs/>
          <w:color w:val="000000" w:themeColor="text1"/>
          <w:szCs w:val="20"/>
        </w:rPr>
        <w:t>三名大学毕业生就合伙创业开展了讨论：小明：“很多大企业创始人是在自家车库起步的。我们要“车库创业”，一边准备登记材料，一边开展经营活动。”小华：“3·15”晚会曝光了不少企业制假售假，我们“车库创业”不能“丧良心”。小红：“李克强总理2022政府工作报告提出继续减税降费支持企业发展，搞“车库创业”就不用交税啦。”对此认识正确的是（   ）</w:t>
      </w:r>
      <w:r w:rsidR="00E66D98">
        <w:rPr>
          <w:rFonts w:ascii="宋体" w:hAnsi="宋体" w:cs="宋体" w:hint="eastAsia"/>
          <w:bCs/>
          <w:color w:val="000000" w:themeColor="text1"/>
          <w:szCs w:val="20"/>
        </w:rPr>
        <w:t xml:space="preserve"> </w:t>
      </w:r>
      <w:r w:rsidR="00E66D98">
        <w:rPr>
          <w:rFonts w:ascii="宋体" w:hAnsi="宋体" w:cs="宋体"/>
          <w:bCs/>
          <w:color w:val="000000" w:themeColor="text1"/>
          <w:szCs w:val="20"/>
        </w:rPr>
        <w:t xml:space="preserve">    </w:t>
      </w:r>
      <w:r w:rsidR="00E66D98" w:rsidRPr="002574AC">
        <w:rPr>
          <w:rFonts w:ascii="宋体" w:hAnsi="宋体" w:cs="宋体" w:hint="eastAsia"/>
          <w:bCs/>
          <w:color w:val="000000" w:themeColor="text1"/>
          <w:szCs w:val="20"/>
        </w:rPr>
        <w:t>A.①③</w:t>
      </w:r>
      <w:r w:rsidR="00E66D98" w:rsidRPr="002574AC">
        <w:rPr>
          <w:rFonts w:ascii="宋体" w:hAnsi="宋体" w:cs="宋体" w:hint="eastAsia"/>
          <w:bCs/>
          <w:color w:val="000000" w:themeColor="text1"/>
          <w:szCs w:val="20"/>
        </w:rPr>
        <w:tab/>
        <w:t xml:space="preserve">          B.①④</w:t>
      </w:r>
      <w:r w:rsidR="00E66D98" w:rsidRPr="002574AC">
        <w:rPr>
          <w:rFonts w:ascii="宋体" w:hAnsi="宋体" w:cs="宋体" w:hint="eastAsia"/>
          <w:bCs/>
          <w:color w:val="000000" w:themeColor="text1"/>
          <w:szCs w:val="20"/>
        </w:rPr>
        <w:tab/>
        <w:t xml:space="preserve">          C.②③</w:t>
      </w:r>
      <w:r w:rsidR="00E66D98" w:rsidRPr="002574AC">
        <w:rPr>
          <w:rFonts w:ascii="宋体" w:hAnsi="宋体" w:cs="宋体" w:hint="eastAsia"/>
          <w:bCs/>
          <w:color w:val="000000" w:themeColor="text1"/>
          <w:szCs w:val="20"/>
        </w:rPr>
        <w:tab/>
        <w:t xml:space="preserve">        D.②④</w:t>
      </w:r>
    </w:p>
    <w:p w14:paraId="36CF5E5D"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①三人应创办个人独资企业形式的经营主体</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②办理登记领取营业执照后方可从事经营活动</w:t>
      </w:r>
    </w:p>
    <w:p w14:paraId="4C63F8EA"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③“车库创业”要依法缴纳营业税、个人所得税</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④“车库创业”要诚信经营，遵守市场法律和道德</w:t>
      </w:r>
    </w:p>
    <w:p w14:paraId="655506F0" w14:textId="19F8EA47" w:rsidR="0024411D" w:rsidRDefault="001A504F" w:rsidP="002574AC">
      <w:pPr>
        <w:spacing w:line="288" w:lineRule="auto"/>
        <w:rPr>
          <w:rFonts w:ascii="黑体" w:eastAsia="黑体" w:hAnsi="黑体"/>
          <w:b/>
          <w:color w:val="000000"/>
          <w:szCs w:val="20"/>
        </w:rPr>
      </w:pPr>
      <w:r w:rsidRPr="003B30AC">
        <w:rPr>
          <w:rFonts w:ascii="华文中宋" w:eastAsia="华文中宋" w:hAnsi="华文中宋" w:hint="eastAsia"/>
          <w:b/>
          <w:bCs/>
          <w:szCs w:val="21"/>
        </w:rPr>
        <w:t>【题组</w:t>
      </w:r>
      <w:r>
        <w:rPr>
          <w:rFonts w:ascii="华文中宋" w:eastAsia="华文中宋" w:hAnsi="华文中宋" w:hint="eastAsia"/>
          <w:b/>
          <w:bCs/>
          <w:szCs w:val="21"/>
        </w:rPr>
        <w:t>二</w:t>
      </w:r>
      <w:r w:rsidRPr="003B30AC">
        <w:rPr>
          <w:rFonts w:ascii="华文中宋" w:eastAsia="华文中宋" w:hAnsi="华文中宋" w:hint="eastAsia"/>
          <w:b/>
          <w:bCs/>
          <w:szCs w:val="21"/>
        </w:rPr>
        <w:t>】</w:t>
      </w:r>
      <w:r>
        <w:rPr>
          <w:rFonts w:ascii="华文中宋" w:eastAsia="华文中宋" w:hAnsi="华文中宋" w:hint="eastAsia"/>
          <w:b/>
          <w:bCs/>
          <w:szCs w:val="21"/>
        </w:rPr>
        <w:t>材料分析</w:t>
      </w:r>
    </w:p>
    <w:p w14:paraId="364D20FA" w14:textId="2FD4D2B9" w:rsidR="002574AC" w:rsidRPr="002574AC" w:rsidRDefault="00675659" w:rsidP="0024411D">
      <w:pPr>
        <w:spacing w:line="288" w:lineRule="auto"/>
        <w:ind w:firstLineChars="200" w:firstLine="420"/>
        <w:rPr>
          <w:rFonts w:ascii="楷体" w:eastAsia="楷体" w:hAnsi="楷体" w:cs="楷体"/>
          <w:szCs w:val="20"/>
        </w:rPr>
      </w:pPr>
      <w:r>
        <w:rPr>
          <w:rFonts w:ascii="楷体" w:eastAsia="楷体" w:hAnsi="楷体" w:cs="楷体" w:hint="eastAsia"/>
          <w:szCs w:val="20"/>
        </w:rPr>
        <w:t>1</w:t>
      </w:r>
      <w:r>
        <w:rPr>
          <w:rFonts w:ascii="楷体" w:eastAsia="楷体" w:hAnsi="楷体" w:cs="楷体"/>
          <w:szCs w:val="20"/>
        </w:rPr>
        <w:t>.</w:t>
      </w:r>
      <w:r w:rsidR="002574AC" w:rsidRPr="002574AC">
        <w:rPr>
          <w:rFonts w:ascii="楷体" w:eastAsia="楷体" w:hAnsi="楷体" w:cs="楷体" w:hint="eastAsia"/>
          <w:szCs w:val="20"/>
        </w:rPr>
        <w:t>作为中华老字号品牌的“酱油一哥”</w:t>
      </w:r>
    </w:p>
    <w:p w14:paraId="47F6F3F5"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 xml:space="preserve">    2022年9月被多个短视频账号爆料——国内售卖的该品牌酱油含食品添加剂，而国外售卖的同样品牌酱油却零添加，因此质疑其在执行“双标”。随后，公司回应称，食品添加剂广泛应用于世界各国的食品制造中，各国对食品添加剂均有明确的法规标准，这些标准本身没有高低之分、优劣之别。由于每个国家和地区的食品法规标准不尽相同，对应的产品标识也有不同，说是一国(地区)一标也不过分。后再度发布声明称：“用食品添加剂来误导消费者认为中国食品比外国食品差，要么是不明真相，要么是别有用心。”但回应过后，网友疑虑并未立马消散：为何国内外的该公司酱油配料表不同?加添加剂的食品是否更健康?由此，该公司产品在网络社交平台深陷食品添加剂争议。</w:t>
      </w:r>
    </w:p>
    <w:p w14:paraId="67F9CF60" w14:textId="56817BC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结合材料，运用法律与生活知识，说明经营者应如何让消费者放心购买自己的产品。(</w:t>
      </w:r>
      <w:r w:rsidR="00802F40">
        <w:rPr>
          <w:rFonts w:ascii="宋体" w:hAnsi="宋体"/>
          <w:bCs/>
          <w:color w:val="000000" w:themeColor="text1"/>
          <w:szCs w:val="20"/>
        </w:rPr>
        <w:t>6</w:t>
      </w:r>
      <w:r w:rsidRPr="002574AC">
        <w:rPr>
          <w:rFonts w:ascii="宋体" w:hAnsi="宋体" w:hint="eastAsia"/>
          <w:bCs/>
          <w:color w:val="000000" w:themeColor="text1"/>
          <w:szCs w:val="20"/>
        </w:rPr>
        <w:t>分)</w:t>
      </w:r>
    </w:p>
    <w:p w14:paraId="52E1438A"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6E8DDB3"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E8DEA54"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5636B3D"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215CB04"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91A39B5"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E24CC1D"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4B75BF0" w14:textId="77777777" w:rsidR="00545FED" w:rsidRPr="00F45913" w:rsidRDefault="00545FED" w:rsidP="00545FED">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38ACEA4" w14:textId="77777777" w:rsidR="00545FED" w:rsidRDefault="00545FED" w:rsidP="001B5B7B">
      <w:pPr>
        <w:spacing w:line="288" w:lineRule="auto"/>
        <w:ind w:firstLineChars="200" w:firstLine="422"/>
        <w:rPr>
          <w:rFonts w:ascii="黑体" w:eastAsia="黑体" w:hAnsi="宋体" w:cs="黑体"/>
          <w:b/>
          <w:bCs/>
          <w:color w:val="000000"/>
          <w:szCs w:val="21"/>
          <w:u w:val="dotted"/>
          <w:lang w:bidi="ar"/>
        </w:rPr>
      </w:pPr>
    </w:p>
    <w:p w14:paraId="026CBFD4" w14:textId="7D39F577" w:rsidR="002574AC" w:rsidRPr="002574AC" w:rsidRDefault="001B5B7B" w:rsidP="001B5B7B">
      <w:pPr>
        <w:spacing w:line="288" w:lineRule="auto"/>
        <w:ind w:firstLineChars="200" w:firstLine="420"/>
        <w:rPr>
          <w:rFonts w:ascii="楷体" w:eastAsia="楷体" w:hAnsi="楷体"/>
          <w:bCs/>
          <w:color w:val="000000" w:themeColor="text1"/>
          <w:szCs w:val="20"/>
        </w:rPr>
      </w:pPr>
      <w:r w:rsidRPr="001B5B7B">
        <w:rPr>
          <w:rFonts w:ascii="楷体" w:eastAsia="楷体" w:hAnsi="楷体" w:hint="eastAsia"/>
          <w:bCs/>
          <w:color w:val="000000" w:themeColor="text1"/>
          <w:szCs w:val="20"/>
        </w:rPr>
        <w:t>2</w:t>
      </w:r>
      <w:r w:rsidRPr="001B5B7B">
        <w:rPr>
          <w:rFonts w:ascii="楷体" w:eastAsia="楷体" w:hAnsi="楷体"/>
          <w:bCs/>
          <w:color w:val="000000" w:themeColor="text1"/>
          <w:szCs w:val="20"/>
        </w:rPr>
        <w:t>.</w:t>
      </w:r>
      <w:r w:rsidR="002574AC" w:rsidRPr="002574AC">
        <w:rPr>
          <w:rFonts w:ascii="楷体" w:eastAsia="楷体" w:hAnsi="楷体" w:hint="eastAsia"/>
          <w:bCs/>
          <w:color w:val="000000" w:themeColor="text1"/>
          <w:szCs w:val="20"/>
        </w:rPr>
        <w:t>2022年某日，杜某收到手机欠费短信提示，短信账单显示该月流量叠加包费用20元，事实上杜某从来没有订过此项业务。后营业厅的工作人员告知杜某，此类服务采用的是默认定制服务，即办理手机卡时为随机附带业务，并按月收取费用。杜某表示从不知道该附带业务，并且认为这是强迫消费行为，通讯公司侵犯了他的合法权益，要求返还被扣除的费用，但遭到拒绝。在多次协商未果的情况下，杜某将该通讯公司告上了法庭。</w:t>
      </w:r>
    </w:p>
    <w:p w14:paraId="2107CBE9" w14:textId="46B43BA3"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运用</w:t>
      </w:r>
      <w:r w:rsidR="005D56FC">
        <w:rPr>
          <w:rFonts w:ascii="宋体" w:hAnsi="宋体" w:hint="eastAsia"/>
          <w:bCs/>
          <w:color w:val="000000" w:themeColor="text1"/>
          <w:szCs w:val="20"/>
        </w:rPr>
        <w:t>《法律与生活》</w:t>
      </w:r>
      <w:r w:rsidRPr="002574AC">
        <w:rPr>
          <w:rFonts w:ascii="宋体" w:hAnsi="宋体" w:hint="eastAsia"/>
          <w:bCs/>
          <w:color w:val="000000" w:themeColor="text1"/>
          <w:szCs w:val="20"/>
        </w:rPr>
        <w:t>知识，结合本案，回答下列问题。</w:t>
      </w:r>
    </w:p>
    <w:p w14:paraId="43265D59" w14:textId="36340CB0"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(1)根据材料并运用“诚信经营保护消费者”的知识，分析通讯公司侵犯了杜某</w:t>
      </w:r>
      <w:r w:rsidR="00143FF2">
        <w:rPr>
          <w:rFonts w:ascii="宋体" w:hAnsi="宋体" w:hint="eastAsia"/>
          <w:bCs/>
          <w:color w:val="000000" w:themeColor="text1"/>
          <w:szCs w:val="20"/>
        </w:rPr>
        <w:t>的</w:t>
      </w:r>
      <w:r w:rsidRPr="002574AC">
        <w:rPr>
          <w:rFonts w:ascii="宋体" w:hAnsi="宋体" w:hint="eastAsia"/>
          <w:bCs/>
          <w:color w:val="000000" w:themeColor="text1"/>
          <w:szCs w:val="20"/>
        </w:rPr>
        <w:t>哪两项权利。</w:t>
      </w:r>
      <w:r w:rsidR="00143FF2">
        <w:rPr>
          <w:rFonts w:ascii="宋体" w:hAnsi="宋体" w:hint="eastAsia"/>
          <w:bCs/>
          <w:color w:val="000000" w:themeColor="text1"/>
          <w:szCs w:val="20"/>
        </w:rPr>
        <w:t>（2分）</w:t>
      </w:r>
    </w:p>
    <w:p w14:paraId="6F263F85"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95FB845"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1D7F68D" w14:textId="698F75A5" w:rsidR="002574AC" w:rsidRPr="002574AC" w:rsidRDefault="002574AC" w:rsidP="00545FED">
      <w:pPr>
        <w:spacing w:line="288" w:lineRule="auto"/>
        <w:rPr>
          <w:rFonts w:ascii="宋体" w:hAnsi="宋体"/>
          <w:bCs/>
          <w:color w:val="000000" w:themeColor="text1"/>
          <w:szCs w:val="20"/>
        </w:rPr>
      </w:pPr>
      <w:r w:rsidRPr="002574AC">
        <w:rPr>
          <w:rFonts w:ascii="宋体" w:hAnsi="宋体" w:hint="eastAsia"/>
          <w:bCs/>
          <w:color w:val="000000" w:themeColor="text1"/>
          <w:szCs w:val="20"/>
        </w:rPr>
        <w:t>(2)题中杜某在协商未果的情况下，选择诉讼进行维权。除此之外还可以进行哪些维权方式?</w:t>
      </w:r>
      <w:r w:rsidR="00143FF2">
        <w:rPr>
          <w:rFonts w:ascii="宋体" w:hAnsi="宋体" w:hint="eastAsia"/>
          <w:bCs/>
          <w:color w:val="000000" w:themeColor="text1"/>
          <w:szCs w:val="20"/>
        </w:rPr>
        <w:t>（2分）</w:t>
      </w:r>
    </w:p>
    <w:p w14:paraId="3FA122B8"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3BDB647"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0067592"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2D92938"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2AD3513" w14:textId="77777777" w:rsidR="00545FED" w:rsidRDefault="00545FED" w:rsidP="00545FED">
      <w:pPr>
        <w:shd w:val="clear" w:color="auto" w:fill="FFFFFF"/>
        <w:spacing w:line="360" w:lineRule="auto"/>
        <w:ind w:firstLineChars="200" w:firstLine="420"/>
        <w:jc w:val="left"/>
        <w:textAlignment w:val="center"/>
        <w:rPr>
          <w:rFonts w:ascii="楷体" w:eastAsia="楷体" w:hAnsi="楷体"/>
          <w:bCs/>
          <w:color w:val="000000" w:themeColor="text1"/>
          <w:szCs w:val="20"/>
        </w:rPr>
      </w:pPr>
    </w:p>
    <w:p w14:paraId="4C09C57F" w14:textId="78B8554C" w:rsidR="002574AC" w:rsidRPr="002574AC" w:rsidRDefault="004B4D80" w:rsidP="00545FED">
      <w:pPr>
        <w:shd w:val="clear" w:color="auto" w:fill="FFFFFF"/>
        <w:spacing w:line="360" w:lineRule="auto"/>
        <w:ind w:firstLineChars="200" w:firstLine="420"/>
        <w:jc w:val="left"/>
        <w:textAlignment w:val="center"/>
        <w:rPr>
          <w:rFonts w:ascii="楷体" w:eastAsia="楷体" w:hAnsi="楷体"/>
          <w:bCs/>
          <w:color w:val="000000" w:themeColor="text1"/>
          <w:szCs w:val="20"/>
        </w:rPr>
      </w:pPr>
      <w:r w:rsidRPr="004B4D80">
        <w:rPr>
          <w:rFonts w:ascii="楷体" w:eastAsia="楷体" w:hAnsi="楷体" w:hint="eastAsia"/>
          <w:bCs/>
          <w:color w:val="000000" w:themeColor="text1"/>
          <w:szCs w:val="20"/>
        </w:rPr>
        <w:t>3</w:t>
      </w:r>
      <w:r w:rsidRPr="004B4D80">
        <w:rPr>
          <w:rFonts w:ascii="楷体" w:eastAsia="楷体" w:hAnsi="楷体"/>
          <w:bCs/>
          <w:color w:val="000000" w:themeColor="text1"/>
          <w:szCs w:val="20"/>
        </w:rPr>
        <w:t>.</w:t>
      </w:r>
      <w:r w:rsidR="002574AC" w:rsidRPr="002574AC">
        <w:rPr>
          <w:rFonts w:ascii="楷体" w:eastAsia="楷体" w:hAnsi="楷体" w:hint="eastAsia"/>
          <w:bCs/>
          <w:color w:val="000000" w:themeColor="text1"/>
          <w:szCs w:val="20"/>
        </w:rPr>
        <w:t>材料一</w:t>
      </w:r>
      <w:r w:rsidRPr="004B4D80">
        <w:rPr>
          <w:rFonts w:ascii="楷体" w:eastAsia="楷体" w:hAnsi="楷体" w:hint="eastAsia"/>
          <w:bCs/>
          <w:color w:val="000000" w:themeColor="text1"/>
          <w:szCs w:val="20"/>
        </w:rPr>
        <w:t xml:space="preserve"> </w:t>
      </w:r>
      <w:r w:rsidRPr="004B4D80">
        <w:rPr>
          <w:rFonts w:ascii="楷体" w:eastAsia="楷体" w:hAnsi="楷体"/>
          <w:bCs/>
          <w:color w:val="000000" w:themeColor="text1"/>
          <w:szCs w:val="20"/>
        </w:rPr>
        <w:t xml:space="preserve"> </w:t>
      </w:r>
      <w:r w:rsidR="002574AC" w:rsidRPr="002574AC">
        <w:rPr>
          <w:rFonts w:ascii="楷体" w:eastAsia="楷体" w:hAnsi="楷体" w:hint="eastAsia"/>
          <w:bCs/>
          <w:color w:val="000000" w:themeColor="text1"/>
          <w:szCs w:val="20"/>
        </w:rPr>
        <w:t>2023年3月5日张三（化名）经过层层选拔入职某家公司担任高级研发工程师一职，双方签订了为期五年的书面劳动合同，其中约定每月工资18500元，试用期为三个月。张三在入职声明书中，承诺自己提供的应聘资料真实有效，不存在隐瞒和虚构，并授权公司对相关资料进行核实。2023年5月4日，公司以张三“试用期考核不合格，不符合录用条件”为由，解除与其签订的劳动合同。张三遂要求支付违法解除劳动合同赔偿金。后经法院查明，张三提交给公司的工作履历中存在工作单位不实、工作时间不实等情况。</w:t>
      </w:r>
    </w:p>
    <w:p w14:paraId="2DEA86E8" w14:textId="4498333B" w:rsidR="002574AC" w:rsidRPr="002574AC" w:rsidRDefault="002574AC" w:rsidP="002574AC">
      <w:pPr>
        <w:shd w:val="clear" w:color="auto" w:fill="FFFFFF"/>
        <w:spacing w:line="360" w:lineRule="auto"/>
        <w:ind w:firstLine="420"/>
        <w:jc w:val="left"/>
        <w:textAlignment w:val="center"/>
        <w:rPr>
          <w:rFonts w:ascii="楷体" w:eastAsia="楷体" w:hAnsi="楷体"/>
          <w:bCs/>
          <w:color w:val="000000" w:themeColor="text1"/>
          <w:szCs w:val="20"/>
        </w:rPr>
      </w:pPr>
      <w:r w:rsidRPr="002574AC">
        <w:rPr>
          <w:rFonts w:ascii="楷体" w:eastAsia="楷体" w:hAnsi="楷体" w:hint="eastAsia"/>
          <w:bCs/>
          <w:color w:val="000000" w:themeColor="text1"/>
          <w:szCs w:val="20"/>
        </w:rPr>
        <w:t>材料二</w:t>
      </w:r>
      <w:r w:rsidR="004B4D80" w:rsidRPr="004B4D80">
        <w:rPr>
          <w:rFonts w:ascii="楷体" w:eastAsia="楷体" w:hAnsi="楷体" w:hint="eastAsia"/>
          <w:bCs/>
          <w:color w:val="000000" w:themeColor="text1"/>
          <w:szCs w:val="20"/>
        </w:rPr>
        <w:t xml:space="preserve"> </w:t>
      </w:r>
      <w:r w:rsidR="004B4D80" w:rsidRPr="004B4D80">
        <w:rPr>
          <w:rFonts w:ascii="楷体" w:eastAsia="楷体" w:hAnsi="楷体"/>
          <w:bCs/>
          <w:color w:val="000000" w:themeColor="text1"/>
          <w:szCs w:val="20"/>
        </w:rPr>
        <w:t xml:space="preserve"> </w:t>
      </w:r>
      <w:r w:rsidRPr="002574AC">
        <w:rPr>
          <w:rFonts w:ascii="楷体" w:eastAsia="楷体" w:hAnsi="楷体" w:hint="eastAsia"/>
          <w:bCs/>
          <w:color w:val="000000" w:themeColor="text1"/>
          <w:szCs w:val="20"/>
        </w:rPr>
        <w:t>5月3日，重庆市文化旅游委正式公布了今年“五一”假期全市文化和旅游市场的情况汇总：整个5天假期中，全市过夜游客累计接待人数为143.89万人次，重庆旅游热度位居全国前列。重庆火锅，作为重庆的三大名片之一，享誉全国，吸引着全国各地的游客，享有中国火锅之都的美誉，凡到访重庆的游客，尽览山城美景之余，必会享用一顿真正地道的重庆火锅。据统计，重庆市内火锅店数量已经超过两万家，从业人员上百万人，在全国的连锁店超过5万家，占据中国火锅市场的三分之二。然而，坊间、网络流传各种版本的重庆火锅排行榜，某些火锅品牌反复使用“重庆火锅排名前10强”等广告宣传用语，不仅本地人摸不着头脑，外地人更是一脸懵。这种虚假的宣传不计其数，最后损害的不仅仅是重庆火锅的名声，更侵害了消费者的利益。</w:t>
      </w:r>
    </w:p>
    <w:p w14:paraId="19465018" w14:textId="700606A1" w:rsidR="002574AC" w:rsidRPr="002574AC" w:rsidRDefault="002574AC" w:rsidP="004B4D80">
      <w:pPr>
        <w:spacing w:line="288" w:lineRule="auto"/>
        <w:rPr>
          <w:rFonts w:ascii="宋体" w:hAnsi="宋体"/>
          <w:bCs/>
          <w:color w:val="000000" w:themeColor="text1"/>
          <w:szCs w:val="20"/>
        </w:rPr>
      </w:pPr>
      <w:r w:rsidRPr="002574AC">
        <w:rPr>
          <w:rFonts w:ascii="宋体" w:hAnsi="宋体" w:hint="eastAsia"/>
          <w:bCs/>
          <w:color w:val="000000" w:themeColor="text1"/>
          <w:szCs w:val="20"/>
        </w:rPr>
        <w:t>(1)结合材料一，运用《法律与生活》的相关知识，说明法院是否支持张三的诉讼请求，并分析原因。</w:t>
      </w:r>
      <w:r w:rsidR="004B4D80">
        <w:rPr>
          <w:rFonts w:ascii="宋体" w:hAnsi="宋体" w:hint="eastAsia"/>
          <w:bCs/>
          <w:color w:val="000000" w:themeColor="text1"/>
          <w:szCs w:val="20"/>
        </w:rPr>
        <w:t>（6分）</w:t>
      </w:r>
    </w:p>
    <w:p w14:paraId="59DA0C77"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D1D2705"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26EB2FA"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BD4D139"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E6B5E96"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8187A08"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E0E6112"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8AEB30D" w14:textId="77777777" w:rsidR="00545FED" w:rsidRPr="00F45913" w:rsidRDefault="00545FED" w:rsidP="00545FED">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117C672"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275A610" w14:textId="77777777" w:rsidR="00545FED" w:rsidRDefault="00545FED" w:rsidP="00545FED">
      <w:pPr>
        <w:spacing w:line="288" w:lineRule="auto"/>
        <w:rPr>
          <w:rFonts w:ascii="黑体" w:eastAsia="黑体" w:hAnsi="宋体" w:cs="黑体"/>
          <w:b/>
          <w:bCs/>
          <w:color w:val="000000"/>
          <w:szCs w:val="21"/>
          <w:u w:val="dotted"/>
          <w:lang w:bidi="ar"/>
        </w:rPr>
      </w:pPr>
    </w:p>
    <w:p w14:paraId="7822B919" w14:textId="7CDA016D" w:rsidR="004B4D80" w:rsidRDefault="004B4D80" w:rsidP="00545FED">
      <w:pPr>
        <w:spacing w:line="288" w:lineRule="auto"/>
        <w:rPr>
          <w:rFonts w:ascii="宋体" w:hAnsi="宋体"/>
          <w:bCs/>
          <w:color w:val="000000" w:themeColor="text1"/>
          <w:szCs w:val="20"/>
        </w:rPr>
      </w:pPr>
      <w:r w:rsidRPr="002574AC">
        <w:rPr>
          <w:rFonts w:ascii="宋体" w:hAnsi="宋体" w:hint="eastAsia"/>
          <w:bCs/>
          <w:color w:val="000000" w:themeColor="text1"/>
          <w:szCs w:val="20"/>
        </w:rPr>
        <w:t>(2)结合材料二，运用《法律与生活》的知识，对“重庆火锅排名前10强”等广告宣传用语进行评判。</w:t>
      </w:r>
      <w:r>
        <w:rPr>
          <w:rFonts w:ascii="宋体" w:hAnsi="宋体" w:hint="eastAsia"/>
          <w:bCs/>
          <w:color w:val="000000" w:themeColor="text1"/>
          <w:szCs w:val="20"/>
        </w:rPr>
        <w:t>（</w:t>
      </w:r>
      <w:r w:rsidR="00382BB9">
        <w:rPr>
          <w:rFonts w:ascii="宋体" w:hAnsi="宋体" w:hint="eastAsia"/>
          <w:bCs/>
          <w:color w:val="000000" w:themeColor="text1"/>
          <w:szCs w:val="20"/>
        </w:rPr>
        <w:t>8</w:t>
      </w:r>
      <w:r>
        <w:rPr>
          <w:rFonts w:ascii="宋体" w:hAnsi="宋体" w:hint="eastAsia"/>
          <w:bCs/>
          <w:color w:val="000000" w:themeColor="text1"/>
          <w:szCs w:val="20"/>
        </w:rPr>
        <w:t>分）</w:t>
      </w:r>
    </w:p>
    <w:p w14:paraId="06708A35"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672D74A"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EBA0907"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1F90E88"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AAF7211"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7B7B6EA"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DF10673"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29142A5" w14:textId="77777777" w:rsidR="00545FED" w:rsidRPr="00F45913" w:rsidRDefault="00545FED" w:rsidP="00545FED">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9B677C1"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81CE95A" w14:textId="77777777" w:rsidR="00545FED" w:rsidRDefault="00545FED" w:rsidP="00545FED">
      <w:pPr>
        <w:adjustRightInd w:val="0"/>
        <w:snapToGrid w:val="0"/>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830EB0D" w14:textId="77777777" w:rsidR="00545FED" w:rsidRPr="00F45913"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772C9A1E" w14:textId="6BFB40AA" w:rsidR="00CE261D" w:rsidRPr="00545FED" w:rsidRDefault="00545FED" w:rsidP="00545FED">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CFFFB28"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15682127"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01270229"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C2A1A32"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1DAB66A"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4941EF32" w14:textId="23EA3F08" w:rsidR="00342DDC" w:rsidRPr="00342DDC" w:rsidRDefault="00342DDC" w:rsidP="00342DDC">
      <w:pPr>
        <w:widowControl/>
        <w:spacing w:line="288" w:lineRule="auto"/>
        <w:ind w:firstLineChars="300" w:firstLine="843"/>
      </w:pPr>
      <w:r w:rsidRPr="00342DDC">
        <w:rPr>
          <w:rFonts w:ascii="黑体" w:eastAsia="黑体" w:hAnsi="宋体" w:cs="黑体"/>
          <w:b/>
          <w:bCs/>
          <w:color w:val="000000"/>
          <w:kern w:val="0"/>
          <w:sz w:val="28"/>
          <w:szCs w:val="28"/>
          <w:lang w:bidi="ar"/>
        </w:rPr>
        <w:t>江苏省仪征中学 2023-2024 学年度第</w:t>
      </w:r>
      <w:r w:rsidRPr="00342DDC">
        <w:rPr>
          <w:rFonts w:ascii="黑体" w:eastAsia="黑体" w:hAnsi="宋体" w:cs="黑体" w:hint="eastAsia"/>
          <w:b/>
          <w:bCs/>
          <w:color w:val="000000"/>
          <w:kern w:val="0"/>
          <w:sz w:val="28"/>
          <w:szCs w:val="28"/>
          <w:lang w:bidi="ar"/>
        </w:rPr>
        <w:t>一</w:t>
      </w:r>
      <w:r w:rsidRPr="00342DDC">
        <w:rPr>
          <w:rFonts w:ascii="黑体" w:eastAsia="黑体" w:hAnsi="宋体" w:cs="黑体"/>
          <w:b/>
          <w:bCs/>
          <w:color w:val="000000"/>
          <w:kern w:val="0"/>
          <w:sz w:val="28"/>
          <w:szCs w:val="28"/>
          <w:lang w:bidi="ar"/>
        </w:rPr>
        <w:t>学期高</w:t>
      </w:r>
      <w:r w:rsidRPr="00342DDC">
        <w:rPr>
          <w:rFonts w:ascii="黑体" w:eastAsia="黑体" w:hAnsi="宋体" w:cs="黑体" w:hint="eastAsia"/>
          <w:b/>
          <w:bCs/>
          <w:color w:val="000000"/>
          <w:kern w:val="0"/>
          <w:sz w:val="28"/>
          <w:szCs w:val="28"/>
          <w:lang w:bidi="ar"/>
        </w:rPr>
        <w:t>三</w:t>
      </w:r>
      <w:r w:rsidRPr="00342DDC">
        <w:rPr>
          <w:rFonts w:ascii="黑体" w:eastAsia="黑体" w:hAnsi="宋体" w:cs="黑体"/>
          <w:b/>
          <w:bCs/>
          <w:color w:val="000000"/>
          <w:kern w:val="0"/>
          <w:sz w:val="28"/>
          <w:szCs w:val="28"/>
          <w:lang w:bidi="ar"/>
        </w:rPr>
        <w:t>政治</w:t>
      </w:r>
      <w:r w:rsidRPr="00342DDC">
        <w:rPr>
          <w:rFonts w:ascii="黑体" w:eastAsia="黑体" w:hAnsi="宋体" w:cs="黑体" w:hint="eastAsia"/>
          <w:b/>
          <w:bCs/>
          <w:color w:val="000000"/>
          <w:kern w:val="0"/>
          <w:sz w:val="28"/>
          <w:szCs w:val="28"/>
          <w:lang w:bidi="ar"/>
        </w:rPr>
        <w:t>一轮复习</w:t>
      </w:r>
      <w:r w:rsidRPr="00342DDC">
        <w:rPr>
          <w:rFonts w:ascii="黑体" w:eastAsia="黑体" w:hAnsi="宋体" w:cs="黑体"/>
          <w:b/>
          <w:bCs/>
          <w:color w:val="000000"/>
          <w:kern w:val="0"/>
          <w:sz w:val="28"/>
          <w:szCs w:val="28"/>
          <w:lang w:bidi="ar"/>
        </w:rPr>
        <w:t>导学案</w:t>
      </w:r>
    </w:p>
    <w:p w14:paraId="01823EDD" w14:textId="4A0171D0" w:rsidR="00342DDC" w:rsidRPr="00342DDC" w:rsidRDefault="00342DDC" w:rsidP="00342DDC">
      <w:pPr>
        <w:spacing w:line="288" w:lineRule="auto"/>
        <w:jc w:val="center"/>
        <w:rPr>
          <w:rFonts w:ascii="黑体" w:eastAsia="黑体" w:hAnsi="宋体" w:cs="黑体"/>
          <w:b/>
          <w:bCs/>
          <w:color w:val="000000"/>
          <w:kern w:val="0"/>
          <w:sz w:val="28"/>
          <w:szCs w:val="28"/>
          <w:lang w:bidi="ar"/>
        </w:rPr>
      </w:pPr>
      <w:r w:rsidRPr="00342DDC">
        <w:rPr>
          <w:rFonts w:ascii="黑体" w:eastAsia="黑体" w:hAnsi="宋体" w:cs="黑体" w:hint="eastAsia"/>
          <w:b/>
          <w:bCs/>
          <w:color w:val="000000"/>
          <w:kern w:val="0"/>
          <w:sz w:val="28"/>
          <w:szCs w:val="28"/>
          <w:lang w:bidi="ar"/>
        </w:rPr>
        <w:t xml:space="preserve"> 选必2  《法律与生活》 第</w:t>
      </w:r>
      <w:r w:rsidR="00211780">
        <w:rPr>
          <w:rFonts w:ascii="黑体" w:eastAsia="黑体" w:hAnsi="宋体" w:cs="黑体" w:hint="eastAsia"/>
          <w:b/>
          <w:bCs/>
          <w:color w:val="000000"/>
          <w:kern w:val="0"/>
          <w:sz w:val="28"/>
          <w:szCs w:val="28"/>
          <w:lang w:bidi="ar"/>
        </w:rPr>
        <w:t>四</w:t>
      </w:r>
      <w:r w:rsidRPr="00342DDC">
        <w:rPr>
          <w:rFonts w:ascii="黑体" w:eastAsia="黑体" w:hAnsi="宋体" w:cs="黑体" w:hint="eastAsia"/>
          <w:b/>
          <w:bCs/>
          <w:color w:val="000000"/>
          <w:kern w:val="0"/>
          <w:sz w:val="28"/>
          <w:szCs w:val="28"/>
          <w:lang w:bidi="ar"/>
        </w:rPr>
        <w:t>单元  社会争议解决</w:t>
      </w:r>
    </w:p>
    <w:p w14:paraId="7CB254C3" w14:textId="77777777" w:rsidR="00342DDC" w:rsidRPr="00342DDC" w:rsidRDefault="00342DDC" w:rsidP="00342DDC">
      <w:pPr>
        <w:spacing w:line="288" w:lineRule="auto"/>
        <w:jc w:val="center"/>
        <w:rPr>
          <w:rFonts w:eastAsia="楷体"/>
          <w:szCs w:val="22"/>
        </w:rPr>
      </w:pPr>
      <w:r w:rsidRPr="00342DDC">
        <w:rPr>
          <w:rFonts w:ascii="楷体" w:eastAsia="楷体" w:hAnsi="楷体" w:cs="楷体" w:hint="eastAsia"/>
          <w:color w:val="000000"/>
          <w:kern w:val="0"/>
          <w:sz w:val="24"/>
          <w:lang w:bidi="ar"/>
        </w:rPr>
        <w:t>研制人：徐蓉      审核人：曹淑莹   授课日期：</w:t>
      </w:r>
    </w:p>
    <w:p w14:paraId="606AAAAF" w14:textId="77777777" w:rsidR="00342DDC" w:rsidRPr="00342DDC" w:rsidRDefault="00342DDC" w:rsidP="00342DDC">
      <w:pPr>
        <w:spacing w:line="269" w:lineRule="auto"/>
        <w:ind w:firstLineChars="200" w:firstLine="480"/>
        <w:jc w:val="center"/>
        <w:rPr>
          <w:rFonts w:ascii="黑体" w:eastAsia="黑体" w:hAnsi="黑体" w:cs="黑体"/>
          <w:b/>
          <w:bCs/>
          <w:color w:val="000000"/>
          <w:kern w:val="0"/>
          <w:szCs w:val="21"/>
          <w:lang w:bidi="ar"/>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color w:val="000000"/>
          <w:kern w:val="0"/>
          <w:sz w:val="24"/>
          <w:u w:val="single"/>
          <w:lang w:bidi="ar"/>
        </w:rPr>
        <w:t xml:space="preserve">          </w:t>
      </w:r>
    </w:p>
    <w:p w14:paraId="7722EBE4" w14:textId="77777777" w:rsidR="00342DDC" w:rsidRPr="00342DDC" w:rsidRDefault="00342DDC" w:rsidP="00023D8A">
      <w:pPr>
        <w:widowControl/>
        <w:spacing w:line="264" w:lineRule="auto"/>
        <w:ind w:left="211" w:hangingChars="100" w:hanging="211"/>
        <w:jc w:val="left"/>
        <w:textAlignment w:val="center"/>
        <w:rPr>
          <w:rFonts w:ascii="宋体" w:hAnsi="宋体" w:cs="宋体"/>
          <w:bCs/>
          <w:kern w:val="0"/>
          <w:szCs w:val="21"/>
        </w:rPr>
      </w:pPr>
      <w:r w:rsidRPr="00342DDC">
        <w:rPr>
          <w:rFonts w:ascii="黑体" w:eastAsia="黑体" w:hAnsi="黑体" w:cs="黑体" w:hint="eastAsia"/>
          <w:b/>
          <w:bCs/>
          <w:kern w:val="0"/>
          <w:szCs w:val="21"/>
        </w:rPr>
        <w:t>【本课在课程标准中的表述】</w:t>
      </w:r>
      <w:r w:rsidRPr="00342DDC">
        <w:rPr>
          <w:rFonts w:ascii="宋体" w:hAnsi="宋体" w:cs="宋体" w:hint="eastAsia"/>
          <w:bCs/>
          <w:kern w:val="0"/>
          <w:szCs w:val="21"/>
        </w:rPr>
        <w:t>《普通高中思想政治课程标准（2017年版2020年修订）》内容要求：</w:t>
      </w:r>
    </w:p>
    <w:p w14:paraId="11C06E63" w14:textId="77777777" w:rsidR="00342DDC" w:rsidRPr="00342DDC" w:rsidRDefault="00342DDC" w:rsidP="00023D8A">
      <w:pPr>
        <w:spacing w:line="264" w:lineRule="auto"/>
        <w:jc w:val="left"/>
        <w:rPr>
          <w:rFonts w:ascii="宋体" w:hAnsi="宋体" w:cs="宋体"/>
          <w:bCs/>
          <w:kern w:val="0"/>
          <w:szCs w:val="21"/>
        </w:rPr>
      </w:pPr>
      <w:r w:rsidRPr="00342DDC">
        <w:rPr>
          <w:rFonts w:ascii="宋体" w:hAnsi="宋体" w:cs="宋体" w:hint="eastAsia"/>
          <w:bCs/>
          <w:kern w:val="0"/>
          <w:szCs w:val="21"/>
        </w:rPr>
        <w:t>1.识别人民调解、行政调解等不同的调解方式，明确调解制度的特点和程序。</w:t>
      </w:r>
    </w:p>
    <w:p w14:paraId="1E577674" w14:textId="77777777" w:rsidR="00342DDC" w:rsidRPr="00342DDC" w:rsidRDefault="00342DDC" w:rsidP="00023D8A">
      <w:pPr>
        <w:spacing w:line="264" w:lineRule="auto"/>
        <w:jc w:val="left"/>
        <w:rPr>
          <w:rFonts w:ascii="宋体" w:hAnsi="宋体" w:cs="宋体"/>
          <w:bCs/>
          <w:kern w:val="0"/>
          <w:szCs w:val="21"/>
        </w:rPr>
      </w:pPr>
      <w:r w:rsidRPr="00342DDC">
        <w:rPr>
          <w:rFonts w:ascii="宋体" w:hAnsi="宋体" w:cs="宋体" w:hint="eastAsia"/>
          <w:bCs/>
          <w:kern w:val="0"/>
          <w:szCs w:val="21"/>
        </w:rPr>
        <w:t>2.列举劳动争议仲裁、经济仲裁等仲裁形式，明确仲裁制度的特点和程序。</w:t>
      </w:r>
    </w:p>
    <w:p w14:paraId="5D052F37" w14:textId="27248F26" w:rsidR="00DC3032" w:rsidRPr="00344E1B" w:rsidRDefault="00342DDC" w:rsidP="00023D8A">
      <w:pPr>
        <w:spacing w:line="264" w:lineRule="auto"/>
        <w:jc w:val="left"/>
        <w:rPr>
          <w:rFonts w:ascii="宋体" w:hAnsi="宋体"/>
        </w:rPr>
      </w:pPr>
      <w:r w:rsidRPr="00342DDC">
        <w:rPr>
          <w:rFonts w:ascii="宋体" w:hAnsi="宋体" w:cs="宋体" w:hint="eastAsia"/>
          <w:bCs/>
          <w:kern w:val="0"/>
          <w:szCs w:val="21"/>
        </w:rPr>
        <w:t>3.解析民事诉讼刑事诉讼、行政诉讼的特点和程序，说明不同诉讼中的举证规则，树立证据意识。</w:t>
      </w:r>
    </w:p>
    <w:p w14:paraId="13F6B42C" w14:textId="2EEC92C2" w:rsidR="00B00A88" w:rsidRDefault="00B00A88" w:rsidP="00A13F43">
      <w:pPr>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第九课 纠纷的多元解决方式</w:t>
      </w:r>
    </w:p>
    <w:p w14:paraId="2BC6681B" w14:textId="5DD4F99E" w:rsidR="00853511" w:rsidRPr="00853511" w:rsidRDefault="00823304" w:rsidP="00F3513C">
      <w:pPr>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主干</w:t>
      </w:r>
      <w:r w:rsidR="00853511">
        <w:rPr>
          <w:rFonts w:ascii="华文中宋" w:eastAsia="华文中宋" w:hAnsi="华文中宋" w:cs="宋体" w:hint="eastAsia"/>
          <w:b/>
          <w:bCs/>
          <w:sz w:val="28"/>
          <w:szCs w:val="28"/>
        </w:rPr>
        <w:t>知识体系</w:t>
      </w:r>
    </w:p>
    <w:p w14:paraId="35D72AD3" w14:textId="4488E08C" w:rsidR="00853511" w:rsidRDefault="00853511" w:rsidP="00C522C3">
      <w:pPr>
        <w:jc w:val="center"/>
        <w:rPr>
          <w:rFonts w:ascii="华文中宋" w:eastAsia="华文中宋" w:hAnsi="华文中宋" w:cs="宋体"/>
          <w:b/>
          <w:bCs/>
          <w:sz w:val="28"/>
          <w:szCs w:val="28"/>
        </w:rPr>
      </w:pPr>
      <w:r>
        <w:rPr>
          <w:noProof/>
          <w14:ligatures w14:val="standardContextual"/>
        </w:rPr>
        <w:drawing>
          <wp:inline distT="0" distB="0" distL="0" distR="0" wp14:anchorId="521B21D1" wp14:editId="5DD39293">
            <wp:extent cx="2311400" cy="3037692"/>
            <wp:effectExtent l="0" t="0" r="0" b="0"/>
            <wp:docPr id="504852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52308" name=""/>
                    <pic:cNvPicPr/>
                  </pic:nvPicPr>
                  <pic:blipFill rotWithShape="1">
                    <a:blip r:embed="rId10"/>
                    <a:srcRect l="2819" t="2965"/>
                    <a:stretch/>
                  </pic:blipFill>
                  <pic:spPr bwMode="auto">
                    <a:xfrm>
                      <a:off x="0" y="0"/>
                      <a:ext cx="2326076" cy="3056980"/>
                    </a:xfrm>
                    <a:prstGeom prst="rect">
                      <a:avLst/>
                    </a:prstGeom>
                    <a:ln>
                      <a:noFill/>
                    </a:ln>
                    <a:extLst>
                      <a:ext uri="{53640926-AAD7-44D8-BBD7-CCE9431645EC}">
                        <a14:shadowObscured xmlns:a14="http://schemas.microsoft.com/office/drawing/2010/main"/>
                      </a:ext>
                    </a:extLst>
                  </pic:spPr>
                </pic:pic>
              </a:graphicData>
            </a:graphic>
          </wp:inline>
        </w:drawing>
      </w:r>
    </w:p>
    <w:p w14:paraId="40D20566" w14:textId="5DE79984" w:rsidR="00A13F43" w:rsidRPr="00A13F43" w:rsidRDefault="00A13F43" w:rsidP="00A13F43">
      <w:pPr>
        <w:jc w:val="center"/>
        <w:rPr>
          <w:rFonts w:ascii="华文中宋" w:eastAsia="华文中宋" w:hAnsi="华文中宋" w:cs="宋体"/>
          <w:b/>
          <w:bCs/>
          <w:sz w:val="28"/>
          <w:szCs w:val="28"/>
        </w:rPr>
      </w:pPr>
      <w:bookmarkStart w:id="4" w:name="_Hlk154234892"/>
      <w:r w:rsidRPr="00A13F43">
        <w:rPr>
          <w:rFonts w:ascii="华文中宋" w:eastAsia="华文中宋" w:hAnsi="华文中宋" w:cs="宋体" w:hint="eastAsia"/>
          <w:b/>
          <w:bCs/>
          <w:sz w:val="28"/>
          <w:szCs w:val="28"/>
        </w:rPr>
        <w:t xml:space="preserve">核心问题一 </w:t>
      </w:r>
      <w:r w:rsidR="00823304">
        <w:rPr>
          <w:rFonts w:ascii="华文中宋" w:eastAsia="华文中宋" w:hAnsi="华文中宋" w:cs="宋体"/>
          <w:b/>
          <w:bCs/>
          <w:sz w:val="28"/>
          <w:szCs w:val="28"/>
        </w:rPr>
        <w:t xml:space="preserve">   </w:t>
      </w:r>
      <w:r w:rsidRPr="00A13F43">
        <w:rPr>
          <w:rFonts w:ascii="华文中宋" w:eastAsia="华文中宋" w:hAnsi="华文中宋" w:cs="宋体" w:hint="eastAsia"/>
          <w:b/>
          <w:bCs/>
          <w:sz w:val="28"/>
          <w:szCs w:val="28"/>
        </w:rPr>
        <w:t>认识调解与仲裁</w:t>
      </w:r>
      <w:bookmarkEnd w:id="4"/>
    </w:p>
    <w:p w14:paraId="2BE01552" w14:textId="65ACCFB2" w:rsidR="00EF4366" w:rsidRPr="00EF4366" w:rsidRDefault="00344E1B" w:rsidP="007E3A05">
      <w:pPr>
        <w:spacing w:line="264" w:lineRule="auto"/>
        <w:rPr>
          <w:rFonts w:ascii="宋体" w:hAnsi="宋体"/>
          <w:b/>
          <w:bCs/>
          <w:szCs w:val="21"/>
        </w:rPr>
      </w:pPr>
      <w:r w:rsidRPr="0054523F">
        <w:rPr>
          <w:rFonts w:ascii="华文中宋" w:eastAsia="华文中宋" w:hAnsi="华文中宋" w:hint="eastAsia"/>
          <w:b/>
          <w:bCs/>
          <w:szCs w:val="21"/>
        </w:rPr>
        <w:t>重点梳理一：调解</w:t>
      </w:r>
      <w:r w:rsidR="005F5E36">
        <w:rPr>
          <w:rFonts w:ascii="宋体" w:hAnsi="宋体" w:hint="eastAsia"/>
          <w:b/>
          <w:bCs/>
          <w:szCs w:val="21"/>
        </w:rPr>
        <w:t xml:space="preserve"> </w:t>
      </w:r>
      <w:r w:rsidR="005F5E36">
        <w:rPr>
          <w:rFonts w:ascii="宋体" w:hAnsi="宋体"/>
          <w:b/>
          <w:bCs/>
          <w:szCs w:val="21"/>
        </w:rPr>
        <w:t xml:space="preserve">   </w:t>
      </w:r>
      <w:r w:rsidR="005F5E36" w:rsidRPr="00612C81">
        <w:rPr>
          <w:rFonts w:ascii="宋体" w:hAnsi="宋体" w:hint="eastAsia"/>
          <w:szCs w:val="21"/>
        </w:rPr>
        <w:t>调解往往成为当事人解决纠纷的</w:t>
      </w:r>
      <w:r w:rsidR="005F5E36" w:rsidRPr="00612C81">
        <w:rPr>
          <w:rFonts w:ascii="宋体" w:hAnsi="宋体" w:hint="eastAsia"/>
          <w:b/>
          <w:bCs/>
          <w:szCs w:val="21"/>
          <w:u w:val="thick"/>
        </w:rPr>
        <w:t xml:space="preserve"> 优先 </w:t>
      </w:r>
      <w:r w:rsidR="005F5E36" w:rsidRPr="00612C81">
        <w:rPr>
          <w:rFonts w:ascii="宋体" w:hAnsi="宋体" w:hint="eastAsia"/>
          <w:szCs w:val="21"/>
        </w:rPr>
        <w:t>选择。</w:t>
      </w:r>
    </w:p>
    <w:tbl>
      <w:tblPr>
        <w:tblStyle w:val="a8"/>
        <w:tblW w:w="0" w:type="auto"/>
        <w:tblLook w:val="04A0" w:firstRow="1" w:lastRow="0" w:firstColumn="1" w:lastColumn="0" w:noHBand="0" w:noVBand="1"/>
      </w:tblPr>
      <w:tblGrid>
        <w:gridCol w:w="988"/>
        <w:gridCol w:w="850"/>
        <w:gridCol w:w="1843"/>
        <w:gridCol w:w="3260"/>
        <w:gridCol w:w="3849"/>
      </w:tblGrid>
      <w:tr w:rsidR="00C1113E" w14:paraId="2F0482B5" w14:textId="77777777" w:rsidTr="00DA48DA">
        <w:tc>
          <w:tcPr>
            <w:tcW w:w="988" w:type="dxa"/>
          </w:tcPr>
          <w:p w14:paraId="7293A89A" w14:textId="2C110A39"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分类</w:t>
            </w:r>
          </w:p>
        </w:tc>
        <w:tc>
          <w:tcPr>
            <w:tcW w:w="850" w:type="dxa"/>
          </w:tcPr>
          <w:p w14:paraId="25B821FE" w14:textId="425E05CB"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名称</w:t>
            </w:r>
          </w:p>
        </w:tc>
        <w:tc>
          <w:tcPr>
            <w:tcW w:w="1843" w:type="dxa"/>
          </w:tcPr>
          <w:p w14:paraId="23FCE577" w14:textId="3FE8003D"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主持者</w:t>
            </w:r>
          </w:p>
        </w:tc>
        <w:tc>
          <w:tcPr>
            <w:tcW w:w="3260" w:type="dxa"/>
          </w:tcPr>
          <w:p w14:paraId="37FBD80E" w14:textId="096D4475"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特点</w:t>
            </w:r>
          </w:p>
        </w:tc>
        <w:tc>
          <w:tcPr>
            <w:tcW w:w="3849" w:type="dxa"/>
          </w:tcPr>
          <w:p w14:paraId="539C520C" w14:textId="420D0750" w:rsidR="00F75489" w:rsidRPr="00F75489" w:rsidRDefault="0088773A" w:rsidP="007E3A05">
            <w:pPr>
              <w:spacing w:line="264" w:lineRule="auto"/>
              <w:jc w:val="center"/>
              <w:rPr>
                <w:rFonts w:ascii="华文中宋" w:eastAsia="华文中宋" w:hAnsi="华文中宋"/>
                <w:szCs w:val="21"/>
              </w:rPr>
            </w:pPr>
            <w:r>
              <w:rPr>
                <w:rFonts w:ascii="华文中宋" w:eastAsia="华文中宋" w:hAnsi="华文中宋" w:hint="eastAsia"/>
                <w:szCs w:val="21"/>
              </w:rPr>
              <w:t>约束力；强制执行效力</w:t>
            </w:r>
          </w:p>
        </w:tc>
      </w:tr>
      <w:tr w:rsidR="00C1113E" w14:paraId="0DEFD361" w14:textId="77777777" w:rsidTr="00DA48DA">
        <w:tc>
          <w:tcPr>
            <w:tcW w:w="988" w:type="dxa"/>
            <w:vMerge w:val="restart"/>
            <w:vAlign w:val="center"/>
          </w:tcPr>
          <w:p w14:paraId="1641DEF0" w14:textId="77777777" w:rsidR="00F75489" w:rsidRDefault="00F75489" w:rsidP="007E3A05">
            <w:pPr>
              <w:spacing w:line="264" w:lineRule="auto"/>
              <w:jc w:val="center"/>
              <w:rPr>
                <w:rFonts w:ascii="宋体" w:hAnsi="宋体"/>
                <w:szCs w:val="21"/>
              </w:rPr>
            </w:pPr>
            <w:r>
              <w:rPr>
                <w:rFonts w:ascii="宋体" w:hAnsi="宋体" w:hint="eastAsia"/>
                <w:szCs w:val="21"/>
              </w:rPr>
              <w:t>诉讼外</w:t>
            </w:r>
          </w:p>
          <w:p w14:paraId="5B172641" w14:textId="01C5A46F"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850" w:type="dxa"/>
            <w:vAlign w:val="center"/>
          </w:tcPr>
          <w:p w14:paraId="378FC9A0" w14:textId="77777777" w:rsidR="00DA48DA" w:rsidRDefault="00F75489" w:rsidP="007E3A05">
            <w:pPr>
              <w:spacing w:line="264" w:lineRule="auto"/>
              <w:jc w:val="center"/>
              <w:rPr>
                <w:rFonts w:ascii="宋体" w:hAnsi="宋体"/>
                <w:szCs w:val="21"/>
              </w:rPr>
            </w:pPr>
            <w:r>
              <w:rPr>
                <w:rFonts w:ascii="宋体" w:hAnsi="宋体" w:hint="eastAsia"/>
                <w:szCs w:val="21"/>
              </w:rPr>
              <w:t>人民</w:t>
            </w:r>
          </w:p>
          <w:p w14:paraId="222376EA" w14:textId="617DF0E7"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170F6AB5" w14:textId="66F1B80A" w:rsidR="00F3513C" w:rsidRPr="00F3513C" w:rsidRDefault="00F3513C" w:rsidP="00F3513C">
            <w:pPr>
              <w:spacing w:line="264" w:lineRule="auto"/>
              <w:jc w:val="left"/>
              <w:rPr>
                <w:rFonts w:ascii="楷体" w:eastAsia="楷体" w:hAnsi="楷体"/>
                <w:szCs w:val="21"/>
                <w:u w:val="thick"/>
              </w:rPr>
            </w:pPr>
            <w:r w:rsidRPr="00F3513C">
              <w:rPr>
                <w:rFonts w:ascii="楷体" w:eastAsia="楷体" w:hAnsi="楷体" w:hint="eastAsia"/>
                <w:szCs w:val="21"/>
                <w:u w:val="thick"/>
              </w:rPr>
              <w:t xml:space="preserve"> </w:t>
            </w:r>
            <w:r w:rsidRPr="00F3513C">
              <w:rPr>
                <w:rFonts w:ascii="楷体" w:eastAsia="楷体" w:hAnsi="楷体"/>
                <w:szCs w:val="21"/>
                <w:u w:val="thick"/>
              </w:rPr>
              <w:t xml:space="preserve">   </w:t>
            </w:r>
            <w:r>
              <w:rPr>
                <w:rFonts w:ascii="楷体" w:eastAsia="楷体" w:hAnsi="楷体"/>
                <w:szCs w:val="21"/>
                <w:u w:val="thick"/>
              </w:rPr>
              <w:t xml:space="preserve">          </w:t>
            </w:r>
          </w:p>
          <w:p w14:paraId="4595A6AE" w14:textId="235BE290" w:rsidR="00F75489" w:rsidRPr="00A91838" w:rsidRDefault="00DA48DA" w:rsidP="007E3A05">
            <w:pPr>
              <w:spacing w:line="264" w:lineRule="auto"/>
              <w:jc w:val="center"/>
              <w:rPr>
                <w:rFonts w:ascii="楷体" w:eastAsia="楷体" w:hAnsi="楷体"/>
                <w:szCs w:val="21"/>
              </w:rPr>
            </w:pPr>
            <w:r w:rsidRPr="00A91838">
              <w:rPr>
                <w:rFonts w:ascii="楷体" w:eastAsia="楷体" w:hAnsi="楷体" w:hint="eastAsia"/>
                <w:szCs w:val="21"/>
              </w:rPr>
              <w:t>（注意性质）</w:t>
            </w:r>
          </w:p>
        </w:tc>
        <w:tc>
          <w:tcPr>
            <w:tcW w:w="3260" w:type="dxa"/>
          </w:tcPr>
          <w:p w14:paraId="2BA0A171" w14:textId="0F82A48B" w:rsidR="00227F58" w:rsidRDefault="00F75489" w:rsidP="007E3A05">
            <w:pPr>
              <w:spacing w:line="264" w:lineRule="auto"/>
              <w:jc w:val="left"/>
              <w:rPr>
                <w:rFonts w:ascii="宋体" w:hAnsi="宋体"/>
                <w:szCs w:val="21"/>
              </w:rPr>
            </w:pPr>
            <w:r>
              <w:rPr>
                <w:rFonts w:ascii="宋体" w:hAnsi="宋体" w:hint="eastAsia"/>
                <w:szCs w:val="21"/>
              </w:rPr>
              <w:t>被誉为</w:t>
            </w:r>
            <w:r w:rsidRPr="00F75489">
              <w:rPr>
                <w:rFonts w:ascii="宋体" w:hAnsi="宋体" w:hint="eastAsia"/>
                <w:szCs w:val="21"/>
                <w:u w:val="thick"/>
              </w:rPr>
              <w:t xml:space="preserve"> </w:t>
            </w:r>
            <w:r w:rsidR="00160248" w:rsidRPr="00160248">
              <w:rPr>
                <w:rFonts w:ascii="宋体" w:hAnsi="宋体" w:hint="eastAsia"/>
                <w:b/>
                <w:bCs/>
                <w:szCs w:val="21"/>
                <w:u w:val="thick"/>
              </w:rPr>
              <w:t>伟大的“</w:t>
            </w:r>
            <w:r w:rsidR="00E1462B">
              <w:rPr>
                <w:rFonts w:ascii="宋体" w:hAnsi="宋体" w:hint="eastAsia"/>
                <w:b/>
                <w:bCs/>
                <w:szCs w:val="21"/>
                <w:u w:val="thick"/>
              </w:rPr>
              <w:t xml:space="preserve"> </w:t>
            </w:r>
            <w:r w:rsidR="00E1462B">
              <w:rPr>
                <w:rFonts w:ascii="宋体" w:hAnsi="宋体"/>
                <w:b/>
                <w:bCs/>
                <w:szCs w:val="21"/>
                <w:u w:val="thick"/>
              </w:rPr>
              <w:t xml:space="preserve">       </w:t>
            </w:r>
            <w:r w:rsidR="00160248" w:rsidRPr="00160248">
              <w:rPr>
                <w:rFonts w:ascii="宋体" w:hAnsi="宋体" w:hint="eastAsia"/>
                <w:b/>
                <w:bCs/>
                <w:szCs w:val="21"/>
                <w:u w:val="thick"/>
              </w:rPr>
              <w:t>”</w:t>
            </w:r>
            <w:r w:rsidR="00160248" w:rsidRPr="001007DD">
              <w:rPr>
                <w:rFonts w:ascii="宋体" w:hAnsi="宋体" w:hint="eastAsia"/>
                <w:b/>
                <w:bCs/>
                <w:szCs w:val="21"/>
              </w:rPr>
              <w:t>，</w:t>
            </w:r>
            <w:r w:rsidR="00317464">
              <w:rPr>
                <w:rFonts w:ascii="宋体" w:hAnsi="宋体" w:hint="eastAsia"/>
                <w:szCs w:val="21"/>
              </w:rPr>
              <w:t>维护社会稳定的“</w:t>
            </w:r>
            <w:r w:rsidR="00317464" w:rsidRPr="00317464">
              <w:rPr>
                <w:rFonts w:ascii="宋体" w:hAnsi="宋体" w:hint="eastAsia"/>
                <w:b/>
                <w:bCs/>
                <w:szCs w:val="21"/>
                <w:u w:val="thick"/>
              </w:rPr>
              <w:t>第一道防线</w:t>
            </w:r>
            <w:r w:rsidR="00317464">
              <w:rPr>
                <w:rFonts w:ascii="宋体" w:hAnsi="宋体" w:hint="eastAsia"/>
                <w:szCs w:val="21"/>
              </w:rPr>
              <w:t>”</w:t>
            </w:r>
            <w:r w:rsidR="00546A95">
              <w:rPr>
                <w:rFonts w:ascii="宋体" w:hAnsi="宋体" w:hint="eastAsia"/>
                <w:szCs w:val="21"/>
              </w:rPr>
              <w:t>；</w:t>
            </w:r>
          </w:p>
          <w:p w14:paraId="1928397B" w14:textId="460AE930" w:rsidR="00F75489" w:rsidRPr="00F75489" w:rsidRDefault="00546A95" w:rsidP="007E3A05">
            <w:pPr>
              <w:spacing w:line="264" w:lineRule="auto"/>
              <w:jc w:val="left"/>
              <w:rPr>
                <w:rFonts w:ascii="宋体" w:hAnsi="宋体"/>
                <w:szCs w:val="21"/>
              </w:rPr>
            </w:pPr>
            <w:r>
              <w:rPr>
                <w:rFonts w:ascii="宋体" w:hAnsi="宋体" w:hint="eastAsia"/>
                <w:szCs w:val="21"/>
              </w:rPr>
              <w:t>不收取任何费用</w:t>
            </w:r>
          </w:p>
        </w:tc>
        <w:tc>
          <w:tcPr>
            <w:tcW w:w="3849" w:type="dxa"/>
          </w:tcPr>
          <w:p w14:paraId="3731D61C" w14:textId="7FB181BD" w:rsidR="0088773A" w:rsidRPr="0088773A" w:rsidRDefault="0088773A" w:rsidP="007E3A05">
            <w:pPr>
              <w:spacing w:line="264" w:lineRule="auto"/>
              <w:jc w:val="left"/>
              <w:rPr>
                <w:rFonts w:ascii="宋体" w:hAnsi="宋体"/>
                <w:szCs w:val="21"/>
              </w:rPr>
            </w:pPr>
            <w:r>
              <w:rPr>
                <w:rFonts w:ascii="宋体" w:hAnsi="宋体" w:hint="eastAsia"/>
                <w:szCs w:val="21"/>
              </w:rPr>
              <w:t>经人民调解委员会调解达成的协议，对当事人具有</w:t>
            </w:r>
            <w:r w:rsidRPr="0088773A">
              <w:rPr>
                <w:rFonts w:ascii="宋体" w:hAnsi="宋体" w:hint="eastAsia"/>
                <w:szCs w:val="21"/>
                <w:u w:val="thick"/>
              </w:rPr>
              <w:t xml:space="preserve"> </w:t>
            </w:r>
            <w:r w:rsidRPr="00160248">
              <w:rPr>
                <w:rFonts w:ascii="华文中宋" w:eastAsia="华文中宋" w:hAnsi="华文中宋" w:hint="eastAsia"/>
                <w:szCs w:val="21"/>
                <w:u w:val="thick"/>
              </w:rPr>
              <w:t>约束力</w:t>
            </w:r>
            <w:r w:rsidRPr="0088773A">
              <w:rPr>
                <w:rFonts w:ascii="宋体" w:hAnsi="宋体"/>
                <w:szCs w:val="21"/>
                <w:u w:val="thick"/>
              </w:rPr>
              <w:t xml:space="preserve"> </w:t>
            </w:r>
            <w:r>
              <w:rPr>
                <w:rFonts w:ascii="宋体" w:hAnsi="宋体" w:hint="eastAsia"/>
                <w:szCs w:val="21"/>
              </w:rPr>
              <w:t>，双方当事人自调解协议生效之日起</w:t>
            </w:r>
            <w:r w:rsidR="00AB48C8" w:rsidRPr="00AB48C8">
              <w:rPr>
                <w:rFonts w:ascii="宋体" w:hAnsi="宋体" w:hint="eastAsia"/>
                <w:szCs w:val="21"/>
                <w:u w:val="thick"/>
              </w:rPr>
              <w:t xml:space="preserve"> </w:t>
            </w:r>
            <w:r w:rsidR="00E1462B">
              <w:rPr>
                <w:rFonts w:ascii="华文中宋" w:eastAsia="华文中宋" w:hAnsi="华文中宋"/>
                <w:szCs w:val="21"/>
                <w:u w:val="thick"/>
              </w:rPr>
              <w:t xml:space="preserve">   </w:t>
            </w:r>
            <w:r w:rsidRPr="00AB48C8">
              <w:rPr>
                <w:rFonts w:ascii="宋体" w:hAnsi="宋体"/>
                <w:szCs w:val="21"/>
                <w:u w:val="thick"/>
              </w:rPr>
              <w:t xml:space="preserve"> </w:t>
            </w:r>
            <w:r>
              <w:rPr>
                <w:rFonts w:ascii="宋体" w:hAnsi="宋体" w:hint="eastAsia"/>
                <w:szCs w:val="21"/>
              </w:rPr>
              <w:t>天内</w:t>
            </w:r>
            <w:r w:rsidRPr="00F47F4A">
              <w:rPr>
                <w:rFonts w:ascii="宋体" w:hAnsi="宋体" w:hint="eastAsia"/>
                <w:szCs w:val="21"/>
                <w:u w:val="thick"/>
              </w:rPr>
              <w:t xml:space="preserve"> </w:t>
            </w:r>
            <w:r w:rsidR="00E1462B">
              <w:rPr>
                <w:rFonts w:ascii="华文中宋" w:eastAsia="华文中宋" w:hAnsi="华文中宋" w:hint="eastAsia"/>
                <w:szCs w:val="21"/>
                <w:u w:val="thick"/>
              </w:rPr>
              <w:t xml:space="preserve"> </w:t>
            </w:r>
            <w:r w:rsidR="00E1462B">
              <w:rPr>
                <w:rFonts w:ascii="华文中宋" w:eastAsia="华文中宋" w:hAnsi="华文中宋"/>
                <w:szCs w:val="21"/>
                <w:u w:val="thick"/>
              </w:rPr>
              <w:t xml:space="preserve">  </w:t>
            </w:r>
            <w:r w:rsidRPr="00F47F4A">
              <w:rPr>
                <w:rFonts w:ascii="宋体" w:hAnsi="宋体"/>
                <w:szCs w:val="21"/>
                <w:u w:val="thick"/>
              </w:rPr>
              <w:t xml:space="preserve"> </w:t>
            </w:r>
            <w:r w:rsidR="00AB48C8">
              <w:rPr>
                <w:rFonts w:ascii="宋体" w:hAnsi="宋体"/>
                <w:szCs w:val="21"/>
                <w:u w:val="thick"/>
              </w:rPr>
              <w:t xml:space="preserve"> </w:t>
            </w:r>
            <w:r>
              <w:rPr>
                <w:rFonts w:ascii="宋体" w:hAnsi="宋体" w:hint="eastAsia"/>
                <w:szCs w:val="21"/>
              </w:rPr>
              <w:t>向</w:t>
            </w:r>
            <w:r w:rsidR="00F47F4A" w:rsidRPr="00160248">
              <w:rPr>
                <w:rFonts w:ascii="华文中宋" w:eastAsia="华文中宋" w:hAnsi="华文中宋" w:hint="eastAsia"/>
                <w:szCs w:val="21"/>
                <w:u w:val="thick"/>
              </w:rPr>
              <w:t>人民法院</w:t>
            </w:r>
            <w:r w:rsidRPr="00F47F4A">
              <w:rPr>
                <w:rFonts w:ascii="宋体" w:hAnsi="宋体"/>
                <w:szCs w:val="21"/>
                <w:u w:val="thick"/>
              </w:rPr>
              <w:t xml:space="preserve"> </w:t>
            </w:r>
            <w:r>
              <w:rPr>
                <w:rFonts w:ascii="宋体" w:hAnsi="宋体" w:hint="eastAsia"/>
                <w:szCs w:val="21"/>
              </w:rPr>
              <w:t>申请</w:t>
            </w:r>
            <w:r w:rsidR="00F47F4A" w:rsidRPr="00F47F4A">
              <w:rPr>
                <w:rFonts w:ascii="宋体" w:hAnsi="宋体" w:hint="eastAsia"/>
                <w:szCs w:val="21"/>
                <w:u w:val="thick"/>
              </w:rPr>
              <w:t xml:space="preserve"> </w:t>
            </w:r>
            <w:r w:rsidR="00E1462B">
              <w:rPr>
                <w:rFonts w:ascii="华文中宋" w:eastAsia="华文中宋" w:hAnsi="华文中宋" w:hint="eastAsia"/>
                <w:szCs w:val="21"/>
                <w:u w:val="thick"/>
              </w:rPr>
              <w:t xml:space="preserve"> </w:t>
            </w:r>
            <w:r w:rsidR="00E1462B">
              <w:rPr>
                <w:rFonts w:ascii="华文中宋" w:eastAsia="华文中宋" w:hAnsi="华文中宋"/>
                <w:szCs w:val="21"/>
                <w:u w:val="thick"/>
              </w:rPr>
              <w:t xml:space="preserve">   </w:t>
            </w:r>
            <w:r w:rsidR="00AB48C8">
              <w:rPr>
                <w:rFonts w:ascii="华文中宋" w:eastAsia="华文中宋" w:hAnsi="华文中宋" w:hint="eastAsia"/>
                <w:szCs w:val="21"/>
                <w:u w:val="thick"/>
              </w:rPr>
              <w:t xml:space="preserve"> </w:t>
            </w:r>
            <w:r>
              <w:rPr>
                <w:rFonts w:ascii="宋体" w:hAnsi="宋体" w:hint="eastAsia"/>
                <w:szCs w:val="21"/>
              </w:rPr>
              <w:t>确认</w:t>
            </w:r>
            <w:r w:rsidR="00F47F4A">
              <w:rPr>
                <w:rFonts w:ascii="宋体" w:hAnsi="宋体" w:hint="eastAsia"/>
                <w:szCs w:val="21"/>
              </w:rPr>
              <w:t xml:space="preserve">，经确认有效的具有 </w:t>
            </w:r>
            <w:r w:rsidR="00F47F4A" w:rsidRPr="00F47F4A">
              <w:rPr>
                <w:rFonts w:ascii="华文中宋" w:eastAsia="华文中宋" w:hAnsi="华文中宋" w:hint="eastAsia"/>
                <w:szCs w:val="21"/>
                <w:u w:val="thick"/>
              </w:rPr>
              <w:t>强制执行效力</w:t>
            </w:r>
            <w:r w:rsidR="00F47F4A">
              <w:rPr>
                <w:rFonts w:ascii="宋体" w:hAnsi="宋体" w:hint="eastAsia"/>
                <w:szCs w:val="21"/>
              </w:rPr>
              <w:t>。</w:t>
            </w:r>
            <w:r w:rsidR="00F47F4A">
              <w:rPr>
                <w:rFonts w:ascii="宋体" w:hAnsi="宋体"/>
                <w:szCs w:val="21"/>
              </w:rPr>
              <w:t xml:space="preserve">  </w:t>
            </w:r>
          </w:p>
        </w:tc>
      </w:tr>
      <w:tr w:rsidR="00C1113E" w14:paraId="3B576FBD" w14:textId="77777777" w:rsidTr="00F3513C">
        <w:tc>
          <w:tcPr>
            <w:tcW w:w="988" w:type="dxa"/>
            <w:vMerge/>
            <w:vAlign w:val="center"/>
          </w:tcPr>
          <w:p w14:paraId="448CF699" w14:textId="77777777" w:rsidR="00F75489" w:rsidRPr="00F75489" w:rsidRDefault="00F75489" w:rsidP="007E3A05">
            <w:pPr>
              <w:spacing w:line="264" w:lineRule="auto"/>
              <w:jc w:val="left"/>
              <w:rPr>
                <w:rFonts w:ascii="宋体" w:hAnsi="宋体"/>
                <w:szCs w:val="21"/>
              </w:rPr>
            </w:pPr>
          </w:p>
        </w:tc>
        <w:tc>
          <w:tcPr>
            <w:tcW w:w="850" w:type="dxa"/>
            <w:vAlign w:val="center"/>
          </w:tcPr>
          <w:p w14:paraId="7BD1D36E" w14:textId="77777777" w:rsidR="00DA48DA" w:rsidRDefault="00F75489" w:rsidP="007E3A05">
            <w:pPr>
              <w:spacing w:line="264" w:lineRule="auto"/>
              <w:jc w:val="center"/>
              <w:rPr>
                <w:rFonts w:ascii="宋体" w:hAnsi="宋体"/>
                <w:szCs w:val="21"/>
              </w:rPr>
            </w:pPr>
            <w:r>
              <w:rPr>
                <w:rFonts w:ascii="宋体" w:hAnsi="宋体" w:hint="eastAsia"/>
                <w:szCs w:val="21"/>
              </w:rPr>
              <w:t>行政</w:t>
            </w:r>
          </w:p>
          <w:p w14:paraId="6EDD148F" w14:textId="5588CA9D"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326AAF01" w14:textId="224E45EC" w:rsidR="00F75489" w:rsidRPr="00F3513C" w:rsidRDefault="00F3513C" w:rsidP="007E3A05">
            <w:pPr>
              <w:spacing w:line="264" w:lineRule="auto"/>
              <w:jc w:val="left"/>
              <w:rPr>
                <w:rFonts w:ascii="宋体" w:hAnsi="宋体"/>
                <w:szCs w:val="21"/>
                <w:u w:val="thick"/>
              </w:rPr>
            </w:pPr>
            <w:r>
              <w:rPr>
                <w:rFonts w:ascii="宋体" w:hAnsi="宋体" w:hint="eastAsia"/>
                <w:szCs w:val="21"/>
                <w:u w:val="thick"/>
              </w:rPr>
              <w:t xml:space="preserve"> </w:t>
            </w:r>
            <w:r>
              <w:rPr>
                <w:rFonts w:ascii="宋体" w:hAnsi="宋体"/>
                <w:szCs w:val="21"/>
                <w:u w:val="thick"/>
              </w:rPr>
              <w:t xml:space="preserve">             </w:t>
            </w:r>
          </w:p>
        </w:tc>
        <w:tc>
          <w:tcPr>
            <w:tcW w:w="3260" w:type="dxa"/>
          </w:tcPr>
          <w:p w14:paraId="41C89959" w14:textId="5967C59C" w:rsidR="00F75489" w:rsidRPr="00F75489" w:rsidRDefault="00350A6D" w:rsidP="007E3A05">
            <w:pPr>
              <w:spacing w:line="264" w:lineRule="auto"/>
              <w:jc w:val="left"/>
              <w:rPr>
                <w:rFonts w:ascii="宋体" w:hAnsi="宋体"/>
                <w:szCs w:val="21"/>
              </w:rPr>
            </w:pPr>
            <w:r w:rsidRPr="00350A6D">
              <w:rPr>
                <w:rFonts w:ascii="宋体" w:hAnsi="宋体" w:hint="eastAsia"/>
                <w:szCs w:val="21"/>
              </w:rPr>
              <w:t>行政调解作为</w:t>
            </w:r>
            <w:r w:rsidR="00E1462B">
              <w:rPr>
                <w:rFonts w:ascii="华文中宋" w:eastAsia="华文中宋" w:hAnsi="华文中宋" w:hint="eastAsia"/>
                <w:szCs w:val="21"/>
                <w:u w:val="thick"/>
              </w:rPr>
              <w:t xml:space="preserve"> </w:t>
            </w:r>
            <w:r w:rsidR="00E1462B">
              <w:rPr>
                <w:rFonts w:ascii="华文中宋" w:eastAsia="华文中宋" w:hAnsi="华文中宋"/>
                <w:szCs w:val="21"/>
                <w:u w:val="thick"/>
              </w:rPr>
              <w:t xml:space="preserve">        </w:t>
            </w:r>
            <w:r w:rsidRPr="00350A6D">
              <w:rPr>
                <w:rFonts w:ascii="宋体" w:hAnsi="宋体" w:hint="eastAsia"/>
                <w:szCs w:val="21"/>
              </w:rPr>
              <w:t>服务职能的体现，</w:t>
            </w:r>
            <w:r w:rsidRPr="00160248">
              <w:rPr>
                <w:rFonts w:ascii="华文中宋" w:eastAsia="华文中宋" w:hAnsi="华文中宋" w:hint="eastAsia"/>
                <w:szCs w:val="21"/>
                <w:u w:val="thick"/>
              </w:rPr>
              <w:t>不收取任何费用</w:t>
            </w:r>
            <w:r w:rsidRPr="00350A6D">
              <w:rPr>
                <w:rFonts w:ascii="宋体" w:hAnsi="宋体" w:hint="eastAsia"/>
                <w:szCs w:val="21"/>
              </w:rPr>
              <w:t>。</w:t>
            </w:r>
          </w:p>
        </w:tc>
        <w:tc>
          <w:tcPr>
            <w:tcW w:w="3849" w:type="dxa"/>
          </w:tcPr>
          <w:p w14:paraId="47AFB8F5" w14:textId="738290BC" w:rsidR="00F75489" w:rsidRPr="00F75489" w:rsidRDefault="00160248" w:rsidP="007E3A05">
            <w:pPr>
              <w:spacing w:line="264" w:lineRule="auto"/>
              <w:jc w:val="left"/>
              <w:rPr>
                <w:rFonts w:ascii="宋体" w:hAnsi="宋体"/>
                <w:szCs w:val="21"/>
              </w:rPr>
            </w:pPr>
            <w:r>
              <w:rPr>
                <w:rFonts w:ascii="宋体" w:hAnsi="宋体" w:hint="eastAsia"/>
                <w:szCs w:val="21"/>
              </w:rPr>
              <w:t>不具有法律上的</w:t>
            </w:r>
            <w:r w:rsidRPr="00160248">
              <w:rPr>
                <w:rFonts w:ascii="华文中宋" w:eastAsia="华文中宋" w:hAnsi="华文中宋" w:hint="eastAsia"/>
                <w:szCs w:val="21"/>
                <w:u w:val="thick"/>
              </w:rPr>
              <w:t>强制执行效力</w:t>
            </w:r>
            <w:r>
              <w:rPr>
                <w:rFonts w:ascii="宋体" w:hAnsi="宋体" w:hint="eastAsia"/>
                <w:szCs w:val="21"/>
              </w:rPr>
              <w:t>，对当事人均有</w:t>
            </w:r>
            <w:r w:rsidRPr="00160248">
              <w:rPr>
                <w:rFonts w:ascii="华文中宋" w:eastAsia="华文中宋" w:hAnsi="华文中宋" w:hint="eastAsia"/>
                <w:szCs w:val="21"/>
                <w:u w:val="thick"/>
              </w:rPr>
              <w:t>约束力</w:t>
            </w:r>
            <w:r>
              <w:rPr>
                <w:rFonts w:ascii="宋体" w:hAnsi="宋体" w:hint="eastAsia"/>
                <w:szCs w:val="21"/>
              </w:rPr>
              <w:t>。</w:t>
            </w:r>
          </w:p>
        </w:tc>
      </w:tr>
      <w:tr w:rsidR="00C1113E" w14:paraId="2EB42FAF" w14:textId="77777777" w:rsidTr="00F3513C">
        <w:tc>
          <w:tcPr>
            <w:tcW w:w="988" w:type="dxa"/>
            <w:vMerge/>
            <w:vAlign w:val="center"/>
          </w:tcPr>
          <w:p w14:paraId="4B664369" w14:textId="77777777" w:rsidR="00F75489" w:rsidRPr="00F75489" w:rsidRDefault="00F75489" w:rsidP="007E3A05">
            <w:pPr>
              <w:spacing w:line="264" w:lineRule="auto"/>
              <w:jc w:val="left"/>
              <w:rPr>
                <w:rFonts w:ascii="宋体" w:hAnsi="宋体"/>
                <w:szCs w:val="21"/>
              </w:rPr>
            </w:pPr>
          </w:p>
        </w:tc>
        <w:tc>
          <w:tcPr>
            <w:tcW w:w="850" w:type="dxa"/>
            <w:vAlign w:val="center"/>
          </w:tcPr>
          <w:p w14:paraId="624F58A9" w14:textId="77777777" w:rsidR="00DA48DA" w:rsidRDefault="00F75489" w:rsidP="007E3A05">
            <w:pPr>
              <w:spacing w:line="264" w:lineRule="auto"/>
              <w:jc w:val="center"/>
              <w:rPr>
                <w:rFonts w:ascii="宋体" w:hAnsi="宋体"/>
                <w:szCs w:val="21"/>
              </w:rPr>
            </w:pPr>
            <w:r>
              <w:rPr>
                <w:rFonts w:ascii="宋体" w:hAnsi="宋体" w:hint="eastAsia"/>
                <w:szCs w:val="21"/>
              </w:rPr>
              <w:t>仲裁</w:t>
            </w:r>
          </w:p>
          <w:p w14:paraId="2D34DD66" w14:textId="3BA92077"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601E6C1E" w14:textId="3F5F35DE" w:rsidR="00F75489" w:rsidRPr="00F3513C" w:rsidRDefault="00F3513C" w:rsidP="007E3A05">
            <w:pPr>
              <w:spacing w:line="264" w:lineRule="auto"/>
              <w:jc w:val="left"/>
              <w:rPr>
                <w:rFonts w:ascii="宋体" w:hAnsi="宋体"/>
                <w:szCs w:val="21"/>
                <w:u w:val="thick"/>
              </w:rPr>
            </w:pPr>
            <w:r>
              <w:rPr>
                <w:rFonts w:ascii="宋体" w:hAnsi="宋体" w:hint="eastAsia"/>
                <w:szCs w:val="21"/>
                <w:u w:val="thick"/>
              </w:rPr>
              <w:t xml:space="preserve"> </w:t>
            </w:r>
            <w:r>
              <w:rPr>
                <w:rFonts w:ascii="宋体" w:hAnsi="宋体"/>
                <w:szCs w:val="21"/>
                <w:u w:val="thick"/>
              </w:rPr>
              <w:t xml:space="preserve">            </w:t>
            </w:r>
          </w:p>
        </w:tc>
        <w:tc>
          <w:tcPr>
            <w:tcW w:w="3260" w:type="dxa"/>
          </w:tcPr>
          <w:p w14:paraId="0A26A17B" w14:textId="552A754C" w:rsidR="00F75489" w:rsidRPr="00F75489" w:rsidRDefault="009E171E" w:rsidP="007E3A05">
            <w:pPr>
              <w:spacing w:line="264" w:lineRule="auto"/>
              <w:jc w:val="left"/>
              <w:rPr>
                <w:rFonts w:ascii="宋体" w:hAnsi="宋体"/>
                <w:szCs w:val="21"/>
              </w:rPr>
            </w:pPr>
            <w:r w:rsidRPr="009E171E">
              <w:rPr>
                <w:rFonts w:ascii="宋体" w:hAnsi="宋体" w:hint="eastAsia"/>
                <w:szCs w:val="21"/>
              </w:rPr>
              <w:t>仲裁调解是仲裁的步骤，</w:t>
            </w:r>
            <w:r w:rsidRPr="009E171E">
              <w:rPr>
                <w:rFonts w:ascii="华文中宋" w:eastAsia="华文中宋" w:hAnsi="华文中宋" w:hint="eastAsia"/>
                <w:szCs w:val="21"/>
                <w:u w:val="thick"/>
              </w:rPr>
              <w:t>仲裁前先进行调解</w:t>
            </w:r>
            <w:r w:rsidRPr="00B3280F">
              <w:rPr>
                <w:rFonts w:ascii="华文中宋" w:eastAsia="华文中宋" w:hAnsi="华文中宋" w:hint="eastAsia"/>
                <w:szCs w:val="21"/>
                <w:u w:val="thick"/>
              </w:rPr>
              <w:t>，调解成功不进行仲裁；调解不成功，进入仲裁裁决</w:t>
            </w:r>
            <w:r w:rsidRPr="009E171E">
              <w:rPr>
                <w:rFonts w:ascii="宋体" w:hAnsi="宋体" w:hint="eastAsia"/>
                <w:szCs w:val="21"/>
              </w:rPr>
              <w:t>仲裁调解，不另收费用。</w:t>
            </w:r>
          </w:p>
        </w:tc>
        <w:tc>
          <w:tcPr>
            <w:tcW w:w="3849" w:type="dxa"/>
            <w:vAlign w:val="center"/>
          </w:tcPr>
          <w:p w14:paraId="070D925A" w14:textId="7934B412" w:rsidR="00F75489" w:rsidRPr="00F75489" w:rsidRDefault="00BB7ACA" w:rsidP="007E3A05">
            <w:pPr>
              <w:spacing w:line="264" w:lineRule="auto"/>
              <w:jc w:val="left"/>
              <w:rPr>
                <w:rFonts w:ascii="宋体" w:hAnsi="宋体"/>
                <w:szCs w:val="21"/>
              </w:rPr>
            </w:pPr>
            <w:r>
              <w:rPr>
                <w:rFonts w:ascii="宋体" w:hAnsi="宋体" w:hint="eastAsia"/>
                <w:szCs w:val="21"/>
              </w:rPr>
              <w:t>仲裁调解书与生效的仲裁裁决书具有同等的法律效力。</w:t>
            </w:r>
          </w:p>
        </w:tc>
      </w:tr>
      <w:tr w:rsidR="00C1113E" w14:paraId="5038EA8D" w14:textId="77777777" w:rsidTr="00F3513C">
        <w:tc>
          <w:tcPr>
            <w:tcW w:w="988" w:type="dxa"/>
            <w:vAlign w:val="center"/>
          </w:tcPr>
          <w:p w14:paraId="3BCC632C" w14:textId="77777777" w:rsidR="00DA48DA" w:rsidRDefault="00F75489" w:rsidP="007E3A05">
            <w:pPr>
              <w:spacing w:line="264" w:lineRule="auto"/>
              <w:jc w:val="center"/>
              <w:rPr>
                <w:rFonts w:ascii="宋体" w:hAnsi="宋体"/>
                <w:szCs w:val="21"/>
              </w:rPr>
            </w:pPr>
            <w:r>
              <w:rPr>
                <w:rFonts w:ascii="宋体" w:hAnsi="宋体" w:hint="eastAsia"/>
                <w:szCs w:val="21"/>
              </w:rPr>
              <w:t>诉讼</w:t>
            </w:r>
          </w:p>
          <w:p w14:paraId="24666C3F" w14:textId="49722A45"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850" w:type="dxa"/>
            <w:vAlign w:val="center"/>
          </w:tcPr>
          <w:p w14:paraId="0F1CDE04" w14:textId="77777777" w:rsidR="00DA48DA" w:rsidRDefault="00F75489" w:rsidP="007E3A05">
            <w:pPr>
              <w:spacing w:line="264" w:lineRule="auto"/>
              <w:jc w:val="center"/>
              <w:rPr>
                <w:rFonts w:ascii="宋体" w:hAnsi="宋体"/>
                <w:szCs w:val="21"/>
              </w:rPr>
            </w:pPr>
            <w:r>
              <w:rPr>
                <w:rFonts w:ascii="宋体" w:hAnsi="宋体" w:hint="eastAsia"/>
                <w:szCs w:val="21"/>
              </w:rPr>
              <w:t>诉讼</w:t>
            </w:r>
          </w:p>
          <w:p w14:paraId="0853646A" w14:textId="190926A9"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023FDA7A" w14:textId="4EC69320" w:rsidR="00F75489" w:rsidRPr="00F3513C" w:rsidRDefault="00F3513C" w:rsidP="007E3A05">
            <w:pPr>
              <w:spacing w:line="264" w:lineRule="auto"/>
              <w:jc w:val="left"/>
              <w:rPr>
                <w:rFonts w:ascii="宋体" w:hAnsi="宋体"/>
                <w:szCs w:val="21"/>
                <w:u w:val="thick"/>
              </w:rPr>
            </w:pPr>
            <w:r>
              <w:rPr>
                <w:rFonts w:ascii="宋体" w:hAnsi="宋体" w:hint="eastAsia"/>
                <w:szCs w:val="21"/>
                <w:u w:val="thick"/>
              </w:rPr>
              <w:t xml:space="preserve"> </w:t>
            </w:r>
            <w:r>
              <w:rPr>
                <w:rFonts w:ascii="宋体" w:hAnsi="宋体"/>
                <w:szCs w:val="21"/>
                <w:u w:val="thick"/>
              </w:rPr>
              <w:t xml:space="preserve">            </w:t>
            </w:r>
          </w:p>
        </w:tc>
        <w:tc>
          <w:tcPr>
            <w:tcW w:w="3260" w:type="dxa"/>
          </w:tcPr>
          <w:p w14:paraId="66AD34FD" w14:textId="60ABD4F6" w:rsidR="00F75489" w:rsidRPr="00F75489" w:rsidRDefault="000F2A2E" w:rsidP="007E3A05">
            <w:pPr>
              <w:spacing w:line="264" w:lineRule="auto"/>
              <w:jc w:val="left"/>
              <w:rPr>
                <w:rFonts w:ascii="宋体" w:hAnsi="宋体"/>
                <w:szCs w:val="21"/>
              </w:rPr>
            </w:pPr>
            <w:r w:rsidRPr="000F2A2E">
              <w:rPr>
                <w:rFonts w:ascii="宋体" w:hAnsi="宋体" w:hint="eastAsia"/>
                <w:szCs w:val="21"/>
              </w:rPr>
              <w:t>目的是使当事人达成调解协议。诉前调解属于诉讼程序，</w:t>
            </w:r>
            <w:r w:rsidRPr="00160248">
              <w:rPr>
                <w:rFonts w:ascii="华文中宋" w:eastAsia="华文中宋" w:hAnsi="华文中宋" w:hint="eastAsia"/>
                <w:szCs w:val="21"/>
                <w:u w:val="thick"/>
              </w:rPr>
              <w:t>不另收费用</w:t>
            </w:r>
            <w:r w:rsidRPr="000F2A2E">
              <w:rPr>
                <w:rFonts w:ascii="宋体" w:hAnsi="宋体" w:hint="eastAsia"/>
                <w:szCs w:val="21"/>
              </w:rPr>
              <w:t>。</w:t>
            </w:r>
          </w:p>
        </w:tc>
        <w:tc>
          <w:tcPr>
            <w:tcW w:w="3849" w:type="dxa"/>
          </w:tcPr>
          <w:p w14:paraId="1DD6B05F" w14:textId="5C221617" w:rsidR="00F75489" w:rsidRPr="00F75489" w:rsidRDefault="000F2A2E" w:rsidP="007E3A05">
            <w:pPr>
              <w:spacing w:line="264" w:lineRule="auto"/>
              <w:jc w:val="left"/>
              <w:rPr>
                <w:rFonts w:ascii="宋体" w:hAnsi="宋体"/>
                <w:szCs w:val="21"/>
              </w:rPr>
            </w:pPr>
            <w:r w:rsidRPr="00160248">
              <w:rPr>
                <w:rFonts w:ascii="华文中宋" w:eastAsia="华文中宋" w:hAnsi="华文中宋" w:hint="eastAsia"/>
                <w:szCs w:val="21"/>
                <w:u w:val="thick"/>
              </w:rPr>
              <w:t>人民法院</w:t>
            </w:r>
            <w:r w:rsidRPr="000F2A2E">
              <w:rPr>
                <w:rFonts w:ascii="宋体" w:hAnsi="宋体" w:hint="eastAsia"/>
                <w:szCs w:val="21"/>
              </w:rPr>
              <w:t>根据调解协议制作的调解书在当事人签收后，与</w:t>
            </w:r>
            <w:r w:rsidRPr="00160248">
              <w:rPr>
                <w:rFonts w:ascii="华文中宋" w:eastAsia="华文中宋" w:hAnsi="华文中宋" w:hint="eastAsia"/>
                <w:szCs w:val="21"/>
                <w:u w:val="thick"/>
              </w:rPr>
              <w:t>判决书</w:t>
            </w:r>
            <w:r w:rsidRPr="000F2A2E">
              <w:rPr>
                <w:rFonts w:ascii="宋体" w:hAnsi="宋体" w:hint="eastAsia"/>
                <w:szCs w:val="21"/>
              </w:rPr>
              <w:t>具有同等</w:t>
            </w:r>
            <w:r w:rsidRPr="00160248">
              <w:rPr>
                <w:rFonts w:ascii="华文中宋" w:eastAsia="华文中宋" w:hAnsi="华文中宋" w:hint="eastAsia"/>
                <w:szCs w:val="21"/>
                <w:u w:val="thick"/>
              </w:rPr>
              <w:t>法律约束</w:t>
            </w:r>
            <w:r w:rsidRPr="000F2A2E">
              <w:rPr>
                <w:rFonts w:ascii="宋体" w:hAnsi="宋体" w:hint="eastAsia"/>
                <w:szCs w:val="21"/>
              </w:rPr>
              <w:t>。</w:t>
            </w:r>
          </w:p>
        </w:tc>
      </w:tr>
    </w:tbl>
    <w:p w14:paraId="1058DE35" w14:textId="2361CBBF" w:rsidR="00EF4366" w:rsidRPr="0054523F" w:rsidRDefault="007D7B9F" w:rsidP="007E3A05">
      <w:pPr>
        <w:spacing w:line="264" w:lineRule="auto"/>
        <w:rPr>
          <w:rFonts w:ascii="华文中宋" w:eastAsia="华文中宋" w:hAnsi="华文中宋"/>
          <w:b/>
          <w:bCs/>
          <w:szCs w:val="21"/>
        </w:rPr>
      </w:pPr>
      <w:r w:rsidRPr="0054523F">
        <w:rPr>
          <w:rFonts w:ascii="华文中宋" w:eastAsia="华文中宋" w:hAnsi="华文中宋" w:hint="eastAsia"/>
          <w:b/>
          <w:bCs/>
          <w:szCs w:val="21"/>
        </w:rPr>
        <w:t>重点梳理二：</w:t>
      </w:r>
      <w:r w:rsidR="00EF4366" w:rsidRPr="0054523F">
        <w:rPr>
          <w:rFonts w:ascii="华文中宋" w:eastAsia="华文中宋" w:hAnsi="华文中宋" w:hint="eastAsia"/>
          <w:b/>
          <w:bCs/>
          <w:szCs w:val="21"/>
        </w:rPr>
        <w:t>仲裁</w:t>
      </w:r>
    </w:p>
    <w:p w14:paraId="6B680BC5" w14:textId="09161E09" w:rsidR="007D7548" w:rsidRDefault="00095CC1" w:rsidP="007E3A05">
      <w:pPr>
        <w:spacing w:line="264" w:lineRule="auto"/>
        <w:rPr>
          <w:rFonts w:ascii="宋体" w:hAnsi="宋体"/>
          <w:b/>
          <w:bCs/>
          <w:szCs w:val="21"/>
        </w:rPr>
      </w:pPr>
      <w:bookmarkStart w:id="5" w:name="_Hlk154185804"/>
      <w:r w:rsidRPr="0054523F">
        <w:rPr>
          <w:rFonts w:ascii="华文中宋" w:eastAsia="华文中宋" w:hAnsi="华文中宋" w:hint="eastAsia"/>
          <w:b/>
          <w:bCs/>
          <w:szCs w:val="21"/>
        </w:rPr>
        <w:t>1</w:t>
      </w:r>
      <w:r w:rsidRPr="0054523F">
        <w:rPr>
          <w:rFonts w:ascii="华文中宋" w:eastAsia="华文中宋" w:hAnsi="华文中宋"/>
          <w:b/>
          <w:bCs/>
          <w:szCs w:val="21"/>
        </w:rPr>
        <w:t>.</w:t>
      </w:r>
      <w:r w:rsidR="00B853C7" w:rsidRPr="0054523F">
        <w:rPr>
          <w:rFonts w:ascii="华文中宋" w:eastAsia="华文中宋" w:hAnsi="华文中宋" w:hint="eastAsia"/>
          <w:b/>
          <w:bCs/>
          <w:szCs w:val="21"/>
        </w:rPr>
        <w:t>【了解仲裁】</w:t>
      </w:r>
    </w:p>
    <w:tbl>
      <w:tblPr>
        <w:tblStyle w:val="a8"/>
        <w:tblW w:w="0" w:type="auto"/>
        <w:tblLook w:val="04A0" w:firstRow="1" w:lastRow="0" w:firstColumn="1" w:lastColumn="0" w:noHBand="0" w:noVBand="1"/>
      </w:tblPr>
      <w:tblGrid>
        <w:gridCol w:w="988"/>
        <w:gridCol w:w="9802"/>
      </w:tblGrid>
      <w:tr w:rsidR="00B853C7" w14:paraId="203976E6" w14:textId="77777777" w:rsidTr="00B853C7">
        <w:tc>
          <w:tcPr>
            <w:tcW w:w="988" w:type="dxa"/>
            <w:vAlign w:val="center"/>
          </w:tcPr>
          <w:bookmarkEnd w:id="5"/>
          <w:p w14:paraId="04A9B6CB" w14:textId="3095DB05"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组织</w:t>
            </w:r>
          </w:p>
        </w:tc>
        <w:tc>
          <w:tcPr>
            <w:tcW w:w="9802" w:type="dxa"/>
            <w:vAlign w:val="center"/>
          </w:tcPr>
          <w:p w14:paraId="234442F9" w14:textId="0F79CEB8" w:rsidR="00CD5EA8" w:rsidRDefault="00CD5EA8" w:rsidP="007E3A05">
            <w:pPr>
              <w:spacing w:line="264" w:lineRule="auto"/>
              <w:jc w:val="left"/>
              <w:rPr>
                <w:rFonts w:ascii="宋体" w:hAnsi="宋体"/>
                <w:szCs w:val="21"/>
              </w:rPr>
            </w:pPr>
            <w:r w:rsidRPr="00CD5EA8">
              <w:rPr>
                <w:rFonts w:ascii="宋体" w:hAnsi="宋体" w:hint="eastAsia"/>
                <w:szCs w:val="21"/>
              </w:rPr>
              <w:t>自律性社会公益组织，是非营利性事业单位法人，经省司法厅登记，挂靠于政府法制局(办)</w:t>
            </w:r>
            <w:r>
              <w:rPr>
                <w:rFonts w:ascii="宋体" w:hAnsi="宋体" w:hint="eastAsia"/>
                <w:szCs w:val="21"/>
              </w:rPr>
              <w:t>；</w:t>
            </w:r>
          </w:p>
          <w:p w14:paraId="4146F023" w14:textId="21A38553" w:rsidR="00CD5EA8" w:rsidRDefault="00CD5EA8" w:rsidP="007E3A05">
            <w:pPr>
              <w:spacing w:line="264" w:lineRule="auto"/>
              <w:jc w:val="left"/>
              <w:rPr>
                <w:rFonts w:ascii="宋体" w:hAnsi="宋体"/>
                <w:szCs w:val="21"/>
              </w:rPr>
            </w:pPr>
            <w:r w:rsidRPr="00CD5EA8">
              <w:rPr>
                <w:rFonts w:ascii="宋体" w:hAnsi="宋体" w:hint="eastAsia"/>
                <w:szCs w:val="21"/>
              </w:rPr>
              <w:t>经费主要靠国家财政拨款，又通过自己的办案活动取得一定的收入</w:t>
            </w:r>
            <w:r>
              <w:rPr>
                <w:rFonts w:ascii="宋体" w:hAnsi="宋体" w:hint="eastAsia"/>
                <w:szCs w:val="21"/>
              </w:rPr>
              <w:t>；</w:t>
            </w:r>
          </w:p>
          <w:p w14:paraId="3A21D897" w14:textId="77777777" w:rsidR="00CD5EA8" w:rsidRDefault="00CD5EA8" w:rsidP="007E3A05">
            <w:pPr>
              <w:spacing w:line="264" w:lineRule="auto"/>
              <w:jc w:val="left"/>
              <w:rPr>
                <w:rFonts w:ascii="宋体" w:hAnsi="宋体"/>
                <w:szCs w:val="21"/>
              </w:rPr>
            </w:pPr>
            <w:r w:rsidRPr="00CD5EA8">
              <w:rPr>
                <w:rFonts w:ascii="宋体" w:hAnsi="宋体" w:hint="eastAsia"/>
                <w:szCs w:val="21"/>
              </w:rPr>
              <w:t>它独立于司法机关和行政机关，与司法机关、行政机关无隶属关系</w:t>
            </w:r>
            <w:r>
              <w:rPr>
                <w:rFonts w:ascii="宋体" w:hAnsi="宋体" w:hint="eastAsia"/>
                <w:szCs w:val="21"/>
              </w:rPr>
              <w:t>；</w:t>
            </w:r>
          </w:p>
          <w:p w14:paraId="7DD6459C" w14:textId="4EFC24F0" w:rsidR="00B853C7" w:rsidRPr="00CD5EA8" w:rsidRDefault="00CD5EA8" w:rsidP="007E3A05">
            <w:pPr>
              <w:spacing w:line="264" w:lineRule="auto"/>
              <w:jc w:val="left"/>
              <w:rPr>
                <w:rFonts w:ascii="宋体" w:hAnsi="宋体"/>
                <w:szCs w:val="21"/>
              </w:rPr>
            </w:pPr>
            <w:r w:rsidRPr="00CD5EA8">
              <w:rPr>
                <w:rFonts w:ascii="宋体" w:hAnsi="宋体" w:hint="eastAsia"/>
                <w:szCs w:val="21"/>
              </w:rPr>
              <w:t>仲裁委员会之间也没有隶属关系，不按行政区划层层设立。但仲裁委员会的裁决结果司法认可。</w:t>
            </w:r>
          </w:p>
        </w:tc>
      </w:tr>
      <w:tr w:rsidR="00B853C7" w14:paraId="6D694657" w14:textId="77777777" w:rsidTr="00B853C7">
        <w:tc>
          <w:tcPr>
            <w:tcW w:w="988" w:type="dxa"/>
            <w:vAlign w:val="center"/>
          </w:tcPr>
          <w:p w14:paraId="57930788" w14:textId="29540FA3"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种类</w:t>
            </w:r>
          </w:p>
        </w:tc>
        <w:tc>
          <w:tcPr>
            <w:tcW w:w="9802" w:type="dxa"/>
            <w:vAlign w:val="center"/>
          </w:tcPr>
          <w:p w14:paraId="3E94CC2A" w14:textId="0687E4A9" w:rsidR="00B853C7" w:rsidRPr="00CD5EA8" w:rsidRDefault="00CD5EA8" w:rsidP="007E3A05">
            <w:pPr>
              <w:spacing w:line="264" w:lineRule="auto"/>
              <w:jc w:val="left"/>
              <w:rPr>
                <w:rFonts w:ascii="宋体" w:hAnsi="宋体"/>
                <w:szCs w:val="21"/>
              </w:rPr>
            </w:pPr>
            <w:r w:rsidRPr="00CD5EA8">
              <w:rPr>
                <w:rFonts w:ascii="宋体" w:hAnsi="宋体" w:hint="eastAsia"/>
                <w:szCs w:val="21"/>
              </w:rPr>
              <w:t>包括</w:t>
            </w:r>
            <w:r w:rsidR="00FE05C1">
              <w:rPr>
                <w:rFonts w:ascii="宋体" w:hAnsi="宋体" w:hint="eastAsia"/>
                <w:b/>
                <w:bCs/>
                <w:szCs w:val="21"/>
                <w:u w:val="thick"/>
              </w:rPr>
              <w:t xml:space="preserve"> </w:t>
            </w:r>
            <w:r w:rsidR="00FE05C1">
              <w:rPr>
                <w:rFonts w:ascii="宋体" w:hAnsi="宋体"/>
                <w:b/>
                <w:bCs/>
                <w:szCs w:val="21"/>
                <w:u w:val="thick"/>
              </w:rPr>
              <w:t xml:space="preserve">    </w:t>
            </w:r>
            <w:r w:rsidRPr="00CD5EA8">
              <w:rPr>
                <w:rFonts w:ascii="宋体" w:hAnsi="宋体" w:hint="eastAsia"/>
                <w:szCs w:val="21"/>
              </w:rPr>
              <w:t>仲裁、</w:t>
            </w:r>
            <w:r w:rsidR="00FE05C1">
              <w:rPr>
                <w:rFonts w:ascii="宋体" w:hAnsi="宋体" w:hint="eastAsia"/>
                <w:b/>
                <w:bCs/>
                <w:szCs w:val="21"/>
                <w:u w:val="thick"/>
              </w:rPr>
              <w:t xml:space="preserve"> </w:t>
            </w:r>
            <w:r w:rsidR="00FE05C1">
              <w:rPr>
                <w:rFonts w:ascii="宋体" w:hAnsi="宋体"/>
                <w:b/>
                <w:bCs/>
                <w:szCs w:val="21"/>
                <w:u w:val="thick"/>
              </w:rPr>
              <w:t xml:space="preserve">        </w:t>
            </w:r>
            <w:r w:rsidRPr="00CD5EA8">
              <w:rPr>
                <w:rFonts w:ascii="宋体" w:hAnsi="宋体" w:hint="eastAsia"/>
                <w:szCs w:val="21"/>
              </w:rPr>
              <w:t>仲裁、</w:t>
            </w:r>
            <w:r w:rsidR="00FE05C1">
              <w:rPr>
                <w:rFonts w:ascii="宋体" w:hAnsi="宋体" w:hint="eastAsia"/>
                <w:b/>
                <w:bCs/>
                <w:szCs w:val="21"/>
                <w:u w:val="thick"/>
              </w:rPr>
              <w:t xml:space="preserve"> </w:t>
            </w:r>
            <w:r w:rsidR="00FE05C1">
              <w:rPr>
                <w:rFonts w:ascii="宋体" w:hAnsi="宋体"/>
                <w:b/>
                <w:bCs/>
                <w:szCs w:val="21"/>
                <w:u w:val="thick"/>
              </w:rPr>
              <w:t xml:space="preserve">                 </w:t>
            </w:r>
            <w:r w:rsidRPr="00CD5EA8">
              <w:rPr>
                <w:rFonts w:ascii="宋体" w:hAnsi="宋体" w:hint="eastAsia"/>
                <w:szCs w:val="21"/>
              </w:rPr>
              <w:t>仲裁等。在现实生活中比较常见的是</w:t>
            </w:r>
            <w:r w:rsidR="00FE05C1">
              <w:rPr>
                <w:rFonts w:ascii="宋体" w:hAnsi="宋体" w:hint="eastAsia"/>
                <w:b/>
                <w:bCs/>
                <w:szCs w:val="21"/>
                <w:u w:val="thick"/>
              </w:rPr>
              <w:t xml:space="preserve"> </w:t>
            </w:r>
            <w:r w:rsidR="00FE05C1">
              <w:rPr>
                <w:rFonts w:ascii="宋体" w:hAnsi="宋体"/>
                <w:b/>
                <w:bCs/>
                <w:szCs w:val="21"/>
                <w:u w:val="thick"/>
              </w:rPr>
              <w:t xml:space="preserve">    </w:t>
            </w:r>
            <w:r w:rsidRPr="00CD5EA8">
              <w:rPr>
                <w:rFonts w:ascii="宋体" w:hAnsi="宋体" w:hint="eastAsia"/>
                <w:szCs w:val="21"/>
              </w:rPr>
              <w:t>仲裁。</w:t>
            </w:r>
          </w:p>
        </w:tc>
      </w:tr>
      <w:tr w:rsidR="00B853C7" w14:paraId="6E8FF75B" w14:textId="77777777" w:rsidTr="00B853C7">
        <w:tc>
          <w:tcPr>
            <w:tcW w:w="988" w:type="dxa"/>
            <w:vAlign w:val="center"/>
          </w:tcPr>
          <w:p w14:paraId="7ABC64B3" w14:textId="59E5EAAE"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不适用的情形</w:t>
            </w:r>
          </w:p>
        </w:tc>
        <w:tc>
          <w:tcPr>
            <w:tcW w:w="9802" w:type="dxa"/>
            <w:vAlign w:val="center"/>
          </w:tcPr>
          <w:p w14:paraId="251FFEBF" w14:textId="4BED6148" w:rsidR="00C2588C" w:rsidRDefault="00C2588C" w:rsidP="007E3A05">
            <w:pPr>
              <w:spacing w:line="264" w:lineRule="auto"/>
              <w:jc w:val="left"/>
              <w:rPr>
                <w:rFonts w:ascii="宋体" w:hAnsi="宋体"/>
                <w:szCs w:val="21"/>
              </w:rPr>
            </w:pPr>
            <w:r w:rsidRPr="00C2588C">
              <w:rPr>
                <w:rFonts w:ascii="宋体" w:hAnsi="宋体" w:hint="eastAsia"/>
                <w:szCs w:val="21"/>
              </w:rPr>
              <w:t>不能仲裁的纠纷情形:</w:t>
            </w:r>
            <w:r>
              <w:rPr>
                <w:rFonts w:ascii="宋体" w:hAnsi="宋体"/>
                <w:szCs w:val="21"/>
              </w:rPr>
              <w:t xml:space="preserve"> </w:t>
            </w:r>
            <w:r w:rsidRPr="00C2588C">
              <w:rPr>
                <w:rFonts w:ascii="宋体" w:hAnsi="宋体" w:hint="eastAsia"/>
                <w:szCs w:val="21"/>
              </w:rPr>
              <w:t>①</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C2588C">
              <w:rPr>
                <w:rFonts w:ascii="宋体" w:hAnsi="宋体" w:hint="eastAsia"/>
                <w:b/>
                <w:bCs/>
                <w:szCs w:val="21"/>
                <w:u w:val="thick"/>
              </w:rPr>
              <w:t xml:space="preserve"> </w:t>
            </w:r>
            <w:r w:rsidRPr="00C2588C">
              <w:rPr>
                <w:rFonts w:ascii="宋体" w:hAnsi="宋体" w:hint="eastAsia"/>
                <w:szCs w:val="21"/>
              </w:rPr>
              <w:t>、</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C2588C">
              <w:rPr>
                <w:rFonts w:ascii="宋体" w:hAnsi="宋体" w:hint="eastAsia"/>
                <w:b/>
                <w:bCs/>
                <w:szCs w:val="21"/>
                <w:u w:val="thick"/>
              </w:rPr>
              <w:t xml:space="preserve"> </w:t>
            </w:r>
            <w:r w:rsidRPr="00C2588C">
              <w:rPr>
                <w:rFonts w:ascii="宋体" w:hAnsi="宋体" w:hint="eastAsia"/>
                <w:szCs w:val="21"/>
              </w:rPr>
              <w:t>、</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C2588C">
              <w:rPr>
                <w:rFonts w:ascii="宋体" w:hAnsi="宋体" w:hint="eastAsia"/>
                <w:b/>
                <w:bCs/>
                <w:szCs w:val="21"/>
                <w:u w:val="thick"/>
              </w:rPr>
              <w:t xml:space="preserve"> </w:t>
            </w:r>
            <w:r w:rsidRPr="00C2588C">
              <w:rPr>
                <w:rFonts w:ascii="宋体" w:hAnsi="宋体" w:hint="eastAsia"/>
                <w:szCs w:val="21"/>
              </w:rPr>
              <w:t>、</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Pr>
                <w:rFonts w:ascii="宋体" w:hAnsi="宋体" w:hint="eastAsia"/>
                <w:szCs w:val="21"/>
              </w:rPr>
              <w:t xml:space="preserve"> </w:t>
            </w:r>
            <w:r w:rsidRPr="00C2588C">
              <w:rPr>
                <w:rFonts w:ascii="宋体" w:hAnsi="宋体" w:hint="eastAsia"/>
                <w:szCs w:val="21"/>
              </w:rPr>
              <w:t>、</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C2588C">
              <w:rPr>
                <w:rFonts w:ascii="宋体" w:hAnsi="宋体" w:hint="eastAsia"/>
                <w:b/>
                <w:bCs/>
                <w:szCs w:val="21"/>
                <w:u w:val="thick"/>
              </w:rPr>
              <w:t xml:space="preserve"> </w:t>
            </w:r>
            <w:r w:rsidRPr="00C2588C">
              <w:rPr>
                <w:rFonts w:ascii="宋体" w:hAnsi="宋体" w:hint="eastAsia"/>
                <w:szCs w:val="21"/>
              </w:rPr>
              <w:t>纠纷</w:t>
            </w:r>
            <w:r>
              <w:rPr>
                <w:rFonts w:ascii="宋体" w:hAnsi="宋体" w:hint="eastAsia"/>
                <w:szCs w:val="21"/>
              </w:rPr>
              <w:t>；</w:t>
            </w:r>
          </w:p>
          <w:p w14:paraId="287012DA" w14:textId="11C9F552" w:rsidR="00B853C7" w:rsidRDefault="00C2588C" w:rsidP="007E3A05">
            <w:pPr>
              <w:spacing w:line="264" w:lineRule="auto"/>
              <w:ind w:firstLineChars="1000" w:firstLine="2100"/>
              <w:jc w:val="left"/>
              <w:rPr>
                <w:rFonts w:ascii="宋体" w:hAnsi="宋体"/>
                <w:b/>
                <w:bCs/>
                <w:szCs w:val="21"/>
              </w:rPr>
            </w:pPr>
            <w:r w:rsidRPr="00C2588C">
              <w:rPr>
                <w:rFonts w:ascii="宋体" w:hAnsi="宋体" w:hint="eastAsia"/>
                <w:szCs w:val="21"/>
              </w:rPr>
              <w:t>②依法应当由</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C2588C">
              <w:rPr>
                <w:rFonts w:ascii="宋体" w:hAnsi="宋体" w:hint="eastAsia"/>
                <w:b/>
                <w:bCs/>
                <w:szCs w:val="21"/>
                <w:u w:val="thick"/>
              </w:rPr>
              <w:t xml:space="preserve"> </w:t>
            </w:r>
            <w:r w:rsidRPr="00C2588C">
              <w:rPr>
                <w:rFonts w:ascii="宋体" w:hAnsi="宋体" w:hint="eastAsia"/>
                <w:szCs w:val="21"/>
              </w:rPr>
              <w:t>机关处理的</w:t>
            </w:r>
            <w:r w:rsidRPr="00C2588C">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C2588C">
              <w:rPr>
                <w:rFonts w:ascii="宋体" w:hAnsi="宋体" w:hint="eastAsia"/>
                <w:b/>
                <w:bCs/>
                <w:szCs w:val="21"/>
                <w:u w:val="thick"/>
              </w:rPr>
              <w:t xml:space="preserve"> </w:t>
            </w:r>
            <w:r w:rsidRPr="00C2588C">
              <w:rPr>
                <w:rFonts w:ascii="宋体" w:hAnsi="宋体" w:hint="eastAsia"/>
                <w:szCs w:val="21"/>
              </w:rPr>
              <w:t>争议</w:t>
            </w:r>
            <w:r w:rsidR="00655454">
              <w:rPr>
                <w:rFonts w:ascii="宋体" w:hAnsi="宋体" w:hint="eastAsia"/>
                <w:szCs w:val="21"/>
              </w:rPr>
              <w:t>。</w:t>
            </w:r>
          </w:p>
        </w:tc>
      </w:tr>
      <w:tr w:rsidR="00B853C7" w14:paraId="48FA4E71" w14:textId="77777777" w:rsidTr="00B853C7">
        <w:tc>
          <w:tcPr>
            <w:tcW w:w="988" w:type="dxa"/>
            <w:vAlign w:val="center"/>
          </w:tcPr>
          <w:p w14:paraId="03B35E58" w14:textId="77777777"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仲裁</w:t>
            </w:r>
          </w:p>
          <w:p w14:paraId="241146CF" w14:textId="3D265C65"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制度</w:t>
            </w:r>
          </w:p>
        </w:tc>
        <w:tc>
          <w:tcPr>
            <w:tcW w:w="9802" w:type="dxa"/>
            <w:vAlign w:val="center"/>
          </w:tcPr>
          <w:p w14:paraId="7A10A096" w14:textId="35D7CC8A" w:rsidR="002E776E" w:rsidRDefault="009F11F6" w:rsidP="007E3A05">
            <w:pPr>
              <w:spacing w:line="264" w:lineRule="auto"/>
              <w:jc w:val="left"/>
              <w:rPr>
                <w:rFonts w:ascii="宋体" w:hAnsi="宋体"/>
                <w:szCs w:val="21"/>
              </w:rPr>
            </w:pPr>
            <w:r w:rsidRPr="009F11F6">
              <w:rPr>
                <w:rFonts w:ascii="宋体" w:hAnsi="宋体" w:hint="eastAsia"/>
                <w:szCs w:val="21"/>
              </w:rPr>
              <w:t>①当</w:t>
            </w:r>
            <w:r w:rsidRPr="009F11F6">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9F11F6">
              <w:rPr>
                <w:rFonts w:ascii="宋体" w:hAnsi="宋体" w:hint="eastAsia"/>
                <w:b/>
                <w:bCs/>
                <w:szCs w:val="21"/>
                <w:u w:val="thick"/>
              </w:rPr>
              <w:t xml:space="preserve"> </w:t>
            </w:r>
            <w:r w:rsidRPr="009F11F6">
              <w:rPr>
                <w:rFonts w:ascii="宋体" w:hAnsi="宋体" w:hint="eastAsia"/>
                <w:szCs w:val="21"/>
              </w:rPr>
              <w:t>主体当事人之间发生</w:t>
            </w:r>
            <w:r w:rsidRPr="009F11F6">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9F11F6">
              <w:rPr>
                <w:rFonts w:ascii="宋体" w:hAnsi="宋体" w:hint="eastAsia"/>
                <w:b/>
                <w:bCs/>
                <w:szCs w:val="21"/>
                <w:u w:val="thick"/>
              </w:rPr>
              <w:t xml:space="preserve"> </w:t>
            </w:r>
            <w:r w:rsidRPr="009F11F6">
              <w:rPr>
                <w:rFonts w:ascii="宋体" w:hAnsi="宋体" w:hint="eastAsia"/>
                <w:szCs w:val="21"/>
              </w:rPr>
              <w:t>纠纷或者其他</w:t>
            </w:r>
            <w:r w:rsidRPr="009F11F6">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9F11F6">
              <w:rPr>
                <w:rFonts w:ascii="宋体" w:hAnsi="宋体" w:hint="eastAsia"/>
                <w:b/>
                <w:bCs/>
                <w:szCs w:val="21"/>
                <w:u w:val="thick"/>
              </w:rPr>
              <w:t xml:space="preserve"> </w:t>
            </w:r>
            <w:r w:rsidRPr="009F11F6">
              <w:rPr>
                <w:rFonts w:ascii="宋体" w:hAnsi="宋体" w:hint="eastAsia"/>
                <w:szCs w:val="21"/>
              </w:rPr>
              <w:t>权益纠纷时，双方可以将其提交仲裁机构进行商事仲裁。</w:t>
            </w:r>
          </w:p>
          <w:p w14:paraId="38295247" w14:textId="1BC8B7AC" w:rsidR="002E776E" w:rsidRDefault="009F11F6" w:rsidP="007E3A05">
            <w:pPr>
              <w:spacing w:line="264" w:lineRule="auto"/>
              <w:jc w:val="left"/>
              <w:rPr>
                <w:rFonts w:ascii="宋体" w:hAnsi="宋体"/>
                <w:szCs w:val="21"/>
              </w:rPr>
            </w:pPr>
            <w:r w:rsidRPr="009F11F6">
              <w:rPr>
                <w:rFonts w:ascii="宋体" w:hAnsi="宋体" w:hint="eastAsia"/>
                <w:szCs w:val="21"/>
              </w:rPr>
              <w:t>②</w:t>
            </w:r>
            <w:r w:rsidR="002E776E" w:rsidRPr="002E776E">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2E776E" w:rsidRPr="002E776E">
              <w:rPr>
                <w:rFonts w:ascii="宋体" w:hAnsi="宋体" w:hint="eastAsia"/>
                <w:b/>
                <w:bCs/>
                <w:szCs w:val="21"/>
                <w:u w:val="thick"/>
              </w:rPr>
              <w:t xml:space="preserve"> </w:t>
            </w:r>
            <w:r w:rsidR="002E776E" w:rsidRPr="002E776E">
              <w:rPr>
                <w:rFonts w:ascii="宋体" w:hAnsi="宋体" w:hint="eastAsia"/>
                <w:b/>
                <w:bCs/>
                <w:szCs w:val="21"/>
              </w:rPr>
              <w:t>制度</w:t>
            </w:r>
            <w:r w:rsidRPr="009F11F6">
              <w:rPr>
                <w:rFonts w:ascii="宋体" w:hAnsi="宋体" w:hint="eastAsia"/>
                <w:szCs w:val="21"/>
              </w:rPr>
              <w:t>:在商事仲裁与诉讼之间，当事人只能选择其一加以适用。</w:t>
            </w:r>
          </w:p>
          <w:p w14:paraId="6FA7035F" w14:textId="569EFAA9" w:rsidR="002E776E" w:rsidRDefault="009F11F6" w:rsidP="007E3A05">
            <w:pPr>
              <w:spacing w:line="264" w:lineRule="auto"/>
              <w:jc w:val="left"/>
              <w:rPr>
                <w:rFonts w:ascii="宋体" w:hAnsi="宋体"/>
                <w:szCs w:val="21"/>
              </w:rPr>
            </w:pPr>
            <w:r w:rsidRPr="009F11F6">
              <w:rPr>
                <w:rFonts w:ascii="宋体" w:hAnsi="宋体" w:hint="eastAsia"/>
                <w:szCs w:val="21"/>
              </w:rPr>
              <w:t>③</w:t>
            </w:r>
            <w:r w:rsidR="002E776E" w:rsidRPr="002E776E">
              <w:rPr>
                <w:rFonts w:ascii="宋体" w:hAnsi="宋体" w:hint="eastAsia"/>
                <w:b/>
                <w:bCs/>
                <w:szCs w:val="21"/>
              </w:rPr>
              <w:t>协议</w:t>
            </w:r>
            <w:r w:rsidRPr="002E776E">
              <w:rPr>
                <w:rFonts w:ascii="宋体" w:hAnsi="宋体" w:hint="eastAsia"/>
                <w:b/>
                <w:bCs/>
                <w:szCs w:val="21"/>
              </w:rPr>
              <w:t>仲裁</w:t>
            </w:r>
            <w:r w:rsidR="002E776E" w:rsidRPr="002E776E">
              <w:rPr>
                <w:rFonts w:ascii="宋体" w:hAnsi="宋体" w:hint="eastAsia"/>
                <w:b/>
                <w:bCs/>
                <w:szCs w:val="21"/>
              </w:rPr>
              <w:t>制度</w:t>
            </w:r>
            <w:r w:rsidR="002E776E">
              <w:rPr>
                <w:rFonts w:ascii="宋体" w:hAnsi="宋体" w:hint="eastAsia"/>
                <w:szCs w:val="21"/>
              </w:rPr>
              <w:t>：</w:t>
            </w:r>
            <w:r w:rsidRPr="009F11F6">
              <w:rPr>
                <w:rFonts w:ascii="宋体" w:hAnsi="宋体" w:hint="eastAsia"/>
                <w:szCs w:val="21"/>
              </w:rPr>
              <w:t>申请仲裁必须以</w:t>
            </w:r>
            <w:r w:rsidR="00446DFB" w:rsidRPr="00446DFB">
              <w:rPr>
                <w:rFonts w:ascii="宋体" w:hAnsi="宋体" w:hint="eastAsia"/>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446DFB" w:rsidRPr="00446DFB">
              <w:rPr>
                <w:rFonts w:ascii="宋体" w:hAnsi="宋体" w:hint="eastAsia"/>
                <w:b/>
                <w:bCs/>
                <w:szCs w:val="21"/>
                <w:u w:val="thick"/>
              </w:rPr>
              <w:t xml:space="preserve"> </w:t>
            </w:r>
            <w:r w:rsidRPr="009F11F6">
              <w:rPr>
                <w:rFonts w:ascii="宋体" w:hAnsi="宋体" w:hint="eastAsia"/>
                <w:szCs w:val="21"/>
              </w:rPr>
              <w:t>订立的</w:t>
            </w:r>
            <w:r w:rsidR="00446DFB" w:rsidRPr="00446DFB">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446DFB" w:rsidRPr="00446DFB">
              <w:rPr>
                <w:rFonts w:ascii="宋体" w:hAnsi="宋体" w:hint="eastAsia"/>
                <w:b/>
                <w:bCs/>
                <w:szCs w:val="21"/>
                <w:u w:val="thick"/>
              </w:rPr>
              <w:t xml:space="preserve"> </w:t>
            </w:r>
            <w:r w:rsidRPr="009F11F6">
              <w:rPr>
                <w:rFonts w:ascii="宋体" w:hAnsi="宋体" w:hint="eastAsia"/>
                <w:szCs w:val="21"/>
              </w:rPr>
              <w:t>为</w:t>
            </w:r>
            <w:r w:rsidRPr="00446DFB">
              <w:rPr>
                <w:rFonts w:ascii="宋体" w:hAnsi="宋体" w:hint="eastAsia"/>
                <w:b/>
                <w:bCs/>
                <w:szCs w:val="21"/>
              </w:rPr>
              <w:t>前提</w:t>
            </w:r>
            <w:r w:rsidR="002E776E">
              <w:rPr>
                <w:rFonts w:ascii="宋体" w:hAnsi="宋体" w:hint="eastAsia"/>
                <w:szCs w:val="21"/>
              </w:rPr>
              <w:t>。</w:t>
            </w:r>
          </w:p>
          <w:p w14:paraId="45D64AA4" w14:textId="4A0EA909" w:rsidR="00E1267E" w:rsidRPr="00E1267E" w:rsidRDefault="009F11F6" w:rsidP="00891887">
            <w:pPr>
              <w:spacing w:line="264" w:lineRule="auto"/>
              <w:jc w:val="left"/>
              <w:rPr>
                <w:rFonts w:ascii="宋体" w:hAnsi="宋体"/>
                <w:szCs w:val="21"/>
              </w:rPr>
            </w:pPr>
            <w:r w:rsidRPr="009F11F6">
              <w:rPr>
                <w:rFonts w:ascii="宋体" w:hAnsi="宋体" w:hint="eastAsia"/>
                <w:szCs w:val="21"/>
              </w:rPr>
              <w:t>④</w:t>
            </w:r>
            <w:r w:rsidR="001562F2" w:rsidRPr="001562F2">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1562F2" w:rsidRPr="001562F2">
              <w:rPr>
                <w:rFonts w:ascii="宋体" w:hAnsi="宋体" w:hint="eastAsia"/>
                <w:b/>
                <w:bCs/>
                <w:szCs w:val="21"/>
                <w:u w:val="thick"/>
              </w:rPr>
              <w:t xml:space="preserve"> </w:t>
            </w:r>
            <w:r w:rsidR="001562F2" w:rsidRPr="001562F2">
              <w:rPr>
                <w:rFonts w:ascii="宋体" w:hAnsi="宋体" w:hint="eastAsia"/>
                <w:b/>
                <w:bCs/>
                <w:szCs w:val="21"/>
              </w:rPr>
              <w:t>制度</w:t>
            </w:r>
            <w:r w:rsidR="000F205E">
              <w:rPr>
                <w:rFonts w:ascii="宋体" w:hAnsi="宋体" w:hint="eastAsia"/>
                <w:b/>
                <w:bCs/>
                <w:szCs w:val="21"/>
              </w:rPr>
              <w:t>，</w:t>
            </w:r>
            <w:r w:rsidR="00FE05C1">
              <w:rPr>
                <w:rFonts w:ascii="宋体" w:hAnsi="宋体" w:hint="eastAsia"/>
                <w:b/>
                <w:bCs/>
                <w:szCs w:val="21"/>
                <w:u w:val="thick"/>
              </w:rPr>
              <w:t xml:space="preserve"> </w:t>
            </w:r>
            <w:r w:rsidR="00FE05C1">
              <w:rPr>
                <w:rFonts w:ascii="宋体" w:hAnsi="宋体"/>
                <w:b/>
                <w:bCs/>
                <w:szCs w:val="21"/>
                <w:u w:val="thick"/>
              </w:rPr>
              <w:t xml:space="preserve">        </w:t>
            </w:r>
            <w:r w:rsidR="000F205E">
              <w:rPr>
                <w:rFonts w:ascii="宋体" w:hAnsi="宋体" w:hint="eastAsia"/>
                <w:b/>
                <w:bCs/>
                <w:szCs w:val="21"/>
              </w:rPr>
              <w:t>制度</w:t>
            </w:r>
            <w:r w:rsidRPr="009F11F6">
              <w:rPr>
                <w:rFonts w:ascii="宋体" w:hAnsi="宋体" w:hint="eastAsia"/>
                <w:szCs w:val="21"/>
              </w:rPr>
              <w:t>:仲裁程序比较灵活，仲裁审理一般</w:t>
            </w:r>
            <w:r w:rsidR="000F205E" w:rsidRPr="000F205E">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0F205E" w:rsidRPr="000F205E">
              <w:rPr>
                <w:rFonts w:ascii="宋体" w:hAnsi="宋体" w:hint="eastAsia"/>
                <w:b/>
                <w:bCs/>
                <w:szCs w:val="21"/>
                <w:u w:val="thick"/>
              </w:rPr>
              <w:t xml:space="preserve"> </w:t>
            </w:r>
            <w:r w:rsidRPr="009F11F6">
              <w:rPr>
                <w:rFonts w:ascii="宋体" w:hAnsi="宋体" w:hint="eastAsia"/>
                <w:szCs w:val="21"/>
              </w:rPr>
              <w:t>进行，而且</w:t>
            </w:r>
            <w:r w:rsidR="00FE05C1">
              <w:rPr>
                <w:rFonts w:ascii="宋体" w:hAnsi="宋体" w:hint="eastAsia"/>
                <w:b/>
                <w:bCs/>
                <w:szCs w:val="21"/>
                <w:u w:val="thick"/>
              </w:rPr>
              <w:t xml:space="preserve"> </w:t>
            </w:r>
            <w:r w:rsidR="00FE05C1">
              <w:rPr>
                <w:rFonts w:ascii="宋体" w:hAnsi="宋体"/>
                <w:b/>
                <w:bCs/>
                <w:szCs w:val="21"/>
                <w:u w:val="thick"/>
              </w:rPr>
              <w:t xml:space="preserve">       </w:t>
            </w:r>
            <w:r w:rsidR="000F205E">
              <w:rPr>
                <w:rFonts w:ascii="宋体" w:hAnsi="宋体" w:hint="eastAsia"/>
                <w:szCs w:val="21"/>
              </w:rPr>
              <w:t>。</w:t>
            </w:r>
          </w:p>
        </w:tc>
      </w:tr>
      <w:tr w:rsidR="00B853C7" w14:paraId="1F6D4E0E" w14:textId="77777777" w:rsidTr="00B853C7">
        <w:tc>
          <w:tcPr>
            <w:tcW w:w="988" w:type="dxa"/>
            <w:vAlign w:val="center"/>
          </w:tcPr>
          <w:p w14:paraId="45A02F39" w14:textId="00002D74"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特点</w:t>
            </w:r>
          </w:p>
        </w:tc>
        <w:tc>
          <w:tcPr>
            <w:tcW w:w="9802" w:type="dxa"/>
            <w:vAlign w:val="center"/>
          </w:tcPr>
          <w:p w14:paraId="2D40864F" w14:textId="673B6730" w:rsidR="00B853C7" w:rsidRPr="00275314" w:rsidRDefault="00275314" w:rsidP="007E3A05">
            <w:pPr>
              <w:spacing w:line="264" w:lineRule="auto"/>
              <w:jc w:val="left"/>
              <w:rPr>
                <w:rFonts w:ascii="宋体" w:hAnsi="宋体"/>
                <w:szCs w:val="21"/>
              </w:rPr>
            </w:pPr>
            <w:r w:rsidRPr="00275314">
              <w:rPr>
                <w:rFonts w:ascii="宋体" w:hAnsi="宋体" w:hint="eastAsia"/>
                <w:b/>
                <w:bCs/>
                <w:szCs w:val="21"/>
              </w:rPr>
              <w:t>便捷、经济:</w:t>
            </w:r>
            <w:r w:rsidRPr="00275314">
              <w:rPr>
                <w:rFonts w:ascii="宋体" w:hAnsi="宋体" w:hint="eastAsia"/>
                <w:szCs w:val="21"/>
              </w:rPr>
              <w:t>仲裁机构不是政府机构，实行一裁终局，与诉讼两审终审制相比，</w:t>
            </w:r>
            <w:r w:rsidRPr="004269E0">
              <w:rPr>
                <w:rFonts w:ascii="宋体" w:hAnsi="宋体" w:hint="eastAsia"/>
                <w:szCs w:val="21"/>
                <w:u w:val="thick"/>
              </w:rPr>
              <w:t>有利于缩短纠纷解决时间、提高纠纷解决的效率、保护双方当事人的合法权益</w:t>
            </w:r>
            <w:r w:rsidRPr="00275314">
              <w:rPr>
                <w:rFonts w:ascii="宋体" w:hAnsi="宋体" w:hint="eastAsia"/>
                <w:szCs w:val="21"/>
              </w:rPr>
              <w:t>。</w:t>
            </w:r>
          </w:p>
        </w:tc>
      </w:tr>
      <w:tr w:rsidR="00B853C7" w14:paraId="7354F7AF" w14:textId="77777777" w:rsidTr="00B853C7">
        <w:tc>
          <w:tcPr>
            <w:tcW w:w="988" w:type="dxa"/>
            <w:vAlign w:val="center"/>
          </w:tcPr>
          <w:p w14:paraId="3F584242" w14:textId="21DC7E6E"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效力</w:t>
            </w:r>
          </w:p>
        </w:tc>
        <w:tc>
          <w:tcPr>
            <w:tcW w:w="9802" w:type="dxa"/>
            <w:vAlign w:val="center"/>
          </w:tcPr>
          <w:p w14:paraId="2E249688" w14:textId="0A34AF82" w:rsidR="00891887" w:rsidRDefault="00891887" w:rsidP="00891887">
            <w:pPr>
              <w:spacing w:line="264" w:lineRule="auto"/>
              <w:jc w:val="left"/>
              <w:rPr>
                <w:rFonts w:ascii="宋体" w:hAnsi="宋体"/>
                <w:b/>
                <w:bCs/>
                <w:szCs w:val="21"/>
              </w:rPr>
            </w:pPr>
            <w:r w:rsidRPr="00E1267E">
              <w:rPr>
                <w:rFonts w:ascii="宋体" w:hAnsi="宋体" w:hint="eastAsia"/>
                <w:szCs w:val="21"/>
              </w:rPr>
              <w:t>仲裁裁决一经作出，即发生</w:t>
            </w:r>
            <w:r w:rsidRPr="00E1267E">
              <w:rPr>
                <w:rFonts w:ascii="宋体" w:hAnsi="宋体" w:hint="eastAsia"/>
                <w:b/>
                <w:bCs/>
                <w:szCs w:val="21"/>
                <w:u w:val="thick"/>
              </w:rPr>
              <w:t xml:space="preserve"> </w:t>
            </w:r>
            <w:r w:rsidRPr="00E1267E">
              <w:rPr>
                <w:rFonts w:ascii="宋体" w:hAnsi="宋体"/>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E1267E">
              <w:rPr>
                <w:rFonts w:ascii="宋体" w:hAnsi="宋体" w:hint="eastAsia"/>
                <w:b/>
                <w:bCs/>
                <w:szCs w:val="21"/>
                <w:u w:val="thick"/>
              </w:rPr>
              <w:t xml:space="preserve"> </w:t>
            </w:r>
            <w:r w:rsidRPr="00E1267E">
              <w:rPr>
                <w:rFonts w:ascii="宋体" w:hAnsi="宋体"/>
                <w:b/>
                <w:bCs/>
                <w:szCs w:val="21"/>
                <w:u w:val="thick"/>
              </w:rPr>
              <w:t xml:space="preserve"> </w:t>
            </w:r>
            <w:r w:rsidRPr="00E1267E">
              <w:rPr>
                <w:rFonts w:ascii="宋体" w:hAnsi="宋体" w:hint="eastAsia"/>
                <w:szCs w:val="21"/>
              </w:rPr>
              <w:t>效力。如果一方不自觉履行仲裁裁决，另一方当事人可向</w:t>
            </w:r>
            <w:r w:rsidRPr="00E1267E">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p>
          <w:p w14:paraId="37F2A948" w14:textId="4CAF9EF2" w:rsidR="00B853C7" w:rsidRDefault="00891887" w:rsidP="00891887">
            <w:pPr>
              <w:spacing w:line="264" w:lineRule="auto"/>
              <w:jc w:val="left"/>
              <w:rPr>
                <w:rFonts w:ascii="宋体" w:hAnsi="宋体"/>
                <w:b/>
                <w:bCs/>
                <w:szCs w:val="21"/>
              </w:rPr>
            </w:pPr>
            <w:r w:rsidRPr="00E1267E">
              <w:rPr>
                <w:rFonts w:ascii="宋体" w:hAnsi="宋体" w:hint="eastAsia"/>
                <w:szCs w:val="21"/>
              </w:rPr>
              <w:t>申请强制执行。</w:t>
            </w:r>
          </w:p>
        </w:tc>
      </w:tr>
    </w:tbl>
    <w:p w14:paraId="22E26EA0" w14:textId="77777777" w:rsidR="007D7548" w:rsidRPr="00EF4366" w:rsidRDefault="007D7548" w:rsidP="00EF4366">
      <w:pPr>
        <w:rPr>
          <w:rFonts w:ascii="宋体" w:hAnsi="宋体"/>
          <w:b/>
          <w:bCs/>
          <w:szCs w:val="21"/>
        </w:rPr>
      </w:pPr>
    </w:p>
    <w:p w14:paraId="5A257397" w14:textId="163408BD" w:rsidR="00EF4366" w:rsidRDefault="00EF4366" w:rsidP="000C4AE7">
      <w:pPr>
        <w:rPr>
          <w:rFonts w:ascii="宋体" w:hAnsi="宋体"/>
          <w:b/>
          <w:bCs/>
          <w:szCs w:val="21"/>
        </w:rPr>
      </w:pPr>
    </w:p>
    <w:p w14:paraId="61C718B9" w14:textId="696FBE28" w:rsidR="00EF4366" w:rsidRDefault="00095CC1" w:rsidP="00EF4366">
      <w:pPr>
        <w:rPr>
          <w:rFonts w:ascii="宋体" w:hAnsi="宋体"/>
          <w:b/>
          <w:bCs/>
          <w:szCs w:val="21"/>
        </w:rPr>
      </w:pPr>
      <w:r w:rsidRPr="0054523F">
        <w:rPr>
          <w:rFonts w:ascii="华文中宋" w:eastAsia="华文中宋" w:hAnsi="华文中宋" w:hint="eastAsia"/>
          <w:b/>
          <w:bCs/>
          <w:szCs w:val="21"/>
        </w:rPr>
        <w:t>2</w:t>
      </w:r>
      <w:r w:rsidRPr="0054523F">
        <w:rPr>
          <w:rFonts w:ascii="华文中宋" w:eastAsia="华文中宋" w:hAnsi="华文中宋"/>
          <w:b/>
          <w:bCs/>
          <w:szCs w:val="21"/>
        </w:rPr>
        <w:t>.</w:t>
      </w:r>
      <w:r w:rsidR="00EF4366" w:rsidRPr="0054523F">
        <w:rPr>
          <w:rFonts w:ascii="华文中宋" w:eastAsia="华文中宋" w:hAnsi="华文中宋" w:hint="eastAsia"/>
          <w:b/>
          <w:bCs/>
          <w:szCs w:val="21"/>
        </w:rPr>
        <w:t>【商事仲裁与劳动争议仲裁的区别</w:t>
      </w:r>
      <w:r w:rsidRPr="0054523F">
        <w:rPr>
          <w:rFonts w:ascii="华文中宋" w:eastAsia="华文中宋" w:hAnsi="华文中宋" w:hint="eastAsia"/>
          <w:b/>
          <w:bCs/>
          <w:szCs w:val="21"/>
        </w:rPr>
        <w:t>】</w:t>
      </w:r>
    </w:p>
    <w:tbl>
      <w:tblPr>
        <w:tblStyle w:val="a8"/>
        <w:tblW w:w="0" w:type="auto"/>
        <w:tblLook w:val="04A0" w:firstRow="1" w:lastRow="0" w:firstColumn="1" w:lastColumn="0" w:noHBand="0" w:noVBand="1"/>
      </w:tblPr>
      <w:tblGrid>
        <w:gridCol w:w="988"/>
        <w:gridCol w:w="4536"/>
        <w:gridCol w:w="5266"/>
      </w:tblGrid>
      <w:tr w:rsidR="0008336A" w14:paraId="271A6326" w14:textId="77777777" w:rsidTr="00204CA0">
        <w:tc>
          <w:tcPr>
            <w:tcW w:w="988" w:type="dxa"/>
            <w:vAlign w:val="center"/>
          </w:tcPr>
          <w:p w14:paraId="0E2ECA13" w14:textId="77777777" w:rsidR="0008336A" w:rsidRDefault="0008336A" w:rsidP="00F76F7F">
            <w:pPr>
              <w:spacing w:line="264" w:lineRule="auto"/>
              <w:rPr>
                <w:rFonts w:ascii="宋体" w:hAnsi="宋体"/>
                <w:b/>
                <w:bCs/>
                <w:szCs w:val="21"/>
              </w:rPr>
            </w:pPr>
          </w:p>
        </w:tc>
        <w:tc>
          <w:tcPr>
            <w:tcW w:w="4536" w:type="dxa"/>
            <w:vAlign w:val="center"/>
          </w:tcPr>
          <w:p w14:paraId="340AF31A" w14:textId="4C875ECA"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商事仲裁</w:t>
            </w:r>
          </w:p>
        </w:tc>
        <w:tc>
          <w:tcPr>
            <w:tcW w:w="5266" w:type="dxa"/>
            <w:vAlign w:val="center"/>
          </w:tcPr>
          <w:p w14:paraId="231CE8C4" w14:textId="6E2C394C"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劳动争议仲裁</w:t>
            </w:r>
          </w:p>
        </w:tc>
      </w:tr>
      <w:tr w:rsidR="0008336A" w14:paraId="11136974" w14:textId="77777777" w:rsidTr="00204CA0">
        <w:tc>
          <w:tcPr>
            <w:tcW w:w="988" w:type="dxa"/>
            <w:vAlign w:val="center"/>
          </w:tcPr>
          <w:p w14:paraId="2EB81997" w14:textId="77777777" w:rsidR="00204CA0"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适应</w:t>
            </w:r>
          </w:p>
          <w:p w14:paraId="3A5A6845" w14:textId="0A2B0053"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范围</w:t>
            </w:r>
          </w:p>
        </w:tc>
        <w:tc>
          <w:tcPr>
            <w:tcW w:w="4536" w:type="dxa"/>
            <w:vAlign w:val="center"/>
          </w:tcPr>
          <w:p w14:paraId="395EF323" w14:textId="0819B66F" w:rsidR="0008336A" w:rsidRPr="00F76F7F" w:rsidRDefault="006C7E36" w:rsidP="00F76F7F">
            <w:pPr>
              <w:spacing w:line="264" w:lineRule="auto"/>
              <w:jc w:val="left"/>
              <w:rPr>
                <w:rFonts w:ascii="宋体" w:hAnsi="宋体"/>
                <w:szCs w:val="21"/>
              </w:rPr>
            </w:pPr>
            <w:r w:rsidRPr="00F76F7F">
              <w:rPr>
                <w:rFonts w:ascii="宋体" w:hAnsi="宋体" w:hint="eastAsia"/>
                <w:szCs w:val="21"/>
              </w:rPr>
              <w:t>解决的是主体当事人之间发生</w:t>
            </w:r>
            <w:r w:rsidR="00204CA0" w:rsidRPr="00204CA0">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204CA0" w:rsidRPr="00204CA0">
              <w:rPr>
                <w:rFonts w:ascii="宋体" w:hAnsi="宋体" w:hint="eastAsia"/>
                <w:b/>
                <w:bCs/>
                <w:szCs w:val="21"/>
                <w:u w:val="thick"/>
              </w:rPr>
              <w:t xml:space="preserve"> </w:t>
            </w:r>
            <w:r w:rsidRPr="00F76F7F">
              <w:rPr>
                <w:rFonts w:ascii="宋体" w:hAnsi="宋体" w:hint="eastAsia"/>
                <w:szCs w:val="21"/>
              </w:rPr>
              <w:t>纠纷或者其他</w:t>
            </w:r>
            <w:r w:rsidR="00204CA0" w:rsidRPr="00204CA0">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204CA0" w:rsidRPr="00204CA0">
              <w:rPr>
                <w:rFonts w:ascii="宋体" w:hAnsi="宋体" w:hint="eastAsia"/>
                <w:b/>
                <w:bCs/>
                <w:szCs w:val="21"/>
                <w:u w:val="thick"/>
              </w:rPr>
              <w:t xml:space="preserve"> </w:t>
            </w:r>
            <w:r w:rsidR="00204CA0">
              <w:rPr>
                <w:rFonts w:ascii="宋体" w:hAnsi="宋体" w:hint="eastAsia"/>
                <w:szCs w:val="21"/>
              </w:rPr>
              <w:t>权益</w:t>
            </w:r>
            <w:r w:rsidRPr="00F76F7F">
              <w:rPr>
                <w:rFonts w:ascii="宋体" w:hAnsi="宋体" w:hint="eastAsia"/>
                <w:szCs w:val="21"/>
              </w:rPr>
              <w:t>的纠纷</w:t>
            </w:r>
          </w:p>
        </w:tc>
        <w:tc>
          <w:tcPr>
            <w:tcW w:w="5266" w:type="dxa"/>
            <w:vAlign w:val="center"/>
          </w:tcPr>
          <w:p w14:paraId="0AA257EA" w14:textId="578542F8" w:rsidR="0008336A" w:rsidRPr="00F76F7F" w:rsidRDefault="006C7E36" w:rsidP="00F76F7F">
            <w:pPr>
              <w:spacing w:line="264" w:lineRule="auto"/>
              <w:jc w:val="left"/>
              <w:rPr>
                <w:rFonts w:ascii="宋体" w:hAnsi="宋体"/>
                <w:szCs w:val="21"/>
              </w:rPr>
            </w:pPr>
            <w:r w:rsidRPr="00F76F7F">
              <w:rPr>
                <w:rFonts w:ascii="宋体" w:hAnsi="宋体" w:hint="eastAsia"/>
                <w:szCs w:val="21"/>
              </w:rPr>
              <w:t>解决的是</w:t>
            </w:r>
            <w:r w:rsidR="00204CA0" w:rsidRPr="00204CA0">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204CA0" w:rsidRPr="00204CA0">
              <w:rPr>
                <w:rFonts w:ascii="宋体" w:hAnsi="宋体" w:hint="eastAsia"/>
                <w:b/>
                <w:bCs/>
                <w:szCs w:val="21"/>
                <w:u w:val="thick"/>
              </w:rPr>
              <w:t xml:space="preserve"> </w:t>
            </w:r>
            <w:r w:rsidRPr="00F76F7F">
              <w:rPr>
                <w:rFonts w:ascii="宋体" w:hAnsi="宋体" w:hint="eastAsia"/>
                <w:szCs w:val="21"/>
              </w:rPr>
              <w:t>与</w:t>
            </w:r>
            <w:r w:rsidR="00204CA0" w:rsidRPr="00204CA0">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204CA0" w:rsidRPr="00204CA0">
              <w:rPr>
                <w:rFonts w:ascii="宋体" w:hAnsi="宋体" w:hint="eastAsia"/>
                <w:b/>
                <w:bCs/>
                <w:szCs w:val="21"/>
                <w:u w:val="thick"/>
              </w:rPr>
              <w:t xml:space="preserve"> </w:t>
            </w:r>
            <w:r w:rsidRPr="00F76F7F">
              <w:rPr>
                <w:rFonts w:ascii="宋体" w:hAnsi="宋体" w:hint="eastAsia"/>
                <w:szCs w:val="21"/>
              </w:rPr>
              <w:t>的劳动争议</w:t>
            </w:r>
          </w:p>
        </w:tc>
      </w:tr>
      <w:tr w:rsidR="0008336A" w14:paraId="1BA00B16" w14:textId="77777777" w:rsidTr="00204CA0">
        <w:tc>
          <w:tcPr>
            <w:tcW w:w="988" w:type="dxa"/>
            <w:vAlign w:val="center"/>
          </w:tcPr>
          <w:p w14:paraId="246735DA" w14:textId="77777777" w:rsidR="00204CA0"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与诉讼</w:t>
            </w:r>
          </w:p>
          <w:p w14:paraId="30C13885" w14:textId="4469A838"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的关系</w:t>
            </w:r>
          </w:p>
        </w:tc>
        <w:tc>
          <w:tcPr>
            <w:tcW w:w="4536" w:type="dxa"/>
            <w:vAlign w:val="center"/>
          </w:tcPr>
          <w:p w14:paraId="7FA214B0" w14:textId="3376D692" w:rsidR="0008336A" w:rsidRPr="00F76F7F" w:rsidRDefault="006C7E36" w:rsidP="00F76F7F">
            <w:pPr>
              <w:spacing w:line="264" w:lineRule="auto"/>
              <w:jc w:val="left"/>
              <w:rPr>
                <w:rFonts w:ascii="宋体" w:hAnsi="宋体"/>
                <w:szCs w:val="21"/>
              </w:rPr>
            </w:pPr>
            <w:r w:rsidRPr="00F76F7F">
              <w:rPr>
                <w:rFonts w:ascii="宋体" w:hAnsi="宋体" w:hint="eastAsia"/>
                <w:szCs w:val="21"/>
              </w:rPr>
              <w:t>在仲裁与诉讼之间，当事人只能</w:t>
            </w:r>
            <w:r w:rsidR="00204CA0" w:rsidRPr="00204CA0">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Pr="00F76F7F">
              <w:rPr>
                <w:rFonts w:ascii="宋体" w:hAnsi="宋体" w:hint="eastAsia"/>
                <w:szCs w:val="21"/>
              </w:rPr>
              <w:t>加以适用</w:t>
            </w:r>
            <w:r w:rsidR="00204CA0">
              <w:rPr>
                <w:rFonts w:ascii="宋体" w:hAnsi="宋体" w:hint="eastAsia"/>
                <w:szCs w:val="21"/>
              </w:rPr>
              <w:t xml:space="preserve"> </w:t>
            </w:r>
            <w:r w:rsidR="00204CA0">
              <w:rPr>
                <w:rFonts w:ascii="宋体" w:hAnsi="宋体"/>
                <w:szCs w:val="21"/>
              </w:rPr>
              <w:t xml:space="preserve"> </w:t>
            </w:r>
            <w:r w:rsidR="00204CA0" w:rsidRPr="00204CA0">
              <w:rPr>
                <w:rFonts w:ascii="宋体" w:hAnsi="宋体" w:hint="eastAsia"/>
                <w:b/>
                <w:bCs/>
                <w:szCs w:val="21"/>
              </w:rPr>
              <w:t>【或裁或审】</w:t>
            </w:r>
          </w:p>
        </w:tc>
        <w:tc>
          <w:tcPr>
            <w:tcW w:w="5266" w:type="dxa"/>
            <w:vAlign w:val="center"/>
          </w:tcPr>
          <w:p w14:paraId="0800A3FE" w14:textId="09C4BBEE" w:rsidR="0008336A" w:rsidRPr="00F76F7F" w:rsidRDefault="006C7E36" w:rsidP="00F76F7F">
            <w:pPr>
              <w:spacing w:line="264" w:lineRule="auto"/>
              <w:jc w:val="left"/>
              <w:rPr>
                <w:rFonts w:ascii="宋体" w:hAnsi="宋体"/>
                <w:szCs w:val="21"/>
              </w:rPr>
            </w:pPr>
            <w:r w:rsidRPr="00F76F7F">
              <w:rPr>
                <w:rFonts w:ascii="宋体" w:hAnsi="宋体" w:hint="eastAsia"/>
                <w:szCs w:val="21"/>
              </w:rPr>
              <w:t>劳动争议仲裁是劳动争议诉讼的</w:t>
            </w:r>
            <w:r w:rsidR="00204CA0" w:rsidRPr="00204CA0">
              <w:rPr>
                <w:rFonts w:ascii="宋体" w:hAnsi="宋体" w:hint="eastAsia"/>
                <w:b/>
                <w:bCs/>
                <w:szCs w:val="21"/>
                <w:u w:val="thick"/>
              </w:rPr>
              <w:t xml:space="preserve"> </w:t>
            </w:r>
            <w:r w:rsidR="00FE05C1">
              <w:rPr>
                <w:rFonts w:ascii="宋体" w:hAnsi="宋体" w:hint="eastAsia"/>
                <w:b/>
                <w:bCs/>
                <w:szCs w:val="21"/>
                <w:u w:val="thick"/>
              </w:rPr>
              <w:t xml:space="preserve"> </w:t>
            </w:r>
            <w:r w:rsidR="00FE05C1">
              <w:rPr>
                <w:rFonts w:ascii="宋体" w:hAnsi="宋体"/>
                <w:b/>
                <w:bCs/>
                <w:szCs w:val="21"/>
                <w:u w:val="thick"/>
              </w:rPr>
              <w:t xml:space="preserve">   </w:t>
            </w:r>
            <w:r w:rsidR="00204CA0" w:rsidRPr="00204CA0">
              <w:rPr>
                <w:rFonts w:ascii="宋体" w:hAnsi="宋体" w:hint="eastAsia"/>
                <w:b/>
                <w:bCs/>
                <w:szCs w:val="21"/>
                <w:u w:val="thick"/>
              </w:rPr>
              <w:t xml:space="preserve"> </w:t>
            </w:r>
            <w:r w:rsidRPr="00F76F7F">
              <w:rPr>
                <w:rFonts w:ascii="宋体" w:hAnsi="宋体" w:hint="eastAsia"/>
                <w:szCs w:val="21"/>
              </w:rPr>
              <w:t>程序，劳动争议诉讼</w:t>
            </w:r>
            <w:r w:rsidRPr="00204CA0">
              <w:rPr>
                <w:rFonts w:ascii="宋体" w:hAnsi="宋体" w:hint="eastAsia"/>
                <w:szCs w:val="21"/>
                <w:u w:val="thick"/>
              </w:rPr>
              <w:t>不经仲裁程序，不得向法院起诉</w:t>
            </w:r>
            <w:r w:rsidR="00204CA0" w:rsidRPr="00204CA0">
              <w:rPr>
                <w:rFonts w:ascii="宋体" w:hAnsi="宋体" w:hint="eastAsia"/>
                <w:b/>
                <w:bCs/>
                <w:szCs w:val="21"/>
              </w:rPr>
              <w:t>【仲裁前置】</w:t>
            </w:r>
          </w:p>
        </w:tc>
      </w:tr>
      <w:tr w:rsidR="0008336A" w14:paraId="68CAABE3" w14:textId="77777777" w:rsidTr="00204CA0">
        <w:tc>
          <w:tcPr>
            <w:tcW w:w="988" w:type="dxa"/>
            <w:vAlign w:val="center"/>
          </w:tcPr>
          <w:p w14:paraId="65D60D3A" w14:textId="6AA9CE63"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申请</w:t>
            </w:r>
          </w:p>
        </w:tc>
        <w:tc>
          <w:tcPr>
            <w:tcW w:w="4536" w:type="dxa"/>
            <w:vAlign w:val="center"/>
          </w:tcPr>
          <w:p w14:paraId="5FC659C9" w14:textId="62A273FD" w:rsidR="0008336A" w:rsidRPr="00F76F7F" w:rsidRDefault="006C7E36" w:rsidP="00F76F7F">
            <w:pPr>
              <w:spacing w:line="264" w:lineRule="auto"/>
              <w:jc w:val="left"/>
              <w:rPr>
                <w:rFonts w:ascii="宋体" w:hAnsi="宋体"/>
                <w:szCs w:val="21"/>
              </w:rPr>
            </w:pPr>
            <w:r w:rsidRPr="00F76F7F">
              <w:rPr>
                <w:rFonts w:ascii="宋体" w:hAnsi="宋体" w:hint="eastAsia"/>
                <w:szCs w:val="21"/>
              </w:rPr>
              <w:t>申请仲裁必须以</w:t>
            </w:r>
            <w:r w:rsidR="00E97C89" w:rsidRPr="00E97C89">
              <w:rPr>
                <w:rFonts w:ascii="宋体" w:hAnsi="宋体" w:hint="eastAsia"/>
                <w:b/>
                <w:bCs/>
                <w:szCs w:val="21"/>
                <w:u w:val="thick"/>
              </w:rPr>
              <w:t xml:space="preserve"> </w:t>
            </w:r>
            <w:r w:rsidR="00BC26FE">
              <w:rPr>
                <w:rFonts w:ascii="宋体" w:hAnsi="宋体" w:hint="eastAsia"/>
                <w:b/>
                <w:bCs/>
                <w:szCs w:val="21"/>
                <w:u w:val="thick"/>
              </w:rPr>
              <w:t xml:space="preserve"> </w:t>
            </w:r>
            <w:r w:rsidR="00BC26FE">
              <w:rPr>
                <w:rFonts w:ascii="宋体" w:hAnsi="宋体"/>
                <w:b/>
                <w:bCs/>
                <w:szCs w:val="21"/>
                <w:u w:val="thick"/>
              </w:rPr>
              <w:t xml:space="preserve">         </w:t>
            </w:r>
            <w:r w:rsidR="00E97C89" w:rsidRPr="00E97C89">
              <w:rPr>
                <w:rFonts w:ascii="宋体" w:hAnsi="宋体" w:hint="eastAsia"/>
                <w:b/>
                <w:bCs/>
                <w:szCs w:val="21"/>
                <w:u w:val="thick"/>
              </w:rPr>
              <w:t xml:space="preserve"> </w:t>
            </w:r>
            <w:r w:rsidRPr="00F76F7F">
              <w:rPr>
                <w:rFonts w:ascii="宋体" w:hAnsi="宋体" w:hint="eastAsia"/>
                <w:szCs w:val="21"/>
              </w:rPr>
              <w:t>订立的有效仲裁协议为</w:t>
            </w:r>
            <w:r w:rsidRPr="00E97C89">
              <w:rPr>
                <w:rFonts w:ascii="宋体" w:hAnsi="宋体" w:hint="eastAsia"/>
                <w:b/>
                <w:bCs/>
                <w:szCs w:val="21"/>
              </w:rPr>
              <w:t>前提</w:t>
            </w:r>
          </w:p>
        </w:tc>
        <w:tc>
          <w:tcPr>
            <w:tcW w:w="5266" w:type="dxa"/>
            <w:vAlign w:val="center"/>
          </w:tcPr>
          <w:p w14:paraId="23878D94" w14:textId="77777777" w:rsidR="00E97C89" w:rsidRDefault="006C7E36" w:rsidP="00F76F7F">
            <w:pPr>
              <w:spacing w:line="264" w:lineRule="auto"/>
              <w:jc w:val="left"/>
              <w:rPr>
                <w:rFonts w:ascii="宋体" w:hAnsi="宋体"/>
                <w:szCs w:val="21"/>
              </w:rPr>
            </w:pPr>
            <w:r w:rsidRPr="00F76F7F">
              <w:rPr>
                <w:rFonts w:ascii="宋体" w:hAnsi="宋体" w:hint="eastAsia"/>
                <w:szCs w:val="21"/>
              </w:rPr>
              <w:t>劳动仲裁的申请</w:t>
            </w:r>
            <w:r w:rsidRPr="00E97C89">
              <w:rPr>
                <w:rFonts w:ascii="宋体" w:hAnsi="宋体" w:hint="eastAsia"/>
                <w:szCs w:val="21"/>
                <w:u w:val="thick"/>
              </w:rPr>
              <w:t>不需要</w:t>
            </w:r>
            <w:r w:rsidRPr="00F76F7F">
              <w:rPr>
                <w:rFonts w:ascii="宋体" w:hAnsi="宋体" w:hint="eastAsia"/>
                <w:szCs w:val="21"/>
              </w:rPr>
              <w:t>事先</w:t>
            </w:r>
            <w:r w:rsidR="00E97C89">
              <w:rPr>
                <w:rFonts w:ascii="宋体" w:hAnsi="宋体" w:hint="eastAsia"/>
                <w:szCs w:val="21"/>
              </w:rPr>
              <w:t>订立</w:t>
            </w:r>
            <w:r w:rsidRPr="00F76F7F">
              <w:rPr>
                <w:rFonts w:ascii="宋体" w:hAnsi="宋体" w:hint="eastAsia"/>
                <w:szCs w:val="21"/>
              </w:rPr>
              <w:t xml:space="preserve">仲裁协议 </w:t>
            </w:r>
          </w:p>
          <w:p w14:paraId="576F6D8D" w14:textId="54FB5127" w:rsidR="0008336A" w:rsidRPr="00F76F7F" w:rsidRDefault="006C7E36" w:rsidP="00F76F7F">
            <w:pPr>
              <w:spacing w:line="264" w:lineRule="auto"/>
              <w:jc w:val="left"/>
              <w:rPr>
                <w:rFonts w:ascii="宋体" w:hAnsi="宋体"/>
                <w:szCs w:val="21"/>
              </w:rPr>
            </w:pPr>
            <w:r w:rsidRPr="00F76F7F">
              <w:rPr>
                <w:rFonts w:ascii="宋体" w:hAnsi="宋体" w:hint="eastAsia"/>
                <w:szCs w:val="21"/>
              </w:rPr>
              <w:t>(可</w:t>
            </w:r>
            <w:r w:rsidR="00E97C89" w:rsidRPr="00E97C89">
              <w:rPr>
                <w:rFonts w:ascii="宋体" w:hAnsi="宋体" w:hint="eastAsia"/>
                <w:b/>
                <w:bCs/>
                <w:szCs w:val="21"/>
                <w:u w:val="thick"/>
              </w:rPr>
              <w:t xml:space="preserve"> </w:t>
            </w:r>
            <w:r w:rsidRPr="00E97C89">
              <w:rPr>
                <w:rFonts w:ascii="宋体" w:hAnsi="宋体" w:hint="eastAsia"/>
                <w:b/>
                <w:bCs/>
                <w:szCs w:val="21"/>
                <w:u w:val="thick"/>
              </w:rPr>
              <w:t>一方</w:t>
            </w:r>
            <w:r w:rsidR="00E97C89" w:rsidRPr="00E97C89">
              <w:rPr>
                <w:rFonts w:ascii="宋体" w:hAnsi="宋体" w:hint="eastAsia"/>
                <w:b/>
                <w:bCs/>
                <w:szCs w:val="21"/>
                <w:u w:val="thick"/>
              </w:rPr>
              <w:t xml:space="preserve"> </w:t>
            </w:r>
            <w:r w:rsidRPr="00F76F7F">
              <w:rPr>
                <w:rFonts w:ascii="宋体" w:hAnsi="宋体" w:hint="eastAsia"/>
                <w:szCs w:val="21"/>
              </w:rPr>
              <w:t>提出)</w:t>
            </w:r>
          </w:p>
        </w:tc>
      </w:tr>
      <w:tr w:rsidR="0008336A" w14:paraId="7515273F" w14:textId="77777777" w:rsidTr="00204CA0">
        <w:tc>
          <w:tcPr>
            <w:tcW w:w="988" w:type="dxa"/>
            <w:vAlign w:val="center"/>
          </w:tcPr>
          <w:p w14:paraId="4231125C" w14:textId="0F5F88F4"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撤销</w:t>
            </w:r>
          </w:p>
        </w:tc>
        <w:tc>
          <w:tcPr>
            <w:tcW w:w="9802" w:type="dxa"/>
            <w:gridSpan w:val="2"/>
            <w:vAlign w:val="center"/>
          </w:tcPr>
          <w:p w14:paraId="07CA4065" w14:textId="3387CA82" w:rsidR="0008336A" w:rsidRPr="00F76F7F" w:rsidRDefault="006C7E36" w:rsidP="00F76F7F">
            <w:pPr>
              <w:spacing w:line="264" w:lineRule="auto"/>
              <w:jc w:val="left"/>
              <w:rPr>
                <w:rFonts w:ascii="宋体" w:hAnsi="宋体"/>
                <w:szCs w:val="21"/>
              </w:rPr>
            </w:pPr>
            <w:r w:rsidRPr="00F76F7F">
              <w:rPr>
                <w:rFonts w:ascii="宋体" w:hAnsi="宋体" w:hint="eastAsia"/>
                <w:szCs w:val="21"/>
              </w:rPr>
              <w:t>一方当事人对仲裁</w:t>
            </w:r>
            <w:r w:rsidR="009274F0">
              <w:rPr>
                <w:rFonts w:ascii="宋体" w:hAnsi="宋体" w:hint="eastAsia"/>
                <w:szCs w:val="21"/>
              </w:rPr>
              <w:t>裁决</w:t>
            </w:r>
            <w:r w:rsidRPr="00F76F7F">
              <w:rPr>
                <w:rFonts w:ascii="宋体" w:hAnsi="宋体" w:hint="eastAsia"/>
                <w:szCs w:val="21"/>
              </w:rPr>
              <w:t>不</w:t>
            </w:r>
            <w:r w:rsidR="009274F0">
              <w:rPr>
                <w:rFonts w:ascii="宋体" w:hAnsi="宋体" w:hint="eastAsia"/>
                <w:szCs w:val="21"/>
              </w:rPr>
              <w:t>服</w:t>
            </w:r>
            <w:r w:rsidRPr="00F76F7F">
              <w:rPr>
                <w:rFonts w:ascii="宋体" w:hAnsi="宋体" w:hint="eastAsia"/>
                <w:szCs w:val="21"/>
              </w:rPr>
              <w:t>，可以申请销</w:t>
            </w:r>
            <w:r w:rsidR="009274F0">
              <w:rPr>
                <w:rFonts w:ascii="宋体" w:hAnsi="宋体" w:hint="eastAsia"/>
                <w:szCs w:val="21"/>
              </w:rPr>
              <w:t>仲裁裁决。</w:t>
            </w:r>
          </w:p>
        </w:tc>
      </w:tr>
    </w:tbl>
    <w:p w14:paraId="2BCEC5EE" w14:textId="77777777" w:rsidR="004B3AB2" w:rsidRDefault="004B3AB2" w:rsidP="0054523F">
      <w:pPr>
        <w:spacing w:line="264" w:lineRule="auto"/>
        <w:jc w:val="left"/>
        <w:rPr>
          <w:rFonts w:ascii="华文中宋" w:eastAsia="华文中宋" w:hAnsi="华文中宋"/>
          <w:b/>
          <w:bCs/>
          <w:szCs w:val="21"/>
        </w:rPr>
      </w:pPr>
    </w:p>
    <w:p w14:paraId="37A9B62E" w14:textId="7F631480" w:rsidR="004B3AB2" w:rsidRPr="00D34E94" w:rsidRDefault="004B3AB2" w:rsidP="00497660">
      <w:pPr>
        <w:spacing w:line="264" w:lineRule="auto"/>
        <w:jc w:val="center"/>
        <w:rPr>
          <w:rFonts w:ascii="华文中宋" w:eastAsia="华文中宋" w:hAnsi="华文中宋"/>
          <w:b/>
          <w:bCs/>
          <w:sz w:val="28"/>
          <w:szCs w:val="28"/>
        </w:rPr>
      </w:pPr>
      <w:r w:rsidRPr="00D34E94">
        <w:rPr>
          <w:rFonts w:ascii="华文中宋" w:eastAsia="华文中宋" w:hAnsi="华文中宋" w:hint="eastAsia"/>
          <w:b/>
          <w:bCs/>
          <w:sz w:val="28"/>
          <w:szCs w:val="28"/>
        </w:rPr>
        <w:t>对点训练</w:t>
      </w:r>
      <w:r w:rsidR="00796C71">
        <w:rPr>
          <w:rFonts w:ascii="华文中宋" w:eastAsia="华文中宋" w:hAnsi="华文中宋" w:hint="eastAsia"/>
          <w:b/>
          <w:bCs/>
          <w:sz w:val="28"/>
          <w:szCs w:val="28"/>
        </w:rPr>
        <w:t>一</w:t>
      </w:r>
    </w:p>
    <w:p w14:paraId="772FC76B" w14:textId="67FF4A9C" w:rsidR="00EF4366" w:rsidRPr="0054523F" w:rsidRDefault="004B3AB2" w:rsidP="0054523F">
      <w:pPr>
        <w:spacing w:line="264" w:lineRule="auto"/>
        <w:jc w:val="left"/>
        <w:rPr>
          <w:rFonts w:ascii="华文中宋" w:eastAsia="华文中宋" w:hAnsi="华文中宋"/>
          <w:b/>
          <w:bCs/>
          <w:szCs w:val="21"/>
        </w:rPr>
      </w:pPr>
      <w:r>
        <w:rPr>
          <w:rFonts w:ascii="华文中宋" w:eastAsia="华文中宋" w:hAnsi="华文中宋" w:hint="eastAsia"/>
          <w:b/>
          <w:bCs/>
          <w:szCs w:val="21"/>
        </w:rPr>
        <w:t>【题组一】</w:t>
      </w:r>
      <w:r w:rsidR="0038659A">
        <w:rPr>
          <w:rFonts w:ascii="华文中宋" w:eastAsia="华文中宋" w:hAnsi="华文中宋" w:hint="eastAsia"/>
          <w:b/>
          <w:bCs/>
          <w:szCs w:val="21"/>
        </w:rPr>
        <w:t>情境</w:t>
      </w:r>
      <w:r w:rsidR="0054523F" w:rsidRPr="0054523F">
        <w:rPr>
          <w:rFonts w:ascii="华文中宋" w:eastAsia="华文中宋" w:hAnsi="华文中宋" w:hint="eastAsia"/>
          <w:b/>
          <w:bCs/>
          <w:szCs w:val="21"/>
        </w:rPr>
        <w:t>判断</w:t>
      </w:r>
    </w:p>
    <w:p w14:paraId="7D81253A" w14:textId="12E79E39" w:rsidR="0054523F" w:rsidRDefault="0038659A" w:rsidP="0054523F">
      <w:pPr>
        <w:spacing w:line="264" w:lineRule="auto"/>
        <w:jc w:val="left"/>
        <w:rPr>
          <w:rFonts w:ascii="宋体" w:hAnsi="宋体"/>
          <w:szCs w:val="21"/>
        </w:rPr>
      </w:pPr>
      <w:r w:rsidRPr="0038659A">
        <w:rPr>
          <w:rFonts w:ascii="宋体" w:hAnsi="宋体" w:hint="eastAsia"/>
          <w:b/>
          <w:bCs/>
          <w:szCs w:val="21"/>
        </w:rPr>
        <w:t>情境一：</w:t>
      </w:r>
      <w:r w:rsidR="0054523F" w:rsidRPr="0054523F">
        <w:rPr>
          <w:rFonts w:ascii="宋体" w:hAnsi="宋体" w:hint="eastAsia"/>
          <w:szCs w:val="21"/>
        </w:rPr>
        <w:t>浙江男子李某受聘于广东某城市清洁公司，从事高楼外墙清洁工作。李某因周末长时间加班体力透支从高空坠下负伤致残。李某家属多次找该公司交涉，要求解决其工伤待遇问题，但公司声称双方所订劳动合同约定：受聘方出现工伤或工亡，公司概不负责。李某就向当地劳动争议仲裁委员会提出劳动仲裁申请。</w:t>
      </w:r>
      <w:r w:rsidR="00AC6E12">
        <w:rPr>
          <w:rFonts w:ascii="宋体" w:hAnsi="宋体" w:hint="eastAsia"/>
          <w:szCs w:val="21"/>
        </w:rPr>
        <w:t>判断下列说法：</w:t>
      </w:r>
    </w:p>
    <w:p w14:paraId="56831253" w14:textId="3E7EFED2" w:rsidR="0038659A" w:rsidRDefault="00AC6E12" w:rsidP="0038659A">
      <w:pPr>
        <w:spacing w:line="264" w:lineRule="auto"/>
        <w:jc w:val="left"/>
        <w:rPr>
          <w:rFonts w:ascii="宋体" w:hAnsi="宋体"/>
          <w:szCs w:val="21"/>
        </w:rPr>
      </w:pPr>
      <w:r>
        <w:rPr>
          <w:rFonts w:ascii="宋体" w:hAnsi="宋体" w:hint="eastAsia"/>
          <w:szCs w:val="21"/>
        </w:rPr>
        <w:t>（1）</w:t>
      </w:r>
      <w:r w:rsidR="0038659A" w:rsidRPr="0038659A">
        <w:rPr>
          <w:rFonts w:ascii="宋体" w:hAnsi="宋体" w:hint="eastAsia"/>
          <w:szCs w:val="21"/>
        </w:rPr>
        <w:t>李某申请劳动争议仲裁前须与公司签订仲裁协议</w:t>
      </w:r>
      <w:r w:rsidR="0038659A">
        <w:rPr>
          <w:rFonts w:ascii="宋体" w:hAnsi="宋体" w:hint="eastAsia"/>
          <w:szCs w:val="21"/>
        </w:rPr>
        <w:t xml:space="preserve">。（ </w:t>
      </w:r>
      <w:r w:rsidR="0038659A">
        <w:rPr>
          <w:rFonts w:ascii="宋体" w:hAnsi="宋体"/>
          <w:szCs w:val="21"/>
        </w:rPr>
        <w:t xml:space="preserve"> </w:t>
      </w:r>
      <w:r w:rsidR="00BC26FE">
        <w:rPr>
          <w:rFonts w:ascii="宋体" w:hAnsi="宋体" w:hint="eastAsia"/>
          <w:szCs w:val="21"/>
        </w:rPr>
        <w:t xml:space="preserve"> </w:t>
      </w:r>
      <w:r w:rsidR="0038659A">
        <w:rPr>
          <w:rFonts w:ascii="宋体" w:hAnsi="宋体"/>
          <w:szCs w:val="21"/>
        </w:rPr>
        <w:t xml:space="preserve">  </w:t>
      </w:r>
      <w:r w:rsidR="0038659A">
        <w:rPr>
          <w:rFonts w:ascii="宋体" w:hAnsi="宋体" w:hint="eastAsia"/>
          <w:szCs w:val="21"/>
        </w:rPr>
        <w:t>）</w:t>
      </w:r>
    </w:p>
    <w:p w14:paraId="132F0112" w14:textId="77777777" w:rsidR="00BC26FE" w:rsidRPr="00AC6E12" w:rsidRDefault="00BC26FE" w:rsidP="00AC6E12">
      <w:pPr>
        <w:spacing w:line="264" w:lineRule="auto"/>
        <w:jc w:val="left"/>
        <w:rPr>
          <w:rFonts w:ascii="楷体" w:eastAsia="楷体" w:hAnsi="楷体" w:hint="eastAsia"/>
          <w:szCs w:val="21"/>
        </w:rPr>
      </w:pPr>
    </w:p>
    <w:p w14:paraId="2487AAA3" w14:textId="61A1B208" w:rsidR="0054523F" w:rsidRDefault="00AC6E12" w:rsidP="0038659A">
      <w:pPr>
        <w:spacing w:line="264" w:lineRule="auto"/>
        <w:jc w:val="left"/>
        <w:rPr>
          <w:rFonts w:ascii="宋体" w:hAnsi="宋体"/>
          <w:szCs w:val="21"/>
        </w:rPr>
      </w:pPr>
      <w:r>
        <w:rPr>
          <w:rFonts w:ascii="宋体" w:hAnsi="宋体" w:hint="eastAsia"/>
          <w:szCs w:val="21"/>
        </w:rPr>
        <w:t>（2）</w:t>
      </w:r>
      <w:r w:rsidR="0038659A" w:rsidRPr="0038659A">
        <w:rPr>
          <w:rFonts w:ascii="宋体" w:hAnsi="宋体" w:hint="eastAsia"/>
          <w:szCs w:val="21"/>
        </w:rPr>
        <w:t>劳动争议仲裁委员会作出的裁决具有法律约束力</w:t>
      </w:r>
      <w:r w:rsidR="0038659A">
        <w:rPr>
          <w:rFonts w:ascii="宋体" w:hAnsi="宋体" w:hint="eastAsia"/>
          <w:szCs w:val="21"/>
        </w:rPr>
        <w:t xml:space="preserve">。（ </w:t>
      </w:r>
      <w:r w:rsidR="0038659A">
        <w:rPr>
          <w:rFonts w:ascii="宋体" w:hAnsi="宋体"/>
          <w:szCs w:val="21"/>
        </w:rPr>
        <w:t xml:space="preserve"> </w:t>
      </w:r>
      <w:r w:rsidR="00BC26FE">
        <w:rPr>
          <w:rFonts w:ascii="宋体" w:hAnsi="宋体" w:hint="eastAsia"/>
          <w:szCs w:val="21"/>
        </w:rPr>
        <w:t xml:space="preserve"> </w:t>
      </w:r>
      <w:r w:rsidR="0038659A">
        <w:rPr>
          <w:rFonts w:ascii="宋体" w:hAnsi="宋体"/>
          <w:szCs w:val="21"/>
        </w:rPr>
        <w:t xml:space="preserve">  </w:t>
      </w:r>
      <w:r w:rsidR="0038659A">
        <w:rPr>
          <w:rFonts w:ascii="宋体" w:hAnsi="宋体" w:hint="eastAsia"/>
          <w:szCs w:val="21"/>
        </w:rPr>
        <w:t>）</w:t>
      </w:r>
    </w:p>
    <w:p w14:paraId="2927FDEE" w14:textId="77777777" w:rsidR="0054523F" w:rsidRDefault="0054523F" w:rsidP="0054523F">
      <w:pPr>
        <w:spacing w:line="264" w:lineRule="auto"/>
        <w:jc w:val="left"/>
        <w:rPr>
          <w:rFonts w:ascii="宋体" w:hAnsi="宋体"/>
          <w:szCs w:val="21"/>
        </w:rPr>
      </w:pPr>
    </w:p>
    <w:p w14:paraId="2F4E30C1" w14:textId="77777777" w:rsidR="00EB5991" w:rsidRDefault="00EB5991" w:rsidP="0054523F">
      <w:pPr>
        <w:spacing w:line="264" w:lineRule="auto"/>
        <w:jc w:val="left"/>
        <w:rPr>
          <w:rFonts w:ascii="宋体" w:hAnsi="宋体"/>
          <w:szCs w:val="21"/>
        </w:rPr>
      </w:pPr>
    </w:p>
    <w:p w14:paraId="538943AE" w14:textId="53F64CE4" w:rsidR="0001138D" w:rsidRDefault="00175E15" w:rsidP="0054523F">
      <w:pPr>
        <w:spacing w:line="264" w:lineRule="auto"/>
        <w:jc w:val="left"/>
        <w:rPr>
          <w:rFonts w:ascii="宋体" w:hAnsi="宋体"/>
          <w:szCs w:val="21"/>
        </w:rPr>
      </w:pPr>
      <w:r w:rsidRPr="00B71E73">
        <w:rPr>
          <w:rFonts w:ascii="宋体" w:hAnsi="宋体" w:hint="eastAsia"/>
          <w:b/>
          <w:bCs/>
          <w:szCs w:val="21"/>
        </w:rPr>
        <w:t>情境二：</w:t>
      </w:r>
      <w:r w:rsidR="0001138D" w:rsidRPr="0001138D">
        <w:rPr>
          <w:rFonts w:ascii="宋体" w:hAnsi="宋体" w:hint="eastAsia"/>
          <w:szCs w:val="21"/>
        </w:rPr>
        <w:t>张某在某超市购买了H公司生产的、外包装及标签上均标注为“葵花籽油含量大于80%”等内容的葵花营养油。张某食用后发觉不对，后经当地质检部门检测，结论为“实际灌装棉籽油含量大于80%”。据此可知</w:t>
      </w:r>
      <w:r w:rsidR="0001138D">
        <w:rPr>
          <w:rFonts w:ascii="宋体" w:hAnsi="宋体" w:hint="eastAsia"/>
          <w:szCs w:val="21"/>
        </w:rPr>
        <w:t>：</w:t>
      </w:r>
    </w:p>
    <w:p w14:paraId="0C6C78DF" w14:textId="16CDD0BE" w:rsidR="00EB5991" w:rsidRPr="00EB5991" w:rsidRDefault="00EB5991" w:rsidP="00EB5991">
      <w:pPr>
        <w:spacing w:line="264" w:lineRule="auto"/>
        <w:jc w:val="left"/>
        <w:rPr>
          <w:rFonts w:ascii="宋体" w:hAnsi="宋体"/>
          <w:szCs w:val="21"/>
        </w:rPr>
      </w:pPr>
      <w:r>
        <w:rPr>
          <w:rFonts w:ascii="宋体" w:hAnsi="宋体" w:hint="eastAsia"/>
          <w:szCs w:val="21"/>
        </w:rPr>
        <w:t>（1）</w:t>
      </w:r>
      <w:r w:rsidRPr="00EB5991">
        <w:rPr>
          <w:rFonts w:ascii="宋体" w:hAnsi="宋体" w:hint="eastAsia"/>
          <w:szCs w:val="21"/>
        </w:rPr>
        <w:t>H公司的行为构成不正当竞争</w:t>
      </w:r>
      <w:r>
        <w:rPr>
          <w:rFonts w:ascii="宋体" w:hAnsi="宋体" w:hint="eastAsia"/>
          <w:szCs w:val="21"/>
        </w:rPr>
        <w:t>，</w:t>
      </w:r>
      <w:r w:rsidRPr="00EB5991">
        <w:rPr>
          <w:rFonts w:ascii="宋体" w:hAnsi="宋体" w:hint="eastAsia"/>
          <w:szCs w:val="21"/>
        </w:rPr>
        <w:t>张某既可向超市索赔，也可向H公司索赔</w:t>
      </w:r>
      <w:r>
        <w:rPr>
          <w:rFonts w:ascii="宋体" w:hAnsi="宋体" w:hint="eastAsia"/>
          <w:szCs w:val="21"/>
        </w:rPr>
        <w:t xml:space="preserve">。（ </w:t>
      </w:r>
      <w:r w:rsidR="00BC26FE">
        <w:rPr>
          <w:rFonts w:ascii="宋体" w:hAnsi="宋体" w:hint="eastAsia"/>
          <w:szCs w:val="21"/>
        </w:rPr>
        <w:t xml:space="preserve"> </w:t>
      </w:r>
      <w:r w:rsidR="00BC26FE">
        <w:rPr>
          <w:rFonts w:ascii="宋体" w:hAnsi="宋体"/>
          <w:szCs w:val="21"/>
        </w:rPr>
        <w:t xml:space="preserve">  </w:t>
      </w:r>
      <w:r>
        <w:rPr>
          <w:rFonts w:ascii="宋体" w:hAnsi="宋体" w:hint="eastAsia"/>
          <w:szCs w:val="21"/>
        </w:rPr>
        <w:t xml:space="preserve"> ）</w:t>
      </w:r>
    </w:p>
    <w:p w14:paraId="63D35CA0" w14:textId="47A5263B" w:rsidR="00EB5991" w:rsidRDefault="00EB5991" w:rsidP="00EB5991">
      <w:pPr>
        <w:spacing w:line="264" w:lineRule="auto"/>
        <w:jc w:val="left"/>
        <w:rPr>
          <w:rFonts w:ascii="宋体" w:hAnsi="宋体"/>
          <w:szCs w:val="21"/>
        </w:rPr>
      </w:pPr>
    </w:p>
    <w:p w14:paraId="69BFD2DC" w14:textId="54B9FE3A" w:rsidR="00175E15" w:rsidRDefault="00EB5991" w:rsidP="0054523F">
      <w:pPr>
        <w:spacing w:line="264" w:lineRule="auto"/>
        <w:jc w:val="left"/>
        <w:rPr>
          <w:rFonts w:ascii="宋体" w:hAnsi="宋体"/>
          <w:szCs w:val="21"/>
        </w:rPr>
      </w:pPr>
      <w:r>
        <w:rPr>
          <w:rFonts w:ascii="宋体" w:hAnsi="宋体" w:hint="eastAsia"/>
          <w:szCs w:val="21"/>
        </w:rPr>
        <w:t>（2）</w:t>
      </w:r>
      <w:r w:rsidR="0001138D" w:rsidRPr="0001138D">
        <w:rPr>
          <w:rFonts w:ascii="宋体" w:hAnsi="宋体" w:hint="eastAsia"/>
          <w:szCs w:val="21"/>
        </w:rPr>
        <w:t>张某若要起诉超市，仲裁是必经程序</w:t>
      </w:r>
      <w:r w:rsidR="0001138D">
        <w:rPr>
          <w:rFonts w:ascii="宋体" w:hAnsi="宋体" w:hint="eastAsia"/>
          <w:szCs w:val="21"/>
        </w:rPr>
        <w:t>。</w:t>
      </w:r>
      <w:r w:rsidR="00C54202">
        <w:rPr>
          <w:rFonts w:ascii="宋体" w:hAnsi="宋体" w:hint="eastAsia"/>
          <w:szCs w:val="21"/>
        </w:rPr>
        <w:t xml:space="preserve">（ </w:t>
      </w:r>
      <w:r w:rsidR="00BC26FE">
        <w:rPr>
          <w:rFonts w:ascii="宋体" w:hAnsi="宋体" w:hint="eastAsia"/>
          <w:szCs w:val="21"/>
        </w:rPr>
        <w:t xml:space="preserve"> </w:t>
      </w:r>
      <w:r w:rsidR="00BC26FE">
        <w:rPr>
          <w:rFonts w:ascii="宋体" w:hAnsi="宋体"/>
          <w:szCs w:val="21"/>
        </w:rPr>
        <w:t xml:space="preserve"> </w:t>
      </w:r>
      <w:r w:rsidR="00C54202">
        <w:rPr>
          <w:rFonts w:ascii="宋体" w:hAnsi="宋体" w:hint="eastAsia"/>
          <w:szCs w:val="21"/>
        </w:rPr>
        <w:t xml:space="preserve"> </w:t>
      </w:r>
      <w:r w:rsidR="00C54202">
        <w:rPr>
          <w:rFonts w:ascii="宋体" w:hAnsi="宋体"/>
          <w:szCs w:val="21"/>
        </w:rPr>
        <w:t xml:space="preserve"> </w:t>
      </w:r>
      <w:r w:rsidR="00C54202">
        <w:rPr>
          <w:rFonts w:ascii="宋体" w:hAnsi="宋体" w:hint="eastAsia"/>
          <w:szCs w:val="21"/>
        </w:rPr>
        <w:t>）</w:t>
      </w:r>
    </w:p>
    <w:p w14:paraId="1070EF71" w14:textId="44A5CB79" w:rsidR="00175E15" w:rsidRDefault="002F7379" w:rsidP="0054523F">
      <w:pPr>
        <w:spacing w:line="264" w:lineRule="auto"/>
        <w:jc w:val="left"/>
        <w:rPr>
          <w:rFonts w:ascii="宋体" w:hAnsi="宋体"/>
          <w:szCs w:val="21"/>
        </w:rPr>
      </w:pPr>
      <w:r w:rsidRPr="00A0679C">
        <w:rPr>
          <w:rFonts w:ascii="宋体" w:hAnsi="宋体" w:hint="eastAsia"/>
          <w:b/>
          <w:bCs/>
          <w:szCs w:val="21"/>
        </w:rPr>
        <w:t>情境三：</w:t>
      </w:r>
      <w:r w:rsidR="00A0679C" w:rsidRPr="00A0679C">
        <w:rPr>
          <w:rFonts w:ascii="宋体" w:hAnsi="宋体" w:hint="eastAsia"/>
          <w:szCs w:val="21"/>
        </w:rPr>
        <w:t>小刘参加拼多多“砍价免费拿”活动，他按照平台提示的操作，挑选了一款手机进行砍价。不久系统显示，他已达成“砍价进度第一名”，只需再邀请几位好友就可以免费得到商品。小刘于是便邀请同事们帮忙砍价，但他很快发现，无论邀请多少好友，最终进度都停留在只差0.9%不动，为此，小刘与该电商平台产生纠纷。</w:t>
      </w:r>
      <w:r w:rsidR="00A0679C">
        <w:rPr>
          <w:rFonts w:ascii="宋体" w:hAnsi="宋体" w:hint="eastAsia"/>
          <w:szCs w:val="21"/>
        </w:rPr>
        <w:t>据</w:t>
      </w:r>
      <w:r w:rsidR="00A0679C" w:rsidRPr="00A0679C">
        <w:rPr>
          <w:rFonts w:ascii="宋体" w:hAnsi="宋体" w:hint="eastAsia"/>
          <w:szCs w:val="21"/>
        </w:rPr>
        <w:t>此</w:t>
      </w:r>
      <w:r w:rsidR="00A0679C">
        <w:rPr>
          <w:rFonts w:ascii="宋体" w:hAnsi="宋体" w:hint="eastAsia"/>
          <w:szCs w:val="21"/>
        </w:rPr>
        <w:t>可知：</w:t>
      </w:r>
    </w:p>
    <w:p w14:paraId="7EDB43E2" w14:textId="18BE871A" w:rsidR="002F7379" w:rsidRDefault="00A2468D" w:rsidP="0054523F">
      <w:pPr>
        <w:spacing w:line="264" w:lineRule="auto"/>
        <w:jc w:val="left"/>
        <w:rPr>
          <w:rFonts w:ascii="宋体" w:hAnsi="宋体"/>
          <w:szCs w:val="21"/>
        </w:rPr>
      </w:pPr>
      <w:r>
        <w:rPr>
          <w:rFonts w:ascii="宋体" w:hAnsi="宋体" w:hint="eastAsia"/>
          <w:szCs w:val="21"/>
        </w:rPr>
        <w:t>（1）</w:t>
      </w:r>
      <w:r w:rsidRPr="00A2468D">
        <w:rPr>
          <w:rFonts w:ascii="宋体" w:hAnsi="宋体" w:hint="eastAsia"/>
          <w:szCs w:val="21"/>
        </w:rPr>
        <w:t>小刘可先单方面申请商事仲裁，再提起诉讼</w:t>
      </w:r>
      <w:r>
        <w:rPr>
          <w:rFonts w:ascii="宋体" w:hAnsi="宋体" w:hint="eastAsia"/>
          <w:szCs w:val="21"/>
        </w:rPr>
        <w:t xml:space="preserve">。（ </w:t>
      </w:r>
      <w:r w:rsidR="00BC26FE">
        <w:rPr>
          <w:rFonts w:ascii="宋体" w:hAnsi="宋体" w:hint="eastAsia"/>
          <w:szCs w:val="21"/>
        </w:rPr>
        <w:t xml:space="preserve"> </w:t>
      </w:r>
      <w:r w:rsidR="00BC26FE">
        <w:rPr>
          <w:rFonts w:ascii="宋体" w:hAnsi="宋体"/>
          <w:szCs w:val="21"/>
        </w:rPr>
        <w:t xml:space="preserve">   </w:t>
      </w:r>
      <w:r>
        <w:rPr>
          <w:rFonts w:ascii="宋体" w:hAnsi="宋体" w:hint="eastAsia"/>
          <w:szCs w:val="21"/>
        </w:rPr>
        <w:t xml:space="preserve"> ）</w:t>
      </w:r>
    </w:p>
    <w:p w14:paraId="655991AF" w14:textId="77777777" w:rsidR="00BC26FE" w:rsidRPr="00A2468D" w:rsidRDefault="00BC26FE" w:rsidP="0054523F">
      <w:pPr>
        <w:spacing w:line="264" w:lineRule="auto"/>
        <w:jc w:val="left"/>
        <w:rPr>
          <w:rFonts w:ascii="楷体" w:eastAsia="楷体" w:hAnsi="楷体" w:hint="eastAsia"/>
          <w:szCs w:val="21"/>
        </w:rPr>
      </w:pPr>
    </w:p>
    <w:p w14:paraId="642EAD30" w14:textId="2149A5F1" w:rsidR="00A2468D" w:rsidRDefault="00A2468D" w:rsidP="0054523F">
      <w:pPr>
        <w:spacing w:line="264" w:lineRule="auto"/>
        <w:jc w:val="left"/>
        <w:rPr>
          <w:rFonts w:ascii="宋体" w:hAnsi="宋体"/>
          <w:szCs w:val="21"/>
        </w:rPr>
      </w:pPr>
      <w:r>
        <w:rPr>
          <w:rFonts w:ascii="宋体" w:hAnsi="宋体" w:hint="eastAsia"/>
          <w:szCs w:val="21"/>
        </w:rPr>
        <w:t>（2）</w:t>
      </w:r>
      <w:r w:rsidRPr="00A2468D">
        <w:rPr>
          <w:rFonts w:ascii="宋体" w:hAnsi="宋体" w:hint="eastAsia"/>
          <w:szCs w:val="21"/>
        </w:rPr>
        <w:t>电商平台涉嫌侵犯消费者的知情权</w:t>
      </w:r>
      <w:r>
        <w:rPr>
          <w:rFonts w:ascii="宋体" w:hAnsi="宋体" w:hint="eastAsia"/>
          <w:szCs w:val="21"/>
        </w:rPr>
        <w:t xml:space="preserve">。（ </w:t>
      </w:r>
      <w:r w:rsidR="00BC26FE">
        <w:rPr>
          <w:rFonts w:ascii="宋体" w:hAnsi="宋体" w:hint="eastAsia"/>
          <w:szCs w:val="21"/>
        </w:rPr>
        <w:t xml:space="preserve"> </w:t>
      </w:r>
      <w:r w:rsidR="00BC26FE">
        <w:rPr>
          <w:rFonts w:ascii="宋体" w:hAnsi="宋体"/>
          <w:szCs w:val="21"/>
        </w:rPr>
        <w:t xml:space="preserve">  </w:t>
      </w:r>
      <w:r>
        <w:rPr>
          <w:rFonts w:ascii="宋体" w:hAnsi="宋体" w:hint="eastAsia"/>
          <w:szCs w:val="21"/>
        </w:rPr>
        <w:t xml:space="preserve"> ）</w:t>
      </w:r>
    </w:p>
    <w:p w14:paraId="72F2134D" w14:textId="77777777" w:rsidR="00A2468D" w:rsidRDefault="00A2468D" w:rsidP="0054523F">
      <w:pPr>
        <w:spacing w:line="264" w:lineRule="auto"/>
        <w:jc w:val="left"/>
        <w:rPr>
          <w:rFonts w:ascii="宋体" w:hAnsi="宋体"/>
          <w:szCs w:val="21"/>
        </w:rPr>
      </w:pPr>
    </w:p>
    <w:p w14:paraId="12C3A224" w14:textId="77777777" w:rsidR="00BC26FE" w:rsidRDefault="00BC26FE" w:rsidP="0054523F">
      <w:pPr>
        <w:spacing w:line="264" w:lineRule="auto"/>
        <w:jc w:val="left"/>
        <w:rPr>
          <w:rFonts w:ascii="宋体" w:hAnsi="宋体" w:hint="eastAsia"/>
          <w:szCs w:val="21"/>
        </w:rPr>
      </w:pPr>
    </w:p>
    <w:p w14:paraId="2101A831" w14:textId="515F87DD" w:rsidR="004B3AB2" w:rsidRDefault="004B3AB2" w:rsidP="0054523F">
      <w:pPr>
        <w:spacing w:line="264" w:lineRule="auto"/>
        <w:jc w:val="left"/>
        <w:rPr>
          <w:rFonts w:ascii="宋体" w:hAnsi="宋体"/>
          <w:szCs w:val="21"/>
        </w:rPr>
      </w:pPr>
      <w:r w:rsidRPr="00AC38C5">
        <w:rPr>
          <w:rFonts w:ascii="宋体" w:hAnsi="宋体" w:hint="eastAsia"/>
          <w:b/>
          <w:bCs/>
          <w:szCs w:val="21"/>
        </w:rPr>
        <w:t>情境四：</w:t>
      </w:r>
      <w:r w:rsidRPr="004B3AB2">
        <w:rPr>
          <w:rFonts w:ascii="宋体" w:hAnsi="宋体" w:hint="eastAsia"/>
          <w:szCs w:val="21"/>
        </w:rPr>
        <w:t>小李因结婚购买婚房向父亲老李借款30万元，在借条中承诺5年后归还。借款到期后，老李要求小李还款。小李以父母有义务帮助自己为由拒绝还款，并表示如果一定要还款则以后不照料老李年老后的生活。</w:t>
      </w:r>
      <w:r>
        <w:rPr>
          <w:rFonts w:ascii="宋体" w:hAnsi="宋体" w:hint="eastAsia"/>
          <w:szCs w:val="21"/>
        </w:rPr>
        <w:t>据此可知：</w:t>
      </w:r>
    </w:p>
    <w:p w14:paraId="575E095A" w14:textId="76AA60FA" w:rsidR="00EC45CE" w:rsidRPr="00EC45CE" w:rsidRDefault="00EC45CE" w:rsidP="00EC45CE">
      <w:pPr>
        <w:spacing w:line="264" w:lineRule="auto"/>
        <w:jc w:val="left"/>
        <w:rPr>
          <w:rFonts w:ascii="宋体" w:hAnsi="宋体"/>
          <w:szCs w:val="21"/>
        </w:rPr>
      </w:pPr>
      <w:r>
        <w:rPr>
          <w:rFonts w:ascii="宋体" w:hAnsi="宋体" w:hint="eastAsia"/>
          <w:szCs w:val="21"/>
        </w:rPr>
        <w:t>（1）</w:t>
      </w:r>
      <w:r w:rsidRPr="00EC45CE">
        <w:rPr>
          <w:rFonts w:ascii="宋体" w:hAnsi="宋体" w:hint="eastAsia"/>
          <w:szCs w:val="21"/>
        </w:rPr>
        <w:t>成年子女对父母负有赡养的义务，小李以还款为由拒绝照料老李生活的做法是错误的</w:t>
      </w:r>
      <w:r>
        <w:rPr>
          <w:rFonts w:ascii="宋体" w:hAnsi="宋体" w:hint="eastAsia"/>
          <w:szCs w:val="21"/>
        </w:rPr>
        <w:t xml:space="preserve">。（ </w:t>
      </w:r>
      <w:r w:rsidR="00BC26FE">
        <w:rPr>
          <w:rFonts w:ascii="宋体" w:hAnsi="宋体" w:hint="eastAsia"/>
          <w:szCs w:val="21"/>
        </w:rPr>
        <w:t xml:space="preserve"> </w:t>
      </w:r>
      <w:r w:rsidR="00BC26FE">
        <w:rPr>
          <w:rFonts w:ascii="宋体" w:hAnsi="宋体"/>
          <w:szCs w:val="21"/>
        </w:rPr>
        <w:t xml:space="preserve">   </w:t>
      </w:r>
      <w:r>
        <w:rPr>
          <w:rFonts w:ascii="宋体" w:hAnsi="宋体" w:hint="eastAsia"/>
          <w:szCs w:val="21"/>
        </w:rPr>
        <w:t xml:space="preserve"> ）</w:t>
      </w:r>
    </w:p>
    <w:p w14:paraId="64747399" w14:textId="77777777" w:rsidR="00EC45CE" w:rsidRDefault="00EC45CE" w:rsidP="00EC45CE">
      <w:pPr>
        <w:spacing w:line="264" w:lineRule="auto"/>
        <w:jc w:val="left"/>
        <w:rPr>
          <w:rFonts w:ascii="宋体" w:hAnsi="宋体"/>
          <w:szCs w:val="21"/>
        </w:rPr>
      </w:pPr>
    </w:p>
    <w:p w14:paraId="73D29AAB" w14:textId="22971B7B" w:rsidR="004B3AB2" w:rsidRDefault="00EC45CE" w:rsidP="00EC45CE">
      <w:pPr>
        <w:spacing w:line="264" w:lineRule="auto"/>
        <w:jc w:val="left"/>
        <w:rPr>
          <w:rFonts w:ascii="宋体" w:hAnsi="宋体"/>
          <w:szCs w:val="21"/>
        </w:rPr>
      </w:pPr>
      <w:r>
        <w:rPr>
          <w:rFonts w:ascii="宋体" w:hAnsi="宋体" w:hint="eastAsia"/>
          <w:szCs w:val="21"/>
        </w:rPr>
        <w:t>（2）</w:t>
      </w:r>
      <w:r w:rsidRPr="00EC45CE">
        <w:rPr>
          <w:rFonts w:ascii="宋体" w:hAnsi="宋体" w:hint="eastAsia"/>
          <w:szCs w:val="21"/>
        </w:rPr>
        <w:t>老李和小李的纠纷可以通过人民调解委员会进行调解或者通过仲裁机构进行仲裁</w:t>
      </w:r>
      <w:r>
        <w:rPr>
          <w:rFonts w:ascii="宋体" w:hAnsi="宋体" w:hint="eastAsia"/>
          <w:szCs w:val="21"/>
        </w:rPr>
        <w:t xml:space="preserve">。（ </w:t>
      </w:r>
      <w:r w:rsidR="00BC26FE">
        <w:rPr>
          <w:rFonts w:ascii="宋体" w:hAnsi="宋体" w:hint="eastAsia"/>
          <w:szCs w:val="21"/>
        </w:rPr>
        <w:t xml:space="preserve"> </w:t>
      </w:r>
      <w:r w:rsidR="00BC26FE">
        <w:rPr>
          <w:rFonts w:ascii="宋体" w:hAnsi="宋体"/>
          <w:szCs w:val="21"/>
        </w:rPr>
        <w:t xml:space="preserve">    </w:t>
      </w:r>
      <w:r>
        <w:rPr>
          <w:rFonts w:ascii="宋体" w:hAnsi="宋体" w:hint="eastAsia"/>
          <w:szCs w:val="21"/>
        </w:rPr>
        <w:t>）</w:t>
      </w:r>
    </w:p>
    <w:p w14:paraId="021A1814" w14:textId="1A0609F7" w:rsidR="004B3AB2" w:rsidRDefault="004B3AB2" w:rsidP="0054523F">
      <w:pPr>
        <w:spacing w:line="264" w:lineRule="auto"/>
        <w:jc w:val="left"/>
        <w:rPr>
          <w:rFonts w:ascii="楷体" w:eastAsia="楷体" w:hAnsi="楷体"/>
          <w:szCs w:val="21"/>
        </w:rPr>
      </w:pPr>
    </w:p>
    <w:p w14:paraId="66CC2762" w14:textId="77777777" w:rsidR="00BC26FE" w:rsidRDefault="00BC26FE" w:rsidP="0054523F">
      <w:pPr>
        <w:spacing w:line="264" w:lineRule="auto"/>
        <w:jc w:val="left"/>
        <w:rPr>
          <w:rFonts w:ascii="宋体" w:hAnsi="宋体"/>
          <w:b/>
          <w:bCs/>
          <w:szCs w:val="21"/>
        </w:rPr>
      </w:pPr>
    </w:p>
    <w:p w14:paraId="0F9806A4" w14:textId="7129AC84" w:rsidR="00EF6346" w:rsidRDefault="00EF6346" w:rsidP="0054523F">
      <w:pPr>
        <w:spacing w:line="264" w:lineRule="auto"/>
        <w:jc w:val="left"/>
        <w:rPr>
          <w:rFonts w:ascii="宋体" w:hAnsi="宋体"/>
          <w:szCs w:val="21"/>
        </w:rPr>
      </w:pPr>
      <w:r w:rsidRPr="00EF6346">
        <w:rPr>
          <w:rFonts w:ascii="宋体" w:hAnsi="宋体" w:hint="eastAsia"/>
          <w:b/>
          <w:bCs/>
          <w:szCs w:val="21"/>
        </w:rPr>
        <w:t>情境五：</w:t>
      </w:r>
      <w:r w:rsidRPr="00EF6346">
        <w:rPr>
          <w:rFonts w:ascii="宋体" w:hAnsi="宋体" w:hint="eastAsia"/>
          <w:szCs w:val="21"/>
        </w:rPr>
        <w:t>202</w:t>
      </w:r>
      <w:r>
        <w:rPr>
          <w:rFonts w:ascii="宋体" w:hAnsi="宋体"/>
          <w:szCs w:val="21"/>
        </w:rPr>
        <w:t>3</w:t>
      </w:r>
      <w:r w:rsidRPr="00EF6346">
        <w:rPr>
          <w:rFonts w:ascii="宋体" w:hAnsi="宋体" w:hint="eastAsia"/>
          <w:szCs w:val="21"/>
        </w:rPr>
        <w:t>年2月，焦某（20岁）与父亲、16岁的弟弟、外公、外婆因为母亲的遗产（银行存款）分配问题产生巨大分歧。焦某的父亲与母亲早年已办理过离婚手续，但其也要求参与遗产继承。</w:t>
      </w:r>
      <w:r w:rsidR="008E11E8">
        <w:rPr>
          <w:rFonts w:ascii="宋体" w:hAnsi="宋体" w:hint="eastAsia"/>
          <w:szCs w:val="21"/>
        </w:rPr>
        <w:t>据此可知：</w:t>
      </w:r>
    </w:p>
    <w:p w14:paraId="3E29AB68" w14:textId="47425F3A" w:rsidR="00745C56" w:rsidRPr="00745C56" w:rsidRDefault="008E11E8" w:rsidP="00745C56">
      <w:pPr>
        <w:spacing w:line="264" w:lineRule="auto"/>
        <w:jc w:val="left"/>
        <w:rPr>
          <w:rFonts w:ascii="宋体" w:hAnsi="宋体"/>
          <w:szCs w:val="21"/>
        </w:rPr>
      </w:pPr>
      <w:r>
        <w:rPr>
          <w:rFonts w:ascii="宋体" w:hAnsi="宋体" w:hint="eastAsia"/>
          <w:szCs w:val="21"/>
        </w:rPr>
        <w:t>（1）</w:t>
      </w:r>
      <w:r w:rsidR="00745C56" w:rsidRPr="00745C56">
        <w:rPr>
          <w:rFonts w:ascii="宋体" w:hAnsi="宋体" w:hint="eastAsia"/>
          <w:szCs w:val="21"/>
        </w:rPr>
        <w:t>五人都为第一顺序继承人，可平均分配遗产</w:t>
      </w:r>
      <w:r w:rsidR="00745C56">
        <w:rPr>
          <w:rFonts w:ascii="宋体" w:hAnsi="宋体" w:hint="eastAsia"/>
          <w:szCs w:val="21"/>
        </w:rPr>
        <w:t xml:space="preserve">。（ </w:t>
      </w:r>
      <w:r w:rsidR="00BC26FE">
        <w:rPr>
          <w:rFonts w:ascii="宋体" w:hAnsi="宋体"/>
          <w:szCs w:val="21"/>
        </w:rPr>
        <w:t xml:space="preserve">   </w:t>
      </w:r>
      <w:r w:rsidR="00745C56">
        <w:rPr>
          <w:rFonts w:ascii="宋体" w:hAnsi="宋体" w:hint="eastAsia"/>
          <w:szCs w:val="21"/>
        </w:rPr>
        <w:t xml:space="preserve"> ）</w:t>
      </w:r>
    </w:p>
    <w:p w14:paraId="34F7088C" w14:textId="762FEC68" w:rsidR="00745C56" w:rsidRDefault="00745C56" w:rsidP="00745C56">
      <w:pPr>
        <w:spacing w:line="264" w:lineRule="auto"/>
        <w:jc w:val="left"/>
        <w:rPr>
          <w:rFonts w:ascii="楷体" w:eastAsia="楷体" w:hAnsi="楷体"/>
          <w:szCs w:val="21"/>
        </w:rPr>
      </w:pPr>
    </w:p>
    <w:p w14:paraId="2A9F930D" w14:textId="47918F09" w:rsidR="008E11E8" w:rsidRDefault="00745C56" w:rsidP="00745C56">
      <w:pPr>
        <w:spacing w:line="264" w:lineRule="auto"/>
        <w:jc w:val="left"/>
        <w:rPr>
          <w:rFonts w:ascii="宋体" w:hAnsi="宋体"/>
          <w:szCs w:val="21"/>
        </w:rPr>
      </w:pPr>
      <w:r>
        <w:rPr>
          <w:rFonts w:ascii="宋体" w:hAnsi="宋体" w:hint="eastAsia"/>
          <w:szCs w:val="21"/>
        </w:rPr>
        <w:t>（2）</w:t>
      </w:r>
      <w:r w:rsidRPr="00745C56">
        <w:rPr>
          <w:rFonts w:ascii="宋体" w:hAnsi="宋体" w:hint="eastAsia"/>
          <w:szCs w:val="21"/>
        </w:rPr>
        <w:t>焦某及其家人可通过诉讼或仲裁方式解决争议</w:t>
      </w:r>
      <w:r>
        <w:rPr>
          <w:rFonts w:ascii="宋体" w:hAnsi="宋体" w:hint="eastAsia"/>
          <w:szCs w:val="21"/>
        </w:rPr>
        <w:t xml:space="preserve">。（ </w:t>
      </w:r>
      <w:r w:rsidR="00BC26FE">
        <w:rPr>
          <w:rFonts w:ascii="宋体" w:hAnsi="宋体"/>
          <w:szCs w:val="21"/>
        </w:rPr>
        <w:t xml:space="preserve">   </w:t>
      </w:r>
      <w:r>
        <w:rPr>
          <w:rFonts w:ascii="宋体" w:hAnsi="宋体" w:hint="eastAsia"/>
          <w:szCs w:val="21"/>
        </w:rPr>
        <w:t xml:space="preserve"> ）</w:t>
      </w:r>
    </w:p>
    <w:p w14:paraId="40E59750" w14:textId="36291972" w:rsidR="008E11E8" w:rsidRPr="00745C56" w:rsidRDefault="008E11E8" w:rsidP="0054523F">
      <w:pPr>
        <w:spacing w:line="264" w:lineRule="auto"/>
        <w:jc w:val="left"/>
        <w:rPr>
          <w:rFonts w:ascii="楷体" w:eastAsia="楷体" w:hAnsi="楷体"/>
          <w:szCs w:val="21"/>
        </w:rPr>
      </w:pPr>
    </w:p>
    <w:p w14:paraId="4D7699E8" w14:textId="77777777" w:rsidR="00EF6346" w:rsidRDefault="00EF6346" w:rsidP="0054523F">
      <w:pPr>
        <w:spacing w:line="264" w:lineRule="auto"/>
        <w:jc w:val="left"/>
        <w:rPr>
          <w:rFonts w:ascii="宋体" w:hAnsi="宋体"/>
          <w:szCs w:val="21"/>
        </w:rPr>
      </w:pPr>
    </w:p>
    <w:p w14:paraId="163B0E8C" w14:textId="77777777" w:rsidR="00EF6346" w:rsidRPr="0054523F" w:rsidRDefault="00EF6346" w:rsidP="0054523F">
      <w:pPr>
        <w:spacing w:line="264" w:lineRule="auto"/>
        <w:jc w:val="left"/>
        <w:rPr>
          <w:rFonts w:ascii="宋体" w:hAnsi="宋体"/>
          <w:szCs w:val="21"/>
        </w:rPr>
      </w:pPr>
    </w:p>
    <w:p w14:paraId="0EA36E0A" w14:textId="2865D298" w:rsidR="00EF4366" w:rsidRPr="0054523F" w:rsidRDefault="0054523F" w:rsidP="0054523F">
      <w:pPr>
        <w:spacing w:line="264" w:lineRule="auto"/>
        <w:jc w:val="left"/>
        <w:rPr>
          <w:rFonts w:ascii="华文中宋" w:eastAsia="华文中宋" w:hAnsi="华文中宋"/>
          <w:b/>
          <w:bCs/>
          <w:szCs w:val="21"/>
        </w:rPr>
      </w:pPr>
      <w:r w:rsidRPr="0054523F">
        <w:rPr>
          <w:rFonts w:ascii="华文中宋" w:eastAsia="华文中宋" w:hAnsi="华文中宋" w:hint="eastAsia"/>
          <w:b/>
          <w:bCs/>
          <w:szCs w:val="21"/>
        </w:rPr>
        <w:t>【</w:t>
      </w:r>
      <w:r w:rsidR="00AC38C5">
        <w:rPr>
          <w:rFonts w:ascii="华文中宋" w:eastAsia="华文中宋" w:hAnsi="华文中宋" w:hint="eastAsia"/>
          <w:b/>
          <w:bCs/>
          <w:szCs w:val="21"/>
        </w:rPr>
        <w:t>题组二</w:t>
      </w:r>
      <w:r w:rsidRPr="0054523F">
        <w:rPr>
          <w:rFonts w:ascii="华文中宋" w:eastAsia="华文中宋" w:hAnsi="华文中宋" w:hint="eastAsia"/>
          <w:b/>
          <w:bCs/>
          <w:szCs w:val="21"/>
        </w:rPr>
        <w:t>】</w:t>
      </w:r>
      <w:r w:rsidR="00AC38C5">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1197"/>
        <w:gridCol w:w="1198"/>
        <w:gridCol w:w="1198"/>
        <w:gridCol w:w="1198"/>
        <w:gridCol w:w="1198"/>
        <w:gridCol w:w="1198"/>
      </w:tblGrid>
      <w:tr w:rsidR="00034348" w:rsidRPr="00034348" w14:paraId="57BEC2C2" w14:textId="77777777" w:rsidTr="0042209E">
        <w:trPr>
          <w:jc w:val="center"/>
        </w:trPr>
        <w:tc>
          <w:tcPr>
            <w:tcW w:w="1197" w:type="dxa"/>
          </w:tcPr>
          <w:p w14:paraId="344D9969" w14:textId="237ED860"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1198" w:type="dxa"/>
          </w:tcPr>
          <w:p w14:paraId="20030E97" w14:textId="22358CF4"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1198" w:type="dxa"/>
          </w:tcPr>
          <w:p w14:paraId="3053683C" w14:textId="1821A0D4"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1198" w:type="dxa"/>
          </w:tcPr>
          <w:p w14:paraId="0AD2942D" w14:textId="04288852"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1198" w:type="dxa"/>
          </w:tcPr>
          <w:p w14:paraId="4B8B35AC" w14:textId="559C9E51"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1198" w:type="dxa"/>
          </w:tcPr>
          <w:p w14:paraId="3696F195" w14:textId="780C4099"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r>
      <w:tr w:rsidR="00034348" w:rsidRPr="00034348" w14:paraId="1AA64BC1" w14:textId="77777777" w:rsidTr="0042209E">
        <w:trPr>
          <w:jc w:val="center"/>
        </w:trPr>
        <w:tc>
          <w:tcPr>
            <w:tcW w:w="1197" w:type="dxa"/>
          </w:tcPr>
          <w:p w14:paraId="4C428051" w14:textId="5C1765CF"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1198" w:type="dxa"/>
          </w:tcPr>
          <w:p w14:paraId="2E417639"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20613789"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4C9C398B"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20585ADF"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78A2DA86" w14:textId="77777777" w:rsidR="00034348" w:rsidRPr="00034348" w:rsidRDefault="00034348" w:rsidP="00034348">
            <w:pPr>
              <w:spacing w:line="360" w:lineRule="auto"/>
              <w:jc w:val="center"/>
              <w:rPr>
                <w:rFonts w:ascii="华文中宋" w:eastAsia="华文中宋" w:hAnsi="华文中宋"/>
                <w:szCs w:val="21"/>
              </w:rPr>
            </w:pPr>
          </w:p>
        </w:tc>
      </w:tr>
    </w:tbl>
    <w:p w14:paraId="762FB755" w14:textId="6998466C" w:rsidR="00EF4366" w:rsidRPr="00EF4366" w:rsidRDefault="00EF4366" w:rsidP="00CB4584">
      <w:pPr>
        <w:spacing w:line="264" w:lineRule="auto"/>
        <w:jc w:val="left"/>
        <w:rPr>
          <w:rFonts w:ascii="宋体" w:hAnsi="宋体"/>
          <w:szCs w:val="21"/>
        </w:rPr>
      </w:pPr>
      <w:r w:rsidRPr="00EF4366">
        <w:rPr>
          <w:rFonts w:ascii="宋体" w:hAnsi="宋体"/>
          <w:szCs w:val="21"/>
        </w:rPr>
        <w:t>1.</w:t>
      </w:r>
      <w:r w:rsidRPr="00EF4366">
        <w:rPr>
          <w:rFonts w:ascii="宋体" w:hAnsi="宋体" w:hint="eastAsia"/>
          <w:szCs w:val="21"/>
        </w:rPr>
        <w:t>（</w:t>
      </w:r>
      <w:r w:rsidRPr="00EF4366">
        <w:rPr>
          <w:rFonts w:ascii="宋体" w:hAnsi="宋体"/>
          <w:szCs w:val="21"/>
        </w:rPr>
        <w:t>2023</w:t>
      </w:r>
      <w:r w:rsidRPr="00EF4366">
        <w:rPr>
          <w:rFonts w:ascii="宋体" w:hAnsi="宋体" w:hint="eastAsia"/>
          <w:szCs w:val="21"/>
        </w:rPr>
        <w:t>年</w:t>
      </w:r>
      <w:r w:rsidRPr="00EF4366">
        <w:rPr>
          <w:rFonts w:ascii="宋体" w:hAnsi="宋体"/>
          <w:szCs w:val="21"/>
        </w:rPr>
        <w:t>6</w:t>
      </w:r>
      <w:r w:rsidRPr="00EF4366">
        <w:rPr>
          <w:rFonts w:ascii="宋体" w:hAnsi="宋体" w:hint="eastAsia"/>
          <w:szCs w:val="21"/>
        </w:rPr>
        <w:t>月浙江）张某和李某系夫妻，育有二子（张甲和张乙）一女（张丙），张某、李某与张甲（残疾且失业）共同生活，</w:t>
      </w:r>
      <w:r w:rsidRPr="00EF4366">
        <w:rPr>
          <w:rFonts w:ascii="宋体" w:hAnsi="宋体"/>
          <w:szCs w:val="21"/>
        </w:rPr>
        <w:t>2023</w:t>
      </w:r>
      <w:r w:rsidRPr="00EF4366">
        <w:rPr>
          <w:rFonts w:ascii="宋体" w:hAnsi="宋体" w:hint="eastAsia"/>
          <w:szCs w:val="21"/>
        </w:rPr>
        <w:t>年</w:t>
      </w:r>
      <w:r w:rsidRPr="00EF4366">
        <w:rPr>
          <w:rFonts w:ascii="宋体" w:hAnsi="宋体"/>
          <w:szCs w:val="21"/>
        </w:rPr>
        <w:t>1</w:t>
      </w:r>
      <w:r w:rsidRPr="00EF4366">
        <w:rPr>
          <w:rFonts w:ascii="宋体" w:hAnsi="宋体" w:hint="eastAsia"/>
          <w:szCs w:val="21"/>
        </w:rPr>
        <w:t>月</w:t>
      </w:r>
      <w:r w:rsidRPr="00EF4366">
        <w:rPr>
          <w:rFonts w:ascii="宋体" w:hAnsi="宋体"/>
          <w:szCs w:val="21"/>
        </w:rPr>
        <w:t>5</w:t>
      </w:r>
      <w:r w:rsidRPr="00EF4366">
        <w:rPr>
          <w:rFonts w:ascii="宋体" w:hAnsi="宋体" w:hint="eastAsia"/>
          <w:szCs w:val="21"/>
        </w:rPr>
        <w:t>日，张某过世，家人准备继承其遗产，下列说法中正确的是（</w:t>
      </w:r>
      <w:r w:rsidRPr="00EF4366">
        <w:rPr>
          <w:rFonts w:ascii="宋体" w:hAnsi="宋体"/>
          <w:szCs w:val="21"/>
        </w:rPr>
        <w:t xml:space="preserve">    </w:t>
      </w:r>
      <w:r w:rsidRPr="00EF4366">
        <w:rPr>
          <w:rFonts w:ascii="宋体" w:hAnsi="宋体" w:hint="eastAsia"/>
          <w:szCs w:val="21"/>
        </w:rPr>
        <w:t>）</w:t>
      </w:r>
    </w:p>
    <w:p w14:paraId="1F992726" w14:textId="148B86E1" w:rsidR="00EF4366" w:rsidRPr="00EF4366" w:rsidRDefault="00EF4366" w:rsidP="00CB4584">
      <w:pPr>
        <w:spacing w:line="264" w:lineRule="auto"/>
        <w:jc w:val="left"/>
        <w:rPr>
          <w:rFonts w:ascii="宋体" w:hAnsi="宋体"/>
          <w:szCs w:val="21"/>
        </w:rPr>
      </w:pPr>
      <w:r w:rsidRPr="00EF4366">
        <w:rPr>
          <w:rFonts w:ascii="宋体" w:hAnsi="宋体" w:hint="eastAsia"/>
          <w:szCs w:val="21"/>
        </w:rPr>
        <w:t>①因张某未立遗嘱，李某可对法定继承的顺序和份额做出安排</w:t>
      </w:r>
      <w:r w:rsidR="000A27AB">
        <w:rPr>
          <w:rFonts w:ascii="宋体" w:hAnsi="宋体" w:hint="eastAsia"/>
          <w:szCs w:val="21"/>
        </w:rPr>
        <w:t xml:space="preserve"> </w:t>
      </w:r>
      <w:r w:rsidR="000A27AB">
        <w:rPr>
          <w:rFonts w:ascii="宋体" w:hAnsi="宋体"/>
          <w:szCs w:val="21"/>
        </w:rPr>
        <w:t xml:space="preserve">      </w:t>
      </w:r>
      <w:r w:rsidR="000A27AB" w:rsidRPr="00EF4366">
        <w:rPr>
          <w:rFonts w:ascii="宋体" w:hAnsi="宋体"/>
          <w:szCs w:val="21"/>
        </w:rPr>
        <w:t>A. ①②</w:t>
      </w:r>
    </w:p>
    <w:p w14:paraId="517FAC9A" w14:textId="73ADA168" w:rsidR="00EF4366" w:rsidRPr="00EF4366" w:rsidRDefault="00EF4366" w:rsidP="00CB4584">
      <w:pPr>
        <w:spacing w:line="264" w:lineRule="auto"/>
        <w:jc w:val="left"/>
        <w:rPr>
          <w:rFonts w:ascii="宋体" w:hAnsi="宋体"/>
          <w:szCs w:val="21"/>
        </w:rPr>
      </w:pPr>
      <w:r w:rsidRPr="00EF4366">
        <w:rPr>
          <w:rFonts w:ascii="宋体" w:hAnsi="宋体" w:hint="eastAsia"/>
          <w:szCs w:val="21"/>
        </w:rPr>
        <w:t>②无论张某订立遗嘱还是遗赠，应当为张甲保留必要的遗产份额</w:t>
      </w:r>
      <w:r w:rsidR="000A27AB">
        <w:rPr>
          <w:rFonts w:ascii="宋体" w:hAnsi="宋体" w:hint="eastAsia"/>
          <w:szCs w:val="21"/>
        </w:rPr>
        <w:t xml:space="preserve"> </w:t>
      </w:r>
      <w:r w:rsidR="000A27AB">
        <w:rPr>
          <w:rFonts w:ascii="宋体" w:hAnsi="宋体"/>
          <w:szCs w:val="21"/>
        </w:rPr>
        <w:t xml:space="preserve">    </w:t>
      </w:r>
      <w:r w:rsidR="000A27AB" w:rsidRPr="00EF4366">
        <w:rPr>
          <w:rFonts w:ascii="宋体" w:hAnsi="宋体"/>
          <w:szCs w:val="21"/>
        </w:rPr>
        <w:t>B. ①④</w:t>
      </w:r>
    </w:p>
    <w:p w14:paraId="2A0D7AF2" w14:textId="1E17087F" w:rsidR="00EF4366" w:rsidRPr="00EF4366" w:rsidRDefault="00EF4366" w:rsidP="00CB4584">
      <w:pPr>
        <w:spacing w:line="264" w:lineRule="auto"/>
        <w:jc w:val="left"/>
        <w:rPr>
          <w:rFonts w:ascii="宋体" w:hAnsi="宋体"/>
          <w:szCs w:val="21"/>
        </w:rPr>
      </w:pPr>
      <w:r w:rsidRPr="00EF4366">
        <w:rPr>
          <w:rFonts w:ascii="宋体" w:hAnsi="宋体" w:hint="eastAsia"/>
          <w:szCs w:val="21"/>
        </w:rPr>
        <w:t>③若对遗产分割有异议，张乙可以申请人民调节委员会进行调解</w:t>
      </w:r>
      <w:r w:rsidR="000A27AB">
        <w:rPr>
          <w:rFonts w:ascii="宋体" w:hAnsi="宋体" w:hint="eastAsia"/>
          <w:szCs w:val="21"/>
        </w:rPr>
        <w:t xml:space="preserve"> </w:t>
      </w:r>
      <w:r w:rsidR="000A27AB">
        <w:rPr>
          <w:rFonts w:ascii="宋体" w:hAnsi="宋体"/>
          <w:szCs w:val="21"/>
        </w:rPr>
        <w:t xml:space="preserve">    </w:t>
      </w:r>
      <w:r w:rsidR="000A27AB" w:rsidRPr="00EF4366">
        <w:rPr>
          <w:rFonts w:ascii="宋体" w:hAnsi="宋体"/>
          <w:szCs w:val="21"/>
        </w:rPr>
        <w:t xml:space="preserve">C. </w:t>
      </w:r>
      <w:r w:rsidR="000A27AB" w:rsidRPr="00EF4366">
        <w:rPr>
          <w:rFonts w:ascii="宋体" w:hAnsi="宋体" w:hint="eastAsia"/>
          <w:szCs w:val="21"/>
        </w:rPr>
        <w:t>②③</w:t>
      </w:r>
    </w:p>
    <w:p w14:paraId="62325813" w14:textId="33A37E7B" w:rsidR="00EF4366" w:rsidRPr="00EF4366" w:rsidRDefault="00EF4366" w:rsidP="00CB4584">
      <w:pPr>
        <w:spacing w:line="264" w:lineRule="auto"/>
        <w:jc w:val="left"/>
        <w:rPr>
          <w:rFonts w:ascii="宋体" w:hAnsi="宋体"/>
          <w:szCs w:val="21"/>
        </w:rPr>
      </w:pPr>
      <w:r w:rsidRPr="00EF4366">
        <w:rPr>
          <w:rFonts w:ascii="宋体" w:hAnsi="宋体" w:hint="eastAsia"/>
          <w:szCs w:val="21"/>
        </w:rPr>
        <w:t>④若不满自己遗产份额，张丙可通过诉讼或仲裁方式解决争议</w:t>
      </w:r>
      <w:r w:rsidR="000A27AB">
        <w:rPr>
          <w:rFonts w:ascii="宋体" w:hAnsi="宋体" w:hint="eastAsia"/>
          <w:szCs w:val="21"/>
        </w:rPr>
        <w:t xml:space="preserve"> </w:t>
      </w:r>
      <w:r w:rsidR="000A27AB">
        <w:rPr>
          <w:rFonts w:ascii="宋体" w:hAnsi="宋体"/>
          <w:szCs w:val="21"/>
        </w:rPr>
        <w:t xml:space="preserve">      </w:t>
      </w:r>
      <w:r w:rsidR="000A27AB" w:rsidRPr="00EF4366">
        <w:rPr>
          <w:rFonts w:ascii="宋体" w:hAnsi="宋体"/>
          <w:szCs w:val="21"/>
        </w:rPr>
        <w:t xml:space="preserve">D. </w:t>
      </w:r>
      <w:r w:rsidR="000A27AB" w:rsidRPr="00EF4366">
        <w:rPr>
          <w:rFonts w:ascii="宋体" w:hAnsi="宋体" w:hint="eastAsia"/>
          <w:szCs w:val="21"/>
        </w:rPr>
        <w:t>③④</w:t>
      </w:r>
    </w:p>
    <w:p w14:paraId="076D2DE1" w14:textId="46DE2AA0" w:rsidR="00EF4366" w:rsidRPr="00EF4366" w:rsidRDefault="00EF4366" w:rsidP="00CB4584">
      <w:pPr>
        <w:spacing w:line="264" w:lineRule="auto"/>
        <w:jc w:val="left"/>
        <w:rPr>
          <w:rFonts w:ascii="宋体" w:hAnsi="宋体"/>
          <w:szCs w:val="21"/>
        </w:rPr>
      </w:pPr>
      <w:r w:rsidRPr="00EF4366">
        <w:rPr>
          <w:rFonts w:ascii="宋体" w:hAnsi="宋体"/>
          <w:szCs w:val="21"/>
        </w:rPr>
        <w:t>2</w:t>
      </w:r>
      <w:r w:rsidRPr="00EF4366">
        <w:rPr>
          <w:rFonts w:ascii="宋体" w:hAnsi="宋体" w:hint="eastAsia"/>
          <w:szCs w:val="21"/>
        </w:rPr>
        <w:t>．（</w:t>
      </w:r>
      <w:r w:rsidRPr="00EF4366">
        <w:rPr>
          <w:rFonts w:ascii="宋体" w:hAnsi="宋体"/>
          <w:szCs w:val="21"/>
        </w:rPr>
        <w:t>2020·浙江·高考真题）2017年11月</w:t>
      </w:r>
      <w:r w:rsidRPr="00EF4366">
        <w:rPr>
          <w:rFonts w:ascii="宋体" w:hAnsi="宋体" w:hint="eastAsia"/>
          <w:szCs w:val="21"/>
        </w:rPr>
        <w:t>，王某院子里的洗衣机被砸坏，监控显示系张某阳台上的花盆未固定，被野猫撞倒坠落所致。张某在外地工作，王某多次联系未果。2019年12月，张某回家休假，王某找到他，要求赔偿。张某以野猫撞倒属不可抗力且已超过诉讼时效为由</w:t>
      </w:r>
      <w:r w:rsidR="009555C6">
        <w:rPr>
          <w:rFonts w:ascii="宋体" w:hAnsi="宋体" w:hint="eastAsia"/>
          <w:szCs w:val="21"/>
        </w:rPr>
        <w:t>，</w:t>
      </w:r>
      <w:r w:rsidRPr="00EF4366">
        <w:rPr>
          <w:rFonts w:ascii="宋体" w:hAnsi="宋体" w:hint="eastAsia"/>
          <w:szCs w:val="21"/>
        </w:rPr>
        <w:t>不愿赔偿。双方产生纠纷。本案中</w:t>
      </w:r>
      <w:r w:rsidR="009555C6">
        <w:rPr>
          <w:rFonts w:ascii="宋体" w:hAnsi="宋体" w:hint="eastAsia"/>
          <w:szCs w:val="21"/>
        </w:rPr>
        <w:t xml:space="preserve">（ </w:t>
      </w:r>
      <w:r w:rsidR="009555C6">
        <w:rPr>
          <w:rFonts w:ascii="宋体" w:hAnsi="宋体"/>
          <w:szCs w:val="21"/>
        </w:rPr>
        <w:t xml:space="preserve"> </w:t>
      </w:r>
      <w:r w:rsidR="009555C6">
        <w:rPr>
          <w:rFonts w:ascii="宋体" w:hAnsi="宋体" w:hint="eastAsia"/>
          <w:szCs w:val="21"/>
        </w:rPr>
        <w:t>）</w:t>
      </w:r>
    </w:p>
    <w:p w14:paraId="6001CC72" w14:textId="5D06AA8E" w:rsidR="00EF4366" w:rsidRPr="00EF4366" w:rsidRDefault="00EF4366" w:rsidP="00CB4584">
      <w:pPr>
        <w:spacing w:line="264" w:lineRule="auto"/>
        <w:jc w:val="left"/>
        <w:rPr>
          <w:rFonts w:ascii="宋体" w:hAnsi="宋体"/>
          <w:szCs w:val="21"/>
        </w:rPr>
      </w:pPr>
      <w:r w:rsidRPr="00EF4366">
        <w:rPr>
          <w:rFonts w:ascii="宋体" w:hAnsi="宋体" w:hint="eastAsia"/>
          <w:szCs w:val="21"/>
        </w:rPr>
        <w:t>①张某可以给予适当补偿</w:t>
      </w:r>
      <w:r w:rsidR="009555C6">
        <w:rPr>
          <w:rFonts w:ascii="宋体" w:hAnsi="宋体" w:hint="eastAsia"/>
          <w:szCs w:val="21"/>
        </w:rPr>
        <w:t xml:space="preserve"> </w:t>
      </w:r>
      <w:r w:rsidR="009555C6">
        <w:rPr>
          <w:rFonts w:ascii="宋体" w:hAnsi="宋体"/>
          <w:szCs w:val="21"/>
        </w:rPr>
        <w:t xml:space="preserve"> </w:t>
      </w:r>
      <w:r w:rsidRPr="00EF4366">
        <w:rPr>
          <w:rFonts w:ascii="宋体" w:hAnsi="宋体" w:hint="eastAsia"/>
          <w:szCs w:val="21"/>
        </w:rPr>
        <w:t>②王某有权向法院起诉</w:t>
      </w:r>
      <w:r w:rsidR="00D34B7E">
        <w:rPr>
          <w:rFonts w:ascii="宋体" w:hAnsi="宋体" w:hint="eastAsia"/>
          <w:szCs w:val="21"/>
        </w:rPr>
        <w:t xml:space="preserve"> </w:t>
      </w:r>
      <w:r w:rsidR="00D34B7E">
        <w:rPr>
          <w:rFonts w:ascii="宋体" w:hAnsi="宋体"/>
          <w:szCs w:val="21"/>
        </w:rPr>
        <w:t xml:space="preserve">  </w:t>
      </w:r>
      <w:r w:rsidR="00D34B7E" w:rsidRPr="00EF4366">
        <w:rPr>
          <w:rFonts w:ascii="宋体" w:hAnsi="宋体"/>
          <w:szCs w:val="21"/>
        </w:rPr>
        <w:t>A．</w:t>
      </w:r>
      <w:bookmarkStart w:id="6" w:name="_Hlk154179007"/>
      <w:r w:rsidR="00D34B7E" w:rsidRPr="00EF4366">
        <w:rPr>
          <w:rFonts w:ascii="宋体" w:hAnsi="宋体"/>
          <w:szCs w:val="21"/>
        </w:rPr>
        <w:t>①</w:t>
      </w:r>
      <w:bookmarkEnd w:id="6"/>
      <w:r w:rsidR="00D34B7E" w:rsidRPr="00EF4366">
        <w:rPr>
          <w:rFonts w:ascii="宋体" w:hAnsi="宋体"/>
          <w:szCs w:val="21"/>
        </w:rPr>
        <w:t>②</w:t>
      </w:r>
      <w:r w:rsidR="00D34B7E" w:rsidRPr="00EF4366">
        <w:rPr>
          <w:rFonts w:ascii="宋体" w:hAnsi="宋体"/>
          <w:szCs w:val="21"/>
        </w:rPr>
        <w:tab/>
        <w:t>B．①③</w:t>
      </w:r>
    </w:p>
    <w:p w14:paraId="5124D1E3" w14:textId="0936C27C" w:rsidR="00EF4366" w:rsidRPr="00EF4366" w:rsidRDefault="00EF4366" w:rsidP="00CB4584">
      <w:pPr>
        <w:spacing w:line="264" w:lineRule="auto"/>
        <w:jc w:val="left"/>
        <w:rPr>
          <w:rFonts w:ascii="宋体" w:hAnsi="宋体"/>
          <w:szCs w:val="21"/>
        </w:rPr>
      </w:pPr>
      <w:r w:rsidRPr="00EF4366">
        <w:rPr>
          <w:rFonts w:ascii="宋体" w:hAnsi="宋体" w:hint="eastAsia"/>
          <w:szCs w:val="21"/>
        </w:rPr>
        <w:t>③王某有权申请仲裁</w:t>
      </w:r>
      <w:r w:rsidR="009555C6">
        <w:rPr>
          <w:rFonts w:ascii="宋体" w:hAnsi="宋体" w:hint="eastAsia"/>
          <w:szCs w:val="21"/>
        </w:rPr>
        <w:t xml:space="preserve"> </w:t>
      </w:r>
      <w:r w:rsidR="009555C6">
        <w:rPr>
          <w:rFonts w:ascii="宋体" w:hAnsi="宋体"/>
          <w:szCs w:val="21"/>
        </w:rPr>
        <w:t xml:space="preserve">     </w:t>
      </w:r>
      <w:r w:rsidRPr="00EF4366">
        <w:rPr>
          <w:rFonts w:ascii="宋体" w:hAnsi="宋体" w:hint="eastAsia"/>
          <w:szCs w:val="21"/>
        </w:rPr>
        <w:t>④张某应当给予赔偿</w:t>
      </w:r>
      <w:r w:rsidR="00D34B7E">
        <w:rPr>
          <w:rFonts w:ascii="宋体" w:hAnsi="宋体" w:hint="eastAsia"/>
          <w:szCs w:val="21"/>
        </w:rPr>
        <w:t xml:space="preserve"> </w:t>
      </w:r>
      <w:r w:rsidR="00D34B7E">
        <w:rPr>
          <w:rFonts w:ascii="宋体" w:hAnsi="宋体"/>
          <w:szCs w:val="21"/>
        </w:rPr>
        <w:t xml:space="preserve">    </w:t>
      </w:r>
      <w:r w:rsidR="00D34B7E" w:rsidRPr="00EF4366">
        <w:rPr>
          <w:rFonts w:ascii="宋体" w:hAnsi="宋体"/>
          <w:szCs w:val="21"/>
        </w:rPr>
        <w:t>C．②④</w:t>
      </w:r>
      <w:r w:rsidR="00D34B7E" w:rsidRPr="00EF4366">
        <w:rPr>
          <w:rFonts w:ascii="宋体" w:hAnsi="宋体"/>
          <w:szCs w:val="21"/>
        </w:rPr>
        <w:tab/>
        <w:t>D．</w:t>
      </w:r>
      <w:bookmarkStart w:id="7" w:name="_Hlk154179024"/>
      <w:r w:rsidR="00D34B7E" w:rsidRPr="00EF4366">
        <w:rPr>
          <w:rFonts w:ascii="宋体" w:hAnsi="宋体"/>
          <w:szCs w:val="21"/>
        </w:rPr>
        <w:t>③</w:t>
      </w:r>
      <w:bookmarkEnd w:id="7"/>
      <w:r w:rsidR="00D34B7E" w:rsidRPr="00EF4366">
        <w:rPr>
          <w:rFonts w:ascii="宋体" w:hAnsi="宋体"/>
          <w:szCs w:val="21"/>
        </w:rPr>
        <w:t>④</w:t>
      </w:r>
    </w:p>
    <w:p w14:paraId="05E07D08" w14:textId="316EAC23" w:rsidR="00E32130" w:rsidRPr="0003754A" w:rsidRDefault="00E1702C" w:rsidP="00E32130">
      <w:pPr>
        <w:spacing w:line="264" w:lineRule="auto"/>
        <w:jc w:val="left"/>
        <w:rPr>
          <w:rFonts w:ascii="宋体" w:hAnsi="宋体" w:cs="宋体"/>
          <w:szCs w:val="21"/>
        </w:rPr>
      </w:pPr>
      <w:r>
        <w:rPr>
          <w:rFonts w:ascii="宋体" w:hAnsi="宋体" w:hint="eastAsia"/>
          <w:szCs w:val="21"/>
        </w:rPr>
        <w:t>3</w:t>
      </w:r>
      <w:r>
        <w:rPr>
          <w:rFonts w:ascii="宋体" w:hAnsi="宋体"/>
          <w:szCs w:val="21"/>
        </w:rPr>
        <w:t>.</w:t>
      </w:r>
      <w:r w:rsidR="00E32130">
        <w:rPr>
          <w:rFonts w:ascii="宋体" w:hAnsi="宋体" w:cs="宋体" w:hint="eastAsia"/>
          <w:szCs w:val="21"/>
        </w:rPr>
        <w:t>（2</w:t>
      </w:r>
      <w:r w:rsidR="00E32130">
        <w:rPr>
          <w:rFonts w:ascii="宋体" w:hAnsi="宋体" w:cs="宋体"/>
          <w:szCs w:val="21"/>
        </w:rPr>
        <w:t>022</w:t>
      </w:r>
      <w:r w:rsidR="00E32130">
        <w:rPr>
          <w:rFonts w:ascii="宋体" w:hAnsi="宋体" w:cs="宋体" w:hint="eastAsia"/>
          <w:szCs w:val="21"/>
        </w:rPr>
        <w:t>年山东高考）</w:t>
      </w:r>
      <w:r w:rsidR="00E32130" w:rsidRPr="0003754A">
        <w:rPr>
          <w:rFonts w:ascii="宋体" w:hAnsi="宋体" w:cs="宋体" w:hint="eastAsia"/>
          <w:szCs w:val="21"/>
        </w:rPr>
        <w:t>刘某将自己的一套房屋签约卖给汪某，但在办理过户登记前去世。刘某之子刘某甲作为刘某遗产的唯一继承人，将该房屋卖给李某并过户。汪某得知后，要求李某和刘某甲赔偿自己的损失。李某认为，自己与汪某素不相识，不应对汪某的损失负责。刘某甲认为，父债子偿已经过时，刘某卖房给谁与自己无关。据此，下列判断正确的是（  ）</w:t>
      </w:r>
    </w:p>
    <w:p w14:paraId="5BBFFA48" w14:textId="77777777" w:rsidR="000A27AB" w:rsidRDefault="00E32130" w:rsidP="00E32130">
      <w:pPr>
        <w:spacing w:line="264" w:lineRule="auto"/>
        <w:jc w:val="left"/>
        <w:rPr>
          <w:rFonts w:ascii="宋体" w:hAnsi="宋体" w:cs="宋体"/>
          <w:szCs w:val="21"/>
        </w:rPr>
      </w:pPr>
      <w:r w:rsidRPr="0003754A">
        <w:rPr>
          <w:rFonts w:ascii="宋体" w:hAnsi="宋体" w:cs="宋体" w:hint="eastAsia"/>
          <w:szCs w:val="21"/>
        </w:rPr>
        <w:t>①汪某无权要求李某赔偿自己的损失</w:t>
      </w:r>
      <w:r w:rsidR="00284379">
        <w:rPr>
          <w:rFonts w:ascii="宋体" w:hAnsi="宋体" w:cs="宋体" w:hint="eastAsia"/>
          <w:szCs w:val="21"/>
        </w:rPr>
        <w:t xml:space="preserve"> </w:t>
      </w:r>
      <w:r w:rsidR="00284379">
        <w:rPr>
          <w:rFonts w:ascii="宋体" w:hAnsi="宋体" w:cs="宋体"/>
          <w:szCs w:val="21"/>
        </w:rPr>
        <w:t xml:space="preserve">         </w:t>
      </w:r>
    </w:p>
    <w:p w14:paraId="1B9DB6DD" w14:textId="22380FB9" w:rsidR="00E32130" w:rsidRPr="0003754A" w:rsidRDefault="00E32130" w:rsidP="00E32130">
      <w:pPr>
        <w:spacing w:line="264" w:lineRule="auto"/>
        <w:jc w:val="left"/>
        <w:rPr>
          <w:rFonts w:ascii="宋体" w:hAnsi="宋体" w:cs="宋体"/>
          <w:szCs w:val="21"/>
        </w:rPr>
      </w:pPr>
      <w:r w:rsidRPr="0003754A">
        <w:rPr>
          <w:rFonts w:ascii="宋体" w:hAnsi="宋体" w:cs="宋体" w:hint="eastAsia"/>
          <w:szCs w:val="21"/>
        </w:rPr>
        <w:t>②汪某可主张李某未获得该房屋所有权</w:t>
      </w:r>
    </w:p>
    <w:p w14:paraId="0C7CF502" w14:textId="77777777" w:rsidR="00E32130" w:rsidRPr="0003754A" w:rsidRDefault="00E32130" w:rsidP="00E32130">
      <w:pPr>
        <w:spacing w:line="264" w:lineRule="auto"/>
        <w:jc w:val="left"/>
        <w:rPr>
          <w:rFonts w:ascii="宋体" w:hAnsi="宋体" w:cs="宋体"/>
          <w:szCs w:val="21"/>
        </w:rPr>
      </w:pPr>
      <w:r w:rsidRPr="0003754A">
        <w:rPr>
          <w:rFonts w:ascii="宋体" w:hAnsi="宋体" w:cs="宋体" w:hint="eastAsia"/>
          <w:szCs w:val="21"/>
        </w:rPr>
        <w:t>③刘某甲既然未放弃继承该房屋，就应该向汪某承担责任</w:t>
      </w:r>
    </w:p>
    <w:p w14:paraId="30D01476" w14:textId="77777777" w:rsidR="00E32130" w:rsidRPr="0003754A" w:rsidRDefault="00E32130" w:rsidP="00E32130">
      <w:pPr>
        <w:spacing w:line="264" w:lineRule="auto"/>
        <w:jc w:val="left"/>
        <w:rPr>
          <w:rFonts w:ascii="宋体" w:hAnsi="宋体" w:cs="宋体"/>
          <w:szCs w:val="21"/>
        </w:rPr>
      </w:pPr>
      <w:r w:rsidRPr="0003754A">
        <w:rPr>
          <w:rFonts w:ascii="宋体" w:hAnsi="宋体" w:cs="宋体" w:hint="eastAsia"/>
          <w:szCs w:val="21"/>
        </w:rPr>
        <w:t>④若刘某甲与汪某经人民调解达成协议，则该协议具有强制执行效力</w:t>
      </w:r>
    </w:p>
    <w:p w14:paraId="39ADB854" w14:textId="77777777" w:rsidR="00E32130" w:rsidRDefault="00E32130" w:rsidP="00E32130">
      <w:pPr>
        <w:spacing w:line="264" w:lineRule="auto"/>
        <w:jc w:val="left"/>
        <w:rPr>
          <w:rFonts w:ascii="宋体" w:hAnsi="宋体" w:cs="宋体"/>
          <w:szCs w:val="21"/>
        </w:rPr>
      </w:pPr>
      <w:r w:rsidRPr="0003754A">
        <w:rPr>
          <w:rFonts w:ascii="宋体" w:hAnsi="宋体" w:cs="宋体" w:hint="eastAsia"/>
          <w:szCs w:val="21"/>
        </w:rPr>
        <w:t>A．①③       B．①④        C．②③       D．②④</w:t>
      </w:r>
    </w:p>
    <w:p w14:paraId="3DF8ADFF" w14:textId="0DC49B2F" w:rsidR="009C734F" w:rsidRPr="0003754A" w:rsidRDefault="00284379" w:rsidP="009C734F">
      <w:pPr>
        <w:spacing w:line="264" w:lineRule="auto"/>
        <w:jc w:val="left"/>
        <w:rPr>
          <w:rFonts w:ascii="宋体" w:hAnsi="宋体" w:cs="宋体"/>
          <w:szCs w:val="21"/>
        </w:rPr>
      </w:pPr>
      <w:r>
        <w:rPr>
          <w:rFonts w:ascii="宋体" w:hAnsi="宋体" w:hint="eastAsia"/>
          <w:szCs w:val="21"/>
        </w:rPr>
        <w:t>4</w:t>
      </w:r>
      <w:r>
        <w:rPr>
          <w:rFonts w:ascii="宋体" w:hAnsi="宋体"/>
          <w:szCs w:val="21"/>
        </w:rPr>
        <w:t>.</w:t>
      </w:r>
      <w:r w:rsidR="009C734F" w:rsidRPr="0003754A">
        <w:rPr>
          <w:rFonts w:ascii="宋体" w:hAnsi="宋体" w:cs="宋体" w:hint="eastAsia"/>
          <w:szCs w:val="21"/>
        </w:rPr>
        <w:t>（</w:t>
      </w:r>
      <w:r w:rsidR="009C734F" w:rsidRPr="0003754A">
        <w:rPr>
          <w:rFonts w:ascii="宋体" w:hAnsi="宋体" w:cs="宋体"/>
          <w:szCs w:val="21"/>
        </w:rPr>
        <w:t>2023</w:t>
      </w:r>
      <w:r w:rsidR="009C734F">
        <w:rPr>
          <w:rFonts w:ascii="宋体" w:hAnsi="宋体" w:cs="宋体" w:hint="eastAsia"/>
          <w:szCs w:val="21"/>
        </w:rPr>
        <w:t>年</w:t>
      </w:r>
      <w:r w:rsidR="009C734F" w:rsidRPr="0003754A">
        <w:rPr>
          <w:rFonts w:ascii="宋体" w:hAnsi="宋体" w:cs="宋体" w:hint="eastAsia"/>
          <w:szCs w:val="21"/>
        </w:rPr>
        <w:t>北京</w:t>
      </w:r>
      <w:r w:rsidR="009C734F">
        <w:rPr>
          <w:rFonts w:ascii="宋体" w:hAnsi="宋体" w:cs="宋体" w:hint="eastAsia"/>
          <w:szCs w:val="21"/>
        </w:rPr>
        <w:t>高考</w:t>
      </w:r>
      <w:r w:rsidR="009C734F" w:rsidRPr="0003754A">
        <w:rPr>
          <w:rFonts w:ascii="宋体" w:hAnsi="宋体" w:cs="宋体" w:hint="eastAsia"/>
          <w:szCs w:val="21"/>
        </w:rPr>
        <w:t>）</w:t>
      </w:r>
      <w:r w:rsidR="009C734F" w:rsidRPr="0003754A">
        <w:rPr>
          <w:rFonts w:ascii="宋体" w:hAnsi="宋体" w:cs="宋体"/>
          <w:szCs w:val="21"/>
        </w:rPr>
        <w:t xml:space="preserve"> “</w:t>
      </w:r>
      <w:r w:rsidR="009C734F" w:rsidRPr="0003754A">
        <w:rPr>
          <w:rFonts w:ascii="宋体" w:hAnsi="宋体" w:cs="宋体" w:hint="eastAsia"/>
          <w:szCs w:val="21"/>
        </w:rPr>
        <w:t>无救济则无权利。</w:t>
      </w:r>
      <w:r w:rsidR="009C734F" w:rsidRPr="0003754A">
        <w:rPr>
          <w:rFonts w:ascii="宋体" w:hAnsi="宋体" w:cs="宋体"/>
          <w:szCs w:val="21"/>
        </w:rPr>
        <w:t>”</w:t>
      </w:r>
      <w:r w:rsidR="009C734F" w:rsidRPr="0003754A">
        <w:rPr>
          <w:rFonts w:ascii="宋体" w:hAnsi="宋体" w:cs="宋体" w:hint="eastAsia"/>
          <w:szCs w:val="21"/>
        </w:rPr>
        <w:t>权利需要得到保护，当发生纠纷时，法律提供了多种救济途径。下列救济途径符合法律规定的是（</w:t>
      </w:r>
      <w:r w:rsidR="009C734F" w:rsidRPr="0003754A">
        <w:rPr>
          <w:rFonts w:ascii="宋体" w:hAnsi="宋体" w:cs="宋体"/>
          <w:szCs w:val="21"/>
        </w:rPr>
        <w:t xml:space="preserve">   </w:t>
      </w:r>
      <w:r w:rsidR="009C734F" w:rsidRPr="0003754A">
        <w:rPr>
          <w:rFonts w:ascii="宋体" w:hAnsi="宋体" w:cs="宋体" w:hint="eastAsia"/>
          <w:szCs w:val="21"/>
        </w:rPr>
        <w:t>）</w:t>
      </w:r>
    </w:p>
    <w:p w14:paraId="0837E608"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A.</w:t>
      </w:r>
      <w:r w:rsidRPr="0003754A">
        <w:rPr>
          <w:rFonts w:ascii="宋体" w:hAnsi="宋体" w:cs="宋体" w:hint="eastAsia"/>
          <w:szCs w:val="21"/>
        </w:rPr>
        <w:t>某公司营业执照被市场监督管理局吊销，该公司只能向法院提起诉讼</w:t>
      </w:r>
    </w:p>
    <w:p w14:paraId="638084F0"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B.</w:t>
      </w:r>
      <w:r w:rsidRPr="0003754A">
        <w:rPr>
          <w:rFonts w:ascii="宋体" w:hAnsi="宋体" w:cs="宋体" w:hint="eastAsia"/>
          <w:szCs w:val="21"/>
        </w:rPr>
        <w:t>张某与祁某因购车发生纠纷，双方约定了仲裁，张某遂提出仲裁申请</w:t>
      </w:r>
    </w:p>
    <w:p w14:paraId="5478E8B1"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C.</w:t>
      </w:r>
      <w:r w:rsidRPr="0003754A">
        <w:rPr>
          <w:rFonts w:ascii="宋体" w:hAnsi="宋体" w:cs="宋体" w:hint="eastAsia"/>
          <w:szCs w:val="21"/>
        </w:rPr>
        <w:t>赵某与吴某因子女监护问题发生纠纷，双方约定了仲裁，赵某遂提出仲裁申请</w:t>
      </w:r>
    </w:p>
    <w:p w14:paraId="3D83B1A8"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D.</w:t>
      </w:r>
      <w:r w:rsidRPr="0003754A">
        <w:rPr>
          <w:rFonts w:ascii="宋体" w:hAnsi="宋体" w:cs="宋体" w:hint="eastAsia"/>
          <w:szCs w:val="21"/>
        </w:rPr>
        <w:t>孙某夫妇因离婚财产分割发生纠纷，双方约定了仲裁，故不能向法院提起诉讼</w:t>
      </w:r>
    </w:p>
    <w:p w14:paraId="371E7B08" w14:textId="3EF53B20" w:rsidR="00810981" w:rsidRPr="00303DD7" w:rsidRDefault="00284379" w:rsidP="00810981">
      <w:pPr>
        <w:spacing w:line="264" w:lineRule="auto"/>
        <w:jc w:val="left"/>
        <w:rPr>
          <w:rFonts w:ascii="宋体" w:hAnsi="宋体" w:cs="宋体"/>
          <w:szCs w:val="21"/>
        </w:rPr>
      </w:pPr>
      <w:r>
        <w:rPr>
          <w:rFonts w:ascii="宋体" w:hAnsi="宋体" w:hint="eastAsia"/>
          <w:szCs w:val="21"/>
        </w:rPr>
        <w:t>5</w:t>
      </w:r>
      <w:r>
        <w:rPr>
          <w:rFonts w:ascii="宋体" w:hAnsi="宋体"/>
          <w:szCs w:val="21"/>
        </w:rPr>
        <w:t>.</w:t>
      </w:r>
      <w:r w:rsidR="00810981" w:rsidRPr="00303DD7">
        <w:rPr>
          <w:rFonts w:ascii="宋体" w:hAnsi="宋体" w:cs="宋体" w:hint="eastAsia"/>
          <w:szCs w:val="21"/>
        </w:rPr>
        <w:t>一理发店两名前员工与理发店老板有劳动争议，于是二人提起了劳动仲裁。在仲裁庭的调解下，理发店老板与这两名前员工达成和解，劳动争议以调解方式结案。但是理发店老板还是不服气，于是在微信朋友圈发布了含有这两人姓名、身份证号码、具体住址等信息的照片，并配以“这两个人，希望同行慎用”的文字。对此下列说法正确的是</w:t>
      </w:r>
      <w:r w:rsidR="00810981">
        <w:rPr>
          <w:rFonts w:ascii="宋体" w:hAnsi="宋体" w:cs="宋体" w:hint="eastAsia"/>
          <w:szCs w:val="21"/>
        </w:rPr>
        <w:t>（</w:t>
      </w:r>
      <w:r w:rsidR="00810981" w:rsidRPr="00303DD7">
        <w:rPr>
          <w:rFonts w:ascii="宋体" w:hAnsi="宋体" w:cs="宋体" w:hint="eastAsia"/>
          <w:szCs w:val="21"/>
        </w:rPr>
        <w:t>）</w:t>
      </w:r>
    </w:p>
    <w:p w14:paraId="2762B0A8" w14:textId="77777777" w:rsidR="00810981" w:rsidRPr="00303DD7" w:rsidRDefault="00810981" w:rsidP="00810981">
      <w:pPr>
        <w:spacing w:line="264" w:lineRule="auto"/>
        <w:jc w:val="left"/>
        <w:rPr>
          <w:rFonts w:ascii="宋体" w:hAnsi="宋体" w:cs="宋体"/>
          <w:szCs w:val="21"/>
        </w:rPr>
      </w:pPr>
      <w:r w:rsidRPr="00303DD7">
        <w:rPr>
          <w:rFonts w:ascii="宋体" w:hAnsi="宋体" w:cs="宋体" w:hint="eastAsia"/>
          <w:szCs w:val="21"/>
        </w:rPr>
        <w:t>①理发店老板的行为侵害了两名前员工的隐私权</w:t>
      </w:r>
      <w:r>
        <w:rPr>
          <w:rFonts w:ascii="宋体" w:hAnsi="宋体" w:cs="宋体" w:hint="eastAsia"/>
          <w:szCs w:val="21"/>
        </w:rPr>
        <w:t xml:space="preserve"> </w:t>
      </w:r>
      <w:r>
        <w:rPr>
          <w:rFonts w:ascii="宋体" w:hAnsi="宋体" w:cs="宋体"/>
          <w:szCs w:val="21"/>
        </w:rPr>
        <w:t xml:space="preserve">       </w:t>
      </w:r>
      <w:r w:rsidRPr="00303DD7">
        <w:rPr>
          <w:rFonts w:ascii="宋体" w:hAnsi="宋体" w:cs="宋体" w:hint="eastAsia"/>
          <w:szCs w:val="21"/>
        </w:rPr>
        <w:t>②调解书在双方签字后，与判决书具有同等法律效力</w:t>
      </w:r>
    </w:p>
    <w:p w14:paraId="101FF334" w14:textId="77777777" w:rsidR="00810981" w:rsidRPr="00303DD7" w:rsidRDefault="00810981" w:rsidP="00810981">
      <w:pPr>
        <w:spacing w:line="264" w:lineRule="auto"/>
        <w:jc w:val="left"/>
        <w:rPr>
          <w:rFonts w:ascii="宋体" w:hAnsi="宋体" w:cs="宋体"/>
          <w:szCs w:val="21"/>
        </w:rPr>
      </w:pPr>
      <w:r w:rsidRPr="00303DD7">
        <w:rPr>
          <w:rFonts w:ascii="宋体" w:hAnsi="宋体" w:cs="宋体" w:hint="eastAsia"/>
          <w:szCs w:val="21"/>
        </w:rPr>
        <w:t>③两名前员工可强制将其纠纷再次提交仲裁庭进行裁决</w:t>
      </w:r>
      <w:r>
        <w:rPr>
          <w:rFonts w:ascii="宋体" w:hAnsi="宋体" w:cs="宋体" w:hint="eastAsia"/>
          <w:szCs w:val="21"/>
        </w:rPr>
        <w:t xml:space="preserve"> </w:t>
      </w:r>
      <w:r>
        <w:rPr>
          <w:rFonts w:ascii="宋体" w:hAnsi="宋体" w:cs="宋体"/>
          <w:szCs w:val="21"/>
        </w:rPr>
        <w:t xml:space="preserve"> </w:t>
      </w:r>
      <w:r w:rsidRPr="00303DD7">
        <w:rPr>
          <w:rFonts w:ascii="宋体" w:hAnsi="宋体" w:cs="宋体" w:hint="eastAsia"/>
          <w:szCs w:val="21"/>
        </w:rPr>
        <w:t>④理发店老板的行为侵害了两名前员工的隐私权与姓名权</w:t>
      </w:r>
    </w:p>
    <w:p w14:paraId="34C1C106" w14:textId="77777777" w:rsidR="00810981" w:rsidRDefault="00810981" w:rsidP="00810981">
      <w:pPr>
        <w:spacing w:line="264" w:lineRule="auto"/>
        <w:jc w:val="left"/>
        <w:rPr>
          <w:rFonts w:ascii="宋体" w:hAnsi="宋体" w:cs="宋体"/>
          <w:szCs w:val="21"/>
        </w:rPr>
      </w:pPr>
      <w:r w:rsidRPr="00303DD7">
        <w:rPr>
          <w:rFonts w:ascii="宋体" w:hAnsi="宋体" w:cs="宋体" w:hint="eastAsia"/>
          <w:szCs w:val="21"/>
        </w:rPr>
        <w:t>A．①②</w:t>
      </w:r>
      <w:r w:rsidRPr="00303DD7">
        <w:rPr>
          <w:rFonts w:ascii="宋体" w:hAnsi="宋体" w:cs="宋体" w:hint="eastAsia"/>
          <w:szCs w:val="21"/>
        </w:rPr>
        <w:tab/>
        <w:t>B．①</w:t>
      </w:r>
      <w:bookmarkStart w:id="8" w:name="_Hlk154183558"/>
      <w:r w:rsidRPr="00303DD7">
        <w:rPr>
          <w:rFonts w:ascii="宋体" w:hAnsi="宋体" w:cs="宋体" w:hint="eastAsia"/>
          <w:szCs w:val="21"/>
        </w:rPr>
        <w:t>③</w:t>
      </w:r>
      <w:bookmarkEnd w:id="8"/>
      <w:r w:rsidRPr="00303DD7">
        <w:rPr>
          <w:rFonts w:ascii="宋体" w:hAnsi="宋体" w:cs="宋体" w:hint="eastAsia"/>
          <w:szCs w:val="21"/>
        </w:rPr>
        <w:tab/>
        <w:t>C．②④</w:t>
      </w:r>
      <w:r w:rsidRPr="00303DD7">
        <w:rPr>
          <w:rFonts w:ascii="宋体" w:hAnsi="宋体" w:cs="宋体" w:hint="eastAsia"/>
          <w:szCs w:val="21"/>
        </w:rPr>
        <w:tab/>
        <w:t>D．③④</w:t>
      </w:r>
    </w:p>
    <w:p w14:paraId="2DF5CF0F" w14:textId="77777777" w:rsidR="00284379" w:rsidRDefault="00284379" w:rsidP="00CB4584">
      <w:pPr>
        <w:spacing w:line="264" w:lineRule="auto"/>
        <w:rPr>
          <w:rFonts w:ascii="宋体" w:hAnsi="宋体"/>
          <w:szCs w:val="21"/>
        </w:rPr>
      </w:pPr>
    </w:p>
    <w:p w14:paraId="4EC55F2B" w14:textId="4FB5C177" w:rsidR="00E1702C" w:rsidRPr="00EF4366" w:rsidRDefault="00E1702C" w:rsidP="00CB4584">
      <w:pPr>
        <w:spacing w:line="264" w:lineRule="auto"/>
        <w:rPr>
          <w:rFonts w:ascii="宋体" w:hAnsi="宋体"/>
          <w:szCs w:val="21"/>
        </w:rPr>
      </w:pPr>
      <w:r w:rsidRPr="00E1702C">
        <w:rPr>
          <w:rFonts w:ascii="华文中宋" w:eastAsia="华文中宋" w:hAnsi="华文中宋" w:hint="eastAsia"/>
          <w:b/>
          <w:bCs/>
          <w:szCs w:val="21"/>
        </w:rPr>
        <w:t>【题组三】材料分析</w:t>
      </w:r>
    </w:p>
    <w:p w14:paraId="01417257" w14:textId="77777777" w:rsidR="00804FC2" w:rsidRPr="00C97A0C" w:rsidRDefault="00804FC2" w:rsidP="00804FC2">
      <w:pPr>
        <w:spacing w:line="264" w:lineRule="auto"/>
        <w:ind w:firstLineChars="200" w:firstLine="420"/>
        <w:jc w:val="left"/>
        <w:rPr>
          <w:rFonts w:ascii="楷体" w:eastAsia="楷体" w:hAnsi="楷体" w:cs="宋体"/>
          <w:szCs w:val="21"/>
        </w:rPr>
      </w:pPr>
      <w:r>
        <w:rPr>
          <w:rFonts w:ascii="楷体" w:eastAsia="楷体" w:hAnsi="楷体" w:cs="宋体"/>
          <w:szCs w:val="21"/>
        </w:rPr>
        <w:t>1.</w:t>
      </w:r>
      <w:r>
        <w:rPr>
          <w:rFonts w:ascii="楷体" w:eastAsia="楷体" w:hAnsi="楷体" w:cs="宋体" w:hint="eastAsia"/>
          <w:szCs w:val="21"/>
        </w:rPr>
        <w:t>（2</w:t>
      </w:r>
      <w:r>
        <w:rPr>
          <w:rFonts w:ascii="楷体" w:eastAsia="楷体" w:hAnsi="楷体" w:cs="宋体"/>
          <w:szCs w:val="21"/>
        </w:rPr>
        <w:t>023</w:t>
      </w:r>
      <w:r>
        <w:rPr>
          <w:rFonts w:ascii="楷体" w:eastAsia="楷体" w:hAnsi="楷体" w:cs="宋体" w:hint="eastAsia"/>
          <w:szCs w:val="21"/>
        </w:rPr>
        <w:t>年南通期中）</w:t>
      </w:r>
      <w:r w:rsidRPr="00C97A0C">
        <w:rPr>
          <w:rFonts w:ascii="楷体" w:eastAsia="楷体" w:hAnsi="楷体" w:cs="宋体" w:hint="eastAsia"/>
          <w:szCs w:val="21"/>
        </w:rPr>
        <w:t>90年出生的孙先生大学毕业后。先后到火锅店、烧烤店打工。在学习到烧烤技术和管理经</w:t>
      </w:r>
      <w:r>
        <w:rPr>
          <w:rFonts w:ascii="楷体" w:eastAsia="楷体" w:hAnsi="楷体" w:cs="宋体" w:hint="eastAsia"/>
          <w:szCs w:val="21"/>
        </w:rPr>
        <w:t>验证</w:t>
      </w:r>
      <w:r w:rsidRPr="00C97A0C">
        <w:rPr>
          <w:rFonts w:ascii="楷体" w:eastAsia="楷体" w:hAnsi="楷体" w:cs="宋体" w:hint="eastAsia"/>
          <w:szCs w:val="21"/>
        </w:rPr>
        <w:t>，孙先生就用自己的积蓄以及在家人的支持下，在当地开了一间规模不是很大的烧烤店。事发当天，店里突然走进几名市场监管局的工作人员，要求孙先生接受检查。工作人员通过抽检发现。孙先生在批发市场进货的羊肉。盐酸克伦特罗项不合格，遂依法对其立案调查。市场监管局追根溯源时发现，该批次羊肉一共有3斤。是孙先生在一家批发市场以每斤48元的价格购入的。最终，市场监管局经过听证等法定程序后，决定对其违法行为作出罚款15000元的行政处罚决定。孙先生认为3斤羊肉才144元，结果罚款却要15000元。这种处罚“不合理、不公平”。家人们纷纷给他出主意：</w:t>
      </w:r>
    </w:p>
    <w:p w14:paraId="46CC28E1" w14:textId="77777777" w:rsidR="00804FC2" w:rsidRPr="00C97A0C" w:rsidRDefault="00804FC2" w:rsidP="00804FC2">
      <w:pPr>
        <w:spacing w:line="264" w:lineRule="auto"/>
        <w:jc w:val="left"/>
        <w:rPr>
          <w:rFonts w:ascii="楷体" w:eastAsia="楷体" w:hAnsi="楷体" w:cs="宋体"/>
          <w:szCs w:val="21"/>
        </w:rPr>
      </w:pPr>
      <w:r w:rsidRPr="00C97A0C">
        <w:rPr>
          <w:rFonts w:ascii="楷体" w:eastAsia="楷体" w:hAnsi="楷体" w:cs="宋体" w:hint="eastAsia"/>
          <w:szCs w:val="21"/>
        </w:rPr>
        <w:t>父亲：诉讼是解决纠纷的途径，要及时向人民法院发起民事诉讼。</w:t>
      </w:r>
    </w:p>
    <w:p w14:paraId="21491F33" w14:textId="77777777" w:rsidR="00804FC2" w:rsidRPr="00C97A0C" w:rsidRDefault="00804FC2" w:rsidP="00804FC2">
      <w:pPr>
        <w:spacing w:line="264" w:lineRule="auto"/>
        <w:jc w:val="left"/>
        <w:rPr>
          <w:rFonts w:ascii="楷体" w:eastAsia="楷体" w:hAnsi="楷体" w:cs="宋体"/>
          <w:szCs w:val="21"/>
        </w:rPr>
      </w:pPr>
      <w:r w:rsidRPr="00C97A0C">
        <w:rPr>
          <w:rFonts w:ascii="楷体" w:eastAsia="楷体" w:hAnsi="楷体" w:cs="宋体" w:hint="eastAsia"/>
          <w:szCs w:val="21"/>
        </w:rPr>
        <w:t>母亲：要想便捷经济，还是选仲裁比较好。</w:t>
      </w:r>
    </w:p>
    <w:p w14:paraId="0D3EB635" w14:textId="77777777" w:rsidR="00804FC2" w:rsidRPr="00C97A0C" w:rsidRDefault="00804FC2" w:rsidP="00804FC2">
      <w:pPr>
        <w:spacing w:line="264" w:lineRule="auto"/>
        <w:jc w:val="left"/>
        <w:rPr>
          <w:rFonts w:ascii="楷体" w:eastAsia="楷体" w:hAnsi="楷体" w:cs="宋体"/>
          <w:szCs w:val="21"/>
        </w:rPr>
      </w:pPr>
      <w:r w:rsidRPr="00C97A0C">
        <w:rPr>
          <w:rFonts w:ascii="楷体" w:eastAsia="楷体" w:hAnsi="楷体" w:cs="宋体" w:hint="eastAsia"/>
          <w:szCs w:val="21"/>
        </w:rPr>
        <w:t>舅舅：给点钱申请人民调解，免得伤了和气。</w:t>
      </w:r>
    </w:p>
    <w:p w14:paraId="39E0B817" w14:textId="77777777" w:rsidR="00804FC2" w:rsidRDefault="00804FC2" w:rsidP="00804FC2">
      <w:pPr>
        <w:spacing w:line="264" w:lineRule="auto"/>
        <w:jc w:val="left"/>
        <w:rPr>
          <w:rFonts w:ascii="宋体" w:hAnsi="宋体" w:cs="宋体"/>
          <w:szCs w:val="21"/>
        </w:rPr>
      </w:pPr>
      <w:r w:rsidRPr="00C97A0C">
        <w:rPr>
          <w:rFonts w:ascii="宋体" w:hAnsi="宋体" w:cs="宋体" w:hint="eastAsia"/>
          <w:szCs w:val="21"/>
        </w:rPr>
        <w:t>结合上述几种建议，运用法律与生活的知识，请你为孙先生选择合理的解决途径。</w:t>
      </w:r>
      <w:r>
        <w:rPr>
          <w:rFonts w:ascii="宋体" w:hAnsi="宋体" w:cs="宋体" w:hint="eastAsia"/>
          <w:szCs w:val="21"/>
        </w:rPr>
        <w:t>（8分）</w:t>
      </w:r>
    </w:p>
    <w:p w14:paraId="5EFF872B"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BF15377"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41BC3B6"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83001E5"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4C593CB"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0AC3B847"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18133FE"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4B45398" w14:textId="77777777" w:rsidR="00631403" w:rsidRPr="00F45913" w:rsidRDefault="00631403" w:rsidP="00631403">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4F7AA2A"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C47CCB9" w14:textId="77777777" w:rsidR="00631403" w:rsidRDefault="00631403" w:rsidP="00631403">
      <w:pPr>
        <w:adjustRightInd w:val="0"/>
        <w:snapToGrid w:val="0"/>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985A948"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7BBDAFD"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7C87C438" w14:textId="2CCCFFB7" w:rsidR="00804FC2" w:rsidRDefault="00631403" w:rsidP="00631403">
      <w:pPr>
        <w:spacing w:line="264" w:lineRule="auto"/>
        <w:jc w:val="left"/>
        <w:rPr>
          <w:rFonts w:ascii="宋体" w:hAnsi="宋体" w:cs="宋体"/>
          <w:szCs w:val="21"/>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9054415" w14:textId="77777777" w:rsidR="00631403" w:rsidRDefault="00631403" w:rsidP="00804FC2">
      <w:pPr>
        <w:spacing w:line="264" w:lineRule="auto"/>
        <w:ind w:firstLineChars="200" w:firstLine="420"/>
        <w:jc w:val="left"/>
        <w:rPr>
          <w:rFonts w:ascii="楷体" w:eastAsia="楷体" w:hAnsi="楷体" w:cs="宋体"/>
          <w:szCs w:val="21"/>
        </w:rPr>
      </w:pPr>
    </w:p>
    <w:p w14:paraId="7F7FA488" w14:textId="4F7AE739" w:rsidR="00804FC2" w:rsidRPr="00444DA9" w:rsidRDefault="00804FC2" w:rsidP="00804FC2">
      <w:pPr>
        <w:spacing w:line="264" w:lineRule="auto"/>
        <w:ind w:firstLineChars="200" w:firstLine="420"/>
        <w:jc w:val="left"/>
        <w:rPr>
          <w:rFonts w:ascii="楷体" w:eastAsia="楷体" w:hAnsi="楷体" w:cs="宋体"/>
          <w:szCs w:val="21"/>
        </w:rPr>
      </w:pPr>
      <w:r>
        <w:rPr>
          <w:rFonts w:ascii="楷体" w:eastAsia="楷体" w:hAnsi="楷体" w:cs="宋体"/>
          <w:szCs w:val="21"/>
        </w:rPr>
        <w:t>2.</w:t>
      </w:r>
      <w:r>
        <w:rPr>
          <w:rFonts w:ascii="楷体" w:eastAsia="楷体" w:hAnsi="楷体" w:cs="宋体" w:hint="eastAsia"/>
          <w:szCs w:val="21"/>
        </w:rPr>
        <w:t>（2</w:t>
      </w:r>
      <w:r>
        <w:rPr>
          <w:rFonts w:ascii="楷体" w:eastAsia="楷体" w:hAnsi="楷体" w:cs="宋体"/>
          <w:szCs w:val="21"/>
        </w:rPr>
        <w:t>023</w:t>
      </w:r>
      <w:r>
        <w:rPr>
          <w:rFonts w:ascii="楷体" w:eastAsia="楷体" w:hAnsi="楷体" w:cs="宋体" w:hint="eastAsia"/>
          <w:szCs w:val="21"/>
        </w:rPr>
        <w:t>年苏州月考）</w:t>
      </w:r>
      <w:r w:rsidRPr="00444DA9">
        <w:rPr>
          <w:rFonts w:ascii="楷体" w:eastAsia="楷体" w:hAnsi="楷体" w:cs="宋体" w:hint="eastAsia"/>
          <w:szCs w:val="21"/>
        </w:rPr>
        <w:t>某日，张三看到房屋出租广告，便与出租人李四取得联系询问租房事宜。次日，李四通过微信和张三约定定金3000元和违约金2000元，张三表示同意，于是张三转账给李四3000元定金，并且双方约定15日后签订租房协议。3天后，张三把房子租给了王五。为此，张三要求李四双倍返还已付定金并支付约定的违约金。李四不同意张三的说法，双方各抒己见，于是张三单方面向其所在地B市仲裁委员会申请仲裁，要求李四承担违约金并双倍返还定金。</w:t>
      </w:r>
    </w:p>
    <w:p w14:paraId="5ED7EFEA" w14:textId="77777777" w:rsidR="00804FC2" w:rsidRDefault="00804FC2" w:rsidP="00804FC2">
      <w:pPr>
        <w:spacing w:line="264" w:lineRule="auto"/>
        <w:jc w:val="left"/>
        <w:rPr>
          <w:rFonts w:ascii="宋体" w:hAnsi="宋体" w:cs="宋体"/>
          <w:szCs w:val="21"/>
        </w:rPr>
      </w:pPr>
      <w:r w:rsidRPr="00444DA9">
        <w:rPr>
          <w:rFonts w:ascii="宋体" w:hAnsi="宋体" w:cs="宋体" w:hint="eastAsia"/>
          <w:szCs w:val="21"/>
        </w:rPr>
        <w:t>结合材料，运用《法律与生活》知识分析张三维权的不妥之处，并为张三选择最佳的具体维权诉求。</w:t>
      </w:r>
      <w:r>
        <w:rPr>
          <w:rFonts w:ascii="宋体" w:hAnsi="宋体" w:cs="宋体" w:hint="eastAsia"/>
          <w:szCs w:val="21"/>
        </w:rPr>
        <w:t>（9分）</w:t>
      </w:r>
    </w:p>
    <w:p w14:paraId="34191486"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1353A50"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20ADC8A"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5BB6CED"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24EB549"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008D8EA9"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1A69467"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7E98174C" w14:textId="77777777" w:rsidR="00631403" w:rsidRPr="00F45913" w:rsidRDefault="00631403" w:rsidP="00631403">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BC2A8C9"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5D1E954" w14:textId="77777777" w:rsidR="00631403" w:rsidRDefault="00631403" w:rsidP="00631403">
      <w:pPr>
        <w:adjustRightInd w:val="0"/>
        <w:snapToGrid w:val="0"/>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0F13234"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001FC3F2" w14:textId="77777777" w:rsidR="00631403" w:rsidRPr="00F45913" w:rsidRDefault="00631403" w:rsidP="00631403">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7D824E70" w14:textId="77777777" w:rsidR="00631403" w:rsidRDefault="00631403" w:rsidP="00D26D0F">
      <w:pPr>
        <w:jc w:val="center"/>
        <w:rPr>
          <w:rFonts w:ascii="黑体" w:eastAsia="黑体" w:hAnsi="宋体" w:cs="黑体"/>
          <w:b/>
          <w:bCs/>
          <w:color w:val="000000"/>
          <w:szCs w:val="21"/>
          <w:u w:val="dotted"/>
          <w:lang w:bidi="ar"/>
        </w:rPr>
      </w:pPr>
    </w:p>
    <w:p w14:paraId="09F0352A" w14:textId="47575C72" w:rsidR="00D26D0F" w:rsidRPr="00122163" w:rsidRDefault="00D26D0F" w:rsidP="00D26D0F">
      <w:pPr>
        <w:jc w:val="center"/>
        <w:rPr>
          <w:rFonts w:ascii="华文中宋" w:eastAsia="华文中宋" w:hAnsi="华文中宋" w:cs="宋体"/>
          <w:b/>
          <w:bCs/>
          <w:sz w:val="28"/>
          <w:szCs w:val="28"/>
        </w:rPr>
      </w:pPr>
      <w:r w:rsidRPr="00122163">
        <w:rPr>
          <w:rFonts w:ascii="华文中宋" w:eastAsia="华文中宋" w:hAnsi="华文中宋" w:cs="宋体" w:hint="eastAsia"/>
          <w:b/>
          <w:bCs/>
          <w:sz w:val="28"/>
          <w:szCs w:val="28"/>
        </w:rPr>
        <w:t xml:space="preserve">核心问题二 </w:t>
      </w:r>
      <w:r w:rsidR="00706259">
        <w:rPr>
          <w:rFonts w:ascii="华文中宋" w:eastAsia="华文中宋" w:hAnsi="华文中宋" w:cs="宋体"/>
          <w:b/>
          <w:bCs/>
          <w:sz w:val="28"/>
          <w:szCs w:val="28"/>
        </w:rPr>
        <w:t xml:space="preserve">  </w:t>
      </w:r>
      <w:r w:rsidR="00EF4366" w:rsidRPr="00122163">
        <w:rPr>
          <w:rFonts w:ascii="华文中宋" w:eastAsia="华文中宋" w:hAnsi="华文中宋" w:cs="宋体" w:hint="eastAsia"/>
          <w:b/>
          <w:bCs/>
          <w:sz w:val="28"/>
          <w:szCs w:val="28"/>
        </w:rPr>
        <w:t>解析三大诉讼</w:t>
      </w:r>
    </w:p>
    <w:p w14:paraId="6687C81A" w14:textId="446F19C3" w:rsidR="00EF4366" w:rsidRDefault="00D65724" w:rsidP="00EF4366">
      <w:pPr>
        <w:jc w:val="left"/>
        <w:rPr>
          <w:rFonts w:ascii="华文中宋" w:eastAsia="华文中宋" w:hAnsi="华文中宋"/>
          <w:b/>
          <w:bCs/>
          <w:szCs w:val="21"/>
        </w:rPr>
      </w:pPr>
      <w:r w:rsidRPr="0054523F">
        <w:rPr>
          <w:rFonts w:ascii="华文中宋" w:eastAsia="华文中宋" w:hAnsi="华文中宋" w:hint="eastAsia"/>
          <w:b/>
          <w:bCs/>
          <w:szCs w:val="21"/>
        </w:rPr>
        <w:t>重点梳理</w:t>
      </w:r>
      <w:r>
        <w:rPr>
          <w:rFonts w:ascii="华文中宋" w:eastAsia="华文中宋" w:hAnsi="华文中宋" w:hint="eastAsia"/>
          <w:b/>
          <w:bCs/>
          <w:szCs w:val="21"/>
        </w:rPr>
        <w:t>一</w:t>
      </w:r>
      <w:r w:rsidRPr="0054523F">
        <w:rPr>
          <w:rFonts w:ascii="华文中宋" w:eastAsia="华文中宋" w:hAnsi="华文中宋" w:hint="eastAsia"/>
          <w:b/>
          <w:bCs/>
          <w:szCs w:val="21"/>
        </w:rPr>
        <w:t>：</w:t>
      </w:r>
      <w:r w:rsidR="00EF4366" w:rsidRPr="00D65724">
        <w:rPr>
          <w:rFonts w:ascii="华文中宋" w:eastAsia="华文中宋" w:hAnsi="华文中宋" w:hint="eastAsia"/>
          <w:b/>
          <w:bCs/>
          <w:szCs w:val="21"/>
        </w:rPr>
        <w:t>诉讼</w:t>
      </w:r>
    </w:p>
    <w:p w14:paraId="761AE220" w14:textId="77777777" w:rsidR="00A52268" w:rsidRDefault="00A52268" w:rsidP="00A52268">
      <w:pPr>
        <w:spacing w:line="264" w:lineRule="auto"/>
        <w:rPr>
          <w:rFonts w:ascii="宋体" w:hAnsi="宋体"/>
          <w:b/>
          <w:bCs/>
          <w:szCs w:val="21"/>
        </w:rPr>
      </w:pPr>
      <w:r w:rsidRPr="0054523F">
        <w:rPr>
          <w:rFonts w:ascii="华文中宋" w:eastAsia="华文中宋" w:hAnsi="华文中宋" w:hint="eastAsia"/>
          <w:b/>
          <w:bCs/>
          <w:szCs w:val="21"/>
        </w:rPr>
        <w:t>1</w:t>
      </w:r>
      <w:r w:rsidRPr="0054523F">
        <w:rPr>
          <w:rFonts w:ascii="华文中宋" w:eastAsia="华文中宋" w:hAnsi="华文中宋"/>
          <w:b/>
          <w:bCs/>
          <w:szCs w:val="21"/>
        </w:rPr>
        <w:t>.</w:t>
      </w:r>
      <w:r w:rsidRPr="0054523F">
        <w:rPr>
          <w:rFonts w:ascii="华文中宋" w:eastAsia="华文中宋" w:hAnsi="华文中宋" w:hint="eastAsia"/>
          <w:b/>
          <w:bCs/>
          <w:szCs w:val="21"/>
        </w:rPr>
        <w:t>【了解仲裁】</w:t>
      </w:r>
    </w:p>
    <w:tbl>
      <w:tblPr>
        <w:tblStyle w:val="a8"/>
        <w:tblW w:w="0" w:type="auto"/>
        <w:tblLook w:val="04A0" w:firstRow="1" w:lastRow="0" w:firstColumn="1" w:lastColumn="0" w:noHBand="0" w:noVBand="1"/>
      </w:tblPr>
      <w:tblGrid>
        <w:gridCol w:w="704"/>
        <w:gridCol w:w="10086"/>
      </w:tblGrid>
      <w:tr w:rsidR="00AA3005" w14:paraId="2C150F64" w14:textId="77777777" w:rsidTr="003C106C">
        <w:tc>
          <w:tcPr>
            <w:tcW w:w="704" w:type="dxa"/>
          </w:tcPr>
          <w:p w14:paraId="0029C7F1" w14:textId="4DFA849F" w:rsidR="00AA3005" w:rsidRDefault="00AA3005" w:rsidP="00047F46">
            <w:pPr>
              <w:spacing w:line="288" w:lineRule="auto"/>
              <w:jc w:val="center"/>
              <w:rPr>
                <w:rFonts w:ascii="华文中宋" w:eastAsia="华文中宋" w:hAnsi="华文中宋"/>
                <w:b/>
                <w:bCs/>
                <w:szCs w:val="21"/>
              </w:rPr>
            </w:pPr>
            <w:r>
              <w:rPr>
                <w:rFonts w:ascii="华文中宋" w:eastAsia="华文中宋" w:hAnsi="华文中宋" w:hint="eastAsia"/>
                <w:b/>
                <w:bCs/>
                <w:szCs w:val="21"/>
              </w:rPr>
              <w:t>含义</w:t>
            </w:r>
          </w:p>
        </w:tc>
        <w:tc>
          <w:tcPr>
            <w:tcW w:w="10086" w:type="dxa"/>
          </w:tcPr>
          <w:p w14:paraId="5DE81907" w14:textId="383342E5" w:rsidR="00AA3005" w:rsidRPr="003C106C" w:rsidRDefault="003C106C" w:rsidP="00047F46">
            <w:pPr>
              <w:spacing w:line="288" w:lineRule="auto"/>
              <w:jc w:val="left"/>
              <w:rPr>
                <w:rFonts w:ascii="宋体" w:hAnsi="宋体"/>
                <w:szCs w:val="21"/>
              </w:rPr>
            </w:pPr>
            <w:r w:rsidRPr="003C106C">
              <w:rPr>
                <w:rFonts w:ascii="宋体" w:hAnsi="宋体" w:hint="eastAsia"/>
                <w:szCs w:val="21"/>
              </w:rPr>
              <w:t>俗称“打官司”，它是在纠纷主体的参与下，由</w:t>
            </w:r>
            <w:r w:rsidR="00C4303A">
              <w:rPr>
                <w:rFonts w:ascii="宋体" w:hAnsi="宋体" w:hint="eastAsia"/>
                <w:szCs w:val="21"/>
              </w:rPr>
              <w:t xml:space="preserve"> </w:t>
            </w:r>
            <w:r w:rsidR="00C4303A">
              <w:rPr>
                <w:rFonts w:ascii="宋体" w:hAnsi="宋体"/>
                <w:szCs w:val="21"/>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00C4303A">
              <w:rPr>
                <w:rFonts w:ascii="宋体" w:hAnsi="宋体" w:hint="eastAsia"/>
                <w:b/>
                <w:bCs/>
                <w:szCs w:val="21"/>
                <w:u w:val="thick"/>
              </w:rPr>
              <w:t xml:space="preserve"> </w:t>
            </w:r>
            <w:r w:rsidR="00C4303A">
              <w:rPr>
                <w:rFonts w:ascii="宋体" w:hAnsi="宋体"/>
                <w:b/>
                <w:bCs/>
                <w:szCs w:val="21"/>
                <w:u w:val="thick"/>
              </w:rPr>
              <w:t xml:space="preserve"> </w:t>
            </w:r>
            <w:r w:rsidRPr="003C106C">
              <w:rPr>
                <w:rFonts w:ascii="宋体" w:hAnsi="宋体" w:hint="eastAsia"/>
                <w:szCs w:val="21"/>
              </w:rPr>
              <w:t>依照法定程序解决具体纠纷的活动。</w:t>
            </w:r>
          </w:p>
        </w:tc>
      </w:tr>
      <w:tr w:rsidR="00AA3005" w14:paraId="0627C5AA" w14:textId="77777777" w:rsidTr="003C106C">
        <w:tc>
          <w:tcPr>
            <w:tcW w:w="704" w:type="dxa"/>
          </w:tcPr>
          <w:p w14:paraId="3EFC3C21" w14:textId="2485DC3E" w:rsidR="00AA3005" w:rsidRDefault="00AA3005" w:rsidP="00047F46">
            <w:pPr>
              <w:spacing w:line="288" w:lineRule="auto"/>
              <w:jc w:val="center"/>
              <w:rPr>
                <w:rFonts w:ascii="华文中宋" w:eastAsia="华文中宋" w:hAnsi="华文中宋"/>
                <w:b/>
                <w:bCs/>
                <w:szCs w:val="21"/>
              </w:rPr>
            </w:pPr>
            <w:r>
              <w:rPr>
                <w:rFonts w:ascii="华文中宋" w:eastAsia="华文中宋" w:hAnsi="华文中宋" w:hint="eastAsia"/>
                <w:b/>
                <w:bCs/>
                <w:szCs w:val="21"/>
              </w:rPr>
              <w:t>地位</w:t>
            </w:r>
          </w:p>
        </w:tc>
        <w:tc>
          <w:tcPr>
            <w:tcW w:w="10086" w:type="dxa"/>
          </w:tcPr>
          <w:p w14:paraId="6D9B9ECB" w14:textId="1C0BF170" w:rsidR="00AA3005" w:rsidRDefault="00C4303A" w:rsidP="00047F46">
            <w:pPr>
              <w:spacing w:line="288" w:lineRule="auto"/>
              <w:jc w:val="left"/>
              <w:rPr>
                <w:rFonts w:ascii="华文中宋" w:eastAsia="华文中宋" w:hAnsi="华文中宋"/>
                <w:b/>
                <w:bCs/>
                <w:szCs w:val="21"/>
              </w:rPr>
            </w:pPr>
            <w:r w:rsidRPr="00C4303A">
              <w:rPr>
                <w:rFonts w:ascii="宋体" w:hAnsi="宋体" w:hint="eastAsia"/>
                <w:szCs w:val="21"/>
              </w:rPr>
              <w:t>在多元的纠纷解决方式中，诉讼是解决纠纷的</w:t>
            </w:r>
            <w:r w:rsidRPr="00C4303A">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Pr="00C4303A">
              <w:rPr>
                <w:rFonts w:ascii="宋体" w:hAnsi="宋体" w:hint="eastAsia"/>
                <w:b/>
                <w:bCs/>
                <w:szCs w:val="21"/>
                <w:u w:val="thick"/>
              </w:rPr>
              <w:t xml:space="preserve"> </w:t>
            </w:r>
            <w:r w:rsidRPr="00C4303A">
              <w:rPr>
                <w:rFonts w:ascii="宋体" w:hAnsi="宋体"/>
                <w:b/>
                <w:bCs/>
                <w:szCs w:val="21"/>
                <w:u w:val="thick"/>
              </w:rPr>
              <w:t xml:space="preserve"> </w:t>
            </w:r>
            <w:r w:rsidRPr="00C4303A">
              <w:rPr>
                <w:rFonts w:ascii="宋体" w:hAnsi="宋体" w:hint="eastAsia"/>
                <w:szCs w:val="21"/>
              </w:rPr>
              <w:t>途径</w:t>
            </w:r>
            <w:r>
              <w:rPr>
                <w:rFonts w:ascii="宋体" w:hAnsi="宋体" w:hint="eastAsia"/>
                <w:szCs w:val="21"/>
              </w:rPr>
              <w:t>。</w:t>
            </w:r>
          </w:p>
        </w:tc>
      </w:tr>
      <w:tr w:rsidR="00AA3005" w14:paraId="51A635FC" w14:textId="77777777" w:rsidTr="003C106C">
        <w:trPr>
          <w:trHeight w:val="79"/>
        </w:trPr>
        <w:tc>
          <w:tcPr>
            <w:tcW w:w="704" w:type="dxa"/>
            <w:vMerge w:val="restart"/>
            <w:vAlign w:val="center"/>
          </w:tcPr>
          <w:p w14:paraId="3ED6BE3C" w14:textId="2101BB24" w:rsidR="00AA3005" w:rsidRDefault="00AA3005" w:rsidP="00047F46">
            <w:pPr>
              <w:spacing w:line="288" w:lineRule="auto"/>
              <w:jc w:val="center"/>
              <w:rPr>
                <w:rFonts w:ascii="华文中宋" w:eastAsia="华文中宋" w:hAnsi="华文中宋"/>
                <w:b/>
                <w:bCs/>
                <w:szCs w:val="21"/>
              </w:rPr>
            </w:pPr>
            <w:r>
              <w:rPr>
                <w:rFonts w:ascii="华文中宋" w:eastAsia="华文中宋" w:hAnsi="华文中宋" w:hint="eastAsia"/>
                <w:b/>
                <w:bCs/>
                <w:szCs w:val="21"/>
              </w:rPr>
              <w:t>特点</w:t>
            </w:r>
          </w:p>
        </w:tc>
        <w:tc>
          <w:tcPr>
            <w:tcW w:w="10086" w:type="dxa"/>
          </w:tcPr>
          <w:p w14:paraId="4F4CD578" w14:textId="5A9E8A45" w:rsidR="00AA3005" w:rsidRDefault="00E133E6" w:rsidP="00047F46">
            <w:pPr>
              <w:spacing w:line="288" w:lineRule="auto"/>
              <w:jc w:val="left"/>
              <w:rPr>
                <w:rFonts w:ascii="华文中宋" w:eastAsia="华文中宋" w:hAnsi="华文中宋"/>
                <w:b/>
                <w:bCs/>
                <w:szCs w:val="21"/>
              </w:rPr>
            </w:pPr>
            <w:r w:rsidRPr="00E133E6">
              <w:rPr>
                <w:rFonts w:ascii="宋体" w:hAnsi="宋体" w:hint="eastAsia"/>
                <w:szCs w:val="21"/>
              </w:rPr>
              <w:t>公权性</w:t>
            </w:r>
            <w:r w:rsidR="00DA60E3">
              <w:rPr>
                <w:rFonts w:ascii="宋体" w:hAnsi="宋体" w:hint="eastAsia"/>
                <w:szCs w:val="21"/>
              </w:rPr>
              <w:t>：</w:t>
            </w:r>
            <w:r w:rsidR="00DA60E3" w:rsidRPr="00DA60E3">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00DA60E3" w:rsidRPr="00DA60E3">
              <w:rPr>
                <w:rFonts w:ascii="宋体" w:hAnsi="宋体" w:hint="eastAsia"/>
                <w:b/>
                <w:bCs/>
                <w:szCs w:val="21"/>
                <w:u w:val="thick"/>
              </w:rPr>
              <w:t xml:space="preserve"> </w:t>
            </w:r>
            <w:r w:rsidR="00DA60E3" w:rsidRPr="00DA60E3">
              <w:rPr>
                <w:rFonts w:ascii="宋体" w:hAnsi="宋体" w:hint="eastAsia"/>
                <w:szCs w:val="21"/>
              </w:rPr>
              <w:t>代表国家行使</w:t>
            </w:r>
            <w:r w:rsidR="00DA60E3" w:rsidRPr="00DA60E3">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00DA60E3" w:rsidRPr="00DA60E3">
              <w:rPr>
                <w:rFonts w:ascii="宋体" w:hAnsi="宋体" w:hint="eastAsia"/>
                <w:b/>
                <w:bCs/>
                <w:szCs w:val="21"/>
                <w:u w:val="thick"/>
              </w:rPr>
              <w:t xml:space="preserve"> </w:t>
            </w:r>
            <w:r w:rsidR="00DA60E3" w:rsidRPr="00DA60E3">
              <w:rPr>
                <w:rFonts w:ascii="宋体" w:hAnsi="宋体" w:hint="eastAsia"/>
                <w:szCs w:val="21"/>
              </w:rPr>
              <w:t>权</w:t>
            </w:r>
          </w:p>
        </w:tc>
      </w:tr>
      <w:tr w:rsidR="00AA3005" w14:paraId="7383A0FB" w14:textId="77777777" w:rsidTr="003C106C">
        <w:trPr>
          <w:trHeight w:val="77"/>
        </w:trPr>
        <w:tc>
          <w:tcPr>
            <w:tcW w:w="704" w:type="dxa"/>
            <w:vMerge/>
            <w:vAlign w:val="center"/>
          </w:tcPr>
          <w:p w14:paraId="1A76F015" w14:textId="77777777" w:rsidR="00AA3005" w:rsidRDefault="00AA3005" w:rsidP="00047F46">
            <w:pPr>
              <w:spacing w:line="288" w:lineRule="auto"/>
              <w:jc w:val="center"/>
              <w:rPr>
                <w:rFonts w:ascii="华文中宋" w:eastAsia="华文中宋" w:hAnsi="华文中宋"/>
                <w:b/>
                <w:bCs/>
                <w:szCs w:val="21"/>
              </w:rPr>
            </w:pPr>
          </w:p>
        </w:tc>
        <w:tc>
          <w:tcPr>
            <w:tcW w:w="10086" w:type="dxa"/>
          </w:tcPr>
          <w:p w14:paraId="5FE51C82" w14:textId="5DDD6060" w:rsidR="00AA3005" w:rsidRDefault="00E133E6" w:rsidP="00047F46">
            <w:pPr>
              <w:spacing w:line="288" w:lineRule="auto"/>
              <w:jc w:val="left"/>
              <w:rPr>
                <w:rFonts w:ascii="华文中宋" w:eastAsia="华文中宋" w:hAnsi="华文中宋"/>
                <w:b/>
                <w:bCs/>
                <w:szCs w:val="21"/>
              </w:rPr>
            </w:pPr>
            <w:r w:rsidRPr="00E133E6">
              <w:rPr>
                <w:rFonts w:ascii="宋体" w:hAnsi="宋体" w:hint="eastAsia"/>
                <w:szCs w:val="21"/>
              </w:rPr>
              <w:t>程序性</w:t>
            </w:r>
            <w:r w:rsidR="00AD7D38">
              <w:rPr>
                <w:rFonts w:ascii="宋体" w:hAnsi="宋体" w:hint="eastAsia"/>
                <w:szCs w:val="21"/>
              </w:rPr>
              <w:t>：</w:t>
            </w:r>
            <w:r w:rsidR="00AD7D38" w:rsidRPr="00AD7D38">
              <w:rPr>
                <w:rFonts w:ascii="宋体" w:hAnsi="宋体" w:hint="eastAsia"/>
                <w:szCs w:val="21"/>
              </w:rPr>
              <w:t>人民法院、当事人及其他诉讼参与人严格遵守</w:t>
            </w:r>
            <w:r w:rsidR="00AD7D38" w:rsidRPr="00AD7D38">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00AD7D38" w:rsidRPr="00AD7D38">
              <w:rPr>
                <w:rFonts w:ascii="宋体" w:hAnsi="宋体" w:hint="eastAsia"/>
                <w:b/>
                <w:bCs/>
                <w:szCs w:val="21"/>
                <w:u w:val="thick"/>
              </w:rPr>
              <w:t xml:space="preserve"> </w:t>
            </w:r>
            <w:r w:rsidR="00AD7D38" w:rsidRPr="00AD7D38">
              <w:rPr>
                <w:rFonts w:ascii="宋体" w:hAnsi="宋体" w:hint="eastAsia"/>
                <w:szCs w:val="21"/>
              </w:rPr>
              <w:t>解决纠纷</w:t>
            </w:r>
          </w:p>
        </w:tc>
      </w:tr>
      <w:tr w:rsidR="00AA3005" w14:paraId="7E947F4F" w14:textId="77777777" w:rsidTr="003C106C">
        <w:trPr>
          <w:trHeight w:val="77"/>
        </w:trPr>
        <w:tc>
          <w:tcPr>
            <w:tcW w:w="704" w:type="dxa"/>
            <w:vMerge/>
            <w:vAlign w:val="center"/>
          </w:tcPr>
          <w:p w14:paraId="1BC3C3C2" w14:textId="77777777" w:rsidR="00AA3005" w:rsidRDefault="00AA3005" w:rsidP="00047F46">
            <w:pPr>
              <w:spacing w:line="288" w:lineRule="auto"/>
              <w:jc w:val="center"/>
              <w:rPr>
                <w:rFonts w:ascii="华文中宋" w:eastAsia="华文中宋" w:hAnsi="华文中宋"/>
                <w:b/>
                <w:bCs/>
                <w:szCs w:val="21"/>
              </w:rPr>
            </w:pPr>
          </w:p>
        </w:tc>
        <w:tc>
          <w:tcPr>
            <w:tcW w:w="10086" w:type="dxa"/>
          </w:tcPr>
          <w:p w14:paraId="4039A5A5" w14:textId="7912E92D" w:rsidR="00AA3005" w:rsidRDefault="00E133E6" w:rsidP="00047F46">
            <w:pPr>
              <w:spacing w:line="288" w:lineRule="auto"/>
              <w:jc w:val="left"/>
              <w:rPr>
                <w:rFonts w:ascii="华文中宋" w:eastAsia="华文中宋" w:hAnsi="华文中宋"/>
                <w:b/>
                <w:bCs/>
                <w:szCs w:val="21"/>
              </w:rPr>
            </w:pPr>
            <w:r w:rsidRPr="00E133E6">
              <w:rPr>
                <w:rFonts w:ascii="宋体" w:hAnsi="宋体" w:hint="eastAsia"/>
                <w:szCs w:val="21"/>
              </w:rPr>
              <w:t>强制性</w:t>
            </w:r>
            <w:r w:rsidR="00857E8F">
              <w:rPr>
                <w:rFonts w:ascii="宋体" w:hAnsi="宋体" w:hint="eastAsia"/>
                <w:szCs w:val="21"/>
              </w:rPr>
              <w:t>：</w:t>
            </w:r>
            <w:r w:rsidR="00857E8F" w:rsidRPr="00857E8F">
              <w:rPr>
                <w:rFonts w:ascii="宋体" w:hAnsi="宋体" w:hint="eastAsia"/>
                <w:szCs w:val="21"/>
              </w:rPr>
              <w:t>以国家</w:t>
            </w:r>
            <w:r w:rsidR="00857E8F" w:rsidRPr="00857E8F">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00857E8F" w:rsidRPr="00857E8F">
              <w:rPr>
                <w:rFonts w:ascii="宋体" w:hAnsi="宋体" w:hint="eastAsia"/>
                <w:b/>
                <w:bCs/>
                <w:szCs w:val="21"/>
                <w:u w:val="thick"/>
              </w:rPr>
              <w:t xml:space="preserve"> </w:t>
            </w:r>
            <w:r w:rsidR="00857E8F" w:rsidRPr="00857E8F">
              <w:rPr>
                <w:rFonts w:ascii="宋体" w:hAnsi="宋体" w:hint="eastAsia"/>
                <w:szCs w:val="21"/>
              </w:rPr>
              <w:t>力为后盾</w:t>
            </w:r>
          </w:p>
        </w:tc>
      </w:tr>
      <w:tr w:rsidR="00AA3005" w14:paraId="36E81493" w14:textId="77777777" w:rsidTr="003C106C">
        <w:trPr>
          <w:trHeight w:val="77"/>
        </w:trPr>
        <w:tc>
          <w:tcPr>
            <w:tcW w:w="704" w:type="dxa"/>
            <w:vMerge/>
            <w:vAlign w:val="center"/>
          </w:tcPr>
          <w:p w14:paraId="21E4E7C5" w14:textId="77777777" w:rsidR="00AA3005" w:rsidRDefault="00AA3005" w:rsidP="00047F46">
            <w:pPr>
              <w:spacing w:line="288" w:lineRule="auto"/>
              <w:jc w:val="center"/>
              <w:rPr>
                <w:rFonts w:ascii="华文中宋" w:eastAsia="华文中宋" w:hAnsi="华文中宋"/>
                <w:b/>
                <w:bCs/>
                <w:szCs w:val="21"/>
              </w:rPr>
            </w:pPr>
          </w:p>
        </w:tc>
        <w:tc>
          <w:tcPr>
            <w:tcW w:w="10086" w:type="dxa"/>
          </w:tcPr>
          <w:p w14:paraId="659C43F6" w14:textId="281D96DC" w:rsidR="00AA3005" w:rsidRDefault="00E133E6" w:rsidP="00047F46">
            <w:pPr>
              <w:spacing w:line="288" w:lineRule="auto"/>
              <w:jc w:val="left"/>
              <w:rPr>
                <w:rFonts w:ascii="华文中宋" w:eastAsia="华文中宋" w:hAnsi="华文中宋"/>
                <w:b/>
                <w:bCs/>
                <w:szCs w:val="21"/>
              </w:rPr>
            </w:pPr>
            <w:r w:rsidRPr="00E133E6">
              <w:rPr>
                <w:rFonts w:ascii="宋体" w:hAnsi="宋体" w:hint="eastAsia"/>
                <w:szCs w:val="21"/>
              </w:rPr>
              <w:t>终局性</w:t>
            </w:r>
            <w:r w:rsidR="00857E8F">
              <w:rPr>
                <w:rFonts w:ascii="宋体" w:hAnsi="宋体" w:hint="eastAsia"/>
                <w:szCs w:val="21"/>
              </w:rPr>
              <w:t>：</w:t>
            </w:r>
            <w:r w:rsidR="00857E8F" w:rsidRPr="00857E8F">
              <w:rPr>
                <w:rFonts w:ascii="宋体" w:hAnsi="宋体" w:hint="eastAsia"/>
                <w:szCs w:val="21"/>
              </w:rPr>
              <w:t>人民法院生效裁判所确定的当事人之间的</w:t>
            </w:r>
            <w:r w:rsidR="00857E8F" w:rsidRPr="00857E8F">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00857E8F" w:rsidRPr="00857E8F">
              <w:rPr>
                <w:rFonts w:ascii="宋体" w:hAnsi="宋体" w:hint="eastAsia"/>
                <w:b/>
                <w:bCs/>
                <w:szCs w:val="21"/>
                <w:u w:val="thick"/>
              </w:rPr>
              <w:t xml:space="preserve"> </w:t>
            </w:r>
            <w:r w:rsidR="00857E8F" w:rsidRPr="00857E8F">
              <w:rPr>
                <w:rFonts w:ascii="宋体" w:hAnsi="宋体" w:hint="eastAsia"/>
                <w:szCs w:val="21"/>
              </w:rPr>
              <w:t>关系是终局的</w:t>
            </w:r>
          </w:p>
        </w:tc>
      </w:tr>
      <w:tr w:rsidR="00AA3005" w14:paraId="46A622A0" w14:textId="77777777" w:rsidTr="003C106C">
        <w:tc>
          <w:tcPr>
            <w:tcW w:w="704" w:type="dxa"/>
          </w:tcPr>
          <w:p w14:paraId="7071D2C5" w14:textId="52F83306" w:rsidR="00AA3005" w:rsidRDefault="00AA3005" w:rsidP="00047F46">
            <w:pPr>
              <w:spacing w:line="288" w:lineRule="auto"/>
              <w:jc w:val="center"/>
              <w:rPr>
                <w:rFonts w:ascii="华文中宋" w:eastAsia="华文中宋" w:hAnsi="华文中宋"/>
                <w:b/>
                <w:bCs/>
                <w:szCs w:val="21"/>
              </w:rPr>
            </w:pPr>
            <w:r>
              <w:rPr>
                <w:rFonts w:ascii="华文中宋" w:eastAsia="华文中宋" w:hAnsi="华文中宋" w:hint="eastAsia"/>
                <w:b/>
                <w:bCs/>
                <w:szCs w:val="21"/>
              </w:rPr>
              <w:t>依据</w:t>
            </w:r>
          </w:p>
        </w:tc>
        <w:tc>
          <w:tcPr>
            <w:tcW w:w="10086" w:type="dxa"/>
          </w:tcPr>
          <w:p w14:paraId="59AFC1AE" w14:textId="47D8BB5B" w:rsidR="00AA3005" w:rsidRDefault="000958DA" w:rsidP="00047F46">
            <w:pPr>
              <w:spacing w:line="288" w:lineRule="auto"/>
              <w:jc w:val="left"/>
              <w:rPr>
                <w:rFonts w:ascii="华文中宋" w:eastAsia="华文中宋" w:hAnsi="华文中宋"/>
                <w:b/>
                <w:bCs/>
                <w:szCs w:val="21"/>
              </w:rPr>
            </w:pPr>
            <w:r w:rsidRPr="000958DA">
              <w:rPr>
                <w:rFonts w:ascii="宋体" w:hAnsi="宋体" w:hint="eastAsia"/>
                <w:szCs w:val="21"/>
              </w:rPr>
              <w:t>用于调整诉讼法律关系、规范诉讼活动与程序的法律。我国的诉讼法:《中华人民共和国</w:t>
            </w:r>
            <w:r w:rsidRPr="000958DA">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Pr="000958DA">
              <w:rPr>
                <w:rFonts w:ascii="宋体" w:hAnsi="宋体" w:hint="eastAsia"/>
                <w:b/>
                <w:bCs/>
                <w:szCs w:val="21"/>
                <w:u w:val="thick"/>
              </w:rPr>
              <w:t xml:space="preserve"> </w:t>
            </w:r>
            <w:r w:rsidRPr="000958DA">
              <w:rPr>
                <w:rFonts w:ascii="宋体" w:hAnsi="宋体" w:hint="eastAsia"/>
                <w:szCs w:val="21"/>
              </w:rPr>
              <w:t>诉讼法》《中华人民共和国</w:t>
            </w:r>
            <w:r w:rsidRPr="000958DA">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Pr="000958DA">
              <w:rPr>
                <w:rFonts w:ascii="宋体" w:hAnsi="宋体" w:hint="eastAsia"/>
                <w:b/>
                <w:bCs/>
                <w:szCs w:val="21"/>
                <w:u w:val="thick"/>
              </w:rPr>
              <w:t xml:space="preserve"> </w:t>
            </w:r>
            <w:r w:rsidRPr="000958DA">
              <w:rPr>
                <w:rFonts w:ascii="宋体" w:hAnsi="宋体" w:hint="eastAsia"/>
                <w:szCs w:val="21"/>
              </w:rPr>
              <w:t>诉讼法》《中华人民共和国</w:t>
            </w:r>
            <w:r w:rsidRPr="000958DA">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Pr="000958DA">
              <w:rPr>
                <w:rFonts w:ascii="宋体" w:hAnsi="宋体" w:hint="eastAsia"/>
                <w:b/>
                <w:bCs/>
                <w:szCs w:val="21"/>
                <w:u w:val="thick"/>
              </w:rPr>
              <w:t xml:space="preserve"> </w:t>
            </w:r>
            <w:r w:rsidRPr="000958DA">
              <w:rPr>
                <w:rFonts w:ascii="宋体" w:hAnsi="宋体" w:hint="eastAsia"/>
                <w:szCs w:val="21"/>
              </w:rPr>
              <w:t>诉讼法》</w:t>
            </w:r>
          </w:p>
        </w:tc>
      </w:tr>
      <w:tr w:rsidR="00AA3005" w14:paraId="0DC35871" w14:textId="77777777" w:rsidTr="003C106C">
        <w:tc>
          <w:tcPr>
            <w:tcW w:w="704" w:type="dxa"/>
          </w:tcPr>
          <w:p w14:paraId="6E8B3BF9" w14:textId="7F0BEED2" w:rsidR="00AA3005" w:rsidRDefault="00AA3005" w:rsidP="00047F46">
            <w:pPr>
              <w:spacing w:line="288" w:lineRule="auto"/>
              <w:jc w:val="center"/>
              <w:rPr>
                <w:rFonts w:ascii="华文中宋" w:eastAsia="华文中宋" w:hAnsi="华文中宋"/>
                <w:b/>
                <w:bCs/>
                <w:szCs w:val="21"/>
              </w:rPr>
            </w:pPr>
            <w:r>
              <w:rPr>
                <w:rFonts w:ascii="华文中宋" w:eastAsia="华文中宋" w:hAnsi="华文中宋" w:hint="eastAsia"/>
                <w:b/>
                <w:bCs/>
                <w:szCs w:val="21"/>
              </w:rPr>
              <w:t>类型</w:t>
            </w:r>
          </w:p>
        </w:tc>
        <w:tc>
          <w:tcPr>
            <w:tcW w:w="10086" w:type="dxa"/>
          </w:tcPr>
          <w:p w14:paraId="6E88B637" w14:textId="5776DD7C" w:rsidR="00AA3005" w:rsidRDefault="000958DA" w:rsidP="00047F46">
            <w:pPr>
              <w:spacing w:line="288" w:lineRule="auto"/>
              <w:jc w:val="left"/>
              <w:rPr>
                <w:rFonts w:ascii="华文中宋" w:eastAsia="华文中宋" w:hAnsi="华文中宋"/>
                <w:b/>
                <w:bCs/>
                <w:szCs w:val="21"/>
              </w:rPr>
            </w:pPr>
            <w:r w:rsidRPr="000958DA">
              <w:rPr>
                <w:rFonts w:ascii="宋体" w:hAnsi="宋体" w:hint="eastAsia"/>
                <w:b/>
                <w:bCs/>
                <w:szCs w:val="21"/>
                <w:u w:val="thick"/>
              </w:rPr>
              <w:t xml:space="preserve"> </w:t>
            </w:r>
            <w:r w:rsidR="00EE7838">
              <w:rPr>
                <w:rFonts w:ascii="宋体" w:hAnsi="宋体"/>
                <w:b/>
                <w:bCs/>
                <w:szCs w:val="21"/>
                <w:u w:val="thick"/>
              </w:rPr>
              <w:t xml:space="preserve">        </w:t>
            </w:r>
            <w:r w:rsidRPr="000958DA">
              <w:rPr>
                <w:rFonts w:ascii="宋体" w:hAnsi="宋体" w:hint="eastAsia"/>
                <w:szCs w:val="21"/>
              </w:rPr>
              <w:t>诉讼、</w:t>
            </w:r>
            <w:r>
              <w:rPr>
                <w:rFonts w:ascii="宋体" w:hAnsi="宋体" w:hint="eastAsia"/>
                <w:szCs w:val="21"/>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Pr="000958DA">
              <w:rPr>
                <w:rFonts w:ascii="宋体" w:hAnsi="宋体" w:hint="eastAsia"/>
                <w:b/>
                <w:bCs/>
                <w:szCs w:val="21"/>
                <w:u w:val="thick"/>
              </w:rPr>
              <w:t xml:space="preserve"> </w:t>
            </w:r>
            <w:r w:rsidRPr="000958DA">
              <w:rPr>
                <w:rFonts w:ascii="宋体" w:hAnsi="宋体" w:hint="eastAsia"/>
                <w:szCs w:val="21"/>
              </w:rPr>
              <w:t>诉讼、</w:t>
            </w:r>
            <w:r w:rsidRPr="000958DA">
              <w:rPr>
                <w:rFonts w:ascii="宋体" w:hAnsi="宋体" w:hint="eastAsia"/>
                <w:b/>
                <w:bCs/>
                <w:szCs w:val="21"/>
                <w:u w:val="thick"/>
              </w:rPr>
              <w:t xml:space="preserve"> </w:t>
            </w:r>
            <w:r w:rsidR="00EE7838">
              <w:rPr>
                <w:rFonts w:ascii="宋体" w:hAnsi="宋体" w:hint="eastAsia"/>
                <w:b/>
                <w:bCs/>
                <w:szCs w:val="21"/>
                <w:u w:val="thick"/>
              </w:rPr>
              <w:t xml:space="preserve"> </w:t>
            </w:r>
            <w:r w:rsidR="00EE7838">
              <w:rPr>
                <w:rFonts w:ascii="宋体" w:hAnsi="宋体"/>
                <w:b/>
                <w:bCs/>
                <w:szCs w:val="21"/>
                <w:u w:val="thick"/>
              </w:rPr>
              <w:t xml:space="preserve">         </w:t>
            </w:r>
            <w:r w:rsidRPr="000958DA">
              <w:rPr>
                <w:rFonts w:ascii="宋体" w:hAnsi="宋体" w:hint="eastAsia"/>
                <w:b/>
                <w:bCs/>
                <w:szCs w:val="21"/>
                <w:u w:val="thick"/>
              </w:rPr>
              <w:t xml:space="preserve"> </w:t>
            </w:r>
            <w:r w:rsidRPr="000958DA">
              <w:rPr>
                <w:rFonts w:ascii="宋体" w:hAnsi="宋体" w:hint="eastAsia"/>
                <w:szCs w:val="21"/>
              </w:rPr>
              <w:t>诉讼</w:t>
            </w:r>
          </w:p>
        </w:tc>
      </w:tr>
    </w:tbl>
    <w:p w14:paraId="479ABA66" w14:textId="4084A588" w:rsidR="00EF4366" w:rsidRPr="00411C7C" w:rsidRDefault="00411C7C" w:rsidP="00EF4366">
      <w:pPr>
        <w:jc w:val="left"/>
        <w:rPr>
          <w:rFonts w:ascii="华文中宋" w:eastAsia="华文中宋" w:hAnsi="华文中宋"/>
          <w:b/>
          <w:bCs/>
          <w:szCs w:val="21"/>
        </w:rPr>
      </w:pPr>
      <w:r>
        <w:rPr>
          <w:rFonts w:ascii="华文中宋" w:eastAsia="华文中宋" w:hAnsi="华文中宋" w:hint="eastAsia"/>
          <w:b/>
          <w:bCs/>
          <w:szCs w:val="21"/>
        </w:rPr>
        <w:t>2</w:t>
      </w:r>
      <w:r>
        <w:rPr>
          <w:rFonts w:ascii="华文中宋" w:eastAsia="华文中宋" w:hAnsi="华文中宋"/>
          <w:b/>
          <w:bCs/>
          <w:szCs w:val="21"/>
        </w:rPr>
        <w:t>.</w:t>
      </w:r>
      <w:r w:rsidR="00EF4366" w:rsidRPr="00411C7C">
        <w:rPr>
          <w:rFonts w:ascii="华文中宋" w:eastAsia="华文中宋" w:hAnsi="华文中宋" w:hint="eastAsia"/>
          <w:b/>
          <w:bCs/>
          <w:szCs w:val="21"/>
        </w:rPr>
        <w:t>【</w:t>
      </w:r>
      <w:r w:rsidRPr="00411C7C">
        <w:rPr>
          <w:rFonts w:ascii="华文中宋" w:eastAsia="华文中宋" w:hAnsi="华文中宋" w:hint="eastAsia"/>
          <w:b/>
          <w:bCs/>
          <w:szCs w:val="21"/>
        </w:rPr>
        <w:t>三类诉讼的主要区别</w:t>
      </w:r>
      <w:r w:rsidR="00EF4366" w:rsidRPr="00411C7C">
        <w:rPr>
          <w:rFonts w:ascii="华文中宋" w:eastAsia="华文中宋" w:hAnsi="华文中宋" w:hint="eastAsia"/>
          <w:b/>
          <w:bCs/>
          <w:szCs w:val="21"/>
        </w:rPr>
        <w:t>】</w:t>
      </w:r>
    </w:p>
    <w:p w14:paraId="0E77030D" w14:textId="719A30F6" w:rsidR="00EF4366" w:rsidRDefault="00EF4366" w:rsidP="006F3AD1">
      <w:pPr>
        <w:jc w:val="center"/>
        <w:rPr>
          <w:rFonts w:ascii="宋体" w:hAnsi="宋体"/>
          <w:b/>
          <w:bCs/>
          <w:szCs w:val="21"/>
        </w:rPr>
      </w:pPr>
      <w:r>
        <w:rPr>
          <w:noProof/>
          <w14:ligatures w14:val="standardContextual"/>
        </w:rPr>
        <w:drawing>
          <wp:inline distT="0" distB="0" distL="0" distR="0" wp14:anchorId="435531D9" wp14:editId="53C39C14">
            <wp:extent cx="4838382" cy="2470150"/>
            <wp:effectExtent l="0" t="0" r="635" b="6350"/>
            <wp:docPr id="220205798"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05798" name="图片 1" descr="日历&#10;&#10;描述已自动生成"/>
                    <pic:cNvPicPr/>
                  </pic:nvPicPr>
                  <pic:blipFill>
                    <a:blip r:embed="rId11"/>
                    <a:stretch>
                      <a:fillRect/>
                    </a:stretch>
                  </pic:blipFill>
                  <pic:spPr>
                    <a:xfrm>
                      <a:off x="0" y="0"/>
                      <a:ext cx="4852571" cy="2477394"/>
                    </a:xfrm>
                    <a:prstGeom prst="rect">
                      <a:avLst/>
                    </a:prstGeom>
                  </pic:spPr>
                </pic:pic>
              </a:graphicData>
            </a:graphic>
          </wp:inline>
        </w:drawing>
      </w:r>
    </w:p>
    <w:p w14:paraId="5765A105" w14:textId="50CE3D3C" w:rsidR="00EF4366" w:rsidRPr="00745391" w:rsidRDefault="00745391" w:rsidP="00EF4366">
      <w:pPr>
        <w:jc w:val="left"/>
        <w:rPr>
          <w:rFonts w:ascii="华文中宋" w:eastAsia="华文中宋" w:hAnsi="华文中宋"/>
          <w:b/>
          <w:bCs/>
          <w:szCs w:val="21"/>
        </w:rPr>
      </w:pPr>
      <w:r w:rsidRPr="00745391">
        <w:rPr>
          <w:rFonts w:ascii="华文中宋" w:eastAsia="华文中宋" w:hAnsi="华文中宋" w:hint="eastAsia"/>
          <w:b/>
          <w:bCs/>
          <w:szCs w:val="21"/>
        </w:rPr>
        <w:t>3</w:t>
      </w:r>
      <w:r w:rsidRPr="00745391">
        <w:rPr>
          <w:rFonts w:ascii="华文中宋" w:eastAsia="华文中宋" w:hAnsi="华文中宋"/>
          <w:b/>
          <w:bCs/>
          <w:szCs w:val="21"/>
        </w:rPr>
        <w:t>.</w:t>
      </w:r>
      <w:r w:rsidRPr="00745391">
        <w:rPr>
          <w:rFonts w:ascii="华文中宋" w:eastAsia="华文中宋" w:hAnsi="华文中宋" w:hint="eastAsia"/>
          <w:b/>
          <w:bCs/>
          <w:szCs w:val="21"/>
        </w:rPr>
        <w:t>【比较诉讼与仲裁】</w:t>
      </w:r>
    </w:p>
    <w:p w14:paraId="144B2154" w14:textId="2CB70A1A" w:rsidR="00EF4366" w:rsidRDefault="0003754A" w:rsidP="004C5898">
      <w:pPr>
        <w:jc w:val="center"/>
        <w:rPr>
          <w:rFonts w:ascii="宋体" w:hAnsi="宋体"/>
          <w:b/>
          <w:bCs/>
          <w:szCs w:val="21"/>
        </w:rPr>
      </w:pPr>
      <w:r>
        <w:rPr>
          <w:noProof/>
          <w14:ligatures w14:val="standardContextual"/>
        </w:rPr>
        <w:drawing>
          <wp:inline distT="0" distB="0" distL="0" distR="0" wp14:anchorId="050B6137" wp14:editId="209D1F53">
            <wp:extent cx="5090601" cy="2270957"/>
            <wp:effectExtent l="0" t="0" r="0" b="0"/>
            <wp:docPr id="31936724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67241" name="图片 1" descr="文本&#10;&#10;中度可信度描述已自动生成"/>
                    <pic:cNvPicPr/>
                  </pic:nvPicPr>
                  <pic:blipFill>
                    <a:blip r:embed="rId12"/>
                    <a:stretch>
                      <a:fillRect/>
                    </a:stretch>
                  </pic:blipFill>
                  <pic:spPr>
                    <a:xfrm>
                      <a:off x="0" y="0"/>
                      <a:ext cx="5090601" cy="2270957"/>
                    </a:xfrm>
                    <a:prstGeom prst="rect">
                      <a:avLst/>
                    </a:prstGeom>
                  </pic:spPr>
                </pic:pic>
              </a:graphicData>
            </a:graphic>
          </wp:inline>
        </w:drawing>
      </w:r>
    </w:p>
    <w:p w14:paraId="4B5101B5" w14:textId="77777777" w:rsidR="003E7837" w:rsidRDefault="003E7837" w:rsidP="00C6022F">
      <w:pPr>
        <w:spacing w:line="264" w:lineRule="auto"/>
        <w:jc w:val="center"/>
        <w:rPr>
          <w:rFonts w:ascii="华文中宋" w:eastAsia="华文中宋" w:hAnsi="华文中宋"/>
          <w:b/>
          <w:bCs/>
          <w:sz w:val="28"/>
          <w:szCs w:val="28"/>
        </w:rPr>
      </w:pPr>
    </w:p>
    <w:p w14:paraId="07336E7A" w14:textId="04B5BE45" w:rsidR="0003754A" w:rsidRPr="00D65724" w:rsidRDefault="0003754A" w:rsidP="00C6022F">
      <w:pPr>
        <w:spacing w:line="264" w:lineRule="auto"/>
        <w:jc w:val="center"/>
        <w:rPr>
          <w:rFonts w:ascii="华文中宋" w:eastAsia="华文中宋" w:hAnsi="华文中宋"/>
          <w:b/>
          <w:bCs/>
          <w:sz w:val="28"/>
          <w:szCs w:val="28"/>
        </w:rPr>
      </w:pPr>
      <w:r w:rsidRPr="00D65724">
        <w:rPr>
          <w:rFonts w:ascii="华文中宋" w:eastAsia="华文中宋" w:hAnsi="华文中宋" w:hint="eastAsia"/>
          <w:b/>
          <w:bCs/>
          <w:sz w:val="28"/>
          <w:szCs w:val="28"/>
        </w:rPr>
        <w:t>对点训练</w:t>
      </w:r>
    </w:p>
    <w:tbl>
      <w:tblPr>
        <w:tblStyle w:val="a8"/>
        <w:tblW w:w="0" w:type="auto"/>
        <w:jc w:val="center"/>
        <w:tblLook w:val="04A0" w:firstRow="1" w:lastRow="0" w:firstColumn="1" w:lastColumn="0" w:noHBand="0" w:noVBand="1"/>
      </w:tblPr>
      <w:tblGrid>
        <w:gridCol w:w="1197"/>
        <w:gridCol w:w="1198"/>
        <w:gridCol w:w="1198"/>
        <w:gridCol w:w="1198"/>
        <w:gridCol w:w="1198"/>
        <w:gridCol w:w="1198"/>
      </w:tblGrid>
      <w:tr w:rsidR="003E7837" w:rsidRPr="00034348" w14:paraId="6F12A045" w14:textId="77777777" w:rsidTr="006270A4">
        <w:trPr>
          <w:jc w:val="center"/>
        </w:trPr>
        <w:tc>
          <w:tcPr>
            <w:tcW w:w="1197" w:type="dxa"/>
          </w:tcPr>
          <w:p w14:paraId="52ED395F"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1198" w:type="dxa"/>
          </w:tcPr>
          <w:p w14:paraId="71BED264"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1198" w:type="dxa"/>
          </w:tcPr>
          <w:p w14:paraId="409A4136"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1198" w:type="dxa"/>
          </w:tcPr>
          <w:p w14:paraId="78C48A42"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1198" w:type="dxa"/>
          </w:tcPr>
          <w:p w14:paraId="26F8F76B"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1198" w:type="dxa"/>
          </w:tcPr>
          <w:p w14:paraId="38389E03"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r>
      <w:tr w:rsidR="003E7837" w:rsidRPr="00034348" w14:paraId="16DD1DBA" w14:textId="77777777" w:rsidTr="006270A4">
        <w:trPr>
          <w:jc w:val="center"/>
        </w:trPr>
        <w:tc>
          <w:tcPr>
            <w:tcW w:w="1197" w:type="dxa"/>
          </w:tcPr>
          <w:p w14:paraId="389B6656"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1198" w:type="dxa"/>
          </w:tcPr>
          <w:p w14:paraId="3CB1C10B"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0A4787A2"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752B1403"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10AB9FD8"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231FD28D" w14:textId="77777777" w:rsidR="003E7837" w:rsidRPr="00034348" w:rsidRDefault="003E7837" w:rsidP="006270A4">
            <w:pPr>
              <w:spacing w:line="360" w:lineRule="auto"/>
              <w:jc w:val="center"/>
              <w:rPr>
                <w:rFonts w:ascii="华文中宋" w:eastAsia="华文中宋" w:hAnsi="华文中宋"/>
                <w:szCs w:val="21"/>
              </w:rPr>
            </w:pPr>
          </w:p>
        </w:tc>
      </w:tr>
    </w:tbl>
    <w:p w14:paraId="37A2C914" w14:textId="4F8EF095" w:rsidR="006D20D6" w:rsidRDefault="006D20D6" w:rsidP="00C6022F">
      <w:pPr>
        <w:spacing w:line="264" w:lineRule="auto"/>
        <w:jc w:val="left"/>
        <w:rPr>
          <w:rFonts w:ascii="宋体" w:hAnsi="宋体"/>
          <w:szCs w:val="21"/>
        </w:rPr>
      </w:pPr>
      <w:r w:rsidRPr="0054523F">
        <w:rPr>
          <w:rFonts w:ascii="华文中宋" w:eastAsia="华文中宋" w:hAnsi="华文中宋" w:hint="eastAsia"/>
          <w:b/>
          <w:bCs/>
          <w:szCs w:val="21"/>
        </w:rPr>
        <w:t>【</w:t>
      </w:r>
      <w:r>
        <w:rPr>
          <w:rFonts w:ascii="华文中宋" w:eastAsia="华文中宋" w:hAnsi="华文中宋" w:hint="eastAsia"/>
          <w:b/>
          <w:bCs/>
          <w:szCs w:val="21"/>
        </w:rPr>
        <w:t>题组</w:t>
      </w:r>
      <w:r w:rsidR="003E7837">
        <w:rPr>
          <w:rFonts w:ascii="华文中宋" w:eastAsia="华文中宋" w:hAnsi="华文中宋" w:hint="eastAsia"/>
          <w:b/>
          <w:bCs/>
          <w:szCs w:val="21"/>
        </w:rPr>
        <w:t>一</w:t>
      </w:r>
      <w:r w:rsidRPr="0054523F">
        <w:rPr>
          <w:rFonts w:ascii="华文中宋" w:eastAsia="华文中宋" w:hAnsi="华文中宋" w:hint="eastAsia"/>
          <w:b/>
          <w:bCs/>
          <w:szCs w:val="21"/>
        </w:rPr>
        <w:t>】</w:t>
      </w:r>
      <w:r>
        <w:rPr>
          <w:rFonts w:ascii="华文中宋" w:eastAsia="华文中宋" w:hAnsi="华文中宋" w:hint="eastAsia"/>
          <w:b/>
          <w:bCs/>
          <w:szCs w:val="21"/>
        </w:rPr>
        <w:t>单项选择</w:t>
      </w:r>
    </w:p>
    <w:p w14:paraId="01EC2715" w14:textId="7B08C959" w:rsidR="0003754A" w:rsidRPr="0003754A" w:rsidRDefault="006D20D6" w:rsidP="00C6022F">
      <w:pPr>
        <w:spacing w:line="264" w:lineRule="auto"/>
        <w:jc w:val="left"/>
        <w:rPr>
          <w:rFonts w:ascii="宋体" w:hAnsi="宋体"/>
          <w:szCs w:val="21"/>
        </w:rPr>
      </w:pPr>
      <w:r>
        <w:rPr>
          <w:rFonts w:ascii="宋体" w:hAnsi="宋体"/>
          <w:szCs w:val="21"/>
        </w:rPr>
        <w:t>1.</w:t>
      </w:r>
      <w:r w:rsidR="0003754A" w:rsidRPr="0003754A">
        <w:rPr>
          <w:rFonts w:ascii="宋体" w:hAnsi="宋体" w:hint="eastAsia"/>
          <w:szCs w:val="21"/>
        </w:rPr>
        <w:t>诉讼俗称“打官司”，它是在纠纷主体的参与下，由人民法院依照法定程序解决具体纠纷的活动。它分为民事诉讼、行政诉讼和刑事诉讼三种类型。以下案例对应诉讼类型正确的是(　　)</w:t>
      </w:r>
    </w:p>
    <w:p w14:paraId="5BA400CE" w14:textId="0DB3BE00" w:rsidR="0003754A" w:rsidRPr="0003754A" w:rsidRDefault="0003754A" w:rsidP="00C6022F">
      <w:pPr>
        <w:spacing w:line="264" w:lineRule="auto"/>
        <w:jc w:val="left"/>
        <w:rPr>
          <w:rFonts w:ascii="宋体" w:hAnsi="宋体"/>
          <w:szCs w:val="21"/>
        </w:rPr>
      </w:pPr>
      <w:r w:rsidRPr="0003754A">
        <w:rPr>
          <w:rFonts w:ascii="宋体" w:hAnsi="宋体" w:hint="eastAsia"/>
          <w:szCs w:val="21"/>
        </w:rPr>
        <w:t xml:space="preserve">①周某与李某签订买卖合同因未明确价格产生争议——民事诉讼　</w:t>
      </w:r>
      <w:r w:rsidR="00440083">
        <w:rPr>
          <w:rFonts w:ascii="宋体" w:hAnsi="宋体" w:hint="eastAsia"/>
          <w:szCs w:val="21"/>
        </w:rPr>
        <w:t xml:space="preserve"> </w:t>
      </w:r>
      <w:r w:rsidR="00440083">
        <w:rPr>
          <w:rFonts w:ascii="宋体" w:hAnsi="宋体"/>
          <w:szCs w:val="21"/>
        </w:rPr>
        <w:t xml:space="preserve">        </w:t>
      </w:r>
      <w:r w:rsidR="00440083" w:rsidRPr="0003754A">
        <w:rPr>
          <w:rFonts w:ascii="宋体" w:hAnsi="宋体" w:hint="eastAsia"/>
          <w:szCs w:val="21"/>
        </w:rPr>
        <w:t>A．①③</w:t>
      </w:r>
    </w:p>
    <w:p w14:paraId="3DBFD72C" w14:textId="2743A2B7" w:rsidR="0003754A" w:rsidRPr="0003754A" w:rsidRDefault="0003754A" w:rsidP="00C6022F">
      <w:pPr>
        <w:spacing w:line="264" w:lineRule="auto"/>
        <w:jc w:val="left"/>
        <w:rPr>
          <w:rFonts w:ascii="宋体" w:hAnsi="宋体"/>
          <w:szCs w:val="21"/>
        </w:rPr>
      </w:pPr>
      <w:r w:rsidRPr="0003754A">
        <w:rPr>
          <w:rFonts w:ascii="宋体" w:hAnsi="宋体" w:hint="eastAsia"/>
          <w:szCs w:val="21"/>
        </w:rPr>
        <w:t xml:space="preserve">②赵某因违反公司劳动纪律被单位辞退产生争议——行政诉讼　</w:t>
      </w:r>
      <w:r w:rsidR="00440083">
        <w:rPr>
          <w:rFonts w:ascii="宋体" w:hAnsi="宋体" w:hint="eastAsia"/>
          <w:szCs w:val="21"/>
        </w:rPr>
        <w:t xml:space="preserve"> </w:t>
      </w:r>
      <w:r w:rsidR="00440083">
        <w:rPr>
          <w:rFonts w:ascii="宋体" w:hAnsi="宋体"/>
          <w:szCs w:val="21"/>
        </w:rPr>
        <w:t xml:space="preserve">          </w:t>
      </w:r>
      <w:r w:rsidR="00440083" w:rsidRPr="0003754A">
        <w:rPr>
          <w:rFonts w:ascii="宋体" w:hAnsi="宋体" w:hint="eastAsia"/>
          <w:szCs w:val="21"/>
        </w:rPr>
        <w:t>B．①④</w:t>
      </w:r>
    </w:p>
    <w:p w14:paraId="03AE98E4" w14:textId="3FD5C7F6" w:rsidR="0003754A" w:rsidRPr="0003754A" w:rsidRDefault="0003754A" w:rsidP="00C6022F">
      <w:pPr>
        <w:spacing w:line="264" w:lineRule="auto"/>
        <w:jc w:val="left"/>
        <w:rPr>
          <w:rFonts w:ascii="宋体" w:hAnsi="宋体"/>
          <w:szCs w:val="21"/>
        </w:rPr>
      </w:pPr>
      <w:r w:rsidRPr="0003754A">
        <w:rPr>
          <w:rFonts w:ascii="宋体" w:hAnsi="宋体" w:hint="eastAsia"/>
          <w:szCs w:val="21"/>
        </w:rPr>
        <w:t xml:space="preserve">③张某因在小区门口违章停车被交警处罚产生争议——民事诉讼　</w:t>
      </w:r>
      <w:r w:rsidR="00440083">
        <w:rPr>
          <w:rFonts w:ascii="宋体" w:hAnsi="宋体" w:hint="eastAsia"/>
          <w:szCs w:val="21"/>
        </w:rPr>
        <w:t xml:space="preserve"> </w:t>
      </w:r>
      <w:r w:rsidR="00440083">
        <w:rPr>
          <w:rFonts w:ascii="宋体" w:hAnsi="宋体"/>
          <w:szCs w:val="21"/>
        </w:rPr>
        <w:t xml:space="preserve">        </w:t>
      </w:r>
      <w:r w:rsidR="00440083" w:rsidRPr="0003754A">
        <w:rPr>
          <w:rFonts w:ascii="宋体" w:hAnsi="宋体" w:hint="eastAsia"/>
          <w:szCs w:val="21"/>
        </w:rPr>
        <w:t>C．②③</w:t>
      </w:r>
    </w:p>
    <w:p w14:paraId="5C2C1780" w14:textId="6C3F43B5" w:rsidR="0003754A" w:rsidRPr="0003754A" w:rsidRDefault="0003754A" w:rsidP="00C6022F">
      <w:pPr>
        <w:spacing w:line="264" w:lineRule="auto"/>
        <w:jc w:val="left"/>
        <w:rPr>
          <w:rFonts w:ascii="宋体" w:hAnsi="宋体"/>
          <w:szCs w:val="21"/>
        </w:rPr>
      </w:pPr>
      <w:r w:rsidRPr="0003754A">
        <w:rPr>
          <w:rFonts w:ascii="宋体" w:hAnsi="宋体" w:hint="eastAsia"/>
          <w:szCs w:val="21"/>
        </w:rPr>
        <w:t>④仇某因发布诋毁戍边英雄官兵言论被检察机关提起公诉——刑事诉讼</w:t>
      </w:r>
      <w:r w:rsidR="00440083">
        <w:rPr>
          <w:rFonts w:ascii="宋体" w:hAnsi="宋体" w:hint="eastAsia"/>
          <w:szCs w:val="21"/>
        </w:rPr>
        <w:t xml:space="preserve"> </w:t>
      </w:r>
      <w:r w:rsidR="00440083">
        <w:rPr>
          <w:rFonts w:ascii="宋体" w:hAnsi="宋体"/>
          <w:szCs w:val="21"/>
        </w:rPr>
        <w:t xml:space="preserve">    </w:t>
      </w:r>
      <w:r w:rsidR="00440083" w:rsidRPr="0003754A">
        <w:rPr>
          <w:rFonts w:ascii="宋体" w:hAnsi="宋体" w:hint="eastAsia"/>
          <w:szCs w:val="21"/>
        </w:rPr>
        <w:t>D．②④</w:t>
      </w:r>
    </w:p>
    <w:p w14:paraId="17E4E8F8" w14:textId="3080B4EB" w:rsidR="00926EAF" w:rsidRPr="00926EAF" w:rsidRDefault="00031ADC" w:rsidP="00C6022F">
      <w:pPr>
        <w:spacing w:line="264" w:lineRule="auto"/>
        <w:jc w:val="left"/>
        <w:rPr>
          <w:rFonts w:ascii="宋体" w:hAnsi="宋体" w:cs="宋体"/>
          <w:szCs w:val="21"/>
        </w:rPr>
      </w:pPr>
      <w:r>
        <w:rPr>
          <w:rFonts w:ascii="宋体" w:hAnsi="宋体" w:cs="宋体"/>
          <w:szCs w:val="21"/>
        </w:rPr>
        <w:t>2</w:t>
      </w:r>
      <w:r w:rsidR="0003754A" w:rsidRPr="0003754A">
        <w:rPr>
          <w:rFonts w:ascii="宋体" w:hAnsi="宋体" w:cs="宋体" w:hint="eastAsia"/>
          <w:szCs w:val="21"/>
        </w:rPr>
        <w:t>．</w:t>
      </w:r>
      <w:r w:rsidR="00926EAF" w:rsidRPr="00926EAF">
        <w:rPr>
          <w:rFonts w:ascii="宋体" w:hAnsi="宋体" w:cs="宋体" w:hint="eastAsia"/>
          <w:szCs w:val="21"/>
        </w:rPr>
        <w:t>某学学生雷某(7岁)在排队等待放学期间，拉扯同学莫某(7岁)的书包致其摔倒。后经医院诊断，莫某右手骨折需住院治疗，其伤情经司法鉴定中心评定为十级伤残。就上述案件，下列说法正确的是(  )</w:t>
      </w:r>
    </w:p>
    <w:p w14:paraId="3EFE8D78" w14:textId="3C12A758" w:rsidR="00926EAF" w:rsidRPr="00926EAF" w:rsidRDefault="00926EAF" w:rsidP="00C6022F">
      <w:pPr>
        <w:spacing w:line="264" w:lineRule="auto"/>
        <w:jc w:val="left"/>
        <w:rPr>
          <w:rFonts w:ascii="宋体" w:hAnsi="宋体" w:cs="宋体"/>
          <w:szCs w:val="21"/>
        </w:rPr>
      </w:pPr>
      <w:r w:rsidRPr="00926EAF">
        <w:rPr>
          <w:rFonts w:ascii="宋体" w:hAnsi="宋体" w:cs="宋体" w:hint="eastAsia"/>
          <w:szCs w:val="21"/>
        </w:rPr>
        <w:t>①本案中民事法律关系的客体是雷某对莫某的伤害行为</w:t>
      </w:r>
      <w:r w:rsidR="005A510F">
        <w:rPr>
          <w:rFonts w:ascii="宋体" w:hAnsi="宋体" w:cs="宋体" w:hint="eastAsia"/>
          <w:szCs w:val="21"/>
        </w:rPr>
        <w:t xml:space="preserve"> </w:t>
      </w:r>
      <w:r w:rsidR="005A510F">
        <w:rPr>
          <w:rFonts w:ascii="宋体" w:hAnsi="宋体" w:cs="宋体"/>
          <w:szCs w:val="21"/>
        </w:rPr>
        <w:t xml:space="preserve"> </w:t>
      </w:r>
      <w:r w:rsidRPr="00926EAF">
        <w:rPr>
          <w:rFonts w:ascii="宋体" w:hAnsi="宋体" w:cs="宋体" w:hint="eastAsia"/>
          <w:szCs w:val="21"/>
        </w:rPr>
        <w:t>②学校在管理上存在疏漏，应承担采取补救措施等责任</w:t>
      </w:r>
    </w:p>
    <w:p w14:paraId="1D15EA54" w14:textId="57C23392" w:rsidR="00926EAF" w:rsidRPr="00926EAF" w:rsidRDefault="00926EAF" w:rsidP="00C6022F">
      <w:pPr>
        <w:spacing w:line="264" w:lineRule="auto"/>
        <w:jc w:val="left"/>
        <w:rPr>
          <w:rFonts w:ascii="宋体" w:hAnsi="宋体" w:cs="宋体"/>
          <w:szCs w:val="21"/>
        </w:rPr>
      </w:pPr>
      <w:r w:rsidRPr="00926EAF">
        <w:rPr>
          <w:rFonts w:ascii="宋体" w:hAnsi="宋体" w:cs="宋体" w:hint="eastAsia"/>
          <w:szCs w:val="21"/>
        </w:rPr>
        <w:t>③雷某是无民事行为能力人，其责任应由其监护人承担</w:t>
      </w:r>
      <w:r w:rsidR="005A510F">
        <w:rPr>
          <w:rFonts w:ascii="宋体" w:hAnsi="宋体" w:cs="宋体" w:hint="eastAsia"/>
          <w:szCs w:val="21"/>
        </w:rPr>
        <w:t xml:space="preserve"> </w:t>
      </w:r>
      <w:r w:rsidR="005A510F">
        <w:rPr>
          <w:rFonts w:ascii="宋体" w:hAnsi="宋体" w:cs="宋体"/>
          <w:szCs w:val="21"/>
        </w:rPr>
        <w:t xml:space="preserve"> </w:t>
      </w:r>
      <w:r w:rsidRPr="00926EAF">
        <w:rPr>
          <w:rFonts w:ascii="宋体" w:hAnsi="宋体" w:cs="宋体" w:hint="eastAsia"/>
          <w:szCs w:val="21"/>
        </w:rPr>
        <w:t>④为了更好的维护自身利益，莫某父母可进行民事诉讼</w:t>
      </w:r>
    </w:p>
    <w:p w14:paraId="0A5F278C" w14:textId="6CCB6C5C" w:rsidR="00926EAF" w:rsidRDefault="00926EAF" w:rsidP="00C6022F">
      <w:pPr>
        <w:spacing w:line="264" w:lineRule="auto"/>
        <w:jc w:val="left"/>
        <w:rPr>
          <w:rFonts w:ascii="宋体" w:hAnsi="宋体" w:cs="宋体"/>
          <w:szCs w:val="21"/>
        </w:rPr>
      </w:pPr>
      <w:r w:rsidRPr="00926EAF">
        <w:rPr>
          <w:rFonts w:ascii="宋体" w:hAnsi="宋体" w:cs="宋体" w:hint="eastAsia"/>
          <w:szCs w:val="21"/>
        </w:rPr>
        <w:t>A．①</w:t>
      </w:r>
      <w:bookmarkStart w:id="9" w:name="_Hlk154182753"/>
      <w:r w:rsidRPr="00926EAF">
        <w:rPr>
          <w:rFonts w:ascii="宋体" w:hAnsi="宋体" w:cs="宋体" w:hint="eastAsia"/>
          <w:szCs w:val="21"/>
        </w:rPr>
        <w:t>②</w:t>
      </w:r>
      <w:bookmarkEnd w:id="9"/>
      <w:r w:rsidRPr="00926EAF">
        <w:rPr>
          <w:rFonts w:ascii="宋体" w:hAnsi="宋体" w:cs="宋体" w:hint="eastAsia"/>
          <w:szCs w:val="21"/>
        </w:rPr>
        <w:tab/>
        <w:t>B．①③</w:t>
      </w:r>
      <w:r w:rsidRPr="00926EAF">
        <w:rPr>
          <w:rFonts w:ascii="宋体" w:hAnsi="宋体" w:cs="宋体" w:hint="eastAsia"/>
          <w:szCs w:val="21"/>
        </w:rPr>
        <w:tab/>
        <w:t>C．②④</w:t>
      </w:r>
      <w:r w:rsidRPr="00926EAF">
        <w:rPr>
          <w:rFonts w:ascii="宋体" w:hAnsi="宋体" w:cs="宋体" w:hint="eastAsia"/>
          <w:szCs w:val="21"/>
        </w:rPr>
        <w:tab/>
        <w:t>D．</w:t>
      </w:r>
      <w:bookmarkStart w:id="10" w:name="_Hlk154182780"/>
      <w:r w:rsidRPr="00926EAF">
        <w:rPr>
          <w:rFonts w:ascii="宋体" w:hAnsi="宋体" w:cs="宋体" w:hint="eastAsia"/>
          <w:szCs w:val="21"/>
        </w:rPr>
        <w:t>③④</w:t>
      </w:r>
      <w:bookmarkEnd w:id="10"/>
    </w:p>
    <w:p w14:paraId="4F672636" w14:textId="4428F5FC" w:rsidR="005E00CD" w:rsidRPr="005E00CD" w:rsidRDefault="00810981" w:rsidP="008C21C4">
      <w:pPr>
        <w:spacing w:line="264" w:lineRule="auto"/>
        <w:jc w:val="left"/>
        <w:rPr>
          <w:rFonts w:ascii="宋体" w:hAnsi="宋体"/>
          <w:szCs w:val="22"/>
        </w:rPr>
      </w:pPr>
      <w:r>
        <w:rPr>
          <w:rFonts w:ascii="宋体" w:hAnsi="宋体" w:cs="宋体"/>
          <w:szCs w:val="21"/>
        </w:rPr>
        <w:t>3</w:t>
      </w:r>
      <w:r w:rsidR="00524AB3">
        <w:rPr>
          <w:rFonts w:ascii="宋体" w:hAnsi="宋体" w:cs="宋体"/>
          <w:szCs w:val="21"/>
        </w:rPr>
        <w:t>.</w:t>
      </w:r>
      <w:r w:rsidR="005E00CD" w:rsidRPr="005E00CD">
        <w:rPr>
          <w:rFonts w:ascii="宋体" w:hAnsi="宋体"/>
          <w:szCs w:val="22"/>
        </w:rPr>
        <w:t>在长期实践中，人类社会逐渐形成了和解、调解、仲裁、诉讼等多种多样的纠纷解决方式。这些方式各有优势。功能各有侧重，为人们提供了多元的纠纷解决途径。下列解决纠纷途径的选择正确的是（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45"/>
        <w:gridCol w:w="5697"/>
        <w:gridCol w:w="4742"/>
      </w:tblGrid>
      <w:tr w:rsidR="005E00CD" w:rsidRPr="005E00CD" w14:paraId="409757FB"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331C214"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EF58A6"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小王与其所在公司因为加班时长和工资问题发生纠纷。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728BAEA"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小王可以直接提起劳动争议诉讼,以维护自己的合法权益。</w:t>
            </w:r>
          </w:p>
        </w:tc>
      </w:tr>
      <w:tr w:rsidR="005E00CD" w:rsidRPr="005E00CD" w14:paraId="71BEA14F"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172223"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85460C"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小李的发明专利申请被驳回，与行政机关发生了争议。</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DD1014"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小李可以提起行政诉讼以解决纠纷。</w:t>
            </w:r>
          </w:p>
        </w:tc>
      </w:tr>
      <w:tr w:rsidR="005E00CD" w:rsidRPr="005E00CD" w14:paraId="171B9026"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3F4FEE"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EA3D98"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小孙和小郭在离婚过程中就财产分割问题发生纠纷。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149CBC8"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双方可以采用仲裁的方式来解决纠纷。</w:t>
            </w:r>
          </w:p>
        </w:tc>
      </w:tr>
      <w:tr w:rsidR="005E00CD" w:rsidRPr="005E00CD" w14:paraId="75710BBD"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75C924"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B21A8F"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小冯租住小贾房屋期间，双方因破裂水管的维修、赔偿问题发生争执。</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B1A76E"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对本案而言，调解是最便捷高效的解决方式。</w:t>
            </w:r>
          </w:p>
        </w:tc>
      </w:tr>
    </w:tbl>
    <w:p w14:paraId="17A68CF3" w14:textId="70EF2B6D" w:rsidR="005E00CD" w:rsidRPr="005E00CD" w:rsidRDefault="008C21C4" w:rsidP="00C6022F">
      <w:pPr>
        <w:shd w:val="clear" w:color="auto" w:fill="FFFFFF"/>
        <w:spacing w:line="264" w:lineRule="auto"/>
        <w:jc w:val="left"/>
        <w:textAlignment w:val="center"/>
        <w:rPr>
          <w:rFonts w:ascii="宋体" w:hAnsi="宋体"/>
          <w:szCs w:val="22"/>
        </w:rPr>
      </w:pPr>
      <w:r>
        <w:rPr>
          <w:rFonts w:ascii="宋体" w:hAnsi="宋体"/>
          <w:szCs w:val="22"/>
        </w:rPr>
        <w:t>4</w:t>
      </w:r>
      <w:r w:rsidR="005E00CD" w:rsidRPr="005E00CD">
        <w:rPr>
          <w:rFonts w:ascii="宋体" w:hAnsi="宋体"/>
          <w:szCs w:val="22"/>
        </w:rPr>
        <w:t>．张某与李某因履行土地承包经营合同产生经济纠纷，争执不下，经过调解和协商，双方同意将相关经济纠纷交由当地农村土地承包合同纠纷仲裁机构进行仲裁。对此，以下说法正确的是（   ）</w:t>
      </w:r>
    </w:p>
    <w:p w14:paraId="6B7A177F" w14:textId="4A8C0F00"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①先订立人民调解协议，是申请仲裁的前提</w:t>
      </w:r>
      <w:r w:rsidR="005E18BD">
        <w:rPr>
          <w:rFonts w:ascii="宋体" w:hAnsi="宋体" w:hint="eastAsia"/>
          <w:szCs w:val="22"/>
        </w:rPr>
        <w:t xml:space="preserve"> </w:t>
      </w:r>
      <w:r w:rsidR="005E18BD">
        <w:rPr>
          <w:rFonts w:ascii="宋体" w:hAnsi="宋体"/>
          <w:szCs w:val="22"/>
        </w:rPr>
        <w:t xml:space="preserve">   </w:t>
      </w:r>
      <w:r w:rsidRPr="005E00CD">
        <w:rPr>
          <w:rFonts w:ascii="宋体" w:hAnsi="宋体"/>
          <w:szCs w:val="22"/>
        </w:rPr>
        <w:t>②对仲裁裁决不服的，不允许申请再次仲裁</w:t>
      </w:r>
    </w:p>
    <w:p w14:paraId="45E45F71" w14:textId="111D7091"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③仲裁裁决一经作出，将随即发生法律效力</w:t>
      </w:r>
      <w:r w:rsidR="005E18BD">
        <w:rPr>
          <w:rFonts w:ascii="宋体" w:hAnsi="宋体" w:hint="eastAsia"/>
          <w:szCs w:val="22"/>
        </w:rPr>
        <w:t xml:space="preserve"> </w:t>
      </w:r>
      <w:r w:rsidR="005E18BD">
        <w:rPr>
          <w:rFonts w:ascii="宋体" w:hAnsi="宋体"/>
          <w:szCs w:val="22"/>
        </w:rPr>
        <w:t xml:space="preserve">   </w:t>
      </w:r>
      <w:r w:rsidRPr="005E00CD">
        <w:rPr>
          <w:rFonts w:ascii="宋体" w:hAnsi="宋体"/>
          <w:szCs w:val="22"/>
        </w:rPr>
        <w:t>④对仲裁裁决存疑，可尽快向人民法院起诉</w:t>
      </w:r>
    </w:p>
    <w:p w14:paraId="652E5913" w14:textId="77777777" w:rsidR="005E00CD" w:rsidRPr="005E00CD" w:rsidRDefault="005E00CD" w:rsidP="00C6022F">
      <w:pPr>
        <w:shd w:val="clear" w:color="auto" w:fill="FFFFFF"/>
        <w:tabs>
          <w:tab w:val="left" w:pos="2078"/>
          <w:tab w:val="left" w:pos="4156"/>
          <w:tab w:val="left" w:pos="6234"/>
        </w:tabs>
        <w:spacing w:line="264" w:lineRule="auto"/>
        <w:jc w:val="left"/>
        <w:textAlignment w:val="center"/>
        <w:rPr>
          <w:rFonts w:ascii="宋体" w:hAnsi="宋体"/>
          <w:szCs w:val="22"/>
        </w:rPr>
      </w:pPr>
      <w:r w:rsidRPr="005E00CD">
        <w:rPr>
          <w:rFonts w:ascii="宋体" w:hAnsi="宋体"/>
          <w:szCs w:val="22"/>
        </w:rPr>
        <w:t>A．①③</w:t>
      </w:r>
      <w:r w:rsidRPr="005E00CD">
        <w:rPr>
          <w:rFonts w:ascii="宋体" w:hAnsi="宋体"/>
          <w:szCs w:val="22"/>
        </w:rPr>
        <w:tab/>
        <w:t>B．①④</w:t>
      </w:r>
      <w:r w:rsidRPr="005E00CD">
        <w:rPr>
          <w:rFonts w:ascii="宋体" w:hAnsi="宋体"/>
          <w:szCs w:val="22"/>
        </w:rPr>
        <w:tab/>
        <w:t>C．②③</w:t>
      </w:r>
      <w:r w:rsidRPr="005E00CD">
        <w:rPr>
          <w:rFonts w:ascii="宋体" w:hAnsi="宋体"/>
          <w:szCs w:val="22"/>
        </w:rPr>
        <w:tab/>
        <w:t>D．②④</w:t>
      </w:r>
    </w:p>
    <w:p w14:paraId="66BCAC90" w14:textId="2519FAC9" w:rsidR="005E00CD" w:rsidRPr="005E00CD" w:rsidRDefault="008C21C4" w:rsidP="00C6022F">
      <w:pPr>
        <w:shd w:val="clear" w:color="auto" w:fill="FFFFFF"/>
        <w:spacing w:line="264" w:lineRule="auto"/>
        <w:jc w:val="left"/>
        <w:textAlignment w:val="center"/>
        <w:rPr>
          <w:rFonts w:ascii="宋体" w:hAnsi="宋体"/>
          <w:szCs w:val="22"/>
        </w:rPr>
      </w:pPr>
      <w:r>
        <w:rPr>
          <w:rFonts w:ascii="宋体" w:hAnsi="宋体"/>
          <w:szCs w:val="22"/>
        </w:rPr>
        <w:t>5</w:t>
      </w:r>
      <w:r w:rsidR="005E00CD" w:rsidRPr="005E00CD">
        <w:rPr>
          <w:rFonts w:ascii="宋体" w:hAnsi="宋体"/>
          <w:szCs w:val="22"/>
        </w:rPr>
        <w:t>．李某入职甲公司从事厨师工作，并应甲公司要求，与提供共享综合服务云平台的乙公司签订了“共享经济自由职业者服务合作协议”。甲公司在云平台发布订单，李某接收、完成订单并领取相应服务费。三个月后，甲公司决定关闭食堂并对其解聘。李某与甲公司就双方是否存在劳动关系产生争议，对此李某(　　)</w:t>
      </w:r>
    </w:p>
    <w:p w14:paraId="6F350F77"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A．可以直接向法院提起诉讼，维护自身的合法权益</w:t>
      </w:r>
    </w:p>
    <w:p w14:paraId="619F2B6F"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B．可以提起劳动仲裁，该裁决具有终局性</w:t>
      </w:r>
    </w:p>
    <w:p w14:paraId="32522E0C"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C．只能在劳动仲裁与劳动诉讼中选择其中一种方式解决争议</w:t>
      </w:r>
    </w:p>
    <w:p w14:paraId="15BD4B58"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D．必须先申请劳动仲裁，双方对裁决不满可再申请劳动诉讼</w:t>
      </w:r>
    </w:p>
    <w:p w14:paraId="34E46DE1" w14:textId="77777777" w:rsidR="004872D1" w:rsidRDefault="004872D1" w:rsidP="00C6022F">
      <w:pPr>
        <w:spacing w:line="264" w:lineRule="auto"/>
        <w:jc w:val="left"/>
        <w:rPr>
          <w:rFonts w:ascii="华文中宋" w:eastAsia="华文中宋" w:hAnsi="华文中宋"/>
          <w:b/>
          <w:bCs/>
          <w:szCs w:val="21"/>
        </w:rPr>
      </w:pPr>
    </w:p>
    <w:p w14:paraId="38D260A8" w14:textId="1107FD74" w:rsidR="005E00CD" w:rsidRDefault="005E00CD" w:rsidP="00C6022F">
      <w:pPr>
        <w:spacing w:line="264" w:lineRule="auto"/>
        <w:jc w:val="left"/>
        <w:rPr>
          <w:rFonts w:ascii="宋体" w:hAnsi="宋体"/>
          <w:b/>
          <w:bCs/>
          <w:szCs w:val="21"/>
        </w:rPr>
      </w:pPr>
      <w:r w:rsidRPr="00E1702C">
        <w:rPr>
          <w:rFonts w:ascii="华文中宋" w:eastAsia="华文中宋" w:hAnsi="华文中宋" w:hint="eastAsia"/>
          <w:b/>
          <w:bCs/>
          <w:szCs w:val="21"/>
        </w:rPr>
        <w:t>【题组</w:t>
      </w:r>
      <w:r w:rsidR="004E3A6F">
        <w:rPr>
          <w:rFonts w:ascii="华文中宋" w:eastAsia="华文中宋" w:hAnsi="华文中宋" w:hint="eastAsia"/>
          <w:b/>
          <w:bCs/>
          <w:szCs w:val="21"/>
        </w:rPr>
        <w:t>二</w:t>
      </w:r>
      <w:r w:rsidRPr="00E1702C">
        <w:rPr>
          <w:rFonts w:ascii="华文中宋" w:eastAsia="华文中宋" w:hAnsi="华文中宋" w:hint="eastAsia"/>
          <w:b/>
          <w:bCs/>
          <w:szCs w:val="21"/>
        </w:rPr>
        <w:t>】材料分析</w:t>
      </w:r>
    </w:p>
    <w:p w14:paraId="5EEBAF58" w14:textId="259D5424" w:rsidR="0003754A" w:rsidRPr="0003754A" w:rsidRDefault="004872D1" w:rsidP="00C6022F">
      <w:pPr>
        <w:spacing w:line="264" w:lineRule="auto"/>
        <w:jc w:val="left"/>
        <w:rPr>
          <w:rFonts w:ascii="楷体" w:eastAsia="楷体" w:hAnsi="楷体" w:cs="宋体"/>
          <w:szCs w:val="21"/>
        </w:rPr>
      </w:pPr>
      <w:r>
        <w:rPr>
          <w:rFonts w:ascii="宋体" w:hAnsi="宋体" w:cs="宋体"/>
          <w:szCs w:val="21"/>
        </w:rPr>
        <w:t>1.</w:t>
      </w:r>
      <w:r w:rsidR="0003754A" w:rsidRPr="0003754A">
        <w:rPr>
          <w:rFonts w:ascii="楷体" w:eastAsia="楷体" w:hAnsi="楷体" w:cs="宋体" w:hint="eastAsia"/>
          <w:szCs w:val="21"/>
        </w:rPr>
        <w:t>当好善解矛盾纠纷的行家里手。</w:t>
      </w:r>
    </w:p>
    <w:p w14:paraId="12B298FD" w14:textId="26276330" w:rsidR="0003754A" w:rsidRPr="0003754A" w:rsidRDefault="00C1113E" w:rsidP="00C6022F">
      <w:pPr>
        <w:spacing w:line="264" w:lineRule="auto"/>
        <w:jc w:val="left"/>
        <w:rPr>
          <w:rFonts w:ascii="楷体" w:eastAsia="楷体" w:hAnsi="楷体" w:cs="宋体"/>
          <w:szCs w:val="21"/>
        </w:rPr>
      </w:pPr>
      <w:r>
        <w:rPr>
          <w:rFonts w:ascii="楷体" w:eastAsia="楷体" w:hAnsi="楷体" w:cs="宋体" w:hint="eastAsia"/>
          <w:szCs w:val="21"/>
        </w:rPr>
        <w:t>【</w:t>
      </w:r>
      <w:r w:rsidRPr="0003754A">
        <w:rPr>
          <w:rFonts w:ascii="楷体" w:eastAsia="楷体" w:hAnsi="楷体" w:cs="宋体" w:hint="eastAsia"/>
          <w:szCs w:val="21"/>
        </w:rPr>
        <w:t>民声</w:t>
      </w:r>
      <w:r>
        <w:rPr>
          <w:rFonts w:ascii="楷体" w:eastAsia="楷体" w:hAnsi="楷体" w:cs="宋体" w:hint="eastAsia"/>
          <w:szCs w:val="21"/>
        </w:rPr>
        <w:t>】</w:t>
      </w:r>
    </w:p>
    <w:p w14:paraId="68A3E977" w14:textId="77777777" w:rsidR="0003754A" w:rsidRPr="0003754A" w:rsidRDefault="0003754A" w:rsidP="00C6022F">
      <w:pPr>
        <w:spacing w:line="264" w:lineRule="auto"/>
        <w:jc w:val="left"/>
        <w:rPr>
          <w:rFonts w:ascii="楷体" w:eastAsia="楷体" w:hAnsi="楷体" w:cs="宋体"/>
          <w:szCs w:val="21"/>
        </w:rPr>
      </w:pPr>
      <w:r w:rsidRPr="0003754A">
        <w:rPr>
          <w:rFonts w:ascii="楷体" w:eastAsia="楷体" w:hAnsi="楷体" w:cs="宋体" w:hint="eastAsia"/>
          <w:szCs w:val="21"/>
        </w:rPr>
        <w:t xml:space="preserve">    M镇人民调解委员会接到Z村村民张某反映，称邻居谭某故意将几颗果树挪到其承包地紧贴自己家进出的必经之路一侧，树枝阻碍了自己的面包车通行。调解员遂前往调解。</w:t>
      </w:r>
    </w:p>
    <w:p w14:paraId="734065F9" w14:textId="3D3A0204" w:rsidR="0003754A" w:rsidRPr="0003754A" w:rsidRDefault="00C1113E" w:rsidP="00C6022F">
      <w:pPr>
        <w:spacing w:line="264" w:lineRule="auto"/>
        <w:jc w:val="left"/>
        <w:rPr>
          <w:rFonts w:ascii="楷体" w:eastAsia="楷体" w:hAnsi="楷体" w:cs="宋体"/>
          <w:szCs w:val="21"/>
        </w:rPr>
      </w:pPr>
      <w:r>
        <w:rPr>
          <w:rFonts w:ascii="楷体" w:eastAsia="楷体" w:hAnsi="楷体" w:cs="宋体" w:hint="eastAsia"/>
          <w:szCs w:val="21"/>
        </w:rPr>
        <w:t>【</w:t>
      </w:r>
      <w:r w:rsidRPr="0003754A">
        <w:rPr>
          <w:rFonts w:ascii="楷体" w:eastAsia="楷体" w:hAnsi="楷体" w:cs="宋体" w:hint="eastAsia"/>
          <w:szCs w:val="21"/>
        </w:rPr>
        <w:t>走访</w:t>
      </w:r>
      <w:r>
        <w:rPr>
          <w:rFonts w:ascii="楷体" w:eastAsia="楷体" w:hAnsi="楷体" w:cs="宋体" w:hint="eastAsia"/>
          <w:szCs w:val="21"/>
        </w:rPr>
        <w:t>】</w:t>
      </w:r>
    </w:p>
    <w:p w14:paraId="0895094E" w14:textId="77777777" w:rsidR="0003754A" w:rsidRPr="0003754A" w:rsidRDefault="0003754A" w:rsidP="00C6022F">
      <w:pPr>
        <w:spacing w:line="264" w:lineRule="auto"/>
        <w:jc w:val="left"/>
        <w:rPr>
          <w:rFonts w:ascii="楷体" w:eastAsia="楷体" w:hAnsi="楷体" w:cs="宋体"/>
          <w:szCs w:val="21"/>
        </w:rPr>
      </w:pPr>
      <w:r w:rsidRPr="0003754A">
        <w:rPr>
          <w:rFonts w:ascii="楷体" w:eastAsia="楷体" w:hAnsi="楷体" w:cs="宋体" w:hint="eastAsia"/>
          <w:szCs w:val="21"/>
        </w:rPr>
        <w:t xml:space="preserve">   调解员走坊了谭某，了解到前些年Z村组织土地承包，谭某分到的地正好被进出张某院子的必经之路分割成两半。为说服谭某接受承包方案，时任村主任张某斌代表村委会口头承诺，承包期内每年补偿谭某600元，但从今年初开始，现任村主任张某军不再支付补偿款，谭某多次沟通无果，认为村委会和张某合伙欺负人，自己不能再忍。</w:t>
      </w:r>
    </w:p>
    <w:p w14:paraId="5892B4F3" w14:textId="77777777" w:rsidR="0003754A" w:rsidRPr="0003754A" w:rsidRDefault="0003754A" w:rsidP="00C6022F">
      <w:pPr>
        <w:spacing w:line="264" w:lineRule="auto"/>
        <w:jc w:val="left"/>
        <w:rPr>
          <w:rFonts w:ascii="楷体" w:eastAsia="楷体" w:hAnsi="楷体" w:cs="宋体"/>
          <w:szCs w:val="21"/>
        </w:rPr>
      </w:pPr>
      <w:r w:rsidRPr="0003754A">
        <w:rPr>
          <w:rFonts w:ascii="楷体" w:eastAsia="楷体" w:hAnsi="楷体" w:cs="宋体" w:hint="eastAsia"/>
          <w:szCs w:val="21"/>
        </w:rPr>
        <w:t xml:space="preserve">    调解员又走访了张某、张某军和其他知情人，了解到新情况:去年谭某家杨树的树枝被风刮断，砸坏张某的面包车，张某要求赔偿。谭某认为刮风是自然现象，自己不应为此负责。此后两家再无来往。</w:t>
      </w:r>
    </w:p>
    <w:p w14:paraId="0F34B049" w14:textId="77777777" w:rsidR="0003754A" w:rsidRPr="00C1113E" w:rsidRDefault="0003754A" w:rsidP="00C6022F">
      <w:pPr>
        <w:spacing w:line="264" w:lineRule="auto"/>
        <w:jc w:val="left"/>
        <w:rPr>
          <w:rFonts w:ascii="Times New Roman" w:hAnsi="Times New Roman"/>
          <w:szCs w:val="22"/>
        </w:rPr>
      </w:pPr>
      <w:r w:rsidRPr="00C1113E">
        <w:rPr>
          <w:rFonts w:ascii="Times New Roman" w:hAnsi="Times New Roman" w:hint="eastAsia"/>
          <w:szCs w:val="22"/>
        </w:rPr>
        <w:t>结合材料，运用法律与生活知识，完成下列任务：</w:t>
      </w:r>
    </w:p>
    <w:p w14:paraId="5C7EC4AE" w14:textId="77777777" w:rsidR="00C1113E"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(1)</w:t>
      </w:r>
      <w:r w:rsidR="00C1113E">
        <w:rPr>
          <w:rFonts w:ascii="Times New Roman" w:hAnsi="Times New Roman" w:hint="eastAsia"/>
          <w:szCs w:val="22"/>
        </w:rPr>
        <w:t>【</w:t>
      </w:r>
      <w:r w:rsidR="00C1113E" w:rsidRPr="004872D1">
        <w:rPr>
          <w:rFonts w:ascii="Times New Roman" w:hAnsi="Times New Roman"/>
          <w:szCs w:val="22"/>
        </w:rPr>
        <w:t>释法</w:t>
      </w:r>
      <w:r w:rsidR="00C1113E">
        <w:rPr>
          <w:rFonts w:ascii="Times New Roman" w:hAnsi="Times New Roman" w:hint="eastAsia"/>
          <w:szCs w:val="22"/>
        </w:rPr>
        <w:t>】</w:t>
      </w:r>
    </w:p>
    <w:p w14:paraId="25466A12" w14:textId="16BACDC4"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调解员向谭某、张某和张某军分析了他们各自应承担的民事责任及法律依据。请将分析内容补充完整。</w:t>
      </w:r>
      <w:r w:rsidR="00C1113E">
        <w:rPr>
          <w:rFonts w:ascii="Times New Roman" w:hAnsi="Times New Roman" w:hint="eastAsia"/>
          <w:szCs w:val="22"/>
        </w:rPr>
        <w:t>（</w:t>
      </w:r>
      <w:r w:rsidR="00C1113E">
        <w:rPr>
          <w:rFonts w:ascii="Times New Roman" w:hAnsi="Times New Roman" w:hint="eastAsia"/>
          <w:szCs w:val="22"/>
        </w:rPr>
        <w:t>1</w:t>
      </w:r>
      <w:r w:rsidR="00C1113E">
        <w:rPr>
          <w:rFonts w:ascii="Times New Roman" w:hAnsi="Times New Roman"/>
          <w:szCs w:val="22"/>
        </w:rPr>
        <w:t>2</w:t>
      </w:r>
      <w:r w:rsidR="00C1113E">
        <w:rPr>
          <w:rFonts w:ascii="Times New Roman" w:hAnsi="Times New Roman" w:hint="eastAsia"/>
          <w:szCs w:val="22"/>
        </w:rPr>
        <w:t>分）</w:t>
      </w:r>
    </w:p>
    <w:p w14:paraId="19600803" w14:textId="20CAF693"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在村委会补偿的纠纷中：</w:t>
      </w:r>
      <w:r w:rsidR="00C1113E" w:rsidRPr="00C1113E">
        <w:rPr>
          <w:rFonts w:ascii="宋体" w:hAnsi="宋体" w:cs="宋体"/>
          <w:szCs w:val="22"/>
          <w:u w:val="thick"/>
        </w:rPr>
        <w:t xml:space="preserve">   </w:t>
      </w:r>
      <w:r w:rsidR="00C1113E" w:rsidRPr="004872D1">
        <w:rPr>
          <w:rFonts w:ascii="宋体" w:hAnsi="宋体" w:cs="宋体" w:hint="eastAsia"/>
          <w:szCs w:val="22"/>
          <w:u w:val="thick"/>
        </w:rPr>
        <w:t>①</w:t>
      </w:r>
      <w:r w:rsidR="00C1113E" w:rsidRPr="00C1113E">
        <w:rPr>
          <w:rFonts w:ascii="宋体" w:hAnsi="宋体" w:cs="宋体"/>
          <w:szCs w:val="22"/>
          <w:u w:val="thick"/>
        </w:rPr>
        <w:t xml:space="preserve">      </w:t>
      </w:r>
      <w:r w:rsidRPr="004872D1">
        <w:rPr>
          <w:rFonts w:ascii="Times New Roman" w:hAnsi="Times New Roman"/>
          <w:szCs w:val="22"/>
        </w:rPr>
        <w:t>。</w:t>
      </w:r>
    </w:p>
    <w:p w14:paraId="14201BE8" w14:textId="7C761F2D"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在树枝砸坏车的纠纷中：</w:t>
      </w:r>
      <w:r w:rsidR="00C1113E" w:rsidRPr="00C1113E">
        <w:rPr>
          <w:rFonts w:ascii="Times New Roman" w:hAnsi="Times New Roman" w:hint="eastAsia"/>
          <w:szCs w:val="22"/>
          <w:u w:val="thick"/>
        </w:rPr>
        <w:t xml:space="preserve"> </w:t>
      </w:r>
      <w:r w:rsidR="00C1113E" w:rsidRPr="00C1113E">
        <w:rPr>
          <w:rFonts w:ascii="Times New Roman" w:hAnsi="Times New Roman"/>
          <w:szCs w:val="22"/>
          <w:u w:val="thick"/>
        </w:rPr>
        <w:t xml:space="preserve">     </w:t>
      </w:r>
      <w:r w:rsidRPr="004872D1">
        <w:rPr>
          <w:rFonts w:ascii="宋体" w:hAnsi="宋体" w:cs="宋体" w:hint="eastAsia"/>
          <w:szCs w:val="22"/>
          <w:u w:val="thick"/>
        </w:rPr>
        <w:t>②</w:t>
      </w:r>
      <w:r w:rsidRPr="004872D1">
        <w:rPr>
          <w:rFonts w:ascii="Times New Roman" w:hAnsi="Times New Roman"/>
          <w:szCs w:val="22"/>
          <w:u w:val="thick"/>
        </w:rPr>
        <w:t xml:space="preserve"> </w:t>
      </w:r>
      <w:r w:rsidR="00C1113E">
        <w:rPr>
          <w:rFonts w:ascii="Times New Roman" w:hAnsi="Times New Roman"/>
          <w:szCs w:val="22"/>
          <w:u w:val="thick"/>
        </w:rPr>
        <w:t xml:space="preserve">            </w:t>
      </w:r>
      <w:r w:rsidRPr="004872D1">
        <w:rPr>
          <w:rFonts w:ascii="Times New Roman" w:hAnsi="Times New Roman"/>
          <w:szCs w:val="22"/>
        </w:rPr>
        <w:t>。</w:t>
      </w:r>
    </w:p>
    <w:p w14:paraId="2EDB4B54" w14:textId="378C67F3"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在挪树阻碍通行的纠纷中：</w:t>
      </w:r>
      <w:r w:rsidRPr="004872D1">
        <w:rPr>
          <w:rFonts w:ascii="宋体" w:hAnsi="宋体" w:cs="宋体"/>
          <w:szCs w:val="22"/>
          <w:u w:val="thick"/>
        </w:rPr>
        <w:t xml:space="preserve"> </w:t>
      </w:r>
      <w:r w:rsidR="00C1113E">
        <w:rPr>
          <w:rFonts w:ascii="宋体" w:hAnsi="宋体" w:cs="宋体"/>
          <w:szCs w:val="22"/>
          <w:u w:val="thick"/>
        </w:rPr>
        <w:t xml:space="preserve">  </w:t>
      </w:r>
      <w:r w:rsidR="00C1113E" w:rsidRPr="004872D1">
        <w:rPr>
          <w:rFonts w:ascii="宋体" w:hAnsi="宋体" w:cs="宋体" w:hint="eastAsia"/>
          <w:szCs w:val="22"/>
          <w:u w:val="thick"/>
        </w:rPr>
        <w:t>③</w:t>
      </w:r>
      <w:r w:rsidR="00C1113E">
        <w:rPr>
          <w:rFonts w:ascii="宋体" w:hAnsi="宋体" w:cs="宋体"/>
          <w:szCs w:val="22"/>
          <w:u w:val="thick"/>
        </w:rPr>
        <w:t xml:space="preserve">     </w:t>
      </w:r>
      <w:r w:rsidRPr="004872D1">
        <w:rPr>
          <w:rFonts w:ascii="Times New Roman" w:hAnsi="Times New Roman"/>
          <w:szCs w:val="22"/>
        </w:rPr>
        <w:t>。</w:t>
      </w:r>
    </w:p>
    <w:p w14:paraId="1F8025F0"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23C1CB7"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726589F"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52291D3"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A40F8C3"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99411A7"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0761214"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CA05E02" w14:textId="77777777" w:rsidR="00161C49" w:rsidRPr="00F45913" w:rsidRDefault="00161C49" w:rsidP="00161C49">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36AAFA3" w14:textId="51738F25" w:rsidR="00C1113E"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(2)</w:t>
      </w:r>
      <w:r w:rsidR="00C1113E">
        <w:rPr>
          <w:rFonts w:ascii="Times New Roman" w:hAnsi="Times New Roman" w:hint="eastAsia"/>
          <w:szCs w:val="22"/>
        </w:rPr>
        <w:t>【</w:t>
      </w:r>
      <w:r w:rsidR="00C1113E" w:rsidRPr="004872D1">
        <w:rPr>
          <w:rFonts w:ascii="Times New Roman" w:hAnsi="Times New Roman"/>
          <w:szCs w:val="22"/>
        </w:rPr>
        <w:t>化解</w:t>
      </w:r>
      <w:r w:rsidR="00C1113E">
        <w:rPr>
          <w:rFonts w:ascii="Times New Roman" w:hAnsi="Times New Roman" w:hint="eastAsia"/>
          <w:szCs w:val="22"/>
        </w:rPr>
        <w:t>】</w:t>
      </w:r>
    </w:p>
    <w:p w14:paraId="2DE5AA43" w14:textId="1DD636D3"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整个调解过程中，除明晰具体法律关系外，调解员和各方当事人还应坚持什么原则才能真正化解矛盾。</w:t>
      </w:r>
      <w:r w:rsidR="00C1113E">
        <w:rPr>
          <w:rFonts w:ascii="Times New Roman" w:hAnsi="Times New Roman" w:hint="eastAsia"/>
          <w:szCs w:val="22"/>
        </w:rPr>
        <w:t>（</w:t>
      </w:r>
      <w:r w:rsidR="00C1113E">
        <w:rPr>
          <w:rFonts w:ascii="Times New Roman" w:hAnsi="Times New Roman" w:hint="eastAsia"/>
          <w:szCs w:val="22"/>
        </w:rPr>
        <w:t>4</w:t>
      </w:r>
      <w:r w:rsidR="00C1113E">
        <w:rPr>
          <w:rFonts w:ascii="Times New Roman" w:hAnsi="Times New Roman" w:hint="eastAsia"/>
          <w:szCs w:val="22"/>
        </w:rPr>
        <w:t>分）</w:t>
      </w:r>
    </w:p>
    <w:p w14:paraId="5EC19086" w14:textId="5E253835"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调解员：</w:t>
      </w:r>
      <w:r w:rsidR="00C1113E" w:rsidRPr="00C1113E">
        <w:rPr>
          <w:rFonts w:ascii="Times New Roman" w:hAnsi="Times New Roman" w:hint="eastAsia"/>
          <w:szCs w:val="22"/>
          <w:u w:val="thick"/>
        </w:rPr>
        <w:t xml:space="preserve"> </w:t>
      </w:r>
      <w:r w:rsidR="00C1113E" w:rsidRPr="00C1113E">
        <w:rPr>
          <w:rFonts w:ascii="Times New Roman" w:hAnsi="Times New Roman"/>
          <w:szCs w:val="22"/>
          <w:u w:val="thick"/>
        </w:rPr>
        <w:t xml:space="preserve">    </w:t>
      </w:r>
      <w:r w:rsidRPr="004872D1">
        <w:rPr>
          <w:rFonts w:ascii="宋体" w:hAnsi="宋体" w:cs="宋体" w:hint="eastAsia"/>
          <w:szCs w:val="22"/>
          <w:u w:val="thick"/>
        </w:rPr>
        <w:t>④</w:t>
      </w:r>
      <w:r w:rsidRPr="004872D1">
        <w:rPr>
          <w:rFonts w:ascii="宋体" w:hAnsi="宋体" w:cs="宋体"/>
          <w:szCs w:val="22"/>
          <w:u w:val="thick"/>
        </w:rPr>
        <w:t xml:space="preserve"> </w:t>
      </w:r>
      <w:r w:rsidR="00C1113E">
        <w:rPr>
          <w:rFonts w:ascii="宋体" w:hAnsi="宋体" w:cs="宋体"/>
          <w:szCs w:val="22"/>
          <w:u w:val="thick"/>
        </w:rPr>
        <w:t xml:space="preserve">      </w:t>
      </w:r>
      <w:r w:rsidRPr="004872D1">
        <w:rPr>
          <w:rFonts w:ascii="Times New Roman" w:hAnsi="Times New Roman"/>
          <w:szCs w:val="22"/>
        </w:rPr>
        <w:t>。</w:t>
      </w:r>
    </w:p>
    <w:p w14:paraId="4F9B67A9" w14:textId="77777777" w:rsid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各方当事人：</w:t>
      </w:r>
      <w:r w:rsidR="00C1113E" w:rsidRPr="00C1113E">
        <w:rPr>
          <w:rFonts w:ascii="Times New Roman" w:hAnsi="Times New Roman" w:hint="eastAsia"/>
          <w:szCs w:val="22"/>
          <w:u w:val="thick"/>
        </w:rPr>
        <w:t xml:space="preserve"> </w:t>
      </w:r>
      <w:r w:rsidR="00C1113E" w:rsidRPr="00C1113E">
        <w:rPr>
          <w:rFonts w:ascii="Times New Roman" w:hAnsi="Times New Roman"/>
          <w:szCs w:val="22"/>
          <w:u w:val="thick"/>
        </w:rPr>
        <w:t xml:space="preserve">   </w:t>
      </w:r>
      <w:r w:rsidRPr="004872D1">
        <w:rPr>
          <w:rFonts w:ascii="宋体" w:hAnsi="宋体" w:cs="宋体" w:hint="eastAsia"/>
          <w:szCs w:val="22"/>
          <w:u w:val="thick"/>
        </w:rPr>
        <w:t>⑤</w:t>
      </w:r>
      <w:r w:rsidRPr="004872D1">
        <w:rPr>
          <w:rFonts w:ascii="宋体" w:hAnsi="宋体" w:cs="宋体"/>
          <w:szCs w:val="22"/>
          <w:u w:val="thick"/>
        </w:rPr>
        <w:t xml:space="preserve"> </w:t>
      </w:r>
      <w:r w:rsidR="00C1113E">
        <w:rPr>
          <w:rFonts w:ascii="宋体" w:hAnsi="宋体" w:cs="宋体"/>
          <w:szCs w:val="22"/>
          <w:u w:val="thick"/>
        </w:rPr>
        <w:t xml:space="preserve">          </w:t>
      </w:r>
      <w:r w:rsidRPr="004872D1">
        <w:rPr>
          <w:rFonts w:ascii="Times New Roman" w:hAnsi="Times New Roman"/>
          <w:szCs w:val="22"/>
        </w:rPr>
        <w:t>。</w:t>
      </w:r>
    </w:p>
    <w:p w14:paraId="62AF680B"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E3750E6"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B277EC4"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536FEBF"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9D79B2F"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F6943F2" w14:textId="77777777" w:rsidR="00161C49" w:rsidRPr="00F45913" w:rsidRDefault="00161C49" w:rsidP="00161C49">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C15BED9" w14:textId="77777777" w:rsidR="00BC01EB" w:rsidRPr="00342DDC" w:rsidRDefault="00BC01EB" w:rsidP="00BC01EB">
      <w:pPr>
        <w:widowControl/>
        <w:spacing w:line="288" w:lineRule="auto"/>
        <w:ind w:firstLineChars="300" w:firstLine="843"/>
      </w:pPr>
      <w:r w:rsidRPr="00342DDC">
        <w:rPr>
          <w:rFonts w:ascii="黑体" w:eastAsia="黑体" w:hAnsi="宋体" w:cs="黑体"/>
          <w:b/>
          <w:bCs/>
          <w:color w:val="000000"/>
          <w:kern w:val="0"/>
          <w:sz w:val="28"/>
          <w:szCs w:val="28"/>
          <w:lang w:bidi="ar"/>
        </w:rPr>
        <w:t>江苏省仪征中学 2023-2024 学年度第</w:t>
      </w:r>
      <w:r w:rsidRPr="00342DDC">
        <w:rPr>
          <w:rFonts w:ascii="黑体" w:eastAsia="黑体" w:hAnsi="宋体" w:cs="黑体" w:hint="eastAsia"/>
          <w:b/>
          <w:bCs/>
          <w:color w:val="000000"/>
          <w:kern w:val="0"/>
          <w:sz w:val="28"/>
          <w:szCs w:val="28"/>
          <w:lang w:bidi="ar"/>
        </w:rPr>
        <w:t>一</w:t>
      </w:r>
      <w:r w:rsidRPr="00342DDC">
        <w:rPr>
          <w:rFonts w:ascii="黑体" w:eastAsia="黑体" w:hAnsi="宋体" w:cs="黑体"/>
          <w:b/>
          <w:bCs/>
          <w:color w:val="000000"/>
          <w:kern w:val="0"/>
          <w:sz w:val="28"/>
          <w:szCs w:val="28"/>
          <w:lang w:bidi="ar"/>
        </w:rPr>
        <w:t>学期高</w:t>
      </w:r>
      <w:r w:rsidRPr="00342DDC">
        <w:rPr>
          <w:rFonts w:ascii="黑体" w:eastAsia="黑体" w:hAnsi="宋体" w:cs="黑体" w:hint="eastAsia"/>
          <w:b/>
          <w:bCs/>
          <w:color w:val="000000"/>
          <w:kern w:val="0"/>
          <w:sz w:val="28"/>
          <w:szCs w:val="28"/>
          <w:lang w:bidi="ar"/>
        </w:rPr>
        <w:t>三</w:t>
      </w:r>
      <w:r w:rsidRPr="00342DDC">
        <w:rPr>
          <w:rFonts w:ascii="黑体" w:eastAsia="黑体" w:hAnsi="宋体" w:cs="黑体"/>
          <w:b/>
          <w:bCs/>
          <w:color w:val="000000"/>
          <w:kern w:val="0"/>
          <w:sz w:val="28"/>
          <w:szCs w:val="28"/>
          <w:lang w:bidi="ar"/>
        </w:rPr>
        <w:t>政治</w:t>
      </w:r>
      <w:r w:rsidRPr="00342DDC">
        <w:rPr>
          <w:rFonts w:ascii="黑体" w:eastAsia="黑体" w:hAnsi="宋体" w:cs="黑体" w:hint="eastAsia"/>
          <w:b/>
          <w:bCs/>
          <w:color w:val="000000"/>
          <w:kern w:val="0"/>
          <w:sz w:val="28"/>
          <w:szCs w:val="28"/>
          <w:lang w:bidi="ar"/>
        </w:rPr>
        <w:t>一轮复习</w:t>
      </w:r>
      <w:r w:rsidRPr="00342DDC">
        <w:rPr>
          <w:rFonts w:ascii="黑体" w:eastAsia="黑体" w:hAnsi="宋体" w:cs="黑体"/>
          <w:b/>
          <w:bCs/>
          <w:color w:val="000000"/>
          <w:kern w:val="0"/>
          <w:sz w:val="28"/>
          <w:szCs w:val="28"/>
          <w:lang w:bidi="ar"/>
        </w:rPr>
        <w:t>导学案</w:t>
      </w:r>
    </w:p>
    <w:p w14:paraId="09475C48" w14:textId="77777777" w:rsidR="00BC01EB" w:rsidRPr="00342DDC" w:rsidRDefault="00BC01EB" w:rsidP="00BC01EB">
      <w:pPr>
        <w:spacing w:line="288" w:lineRule="auto"/>
        <w:jc w:val="center"/>
        <w:rPr>
          <w:rFonts w:ascii="黑体" w:eastAsia="黑体" w:hAnsi="宋体" w:cs="黑体"/>
          <w:b/>
          <w:bCs/>
          <w:color w:val="000000"/>
          <w:kern w:val="0"/>
          <w:sz w:val="28"/>
          <w:szCs w:val="28"/>
          <w:lang w:bidi="ar"/>
        </w:rPr>
      </w:pPr>
      <w:r w:rsidRPr="00342DDC">
        <w:rPr>
          <w:rFonts w:ascii="黑体" w:eastAsia="黑体" w:hAnsi="宋体" w:cs="黑体" w:hint="eastAsia"/>
          <w:b/>
          <w:bCs/>
          <w:color w:val="000000"/>
          <w:kern w:val="0"/>
          <w:sz w:val="28"/>
          <w:szCs w:val="28"/>
          <w:lang w:bidi="ar"/>
        </w:rPr>
        <w:t xml:space="preserve"> 选必2  《法律与生活》 第三单元  社会争议解决</w:t>
      </w:r>
    </w:p>
    <w:p w14:paraId="11ABFAA5" w14:textId="77777777" w:rsidR="00BC01EB" w:rsidRPr="00342DDC" w:rsidRDefault="00BC01EB" w:rsidP="00BC01EB">
      <w:pPr>
        <w:spacing w:line="288" w:lineRule="auto"/>
        <w:jc w:val="center"/>
        <w:rPr>
          <w:rFonts w:eastAsia="楷体"/>
          <w:szCs w:val="22"/>
        </w:rPr>
      </w:pPr>
      <w:r w:rsidRPr="00342DDC">
        <w:rPr>
          <w:rFonts w:ascii="楷体" w:eastAsia="楷体" w:hAnsi="楷体" w:cs="楷体" w:hint="eastAsia"/>
          <w:color w:val="000000"/>
          <w:kern w:val="0"/>
          <w:sz w:val="24"/>
          <w:lang w:bidi="ar"/>
        </w:rPr>
        <w:t>研制人：徐蓉      审核人：曹淑莹   授课日期：</w:t>
      </w:r>
    </w:p>
    <w:p w14:paraId="0DBB402B" w14:textId="77777777" w:rsidR="00BC01EB" w:rsidRPr="00342DDC" w:rsidRDefault="00BC01EB" w:rsidP="00BC01EB">
      <w:pPr>
        <w:spacing w:line="269" w:lineRule="auto"/>
        <w:ind w:firstLineChars="200" w:firstLine="480"/>
        <w:jc w:val="center"/>
        <w:rPr>
          <w:rFonts w:ascii="黑体" w:eastAsia="黑体" w:hAnsi="黑体" w:cs="黑体"/>
          <w:b/>
          <w:bCs/>
          <w:color w:val="000000"/>
          <w:kern w:val="0"/>
          <w:szCs w:val="21"/>
          <w:lang w:bidi="ar"/>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color w:val="000000"/>
          <w:kern w:val="0"/>
          <w:sz w:val="24"/>
          <w:u w:val="single"/>
          <w:lang w:bidi="ar"/>
        </w:rPr>
        <w:t xml:space="preserve">          </w:t>
      </w:r>
    </w:p>
    <w:p w14:paraId="63997C3F" w14:textId="77777777" w:rsidR="00BC01EB" w:rsidRPr="00342DDC" w:rsidRDefault="00BC01EB" w:rsidP="00BC01EB">
      <w:pPr>
        <w:widowControl/>
        <w:spacing w:line="264" w:lineRule="auto"/>
        <w:ind w:left="211" w:hangingChars="100" w:hanging="211"/>
        <w:jc w:val="left"/>
        <w:textAlignment w:val="center"/>
        <w:rPr>
          <w:rFonts w:ascii="宋体" w:hAnsi="宋体" w:cs="宋体"/>
          <w:bCs/>
          <w:kern w:val="0"/>
          <w:szCs w:val="21"/>
        </w:rPr>
      </w:pPr>
      <w:r w:rsidRPr="00342DDC">
        <w:rPr>
          <w:rFonts w:ascii="黑体" w:eastAsia="黑体" w:hAnsi="黑体" w:cs="黑体" w:hint="eastAsia"/>
          <w:b/>
          <w:bCs/>
          <w:kern w:val="0"/>
          <w:szCs w:val="21"/>
        </w:rPr>
        <w:t>【本课在课程标准中的表述】</w:t>
      </w:r>
      <w:r w:rsidRPr="00342DDC">
        <w:rPr>
          <w:rFonts w:ascii="宋体" w:hAnsi="宋体" w:cs="宋体" w:hint="eastAsia"/>
          <w:bCs/>
          <w:kern w:val="0"/>
          <w:szCs w:val="21"/>
        </w:rPr>
        <w:t>《普通高中思想政治课程标准（2017年版2020年修订）》内容要求：</w:t>
      </w:r>
    </w:p>
    <w:p w14:paraId="3000DC21" w14:textId="35956D64" w:rsidR="00BC01EB" w:rsidRDefault="00070F69" w:rsidP="002A1260">
      <w:pPr>
        <w:spacing w:line="264" w:lineRule="auto"/>
        <w:jc w:val="center"/>
        <w:rPr>
          <w:rFonts w:ascii="华文中宋" w:eastAsia="华文中宋" w:hAnsi="华文中宋" w:cs="宋体"/>
          <w:b/>
          <w:bCs/>
          <w:sz w:val="28"/>
          <w:szCs w:val="28"/>
        </w:rPr>
      </w:pPr>
      <w:r w:rsidRPr="00070F69">
        <w:rPr>
          <w:rFonts w:ascii="宋体" w:hAnsi="宋体" w:cs="宋体" w:hint="eastAsia"/>
          <w:bCs/>
          <w:kern w:val="0"/>
          <w:szCs w:val="21"/>
        </w:rPr>
        <w:t>1.说明不同诉讼中的举证规则，树立证据意识；2.概述公民的诉讼权利，熟悉公民获得法律援助的渠道</w:t>
      </w:r>
      <w:r w:rsidRPr="00070F69">
        <w:rPr>
          <w:rFonts w:ascii="宋体" w:hAnsi="宋体" w:cs="宋体"/>
          <w:bCs/>
          <w:kern w:val="0"/>
          <w:szCs w:val="21"/>
        </w:rPr>
        <w:cr/>
      </w:r>
      <w:r w:rsidR="00BC01EB">
        <w:rPr>
          <w:rFonts w:ascii="华文中宋" w:eastAsia="华文中宋" w:hAnsi="华文中宋" w:cs="宋体" w:hint="eastAsia"/>
          <w:b/>
          <w:bCs/>
          <w:sz w:val="28"/>
          <w:szCs w:val="28"/>
        </w:rPr>
        <w:t>第十课 诉讼实现公平正义</w:t>
      </w:r>
    </w:p>
    <w:p w14:paraId="2C09AB3E" w14:textId="77777777" w:rsidR="00BC01EB" w:rsidRPr="00853511" w:rsidRDefault="00BC01EB" w:rsidP="00F3513C">
      <w:pPr>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主干知识体系</w:t>
      </w:r>
    </w:p>
    <w:p w14:paraId="3579EA7C" w14:textId="73F9E705" w:rsidR="00BC01EB" w:rsidRDefault="00EC7C36" w:rsidP="00F3513C">
      <w:pPr>
        <w:spacing w:line="264" w:lineRule="auto"/>
        <w:jc w:val="center"/>
        <w:rPr>
          <w:rFonts w:ascii="楷体" w:eastAsia="楷体" w:hAnsi="楷体" w:cs="宋体"/>
          <w:szCs w:val="21"/>
        </w:rPr>
      </w:pPr>
      <w:r>
        <w:rPr>
          <w:noProof/>
          <w14:ligatures w14:val="standardContextual"/>
        </w:rPr>
        <w:drawing>
          <wp:inline distT="0" distB="0" distL="0" distR="0" wp14:anchorId="5520A3F9" wp14:editId="0968738B">
            <wp:extent cx="2863850" cy="3248878"/>
            <wp:effectExtent l="0" t="0" r="0" b="8890"/>
            <wp:docPr id="1079532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32062" name=""/>
                    <pic:cNvPicPr/>
                  </pic:nvPicPr>
                  <pic:blipFill>
                    <a:blip r:embed="rId13"/>
                    <a:stretch>
                      <a:fillRect/>
                    </a:stretch>
                  </pic:blipFill>
                  <pic:spPr>
                    <a:xfrm>
                      <a:off x="0" y="0"/>
                      <a:ext cx="2874712" cy="3261201"/>
                    </a:xfrm>
                    <a:prstGeom prst="rect">
                      <a:avLst/>
                    </a:prstGeom>
                  </pic:spPr>
                </pic:pic>
              </a:graphicData>
            </a:graphic>
          </wp:inline>
        </w:drawing>
      </w:r>
    </w:p>
    <w:p w14:paraId="7E12683F" w14:textId="6BB7B2F7" w:rsidR="00EC7C36" w:rsidRPr="00A13F43" w:rsidRDefault="00EC7C36" w:rsidP="00EC7C36">
      <w:pPr>
        <w:jc w:val="center"/>
        <w:rPr>
          <w:rFonts w:ascii="华文中宋" w:eastAsia="华文中宋" w:hAnsi="华文中宋" w:cs="宋体"/>
          <w:b/>
          <w:bCs/>
          <w:sz w:val="28"/>
          <w:szCs w:val="28"/>
        </w:rPr>
      </w:pPr>
      <w:r w:rsidRPr="00A13F43">
        <w:rPr>
          <w:rFonts w:ascii="华文中宋" w:eastAsia="华文中宋" w:hAnsi="华文中宋" w:cs="宋体" w:hint="eastAsia"/>
          <w:b/>
          <w:bCs/>
          <w:sz w:val="28"/>
          <w:szCs w:val="28"/>
        </w:rPr>
        <w:t xml:space="preserve">核心问题一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正确行使诉讼权利</w:t>
      </w:r>
    </w:p>
    <w:p w14:paraId="31D61C8F" w14:textId="1D1AD2DE" w:rsidR="00EC7C36" w:rsidRDefault="00EC7C36" w:rsidP="00EC7C36">
      <w:pPr>
        <w:spacing w:line="264" w:lineRule="auto"/>
        <w:jc w:val="left"/>
        <w:rPr>
          <w:rFonts w:ascii="宋体" w:hAnsi="宋体"/>
          <w:szCs w:val="21"/>
        </w:rPr>
      </w:pPr>
      <w:r w:rsidRPr="0054523F">
        <w:rPr>
          <w:rFonts w:ascii="华文中宋" w:eastAsia="华文中宋" w:hAnsi="华文中宋" w:hint="eastAsia"/>
          <w:b/>
          <w:bCs/>
          <w:szCs w:val="21"/>
        </w:rPr>
        <w:t>重点梳理一：</w:t>
      </w:r>
      <w:r w:rsidR="00070F69">
        <w:rPr>
          <w:rFonts w:ascii="华文中宋" w:eastAsia="华文中宋" w:hAnsi="华文中宋" w:hint="eastAsia"/>
          <w:b/>
          <w:bCs/>
          <w:szCs w:val="21"/>
        </w:rPr>
        <w:t>公民</w:t>
      </w:r>
      <w:r w:rsidR="00532882">
        <w:rPr>
          <w:rFonts w:ascii="华文中宋" w:eastAsia="华文中宋" w:hAnsi="华文中宋" w:hint="eastAsia"/>
          <w:b/>
          <w:bCs/>
          <w:szCs w:val="21"/>
        </w:rPr>
        <w:t>诉讼</w:t>
      </w:r>
      <w:r w:rsidR="00070F69">
        <w:rPr>
          <w:rFonts w:ascii="华文中宋" w:eastAsia="华文中宋" w:hAnsi="华文中宋" w:hint="eastAsia"/>
          <w:b/>
          <w:bCs/>
          <w:szCs w:val="21"/>
        </w:rPr>
        <w:t>的</w:t>
      </w:r>
      <w:r w:rsidR="00532882">
        <w:rPr>
          <w:rFonts w:ascii="华文中宋" w:eastAsia="华文中宋" w:hAnsi="华文中宋" w:hint="eastAsia"/>
          <w:b/>
          <w:bCs/>
          <w:szCs w:val="21"/>
        </w:rPr>
        <w:t>权利</w:t>
      </w:r>
      <w:r>
        <w:rPr>
          <w:rFonts w:ascii="宋体" w:hAnsi="宋体" w:hint="eastAsia"/>
          <w:b/>
          <w:bCs/>
          <w:szCs w:val="21"/>
        </w:rPr>
        <w:t xml:space="preserve"> </w:t>
      </w:r>
      <w:r>
        <w:rPr>
          <w:rFonts w:ascii="宋体" w:hAnsi="宋体"/>
          <w:b/>
          <w:bCs/>
          <w:szCs w:val="21"/>
        </w:rPr>
        <w:t xml:space="preserve">   </w:t>
      </w:r>
    </w:p>
    <w:tbl>
      <w:tblPr>
        <w:tblStyle w:val="1"/>
        <w:tblW w:w="0" w:type="auto"/>
        <w:tblLook w:val="04A0" w:firstRow="1" w:lastRow="0" w:firstColumn="1" w:lastColumn="0" w:noHBand="0" w:noVBand="1"/>
      </w:tblPr>
      <w:tblGrid>
        <w:gridCol w:w="427"/>
        <w:gridCol w:w="1553"/>
        <w:gridCol w:w="5823"/>
        <w:gridCol w:w="1290"/>
        <w:gridCol w:w="1697"/>
      </w:tblGrid>
      <w:tr w:rsidR="00070F69" w:rsidRPr="00070F69" w14:paraId="6C9C7969" w14:textId="77777777" w:rsidTr="00F57FC7">
        <w:trPr>
          <w:trHeight w:val="307"/>
        </w:trPr>
        <w:tc>
          <w:tcPr>
            <w:tcW w:w="427" w:type="dxa"/>
            <w:vMerge w:val="restart"/>
            <w:vAlign w:val="center"/>
          </w:tcPr>
          <w:p w14:paraId="7AA561D4"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公</w:t>
            </w:r>
          </w:p>
          <w:p w14:paraId="457CD093" w14:textId="50F24DF4" w:rsidR="00070F69" w:rsidRPr="00070F69"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民</w:t>
            </w:r>
          </w:p>
          <w:p w14:paraId="61D95DDA"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诉</w:t>
            </w:r>
          </w:p>
          <w:p w14:paraId="605A7EBA" w14:textId="35A6FA34" w:rsidR="00070F69" w:rsidRPr="00070F69"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讼</w:t>
            </w:r>
          </w:p>
          <w:p w14:paraId="6F6E80FF"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的</w:t>
            </w:r>
          </w:p>
          <w:p w14:paraId="25EF0BCF"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权</w:t>
            </w:r>
          </w:p>
          <w:p w14:paraId="0ABC91EC" w14:textId="7D57A201" w:rsidR="00070F69" w:rsidRPr="00070F69"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利</w:t>
            </w:r>
          </w:p>
        </w:tc>
        <w:tc>
          <w:tcPr>
            <w:tcW w:w="1553" w:type="dxa"/>
            <w:vMerge w:val="restart"/>
            <w:vAlign w:val="center"/>
          </w:tcPr>
          <w:p w14:paraId="7F36B0DF" w14:textId="77777777" w:rsidR="00070F69" w:rsidRPr="00070F69" w:rsidRDefault="00070F69" w:rsidP="00400D18">
            <w:pPr>
              <w:spacing w:line="264" w:lineRule="auto"/>
              <w:jc w:val="center"/>
              <w:rPr>
                <w:rFonts w:ascii="楷体" w:eastAsia="楷体" w:hAnsi="楷体" w:cs="楷体"/>
                <w:b/>
                <w:bCs/>
                <w:szCs w:val="22"/>
              </w:rPr>
            </w:pPr>
            <w:r w:rsidRPr="00070F69">
              <w:rPr>
                <w:rFonts w:ascii="楷体" w:eastAsia="楷体" w:hAnsi="楷体" w:cs="楷体" w:hint="eastAsia"/>
                <w:b/>
                <w:bCs/>
                <w:szCs w:val="22"/>
              </w:rPr>
              <w:t>有委托诉讼代理人或辩护人的权利</w:t>
            </w:r>
          </w:p>
        </w:tc>
        <w:tc>
          <w:tcPr>
            <w:tcW w:w="5823" w:type="dxa"/>
          </w:tcPr>
          <w:p w14:paraId="702C464E" w14:textId="0079DB88"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诉讼代理人：</w:t>
            </w:r>
            <w:r w:rsidRPr="00070F69">
              <w:rPr>
                <w:rFonts w:ascii="楷体" w:eastAsia="楷体" w:hAnsi="楷体" w:cs="楷体" w:hint="eastAsia"/>
                <w:szCs w:val="22"/>
              </w:rPr>
              <w:t>①</w:t>
            </w:r>
            <w:r w:rsidR="00F57FC7">
              <w:rPr>
                <w:rFonts w:ascii="楷体" w:eastAsia="楷体" w:hAnsi="楷体" w:cs="楷体" w:hint="eastAsia"/>
                <w:b/>
                <w:bCs/>
                <w:szCs w:val="22"/>
                <w:u w:val="single"/>
              </w:rPr>
              <w:t xml:space="preserve"> </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诉讼和</w:t>
            </w:r>
            <w:r w:rsidR="00F57FC7">
              <w:rPr>
                <w:rFonts w:ascii="楷体" w:eastAsia="楷体" w:hAnsi="楷体" w:cs="楷体" w:hint="eastAsia"/>
                <w:b/>
                <w:bCs/>
                <w:szCs w:val="22"/>
                <w:u w:val="single"/>
              </w:rPr>
              <w:t xml:space="preserve"> </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诉讼</w:t>
            </w:r>
            <w:r w:rsidRPr="00070F69">
              <w:rPr>
                <w:rFonts w:ascii="楷体" w:eastAsia="楷体" w:hAnsi="楷体" w:cs="楷体" w:hint="eastAsia"/>
                <w:szCs w:val="22"/>
              </w:rPr>
              <w:t>中帮助当事人进行诉讼的人（原告和被告都可以委托）</w:t>
            </w:r>
          </w:p>
          <w:p w14:paraId="6D9222BB" w14:textId="4C8EA919" w:rsidR="00070F69" w:rsidRPr="00070F69" w:rsidRDefault="00070F69" w:rsidP="00400D18">
            <w:pPr>
              <w:spacing w:line="264" w:lineRule="auto"/>
              <w:ind w:firstLineChars="600" w:firstLine="1260"/>
              <w:jc w:val="left"/>
              <w:rPr>
                <w:rFonts w:ascii="宋体" w:hAnsi="宋体" w:cs="宋体"/>
                <w:b/>
                <w:bCs/>
                <w:szCs w:val="22"/>
              </w:rPr>
            </w:pPr>
            <w:r w:rsidRPr="00070F69">
              <w:rPr>
                <w:rFonts w:ascii="楷体" w:eastAsia="楷体" w:hAnsi="楷体" w:cs="楷体" w:hint="eastAsia"/>
                <w:szCs w:val="22"/>
              </w:rPr>
              <w:t>②</w:t>
            </w:r>
            <w:r w:rsidR="00F57FC7">
              <w:rPr>
                <w:rFonts w:ascii="楷体" w:eastAsia="楷体" w:hAnsi="楷体" w:cs="楷体" w:hint="eastAsia"/>
                <w:b/>
                <w:bCs/>
                <w:szCs w:val="22"/>
                <w:u w:val="single"/>
              </w:rPr>
              <w:t xml:space="preserve"> </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诉讼</w:t>
            </w:r>
            <w:r w:rsidRPr="00070F69">
              <w:rPr>
                <w:rFonts w:ascii="楷体" w:eastAsia="楷体" w:hAnsi="楷体" w:cs="楷体" w:hint="eastAsia"/>
                <w:szCs w:val="22"/>
              </w:rPr>
              <w:t>中</w:t>
            </w:r>
            <w:r w:rsidRPr="00070F69">
              <w:rPr>
                <w:rFonts w:ascii="楷体" w:eastAsia="楷体" w:hAnsi="楷体" w:cs="楷体" w:hint="eastAsia"/>
                <w:b/>
                <w:bCs/>
                <w:szCs w:val="22"/>
                <w:u w:val="single"/>
              </w:rPr>
              <w:t>帮助</w:t>
            </w:r>
            <w:r w:rsidR="00F57FC7">
              <w:rPr>
                <w:rFonts w:ascii="楷体" w:eastAsia="楷体" w:hAnsi="楷体" w:cs="楷体" w:hint="eastAsia"/>
                <w:b/>
                <w:bCs/>
                <w:szCs w:val="22"/>
                <w:u w:val="single"/>
              </w:rPr>
              <w:t xml:space="preserve"> </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人、</w:t>
            </w:r>
            <w:r w:rsidR="00F57FC7">
              <w:rPr>
                <w:rFonts w:ascii="楷体" w:eastAsia="楷体" w:hAnsi="楷体" w:cs="楷体" w:hint="eastAsia"/>
                <w:b/>
                <w:bCs/>
                <w:szCs w:val="22"/>
                <w:u w:val="single"/>
              </w:rPr>
              <w:t xml:space="preserve"> </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人</w:t>
            </w:r>
            <w:r w:rsidRPr="00070F69">
              <w:rPr>
                <w:rFonts w:ascii="楷体" w:eastAsia="楷体" w:hAnsi="楷体" w:cs="楷体" w:hint="eastAsia"/>
                <w:szCs w:val="22"/>
              </w:rPr>
              <w:t>或</w:t>
            </w:r>
            <w:r w:rsidRPr="00070F69">
              <w:rPr>
                <w:rFonts w:ascii="楷体" w:eastAsia="楷体" w:hAnsi="楷体" w:cs="楷体" w:hint="eastAsia"/>
                <w:b/>
                <w:bCs/>
                <w:szCs w:val="22"/>
                <w:u w:val="single"/>
              </w:rPr>
              <w:t>刑事</w:t>
            </w:r>
            <w:r w:rsidRPr="00070F69">
              <w:rPr>
                <w:rFonts w:ascii="楷体" w:eastAsia="楷体" w:hAnsi="楷体" w:cs="楷体" w:hint="eastAsia"/>
                <w:b/>
                <w:bCs/>
                <w:szCs w:val="22"/>
                <w:u w:val="thick"/>
              </w:rPr>
              <w:t>附带民事诉讼</w:t>
            </w:r>
            <w:r w:rsidRPr="00070F69">
              <w:rPr>
                <w:rFonts w:ascii="楷体" w:eastAsia="楷体" w:hAnsi="楷体" w:cs="楷体" w:hint="eastAsia"/>
                <w:b/>
                <w:bCs/>
                <w:szCs w:val="22"/>
                <w:u w:val="single"/>
              </w:rPr>
              <w:t>当事人进行诉讼</w:t>
            </w:r>
            <w:r w:rsidRPr="00070F69">
              <w:rPr>
                <w:rFonts w:ascii="楷体" w:eastAsia="楷体" w:hAnsi="楷体" w:cs="楷体" w:hint="eastAsia"/>
                <w:szCs w:val="22"/>
              </w:rPr>
              <w:t>的人。</w:t>
            </w:r>
          </w:p>
        </w:tc>
        <w:tc>
          <w:tcPr>
            <w:tcW w:w="1290" w:type="dxa"/>
            <w:vMerge w:val="restart"/>
          </w:tcPr>
          <w:p w14:paraId="1A4B5EA4" w14:textId="77777777"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原因：</w:t>
            </w:r>
            <w:r w:rsidRPr="00070F69">
              <w:rPr>
                <w:rFonts w:ascii="楷体" w:eastAsia="楷体" w:hAnsi="楷体" w:cs="楷体" w:hint="eastAsia"/>
                <w:szCs w:val="22"/>
              </w:rPr>
              <w:t>当事人缺乏法律知识与技能、无暇参加诉讼活动等。</w:t>
            </w:r>
          </w:p>
        </w:tc>
        <w:tc>
          <w:tcPr>
            <w:tcW w:w="1697" w:type="dxa"/>
            <w:vMerge w:val="restart"/>
          </w:tcPr>
          <w:p w14:paraId="587A730C" w14:textId="77777777"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职责：</w:t>
            </w:r>
            <w:r w:rsidRPr="00070F69">
              <w:rPr>
                <w:rFonts w:ascii="楷体" w:eastAsia="楷体" w:hAnsi="楷体" w:cs="楷体" w:hint="eastAsia"/>
                <w:szCs w:val="22"/>
              </w:rPr>
              <w:t>根据事实和法律，</w:t>
            </w:r>
            <w:r w:rsidRPr="00070F69">
              <w:rPr>
                <w:rFonts w:ascii="楷体" w:eastAsia="楷体" w:hAnsi="楷体" w:cs="楷体" w:hint="eastAsia"/>
                <w:b/>
                <w:bCs/>
                <w:szCs w:val="22"/>
                <w:u w:val="single"/>
              </w:rPr>
              <w:t>维护当事人合法的实体权利和程序权利</w:t>
            </w:r>
            <w:r w:rsidRPr="00070F69">
              <w:rPr>
                <w:rFonts w:ascii="楷体" w:eastAsia="楷体" w:hAnsi="楷体" w:cs="楷体" w:hint="eastAsia"/>
                <w:szCs w:val="22"/>
              </w:rPr>
              <w:t>，使案件得到公正审理。</w:t>
            </w:r>
          </w:p>
        </w:tc>
      </w:tr>
      <w:tr w:rsidR="00070F69" w:rsidRPr="00070F69" w14:paraId="242952C6" w14:textId="77777777" w:rsidTr="00F57FC7">
        <w:trPr>
          <w:trHeight w:val="307"/>
        </w:trPr>
        <w:tc>
          <w:tcPr>
            <w:tcW w:w="427" w:type="dxa"/>
            <w:vMerge/>
            <w:vAlign w:val="center"/>
          </w:tcPr>
          <w:p w14:paraId="49EA9A1E" w14:textId="77777777" w:rsidR="00070F69" w:rsidRPr="00070F69" w:rsidRDefault="00070F69" w:rsidP="00400D18">
            <w:pPr>
              <w:spacing w:line="264" w:lineRule="auto"/>
              <w:jc w:val="left"/>
              <w:rPr>
                <w:rFonts w:ascii="等线" w:eastAsia="等线" w:hAnsi="等线"/>
                <w:szCs w:val="22"/>
              </w:rPr>
            </w:pPr>
          </w:p>
        </w:tc>
        <w:tc>
          <w:tcPr>
            <w:tcW w:w="1553" w:type="dxa"/>
            <w:vMerge/>
          </w:tcPr>
          <w:p w14:paraId="48275D2B" w14:textId="77777777" w:rsidR="00070F69" w:rsidRPr="00070F69" w:rsidRDefault="00070F69" w:rsidP="00400D18">
            <w:pPr>
              <w:spacing w:line="264" w:lineRule="auto"/>
              <w:jc w:val="left"/>
              <w:rPr>
                <w:rFonts w:ascii="等线" w:eastAsia="等线" w:hAnsi="等线"/>
                <w:szCs w:val="22"/>
              </w:rPr>
            </w:pPr>
          </w:p>
        </w:tc>
        <w:tc>
          <w:tcPr>
            <w:tcW w:w="5823" w:type="dxa"/>
          </w:tcPr>
          <w:p w14:paraId="292E2685"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辩护人：</w:t>
            </w:r>
            <w:r w:rsidRPr="00070F69">
              <w:rPr>
                <w:rFonts w:ascii="楷体" w:eastAsia="楷体" w:hAnsi="楷体" w:cs="楷体" w:hint="eastAsia"/>
                <w:b/>
                <w:bCs/>
                <w:szCs w:val="22"/>
                <w:u w:val="single"/>
              </w:rPr>
              <w:t>刑事诉讼</w:t>
            </w:r>
            <w:r w:rsidRPr="00070F69">
              <w:rPr>
                <w:rFonts w:ascii="楷体" w:eastAsia="楷体" w:hAnsi="楷体" w:cs="楷体" w:hint="eastAsia"/>
                <w:szCs w:val="22"/>
              </w:rPr>
              <w:t>中，帮助</w:t>
            </w:r>
            <w:r w:rsidRPr="00070F69">
              <w:rPr>
                <w:rFonts w:ascii="楷体" w:eastAsia="楷体" w:hAnsi="楷体" w:cs="楷体" w:hint="eastAsia"/>
                <w:b/>
                <w:bCs/>
                <w:szCs w:val="22"/>
                <w:u w:val="single"/>
              </w:rPr>
              <w:t>犯罪嫌疑人、被告人</w:t>
            </w:r>
            <w:r w:rsidRPr="00070F69">
              <w:rPr>
                <w:rFonts w:ascii="楷体" w:eastAsia="楷体" w:hAnsi="楷体" w:cs="楷体" w:hint="eastAsia"/>
                <w:szCs w:val="22"/>
              </w:rPr>
              <w:t>进行诉讼活动的人</w:t>
            </w:r>
          </w:p>
        </w:tc>
        <w:tc>
          <w:tcPr>
            <w:tcW w:w="1290" w:type="dxa"/>
            <w:vMerge/>
          </w:tcPr>
          <w:p w14:paraId="6A88855F" w14:textId="77777777" w:rsidR="00070F69" w:rsidRPr="00070F69" w:rsidRDefault="00070F69" w:rsidP="00400D18">
            <w:pPr>
              <w:spacing w:line="264" w:lineRule="auto"/>
              <w:jc w:val="left"/>
              <w:rPr>
                <w:rFonts w:ascii="楷体" w:eastAsia="楷体" w:hAnsi="楷体" w:cs="楷体"/>
                <w:b/>
                <w:bCs/>
                <w:szCs w:val="22"/>
              </w:rPr>
            </w:pPr>
          </w:p>
        </w:tc>
        <w:tc>
          <w:tcPr>
            <w:tcW w:w="1697" w:type="dxa"/>
            <w:vMerge/>
          </w:tcPr>
          <w:p w14:paraId="12716B2D" w14:textId="77777777" w:rsidR="00070F69" w:rsidRPr="00070F69" w:rsidRDefault="00070F69" w:rsidP="00400D18">
            <w:pPr>
              <w:spacing w:line="264" w:lineRule="auto"/>
              <w:jc w:val="left"/>
              <w:rPr>
                <w:rFonts w:ascii="楷体" w:eastAsia="楷体" w:hAnsi="楷体" w:cs="楷体"/>
                <w:b/>
                <w:bCs/>
                <w:szCs w:val="22"/>
              </w:rPr>
            </w:pPr>
          </w:p>
        </w:tc>
      </w:tr>
      <w:tr w:rsidR="00070F69" w:rsidRPr="00070F69" w14:paraId="3DCA0F8E" w14:textId="77777777" w:rsidTr="00F57FC7">
        <w:trPr>
          <w:trHeight w:val="100"/>
        </w:trPr>
        <w:tc>
          <w:tcPr>
            <w:tcW w:w="427" w:type="dxa"/>
            <w:vMerge/>
          </w:tcPr>
          <w:p w14:paraId="60593CF6" w14:textId="77777777" w:rsidR="00070F69" w:rsidRPr="00070F69" w:rsidRDefault="00070F69" w:rsidP="00400D18">
            <w:pPr>
              <w:spacing w:line="264" w:lineRule="auto"/>
              <w:jc w:val="left"/>
              <w:rPr>
                <w:rFonts w:ascii="宋体" w:hAnsi="宋体" w:cs="宋体"/>
                <w:b/>
                <w:bCs/>
                <w:szCs w:val="22"/>
              </w:rPr>
            </w:pPr>
          </w:p>
        </w:tc>
        <w:tc>
          <w:tcPr>
            <w:tcW w:w="1553" w:type="dxa"/>
            <w:vMerge w:val="restart"/>
            <w:vAlign w:val="center"/>
          </w:tcPr>
          <w:p w14:paraId="5A848AB3" w14:textId="77777777" w:rsidR="00070F69" w:rsidRPr="00070F69" w:rsidRDefault="00070F69" w:rsidP="00400D18">
            <w:pPr>
              <w:spacing w:line="264" w:lineRule="auto"/>
              <w:jc w:val="center"/>
              <w:rPr>
                <w:rFonts w:ascii="楷体" w:eastAsia="楷体" w:hAnsi="楷体" w:cs="楷体"/>
                <w:b/>
                <w:bCs/>
                <w:szCs w:val="22"/>
              </w:rPr>
            </w:pPr>
            <w:r w:rsidRPr="00070F69">
              <w:rPr>
                <w:rFonts w:ascii="楷体" w:eastAsia="楷体" w:hAnsi="楷体" w:cs="楷体" w:hint="eastAsia"/>
                <w:b/>
                <w:bCs/>
                <w:szCs w:val="22"/>
              </w:rPr>
              <w:t>有申请回避的权利</w:t>
            </w:r>
          </w:p>
        </w:tc>
        <w:tc>
          <w:tcPr>
            <w:tcW w:w="8810" w:type="dxa"/>
            <w:gridSpan w:val="3"/>
          </w:tcPr>
          <w:p w14:paraId="29C9CCFF"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含义：</w:t>
            </w:r>
            <w:r w:rsidRPr="00070F69">
              <w:rPr>
                <w:rFonts w:ascii="楷体" w:eastAsia="楷体" w:hAnsi="楷体" w:cs="楷体" w:hint="eastAsia"/>
                <w:szCs w:val="22"/>
              </w:rPr>
              <w:t>诉讼中，当</w:t>
            </w:r>
            <w:r w:rsidRPr="00070F69">
              <w:rPr>
                <w:rFonts w:ascii="楷体" w:eastAsia="楷体" w:hAnsi="楷体" w:cs="楷体" w:hint="eastAsia"/>
                <w:b/>
                <w:bCs/>
                <w:szCs w:val="22"/>
                <w:u w:val="single"/>
              </w:rPr>
              <w:t>审判人员和其他有关人员</w:t>
            </w:r>
            <w:r w:rsidRPr="00070F69">
              <w:rPr>
                <w:rFonts w:ascii="楷体" w:eastAsia="楷体" w:hAnsi="楷体" w:cs="楷体" w:hint="eastAsia"/>
                <w:szCs w:val="22"/>
              </w:rPr>
              <w:t>具有</w:t>
            </w:r>
            <w:r w:rsidRPr="00070F69">
              <w:rPr>
                <w:rFonts w:ascii="楷体" w:eastAsia="楷体" w:hAnsi="楷体" w:cs="楷体" w:hint="eastAsia"/>
                <w:b/>
                <w:bCs/>
                <w:szCs w:val="22"/>
                <w:u w:val="single"/>
              </w:rPr>
              <w:t>法律规定不宜参加案件审理或有关诉讼活动</w:t>
            </w:r>
            <w:r w:rsidRPr="00070F69">
              <w:rPr>
                <w:rFonts w:ascii="楷体" w:eastAsia="楷体" w:hAnsi="楷体" w:cs="楷体" w:hint="eastAsia"/>
                <w:szCs w:val="22"/>
              </w:rPr>
              <w:t>的情形时，当事人有权要求其退出。</w:t>
            </w:r>
          </w:p>
        </w:tc>
      </w:tr>
      <w:tr w:rsidR="00070F69" w:rsidRPr="00070F69" w14:paraId="2802F7DE" w14:textId="77777777" w:rsidTr="00F57FC7">
        <w:trPr>
          <w:trHeight w:val="100"/>
        </w:trPr>
        <w:tc>
          <w:tcPr>
            <w:tcW w:w="427" w:type="dxa"/>
            <w:vMerge/>
          </w:tcPr>
          <w:p w14:paraId="0BC387EA" w14:textId="77777777" w:rsidR="00070F69" w:rsidRPr="00070F69" w:rsidRDefault="00070F69" w:rsidP="00400D18">
            <w:pPr>
              <w:spacing w:line="264" w:lineRule="auto"/>
              <w:jc w:val="left"/>
              <w:rPr>
                <w:rFonts w:ascii="等线" w:eastAsia="等线" w:hAnsi="等线"/>
                <w:szCs w:val="22"/>
              </w:rPr>
            </w:pPr>
          </w:p>
        </w:tc>
        <w:tc>
          <w:tcPr>
            <w:tcW w:w="1553" w:type="dxa"/>
            <w:vMerge/>
          </w:tcPr>
          <w:p w14:paraId="6741E0DD" w14:textId="77777777" w:rsidR="00070F69" w:rsidRPr="00070F69" w:rsidRDefault="00070F69" w:rsidP="00400D18">
            <w:pPr>
              <w:spacing w:line="264" w:lineRule="auto"/>
              <w:jc w:val="left"/>
              <w:rPr>
                <w:rFonts w:ascii="等线" w:eastAsia="等线" w:hAnsi="等线"/>
                <w:szCs w:val="22"/>
              </w:rPr>
            </w:pPr>
          </w:p>
        </w:tc>
        <w:tc>
          <w:tcPr>
            <w:tcW w:w="8810" w:type="dxa"/>
            <w:gridSpan w:val="3"/>
          </w:tcPr>
          <w:p w14:paraId="655C7BB7" w14:textId="45ACC2B2"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作用：</w:t>
            </w:r>
            <w:r w:rsidRPr="00070F69">
              <w:rPr>
                <w:rFonts w:ascii="楷体" w:eastAsia="楷体" w:hAnsi="楷体" w:cs="楷体" w:hint="eastAsia"/>
                <w:szCs w:val="22"/>
              </w:rPr>
              <w:t>保证案件的公正审理，消除当事人的疑虑，增加裁判的正当性，维护司法公信力。</w:t>
            </w:r>
          </w:p>
        </w:tc>
      </w:tr>
      <w:tr w:rsidR="00070F69" w:rsidRPr="00070F69" w14:paraId="600F2F30" w14:textId="77777777" w:rsidTr="00F57FC7">
        <w:trPr>
          <w:trHeight w:val="100"/>
        </w:trPr>
        <w:tc>
          <w:tcPr>
            <w:tcW w:w="427" w:type="dxa"/>
            <w:vMerge/>
          </w:tcPr>
          <w:p w14:paraId="14EBD811" w14:textId="77777777" w:rsidR="00070F69" w:rsidRPr="00070F69" w:rsidRDefault="00070F69" w:rsidP="00400D18">
            <w:pPr>
              <w:spacing w:line="264" w:lineRule="auto"/>
              <w:jc w:val="left"/>
              <w:rPr>
                <w:rFonts w:ascii="宋体" w:hAnsi="宋体" w:cs="宋体"/>
                <w:b/>
                <w:bCs/>
                <w:szCs w:val="22"/>
              </w:rPr>
            </w:pPr>
          </w:p>
        </w:tc>
        <w:tc>
          <w:tcPr>
            <w:tcW w:w="1553" w:type="dxa"/>
            <w:vMerge/>
          </w:tcPr>
          <w:p w14:paraId="36CCC48A" w14:textId="77777777" w:rsidR="00070F69" w:rsidRPr="00070F69" w:rsidRDefault="00070F69" w:rsidP="00400D18">
            <w:pPr>
              <w:spacing w:line="264" w:lineRule="auto"/>
              <w:jc w:val="left"/>
              <w:rPr>
                <w:rFonts w:ascii="宋体" w:hAnsi="宋体" w:cs="宋体"/>
                <w:b/>
                <w:bCs/>
                <w:szCs w:val="22"/>
              </w:rPr>
            </w:pPr>
          </w:p>
        </w:tc>
        <w:tc>
          <w:tcPr>
            <w:tcW w:w="8810" w:type="dxa"/>
            <w:gridSpan w:val="3"/>
          </w:tcPr>
          <w:p w14:paraId="689CBD18"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具体：</w:t>
            </w:r>
            <w:r w:rsidRPr="00070F69">
              <w:rPr>
                <w:rFonts w:ascii="楷体" w:eastAsia="楷体" w:hAnsi="楷体" w:cs="楷体" w:hint="eastAsia"/>
                <w:szCs w:val="22"/>
              </w:rPr>
              <w:t>近亲属；有利害关系；其他可能对案件公正审理影响的关系；请客送礼、违规会见；担任过本案证人、辩护人等  详见书P89链接</w:t>
            </w:r>
          </w:p>
        </w:tc>
      </w:tr>
      <w:tr w:rsidR="00070F69" w:rsidRPr="00070F69" w14:paraId="066FF5E2" w14:textId="77777777" w:rsidTr="00F57FC7">
        <w:trPr>
          <w:trHeight w:val="156"/>
        </w:trPr>
        <w:tc>
          <w:tcPr>
            <w:tcW w:w="427" w:type="dxa"/>
            <w:vMerge/>
          </w:tcPr>
          <w:p w14:paraId="41922CBD" w14:textId="77777777" w:rsidR="00070F69" w:rsidRPr="00070F69" w:rsidRDefault="00070F69" w:rsidP="00400D18">
            <w:pPr>
              <w:spacing w:line="264" w:lineRule="auto"/>
              <w:jc w:val="left"/>
              <w:rPr>
                <w:rFonts w:ascii="宋体" w:hAnsi="宋体" w:cs="宋体"/>
                <w:b/>
                <w:bCs/>
                <w:szCs w:val="22"/>
              </w:rPr>
            </w:pPr>
          </w:p>
        </w:tc>
        <w:tc>
          <w:tcPr>
            <w:tcW w:w="1553" w:type="dxa"/>
            <w:vMerge w:val="restart"/>
            <w:vAlign w:val="center"/>
          </w:tcPr>
          <w:p w14:paraId="5C5783FF" w14:textId="77777777" w:rsidR="006164D6" w:rsidRDefault="006164D6" w:rsidP="00400D18">
            <w:pPr>
              <w:spacing w:line="264" w:lineRule="auto"/>
              <w:jc w:val="center"/>
              <w:rPr>
                <w:rFonts w:ascii="楷体" w:eastAsia="楷体" w:hAnsi="楷体" w:cs="楷体"/>
                <w:b/>
                <w:bCs/>
                <w:szCs w:val="22"/>
              </w:rPr>
            </w:pPr>
          </w:p>
          <w:p w14:paraId="1FCB2282" w14:textId="0B79D7C6" w:rsidR="00070F69" w:rsidRPr="00070F69" w:rsidRDefault="00070F69" w:rsidP="00400D18">
            <w:pPr>
              <w:spacing w:line="264" w:lineRule="auto"/>
              <w:jc w:val="center"/>
              <w:rPr>
                <w:rFonts w:ascii="楷体" w:eastAsia="楷体" w:hAnsi="楷体" w:cs="楷体"/>
                <w:b/>
                <w:bCs/>
                <w:szCs w:val="22"/>
              </w:rPr>
            </w:pPr>
            <w:r w:rsidRPr="00070F69">
              <w:rPr>
                <w:rFonts w:ascii="楷体" w:eastAsia="楷体" w:hAnsi="楷体" w:cs="楷体" w:hint="eastAsia"/>
                <w:b/>
                <w:bCs/>
                <w:szCs w:val="22"/>
              </w:rPr>
              <w:t>有上诉的权利</w:t>
            </w:r>
          </w:p>
          <w:p w14:paraId="725D9714" w14:textId="77777777" w:rsidR="00070F69" w:rsidRDefault="00070F69" w:rsidP="00400D18">
            <w:pPr>
              <w:spacing w:line="264" w:lineRule="auto"/>
              <w:jc w:val="center"/>
              <w:rPr>
                <w:rFonts w:ascii="楷体" w:eastAsia="楷体" w:hAnsi="楷体" w:cs="楷体"/>
                <w:szCs w:val="22"/>
              </w:rPr>
            </w:pPr>
            <w:r w:rsidRPr="00070F69">
              <w:rPr>
                <w:rFonts w:ascii="微软雅黑" w:eastAsia="微软雅黑" w:hAnsi="微软雅黑" w:cs="微软雅黑" w:hint="eastAsia"/>
                <w:szCs w:val="22"/>
              </w:rPr>
              <w:t>★</w:t>
            </w:r>
            <w:r w:rsidRPr="00070F69">
              <w:rPr>
                <w:rFonts w:ascii="楷体" w:eastAsia="楷体" w:hAnsi="楷体" w:cs="楷体" w:hint="eastAsia"/>
                <w:szCs w:val="22"/>
              </w:rPr>
              <w:t>区别起诉、胜诉、上诉、申诉、抗诉</w:t>
            </w:r>
          </w:p>
          <w:p w14:paraId="4EF79284" w14:textId="77777777" w:rsidR="006164D6" w:rsidRPr="00070F69" w:rsidRDefault="006164D6" w:rsidP="00400D18">
            <w:pPr>
              <w:spacing w:line="264" w:lineRule="auto"/>
              <w:jc w:val="center"/>
              <w:rPr>
                <w:rFonts w:ascii="楷体" w:eastAsia="楷体" w:hAnsi="楷体" w:cs="楷体"/>
                <w:b/>
                <w:bCs/>
                <w:szCs w:val="22"/>
              </w:rPr>
            </w:pPr>
          </w:p>
        </w:tc>
        <w:tc>
          <w:tcPr>
            <w:tcW w:w="8810" w:type="dxa"/>
            <w:gridSpan w:val="3"/>
          </w:tcPr>
          <w:p w14:paraId="0ABCC220"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含义：</w:t>
            </w:r>
            <w:r w:rsidRPr="00070F69">
              <w:rPr>
                <w:rFonts w:ascii="楷体" w:eastAsia="楷体" w:hAnsi="楷体" w:cs="楷体" w:hint="eastAsia"/>
                <w:szCs w:val="22"/>
              </w:rPr>
              <w:t>当事人不服一审裁判，可以在规定期限内提出上诉。</w:t>
            </w:r>
          </w:p>
        </w:tc>
      </w:tr>
      <w:tr w:rsidR="00070F69" w:rsidRPr="00070F69" w14:paraId="4E736D19" w14:textId="77777777" w:rsidTr="00F57FC7">
        <w:trPr>
          <w:trHeight w:val="156"/>
        </w:trPr>
        <w:tc>
          <w:tcPr>
            <w:tcW w:w="427" w:type="dxa"/>
            <w:vMerge/>
          </w:tcPr>
          <w:p w14:paraId="103891AE" w14:textId="77777777" w:rsidR="00070F69" w:rsidRPr="00070F69" w:rsidRDefault="00070F69" w:rsidP="00400D18">
            <w:pPr>
              <w:spacing w:line="264" w:lineRule="auto"/>
              <w:jc w:val="left"/>
              <w:rPr>
                <w:rFonts w:ascii="等线" w:eastAsia="等线" w:hAnsi="等线"/>
                <w:szCs w:val="22"/>
              </w:rPr>
            </w:pPr>
          </w:p>
        </w:tc>
        <w:tc>
          <w:tcPr>
            <w:tcW w:w="1553" w:type="dxa"/>
            <w:vMerge/>
          </w:tcPr>
          <w:p w14:paraId="65398AFD" w14:textId="77777777" w:rsidR="00070F69" w:rsidRPr="00070F69" w:rsidRDefault="00070F69" w:rsidP="00400D18">
            <w:pPr>
              <w:spacing w:line="264" w:lineRule="auto"/>
              <w:jc w:val="left"/>
              <w:rPr>
                <w:rFonts w:ascii="等线" w:eastAsia="等线" w:hAnsi="等线"/>
                <w:szCs w:val="22"/>
              </w:rPr>
            </w:pPr>
          </w:p>
        </w:tc>
        <w:tc>
          <w:tcPr>
            <w:tcW w:w="8810" w:type="dxa"/>
            <w:gridSpan w:val="3"/>
          </w:tcPr>
          <w:p w14:paraId="0D6A4B4E" w14:textId="77777777" w:rsidR="00F57FC7"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期限：</w:t>
            </w:r>
            <w:r w:rsidRPr="00070F69">
              <w:rPr>
                <w:rFonts w:ascii="楷体" w:eastAsia="楷体" w:hAnsi="楷体" w:cs="楷体" w:hint="eastAsia"/>
                <w:szCs w:val="22"/>
              </w:rPr>
              <w:t>①</w:t>
            </w:r>
            <w:r w:rsidRPr="00070F69">
              <w:rPr>
                <w:rFonts w:ascii="楷体" w:eastAsia="楷体" w:hAnsi="楷体" w:cs="楷体" w:hint="eastAsia"/>
                <w:b/>
                <w:bCs/>
                <w:szCs w:val="22"/>
              </w:rPr>
              <w:t>民事诉讼</w:t>
            </w:r>
            <w:r w:rsidRPr="00070F69">
              <w:rPr>
                <w:rFonts w:ascii="楷体" w:eastAsia="楷体" w:hAnsi="楷体" w:cs="楷体" w:hint="eastAsia"/>
                <w:szCs w:val="22"/>
              </w:rPr>
              <w:t>不服判决或裁定的上诉期限为</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日</w:t>
            </w:r>
            <w:r w:rsidRPr="00070F69">
              <w:rPr>
                <w:rFonts w:ascii="楷体" w:eastAsia="楷体" w:hAnsi="楷体" w:cs="楷体" w:hint="eastAsia"/>
                <w:szCs w:val="22"/>
              </w:rPr>
              <w:t xml:space="preserve">；     </w:t>
            </w:r>
          </w:p>
          <w:p w14:paraId="6B95F063" w14:textId="39D37FEE" w:rsidR="00070F69" w:rsidRPr="00070F69" w:rsidRDefault="00070F69" w:rsidP="00F57FC7">
            <w:pPr>
              <w:spacing w:line="264" w:lineRule="auto"/>
              <w:ind w:firstLineChars="300" w:firstLine="630"/>
              <w:jc w:val="left"/>
              <w:rPr>
                <w:rFonts w:ascii="楷体" w:eastAsia="楷体" w:hAnsi="楷体" w:cs="楷体"/>
                <w:szCs w:val="22"/>
              </w:rPr>
            </w:pPr>
            <w:r w:rsidRPr="00070F69">
              <w:rPr>
                <w:rFonts w:ascii="楷体" w:eastAsia="楷体" w:hAnsi="楷体" w:cs="楷体" w:hint="eastAsia"/>
                <w:szCs w:val="22"/>
              </w:rPr>
              <w:t>②</w:t>
            </w:r>
            <w:r w:rsidRPr="00070F69">
              <w:rPr>
                <w:rFonts w:ascii="楷体" w:eastAsia="楷体" w:hAnsi="楷体" w:cs="楷体" w:hint="eastAsia"/>
                <w:b/>
                <w:bCs/>
                <w:szCs w:val="22"/>
              </w:rPr>
              <w:t>行政诉讼</w:t>
            </w:r>
            <w:r w:rsidRPr="00070F69">
              <w:rPr>
                <w:rFonts w:ascii="楷体" w:eastAsia="楷体" w:hAnsi="楷体" w:cs="楷体" w:hint="eastAsia"/>
                <w:szCs w:val="22"/>
              </w:rPr>
              <w:t>不服判决或裁定的上诉期限为</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日</w:t>
            </w:r>
            <w:r w:rsidR="00F57FC7">
              <w:rPr>
                <w:rFonts w:ascii="楷体" w:eastAsia="楷体" w:hAnsi="楷体" w:cs="楷体" w:hint="eastAsia"/>
                <w:b/>
                <w:bCs/>
                <w:szCs w:val="22"/>
                <w:u w:val="single"/>
              </w:rPr>
              <w:t>；</w:t>
            </w:r>
          </w:p>
          <w:p w14:paraId="70A58696" w14:textId="77777777" w:rsidR="00F57FC7" w:rsidRDefault="00070F69" w:rsidP="00400D18">
            <w:pPr>
              <w:spacing w:line="264" w:lineRule="auto"/>
              <w:ind w:firstLineChars="300" w:firstLine="630"/>
              <w:jc w:val="left"/>
              <w:rPr>
                <w:rFonts w:ascii="楷体" w:eastAsia="楷体" w:hAnsi="楷体" w:cs="楷体"/>
                <w:b/>
                <w:bCs/>
                <w:szCs w:val="22"/>
                <w:u w:val="single"/>
              </w:rPr>
            </w:pPr>
            <w:r w:rsidRPr="00070F69">
              <w:rPr>
                <w:rFonts w:ascii="楷体" w:eastAsia="楷体" w:hAnsi="楷体" w:cs="楷体"/>
                <w:szCs w:val="22"/>
              </w:rPr>
              <w:t>③</w:t>
            </w:r>
            <w:r w:rsidRPr="00070F69">
              <w:rPr>
                <w:rFonts w:ascii="楷体" w:eastAsia="楷体" w:hAnsi="楷体" w:cs="楷体" w:hint="eastAsia"/>
                <w:b/>
                <w:bCs/>
                <w:szCs w:val="22"/>
              </w:rPr>
              <w:t>刑事诉讼</w:t>
            </w:r>
            <w:r w:rsidRPr="00070F69">
              <w:rPr>
                <w:rFonts w:ascii="楷体" w:eastAsia="楷体" w:hAnsi="楷体" w:cs="楷体" w:hint="eastAsia"/>
                <w:b/>
                <w:bCs/>
                <w:szCs w:val="22"/>
                <w:u w:val="single"/>
              </w:rPr>
              <w:t>不服判决</w:t>
            </w:r>
            <w:r w:rsidRPr="00070F69">
              <w:rPr>
                <w:rFonts w:ascii="楷体" w:eastAsia="楷体" w:hAnsi="楷体" w:cs="楷体" w:hint="eastAsia"/>
                <w:szCs w:val="22"/>
              </w:rPr>
              <w:t>的上诉期限为</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日</w:t>
            </w:r>
            <w:r w:rsidRPr="00070F69">
              <w:rPr>
                <w:rFonts w:ascii="楷体" w:eastAsia="楷体" w:hAnsi="楷体" w:cs="楷体" w:hint="eastAsia"/>
                <w:szCs w:val="22"/>
              </w:rPr>
              <w:t>；刑事诉讼</w:t>
            </w:r>
            <w:r w:rsidRPr="00070F69">
              <w:rPr>
                <w:rFonts w:ascii="楷体" w:eastAsia="楷体" w:hAnsi="楷体" w:cs="楷体" w:hint="eastAsia"/>
                <w:b/>
                <w:bCs/>
                <w:szCs w:val="22"/>
                <w:u w:val="single"/>
              </w:rPr>
              <w:t>不服裁定</w:t>
            </w:r>
            <w:r w:rsidRPr="00070F69">
              <w:rPr>
                <w:rFonts w:ascii="楷体" w:eastAsia="楷体" w:hAnsi="楷体" w:cs="楷体" w:hint="eastAsia"/>
                <w:szCs w:val="22"/>
              </w:rPr>
              <w:t>的上诉期限为</w:t>
            </w:r>
            <w:r w:rsidR="00F57FC7">
              <w:rPr>
                <w:rFonts w:ascii="楷体" w:eastAsia="楷体" w:hAnsi="楷体" w:cs="楷体"/>
                <w:b/>
                <w:bCs/>
                <w:szCs w:val="22"/>
                <w:u w:val="single"/>
              </w:rPr>
              <w:t xml:space="preserve">   </w:t>
            </w:r>
            <w:r w:rsidRPr="00070F69">
              <w:rPr>
                <w:rFonts w:ascii="楷体" w:eastAsia="楷体" w:hAnsi="楷体" w:cs="楷体" w:hint="eastAsia"/>
                <w:b/>
                <w:bCs/>
                <w:szCs w:val="22"/>
                <w:u w:val="single"/>
              </w:rPr>
              <w:t>日</w:t>
            </w:r>
          </w:p>
          <w:p w14:paraId="7233F60E" w14:textId="727EB6E0" w:rsidR="00070F69" w:rsidRPr="00070F69" w:rsidRDefault="00070F69" w:rsidP="00F57FC7">
            <w:pPr>
              <w:spacing w:line="264" w:lineRule="auto"/>
              <w:jc w:val="left"/>
              <w:rPr>
                <w:rFonts w:ascii="楷体" w:eastAsia="楷体" w:hAnsi="楷体" w:cs="楷体"/>
                <w:b/>
                <w:bCs/>
                <w:szCs w:val="22"/>
              </w:rPr>
            </w:pPr>
            <w:r w:rsidRPr="00070F69">
              <w:rPr>
                <w:rFonts w:ascii="楷体" w:eastAsia="楷体" w:hAnsi="楷体" w:cs="楷体" w:hint="eastAsia"/>
                <w:b/>
                <w:bCs/>
                <w:szCs w:val="22"/>
                <w:bdr w:val="single" w:sz="4" w:space="0" w:color="auto"/>
              </w:rPr>
              <w:t>区别</w:t>
            </w:r>
            <w:r w:rsidRPr="00070F69">
              <w:rPr>
                <w:rFonts w:ascii="楷体" w:eastAsia="楷体" w:hAnsi="楷体" w:cs="楷体" w:hint="eastAsia"/>
                <w:b/>
                <w:bCs/>
                <w:szCs w:val="22"/>
              </w:rPr>
              <w:t>A.时间：</w:t>
            </w:r>
            <w:r w:rsidRPr="00070F69">
              <w:rPr>
                <w:rFonts w:ascii="楷体" w:eastAsia="楷体" w:hAnsi="楷体" w:cs="楷体" w:hint="eastAsia"/>
                <w:szCs w:val="22"/>
              </w:rPr>
              <w:t>刑事裁定书在</w:t>
            </w:r>
            <w:r w:rsidRPr="00070F69">
              <w:rPr>
                <w:rFonts w:ascii="楷体" w:eastAsia="楷体" w:hAnsi="楷体" w:cs="楷体" w:hint="eastAsia"/>
                <w:szCs w:val="22"/>
                <w:u w:val="single"/>
              </w:rPr>
              <w:t>审理过程中和结案时</w:t>
            </w:r>
            <w:r w:rsidRPr="00070F69">
              <w:rPr>
                <w:rFonts w:ascii="楷体" w:eastAsia="楷体" w:hAnsi="楷体" w:cs="楷体" w:hint="eastAsia"/>
                <w:szCs w:val="22"/>
              </w:rPr>
              <w:t>都可使用，刑事判决书</w:t>
            </w:r>
            <w:r w:rsidRPr="00070F69">
              <w:rPr>
                <w:rFonts w:ascii="楷体" w:eastAsia="楷体" w:hAnsi="楷体" w:cs="楷体" w:hint="eastAsia"/>
                <w:szCs w:val="22"/>
                <w:u w:val="single"/>
              </w:rPr>
              <w:t>只能在结案时使用</w:t>
            </w:r>
            <w:r w:rsidRPr="00070F69">
              <w:rPr>
                <w:rFonts w:ascii="楷体" w:eastAsia="楷体" w:hAnsi="楷体" w:cs="楷体" w:hint="eastAsia"/>
                <w:szCs w:val="22"/>
              </w:rPr>
              <w:t>；</w:t>
            </w:r>
            <w:r w:rsidRPr="00070F69">
              <w:rPr>
                <w:rFonts w:ascii="楷体" w:eastAsia="楷体" w:hAnsi="楷体" w:cs="楷体" w:hint="eastAsia"/>
                <w:b/>
                <w:bCs/>
                <w:szCs w:val="22"/>
              </w:rPr>
              <w:t>B.数量：</w:t>
            </w:r>
            <w:r w:rsidRPr="00070F69">
              <w:rPr>
                <w:rFonts w:ascii="楷体" w:eastAsia="楷体" w:hAnsi="楷体" w:cs="楷体" w:hint="eastAsia"/>
                <w:szCs w:val="22"/>
              </w:rPr>
              <w:t>一个刑事案件可以有</w:t>
            </w:r>
            <w:r w:rsidRPr="00070F69">
              <w:rPr>
                <w:rFonts w:ascii="楷体" w:eastAsia="楷体" w:hAnsi="楷体" w:cs="楷体" w:hint="eastAsia"/>
                <w:szCs w:val="22"/>
                <w:u w:val="single"/>
              </w:rPr>
              <w:t>一个以上生效的裁定</w:t>
            </w:r>
            <w:r w:rsidRPr="00070F69">
              <w:rPr>
                <w:rFonts w:ascii="楷体" w:eastAsia="楷体" w:hAnsi="楷体" w:cs="楷体" w:hint="eastAsia"/>
                <w:szCs w:val="22"/>
              </w:rPr>
              <w:t>；一个案件</w:t>
            </w:r>
            <w:r w:rsidRPr="00070F69">
              <w:rPr>
                <w:rFonts w:ascii="楷体" w:eastAsia="楷体" w:hAnsi="楷体" w:cs="楷体" w:hint="eastAsia"/>
                <w:szCs w:val="22"/>
                <w:u w:val="single"/>
              </w:rPr>
              <w:t>只能有一个</w:t>
            </w:r>
            <w:r w:rsidRPr="00070F69">
              <w:rPr>
                <w:rFonts w:ascii="楷体" w:eastAsia="楷体" w:hAnsi="楷体" w:cs="楷体" w:hint="eastAsia"/>
                <w:szCs w:val="22"/>
              </w:rPr>
              <w:t>生效的判决书。</w:t>
            </w:r>
          </w:p>
        </w:tc>
      </w:tr>
    </w:tbl>
    <w:p w14:paraId="4FB9C618" w14:textId="171B4ED1" w:rsidR="006A660D" w:rsidRPr="0033335F" w:rsidRDefault="00A605DA" w:rsidP="00DF04FF">
      <w:pPr>
        <w:spacing w:line="264" w:lineRule="auto"/>
        <w:jc w:val="left"/>
        <w:rPr>
          <w:rFonts w:ascii="华文中宋" w:eastAsia="华文中宋" w:hAnsi="华文中宋"/>
          <w:b/>
          <w:bCs/>
          <w:szCs w:val="21"/>
        </w:rPr>
      </w:pPr>
      <w:r w:rsidRPr="0033335F">
        <w:rPr>
          <w:rFonts w:ascii="华文中宋" w:eastAsia="华文中宋" w:hAnsi="华文中宋" w:hint="eastAsia"/>
          <w:b/>
          <w:bCs/>
          <w:szCs w:val="21"/>
        </w:rPr>
        <w:t>【提醒1】</w:t>
      </w:r>
      <w:r w:rsidR="0033335F">
        <w:rPr>
          <w:rFonts w:ascii="华文中宋" w:eastAsia="华文中宋" w:hAnsi="华文中宋" w:hint="eastAsia"/>
          <w:b/>
          <w:bCs/>
          <w:szCs w:val="21"/>
        </w:rPr>
        <w:t>公民行使诉讼权利过程中的细节</w:t>
      </w:r>
    </w:p>
    <w:p w14:paraId="0024123E" w14:textId="1BAB3BAD" w:rsidR="00A605DA" w:rsidRPr="0033335F" w:rsidRDefault="0033335F" w:rsidP="00DF04FF">
      <w:pPr>
        <w:spacing w:line="264" w:lineRule="auto"/>
        <w:jc w:val="left"/>
        <w:rPr>
          <w:rFonts w:ascii="宋体" w:hAnsi="宋体" w:cs="宋体"/>
          <w:szCs w:val="21"/>
        </w:rPr>
      </w:pPr>
      <w:r>
        <w:rPr>
          <w:rFonts w:ascii="宋体" w:hAnsi="宋体" w:cs="宋体" w:hint="eastAsia"/>
          <w:szCs w:val="21"/>
        </w:rPr>
        <w:t>1</w:t>
      </w:r>
      <w:r>
        <w:rPr>
          <w:rFonts w:ascii="宋体" w:hAnsi="宋体" w:cs="宋体"/>
          <w:szCs w:val="21"/>
        </w:rPr>
        <w:t>.</w:t>
      </w:r>
      <w:r w:rsidR="00A605DA" w:rsidRPr="0033335F">
        <w:rPr>
          <w:rFonts w:ascii="宋体" w:hAnsi="宋体" w:cs="宋体" w:hint="eastAsia"/>
          <w:szCs w:val="21"/>
        </w:rPr>
        <w:t>回避的主体是审判人员和其他有关人员，</w:t>
      </w:r>
      <w:r w:rsidR="00A605DA" w:rsidRPr="0033335F">
        <w:rPr>
          <w:rFonts w:ascii="宋体" w:hAnsi="宋体" w:cs="宋体" w:hint="eastAsia"/>
          <w:szCs w:val="21"/>
          <w:u w:val="thick"/>
        </w:rPr>
        <w:t>不包括诉讼代理人、证人等</w:t>
      </w:r>
      <w:r w:rsidR="00A605DA" w:rsidRPr="0033335F">
        <w:rPr>
          <w:rFonts w:ascii="宋体" w:hAnsi="宋体" w:cs="宋体" w:hint="eastAsia"/>
          <w:szCs w:val="21"/>
        </w:rPr>
        <w:t>。</w:t>
      </w:r>
    </w:p>
    <w:p w14:paraId="23218CA1" w14:textId="71938118" w:rsidR="00A605DA" w:rsidRDefault="0033335F" w:rsidP="00DF04FF">
      <w:pPr>
        <w:spacing w:line="264" w:lineRule="auto"/>
        <w:jc w:val="left"/>
        <w:rPr>
          <w:rFonts w:ascii="宋体" w:hAnsi="宋体" w:cs="宋体"/>
          <w:szCs w:val="21"/>
        </w:rPr>
      </w:pPr>
      <w:r>
        <w:rPr>
          <w:rFonts w:ascii="宋体" w:hAnsi="宋体" w:cs="宋体" w:hint="eastAsia"/>
          <w:szCs w:val="21"/>
        </w:rPr>
        <w:t>2</w:t>
      </w:r>
      <w:r>
        <w:rPr>
          <w:rFonts w:ascii="宋体" w:hAnsi="宋体" w:cs="宋体"/>
          <w:szCs w:val="21"/>
        </w:rPr>
        <w:t>.</w:t>
      </w:r>
      <w:r w:rsidR="00A605DA" w:rsidRPr="0033335F">
        <w:rPr>
          <w:rFonts w:ascii="宋体" w:hAnsi="宋体" w:cs="宋体" w:hint="eastAsia"/>
          <w:szCs w:val="21"/>
        </w:rPr>
        <w:t>上诉应当递交上诉状，即</w:t>
      </w:r>
      <w:r w:rsidR="00A605DA" w:rsidRPr="0033335F">
        <w:rPr>
          <w:rFonts w:ascii="宋体" w:hAnsi="宋体" w:cs="宋体" w:hint="eastAsia"/>
          <w:szCs w:val="21"/>
          <w:u w:val="thick"/>
        </w:rPr>
        <w:t>必须提交书面上诉状，口头上诉无效</w:t>
      </w:r>
      <w:r w:rsidR="00A605DA" w:rsidRPr="0033335F">
        <w:rPr>
          <w:rFonts w:ascii="宋体" w:hAnsi="宋体" w:cs="宋体" w:hint="eastAsia"/>
          <w:szCs w:val="21"/>
        </w:rPr>
        <w:t>。</w:t>
      </w:r>
      <w:r w:rsidR="00A605DA" w:rsidRPr="0033335F">
        <w:rPr>
          <w:rFonts w:ascii="宋体" w:hAnsi="宋体" w:cs="宋体"/>
          <w:szCs w:val="21"/>
        </w:rPr>
        <w:cr/>
      </w:r>
      <w:r>
        <w:rPr>
          <w:rFonts w:ascii="宋体" w:hAnsi="宋体" w:cs="宋体"/>
          <w:szCs w:val="21"/>
        </w:rPr>
        <w:t>3.</w:t>
      </w:r>
      <w:r w:rsidR="00A605DA" w:rsidRPr="0033335F">
        <w:rPr>
          <w:rFonts w:ascii="宋体" w:hAnsi="宋体" w:cs="宋体" w:hint="eastAsia"/>
          <w:szCs w:val="21"/>
        </w:rPr>
        <w:t>上诉并</w:t>
      </w:r>
      <w:r w:rsidR="00A605DA" w:rsidRPr="0033335F">
        <w:rPr>
          <w:rFonts w:ascii="宋体" w:hAnsi="宋体" w:cs="宋体" w:hint="eastAsia"/>
          <w:szCs w:val="21"/>
          <w:u w:val="thick"/>
        </w:rPr>
        <w:t>不是任何时候都可以提起</w:t>
      </w:r>
      <w:r w:rsidR="00A605DA" w:rsidRPr="0033335F">
        <w:rPr>
          <w:rFonts w:ascii="宋体" w:hAnsi="宋体" w:cs="宋体" w:hint="eastAsia"/>
          <w:szCs w:val="21"/>
        </w:rPr>
        <w:t>的，上诉</w:t>
      </w:r>
      <w:r w:rsidR="00A605DA" w:rsidRPr="0033335F">
        <w:rPr>
          <w:rFonts w:ascii="宋体" w:hAnsi="宋体" w:cs="宋体" w:hint="eastAsia"/>
          <w:szCs w:val="21"/>
          <w:u w:val="thick"/>
        </w:rPr>
        <w:t>如果不及时提起</w:t>
      </w:r>
      <w:r w:rsidR="00A605DA" w:rsidRPr="0033335F">
        <w:rPr>
          <w:rFonts w:ascii="宋体" w:hAnsi="宋体" w:cs="宋体" w:hint="eastAsia"/>
          <w:szCs w:val="21"/>
        </w:rPr>
        <w:t>，一审裁判就会生效，</w:t>
      </w:r>
      <w:r w:rsidR="00A605DA" w:rsidRPr="0033335F">
        <w:rPr>
          <w:rFonts w:ascii="宋体" w:hAnsi="宋体" w:cs="宋体" w:hint="eastAsia"/>
          <w:szCs w:val="21"/>
          <w:u w:val="thick"/>
        </w:rPr>
        <w:t>当事人失去上诉权</w:t>
      </w:r>
      <w:r w:rsidR="00A605DA" w:rsidRPr="0033335F">
        <w:rPr>
          <w:rFonts w:ascii="宋体" w:hAnsi="宋体" w:cs="宋体" w:hint="eastAsia"/>
          <w:szCs w:val="21"/>
        </w:rPr>
        <w:t>。</w:t>
      </w:r>
    </w:p>
    <w:p w14:paraId="61806C73" w14:textId="77777777" w:rsidR="00DF04FF" w:rsidRDefault="00DF04FF" w:rsidP="00DF04FF">
      <w:pPr>
        <w:spacing w:line="264" w:lineRule="auto"/>
        <w:jc w:val="left"/>
        <w:rPr>
          <w:rFonts w:ascii="宋体" w:hAnsi="宋体" w:cs="宋体"/>
          <w:szCs w:val="21"/>
        </w:rPr>
      </w:pPr>
    </w:p>
    <w:p w14:paraId="61C0497E" w14:textId="5849BD16" w:rsidR="00DF04FF" w:rsidRPr="003E232A" w:rsidRDefault="003E232A" w:rsidP="00DF04FF">
      <w:pPr>
        <w:spacing w:line="264" w:lineRule="auto"/>
        <w:jc w:val="left"/>
        <w:rPr>
          <w:rFonts w:ascii="华文中宋" w:eastAsia="华文中宋" w:hAnsi="华文中宋"/>
          <w:b/>
          <w:bCs/>
          <w:szCs w:val="21"/>
        </w:rPr>
      </w:pPr>
      <w:r w:rsidRPr="003E232A">
        <w:rPr>
          <w:rFonts w:ascii="华文中宋" w:eastAsia="华文中宋" w:hAnsi="华文中宋" w:hint="eastAsia"/>
          <w:b/>
          <w:bCs/>
          <w:szCs w:val="21"/>
        </w:rPr>
        <w:t>【提醒2】区分诉讼、起诉、上诉、申诉、抗诉</w:t>
      </w:r>
    </w:p>
    <w:tbl>
      <w:tblPr>
        <w:tblStyle w:val="a8"/>
        <w:tblW w:w="0" w:type="auto"/>
        <w:tblLook w:val="04A0" w:firstRow="1" w:lastRow="0" w:firstColumn="1" w:lastColumn="0" w:noHBand="0" w:noVBand="1"/>
      </w:tblPr>
      <w:tblGrid>
        <w:gridCol w:w="704"/>
        <w:gridCol w:w="10086"/>
      </w:tblGrid>
      <w:tr w:rsidR="001C18D9" w14:paraId="3F0FA91C" w14:textId="77777777" w:rsidTr="00554F80">
        <w:tc>
          <w:tcPr>
            <w:tcW w:w="704" w:type="dxa"/>
            <w:vAlign w:val="center"/>
          </w:tcPr>
          <w:p w14:paraId="06BA20D8" w14:textId="1D1514EA" w:rsidR="001C18D9" w:rsidRPr="001C18D9" w:rsidRDefault="001C18D9" w:rsidP="001C18D9">
            <w:pPr>
              <w:spacing w:line="264" w:lineRule="auto"/>
              <w:jc w:val="center"/>
              <w:rPr>
                <w:rFonts w:ascii="华文中宋" w:eastAsia="华文中宋" w:hAnsi="华文中宋" w:cs="宋体"/>
                <w:szCs w:val="21"/>
              </w:rPr>
            </w:pPr>
            <w:r w:rsidRPr="001C18D9">
              <w:rPr>
                <w:rFonts w:ascii="华文中宋" w:eastAsia="华文中宋" w:hAnsi="华文中宋" w:cs="宋体" w:hint="eastAsia"/>
                <w:szCs w:val="21"/>
              </w:rPr>
              <w:t>诉讼</w:t>
            </w:r>
          </w:p>
        </w:tc>
        <w:tc>
          <w:tcPr>
            <w:tcW w:w="10086" w:type="dxa"/>
          </w:tcPr>
          <w:p w14:paraId="2D8AC0B5" w14:textId="3A092204" w:rsidR="001C18D9" w:rsidRDefault="001C18D9" w:rsidP="00DF04FF">
            <w:pPr>
              <w:spacing w:line="264" w:lineRule="auto"/>
              <w:jc w:val="left"/>
              <w:rPr>
                <w:rFonts w:ascii="宋体" w:hAnsi="宋体" w:cs="宋体"/>
                <w:szCs w:val="21"/>
              </w:rPr>
            </w:pPr>
            <w:r>
              <w:rPr>
                <w:rFonts w:ascii="宋体" w:hAnsi="宋体" w:cs="宋体" w:hint="eastAsia"/>
                <w:szCs w:val="21"/>
              </w:rPr>
              <w:t>【含义】</w:t>
            </w:r>
            <w:r w:rsidRPr="001C18D9">
              <w:rPr>
                <w:rFonts w:ascii="宋体" w:hAnsi="宋体" w:cs="宋体" w:hint="eastAsia"/>
                <w:szCs w:val="21"/>
              </w:rPr>
              <w:t>是案件从受理到判决、执行的整个过程</w:t>
            </w:r>
          </w:p>
        </w:tc>
      </w:tr>
      <w:tr w:rsidR="001C18D9" w14:paraId="1D2DAEF6" w14:textId="77777777" w:rsidTr="00554F80">
        <w:tc>
          <w:tcPr>
            <w:tcW w:w="704" w:type="dxa"/>
            <w:vAlign w:val="center"/>
          </w:tcPr>
          <w:p w14:paraId="56D76A57" w14:textId="0B6AD2EA" w:rsidR="001C18D9" w:rsidRPr="001C18D9" w:rsidRDefault="001C18D9" w:rsidP="001C18D9">
            <w:pPr>
              <w:spacing w:line="264" w:lineRule="auto"/>
              <w:jc w:val="center"/>
              <w:rPr>
                <w:rFonts w:ascii="华文中宋" w:eastAsia="华文中宋" w:hAnsi="华文中宋" w:cs="宋体"/>
                <w:szCs w:val="21"/>
              </w:rPr>
            </w:pPr>
            <w:r w:rsidRPr="001C18D9">
              <w:rPr>
                <w:rFonts w:ascii="华文中宋" w:eastAsia="华文中宋" w:hAnsi="华文中宋" w:cs="宋体" w:hint="eastAsia"/>
                <w:szCs w:val="21"/>
              </w:rPr>
              <w:t>起诉</w:t>
            </w:r>
          </w:p>
        </w:tc>
        <w:tc>
          <w:tcPr>
            <w:tcW w:w="10086" w:type="dxa"/>
          </w:tcPr>
          <w:p w14:paraId="21177D46" w14:textId="37B393E6" w:rsidR="001C18D9" w:rsidRDefault="001C18D9" w:rsidP="00DF04FF">
            <w:pPr>
              <w:spacing w:line="264" w:lineRule="auto"/>
              <w:jc w:val="left"/>
              <w:rPr>
                <w:rFonts w:ascii="宋体" w:hAnsi="宋体" w:cs="宋体"/>
                <w:szCs w:val="21"/>
              </w:rPr>
            </w:pPr>
            <w:r>
              <w:rPr>
                <w:rFonts w:ascii="宋体" w:hAnsi="宋体" w:cs="宋体" w:hint="eastAsia"/>
                <w:szCs w:val="21"/>
              </w:rPr>
              <w:t>【含义】</w:t>
            </w:r>
            <w:r w:rsidRPr="001C18D9">
              <w:rPr>
                <w:rFonts w:ascii="宋体" w:hAnsi="宋体" w:cs="宋体" w:hint="eastAsia"/>
                <w:szCs w:val="21"/>
              </w:rPr>
              <w:t>一方当事人向法院提起诉讼。</w:t>
            </w:r>
          </w:p>
        </w:tc>
      </w:tr>
      <w:tr w:rsidR="001C18D9" w14:paraId="614A8642" w14:textId="77777777" w:rsidTr="00554F80">
        <w:tc>
          <w:tcPr>
            <w:tcW w:w="704" w:type="dxa"/>
            <w:vAlign w:val="center"/>
          </w:tcPr>
          <w:p w14:paraId="7C9DE69C" w14:textId="6F61A3CF" w:rsidR="001C18D9" w:rsidRPr="001C18D9" w:rsidRDefault="00EC7658" w:rsidP="001C18D9">
            <w:pPr>
              <w:spacing w:line="264" w:lineRule="auto"/>
              <w:jc w:val="center"/>
              <w:rPr>
                <w:rFonts w:ascii="华文中宋" w:eastAsia="华文中宋" w:hAnsi="华文中宋" w:cs="宋体"/>
                <w:szCs w:val="21"/>
              </w:rPr>
            </w:pPr>
            <w:r>
              <w:rPr>
                <w:rFonts w:ascii="华文中宋" w:eastAsia="华文中宋" w:hAnsi="华文中宋" w:cs="宋体" w:hint="eastAsia"/>
                <w:szCs w:val="21"/>
              </w:rPr>
              <w:t>上诉</w:t>
            </w:r>
          </w:p>
        </w:tc>
        <w:tc>
          <w:tcPr>
            <w:tcW w:w="10086" w:type="dxa"/>
          </w:tcPr>
          <w:p w14:paraId="5BD21EE2" w14:textId="26F7A37D" w:rsidR="00EC7658" w:rsidRDefault="00EC7658" w:rsidP="00EC7658">
            <w:pPr>
              <w:spacing w:line="264" w:lineRule="auto"/>
              <w:jc w:val="left"/>
              <w:rPr>
                <w:rFonts w:ascii="宋体" w:hAnsi="宋体" w:cs="宋体"/>
                <w:szCs w:val="21"/>
              </w:rPr>
            </w:pPr>
            <w:r>
              <w:rPr>
                <w:rFonts w:ascii="宋体" w:hAnsi="宋体" w:cs="宋体" w:hint="eastAsia"/>
                <w:szCs w:val="21"/>
              </w:rPr>
              <w:t>【主体】</w:t>
            </w:r>
            <w:r w:rsidRPr="00EC7658">
              <w:rPr>
                <w:rFonts w:ascii="宋体" w:hAnsi="宋体" w:cs="宋体" w:hint="eastAsia"/>
                <w:szCs w:val="21"/>
              </w:rPr>
              <w:t>被告人、自诉人、原告以及法定其代理人；被告人的辩护人和近亲属(经被告人同意)</w:t>
            </w:r>
          </w:p>
          <w:p w14:paraId="50A4E74E" w14:textId="0E74D30D" w:rsidR="00EC7658" w:rsidRDefault="00EC7658" w:rsidP="00EC7658">
            <w:pPr>
              <w:spacing w:line="264" w:lineRule="auto"/>
              <w:jc w:val="left"/>
              <w:rPr>
                <w:rFonts w:ascii="宋体" w:hAnsi="宋体" w:cs="宋体"/>
                <w:szCs w:val="21"/>
              </w:rPr>
            </w:pPr>
            <w:r>
              <w:rPr>
                <w:rFonts w:ascii="宋体" w:hAnsi="宋体" w:cs="宋体" w:hint="eastAsia"/>
                <w:szCs w:val="21"/>
              </w:rPr>
              <w:t>【理由】</w:t>
            </w:r>
            <w:r w:rsidRPr="00EC7658">
              <w:rPr>
                <w:rFonts w:ascii="宋体" w:hAnsi="宋体" w:cs="宋体" w:hint="eastAsia"/>
                <w:szCs w:val="21"/>
              </w:rPr>
              <w:t>对一审判决不服的(无须任何理由)</w:t>
            </w:r>
          </w:p>
        </w:tc>
      </w:tr>
      <w:tr w:rsidR="001C18D9" w14:paraId="083B1BB7" w14:textId="77777777" w:rsidTr="00554F80">
        <w:tc>
          <w:tcPr>
            <w:tcW w:w="704" w:type="dxa"/>
            <w:vAlign w:val="center"/>
          </w:tcPr>
          <w:p w14:paraId="030D738A" w14:textId="32D152CF" w:rsidR="001C18D9" w:rsidRPr="001C18D9" w:rsidRDefault="00EC7658" w:rsidP="001C18D9">
            <w:pPr>
              <w:spacing w:line="264" w:lineRule="auto"/>
              <w:jc w:val="center"/>
              <w:rPr>
                <w:rFonts w:ascii="华文中宋" w:eastAsia="华文中宋" w:hAnsi="华文中宋" w:cs="宋体"/>
                <w:szCs w:val="21"/>
              </w:rPr>
            </w:pPr>
            <w:r>
              <w:rPr>
                <w:rFonts w:ascii="华文中宋" w:eastAsia="华文中宋" w:hAnsi="华文中宋" w:cs="宋体" w:hint="eastAsia"/>
                <w:szCs w:val="21"/>
              </w:rPr>
              <w:t>申诉</w:t>
            </w:r>
          </w:p>
        </w:tc>
        <w:tc>
          <w:tcPr>
            <w:tcW w:w="10086" w:type="dxa"/>
          </w:tcPr>
          <w:p w14:paraId="3BD8621D" w14:textId="55EF71DA" w:rsidR="001C18D9" w:rsidRDefault="00EC7658" w:rsidP="00DF04FF">
            <w:pPr>
              <w:spacing w:line="264" w:lineRule="auto"/>
              <w:jc w:val="left"/>
              <w:rPr>
                <w:rFonts w:ascii="宋体" w:hAnsi="宋体" w:cs="宋体"/>
                <w:szCs w:val="21"/>
              </w:rPr>
            </w:pPr>
            <w:r>
              <w:rPr>
                <w:rFonts w:ascii="宋体" w:hAnsi="宋体" w:cs="宋体" w:hint="eastAsia"/>
                <w:szCs w:val="21"/>
              </w:rPr>
              <w:t>【主体】</w:t>
            </w:r>
            <w:r w:rsidRPr="00EC7658">
              <w:rPr>
                <w:rFonts w:ascii="宋体" w:hAnsi="宋体" w:cs="宋体" w:hint="eastAsia"/>
                <w:szCs w:val="21"/>
              </w:rPr>
              <w:t>当事人及法定代理人</w:t>
            </w:r>
          </w:p>
          <w:p w14:paraId="36161547" w14:textId="67A0426C" w:rsidR="00EC7658" w:rsidRDefault="00EC7658" w:rsidP="00DF04FF">
            <w:pPr>
              <w:spacing w:line="264" w:lineRule="auto"/>
              <w:jc w:val="left"/>
              <w:rPr>
                <w:rFonts w:ascii="宋体" w:hAnsi="宋体" w:cs="宋体"/>
                <w:szCs w:val="21"/>
              </w:rPr>
            </w:pPr>
            <w:r>
              <w:rPr>
                <w:rFonts w:ascii="宋体" w:hAnsi="宋体" w:cs="宋体" w:hint="eastAsia"/>
                <w:szCs w:val="21"/>
              </w:rPr>
              <w:t>【理由】</w:t>
            </w:r>
            <w:r w:rsidRPr="00EC7658">
              <w:rPr>
                <w:rFonts w:ascii="宋体" w:hAnsi="宋体" w:cs="宋体" w:hint="eastAsia"/>
                <w:szCs w:val="21"/>
              </w:rPr>
              <w:t>当事人对已经发生法律效力的判决、裁定、调解，认为确实有错误</w:t>
            </w:r>
          </w:p>
        </w:tc>
      </w:tr>
      <w:tr w:rsidR="001C18D9" w14:paraId="449A294A" w14:textId="77777777" w:rsidTr="00554F80">
        <w:tc>
          <w:tcPr>
            <w:tcW w:w="704" w:type="dxa"/>
            <w:vAlign w:val="center"/>
          </w:tcPr>
          <w:p w14:paraId="5EA2FA92" w14:textId="60B73826" w:rsidR="001C18D9" w:rsidRPr="001C18D9" w:rsidRDefault="005B58D6" w:rsidP="001C18D9">
            <w:pPr>
              <w:spacing w:line="264" w:lineRule="auto"/>
              <w:jc w:val="center"/>
              <w:rPr>
                <w:rFonts w:ascii="华文中宋" w:eastAsia="华文中宋" w:hAnsi="华文中宋" w:cs="宋体"/>
                <w:szCs w:val="21"/>
              </w:rPr>
            </w:pPr>
            <w:r>
              <w:rPr>
                <w:rFonts w:ascii="华文中宋" w:eastAsia="华文中宋" w:hAnsi="华文中宋" w:cs="宋体" w:hint="eastAsia"/>
                <w:szCs w:val="21"/>
              </w:rPr>
              <w:t>抗诉</w:t>
            </w:r>
          </w:p>
        </w:tc>
        <w:tc>
          <w:tcPr>
            <w:tcW w:w="10086" w:type="dxa"/>
          </w:tcPr>
          <w:p w14:paraId="332FC3DC" w14:textId="77777777" w:rsidR="00615AF7" w:rsidRDefault="005B58D6" w:rsidP="00615AF7">
            <w:pPr>
              <w:spacing w:line="264" w:lineRule="auto"/>
              <w:jc w:val="left"/>
              <w:rPr>
                <w:rFonts w:ascii="宋体" w:hAnsi="宋体" w:cs="宋体"/>
                <w:szCs w:val="21"/>
              </w:rPr>
            </w:pPr>
            <w:r>
              <w:rPr>
                <w:rFonts w:ascii="宋体" w:hAnsi="宋体" w:cs="宋体" w:hint="eastAsia"/>
                <w:szCs w:val="21"/>
              </w:rPr>
              <w:t>【主体】</w:t>
            </w:r>
            <w:r w:rsidRPr="005B58D6">
              <w:rPr>
                <w:rFonts w:ascii="宋体" w:hAnsi="宋体" w:cs="宋体" w:hint="eastAsia"/>
                <w:szCs w:val="21"/>
              </w:rPr>
              <w:t>原审人民法院同级的人民检察院</w:t>
            </w:r>
          </w:p>
          <w:p w14:paraId="2D738AA2" w14:textId="1354B1A5" w:rsidR="005B58D6" w:rsidRPr="005B58D6" w:rsidRDefault="005B58D6" w:rsidP="00615AF7">
            <w:pPr>
              <w:spacing w:line="264" w:lineRule="auto"/>
              <w:jc w:val="left"/>
              <w:rPr>
                <w:rFonts w:ascii="宋体" w:hAnsi="宋体" w:cs="宋体"/>
                <w:szCs w:val="21"/>
              </w:rPr>
            </w:pPr>
            <w:r>
              <w:rPr>
                <w:rFonts w:ascii="宋体" w:hAnsi="宋体" w:cs="宋体" w:hint="eastAsia"/>
                <w:szCs w:val="21"/>
              </w:rPr>
              <w:t>【理由】</w:t>
            </w:r>
            <w:r w:rsidR="00615AF7" w:rsidRPr="00615AF7">
              <w:rPr>
                <w:rFonts w:ascii="宋体" w:hAnsi="宋体" w:cs="宋体" w:hint="eastAsia"/>
                <w:szCs w:val="21"/>
              </w:rPr>
              <w:t>人民检察院对法院作出的判决、裁定，认为确有错误(如提出可以调解，推翻判决的新证据等)</w:t>
            </w:r>
          </w:p>
        </w:tc>
      </w:tr>
    </w:tbl>
    <w:p w14:paraId="060043AF" w14:textId="77777777" w:rsidR="006E1D9A" w:rsidRDefault="006E1D9A" w:rsidP="00DF04FF">
      <w:pPr>
        <w:spacing w:line="264" w:lineRule="auto"/>
        <w:jc w:val="left"/>
        <w:rPr>
          <w:rFonts w:ascii="华文中宋" w:eastAsia="华文中宋" w:hAnsi="华文中宋"/>
          <w:b/>
          <w:bCs/>
          <w:szCs w:val="21"/>
        </w:rPr>
      </w:pPr>
    </w:p>
    <w:p w14:paraId="1D5517C4" w14:textId="5E257255" w:rsidR="003E232A" w:rsidRDefault="006E1D9A" w:rsidP="00DF04FF">
      <w:pPr>
        <w:spacing w:line="264" w:lineRule="auto"/>
        <w:jc w:val="left"/>
        <w:rPr>
          <w:rFonts w:ascii="宋体" w:hAnsi="宋体" w:cs="宋体"/>
          <w:szCs w:val="21"/>
        </w:rPr>
      </w:pPr>
      <w:r w:rsidRPr="0054523F">
        <w:rPr>
          <w:rFonts w:ascii="华文中宋" w:eastAsia="华文中宋" w:hAnsi="华文中宋" w:hint="eastAsia"/>
          <w:b/>
          <w:bCs/>
          <w:szCs w:val="21"/>
        </w:rPr>
        <w:t>重点梳理</w:t>
      </w:r>
      <w:r>
        <w:rPr>
          <w:rFonts w:ascii="华文中宋" w:eastAsia="华文中宋" w:hAnsi="华文中宋" w:hint="eastAsia"/>
          <w:b/>
          <w:bCs/>
          <w:szCs w:val="21"/>
        </w:rPr>
        <w:t>二</w:t>
      </w:r>
      <w:r w:rsidRPr="0054523F">
        <w:rPr>
          <w:rFonts w:ascii="华文中宋" w:eastAsia="华文中宋" w:hAnsi="华文中宋" w:hint="eastAsia"/>
          <w:b/>
          <w:bCs/>
          <w:szCs w:val="21"/>
        </w:rPr>
        <w:t>：</w:t>
      </w:r>
      <w:r>
        <w:rPr>
          <w:rFonts w:ascii="华文中宋" w:eastAsia="华文中宋" w:hAnsi="华文中宋" w:hint="eastAsia"/>
          <w:b/>
          <w:bCs/>
          <w:szCs w:val="21"/>
        </w:rPr>
        <w:t>寻求法律援助</w:t>
      </w:r>
    </w:p>
    <w:tbl>
      <w:tblPr>
        <w:tblStyle w:val="2"/>
        <w:tblpPr w:leftFromText="180" w:rightFromText="180" w:vertAnchor="text" w:horzAnchor="page" w:tblpX="733" w:tblpY="224"/>
        <w:tblOverlap w:val="never"/>
        <w:tblW w:w="0" w:type="auto"/>
        <w:tblLook w:val="04A0" w:firstRow="1" w:lastRow="0" w:firstColumn="1" w:lastColumn="0" w:noHBand="0" w:noVBand="1"/>
      </w:tblPr>
      <w:tblGrid>
        <w:gridCol w:w="526"/>
        <w:gridCol w:w="462"/>
        <w:gridCol w:w="9802"/>
      </w:tblGrid>
      <w:tr w:rsidR="006E1D9A" w:rsidRPr="006E1D9A" w14:paraId="73C35F2D" w14:textId="77777777" w:rsidTr="009D2461">
        <w:trPr>
          <w:trHeight w:val="604"/>
        </w:trPr>
        <w:tc>
          <w:tcPr>
            <w:tcW w:w="526" w:type="dxa"/>
            <w:vMerge w:val="restart"/>
            <w:vAlign w:val="center"/>
          </w:tcPr>
          <w:p w14:paraId="5FE07799" w14:textId="77777777" w:rsidR="006E1D9A" w:rsidRPr="006E1D9A" w:rsidRDefault="006E1D9A" w:rsidP="00743ABB">
            <w:pPr>
              <w:spacing w:line="288" w:lineRule="auto"/>
              <w:jc w:val="center"/>
              <w:rPr>
                <w:rFonts w:ascii="宋体" w:hAnsi="宋体" w:cs="宋体"/>
                <w:b/>
                <w:bCs/>
                <w:szCs w:val="22"/>
              </w:rPr>
            </w:pPr>
            <w:r w:rsidRPr="006E1D9A">
              <w:rPr>
                <w:rFonts w:ascii="宋体" w:hAnsi="宋体" w:cs="宋体" w:hint="eastAsia"/>
                <w:b/>
                <w:bCs/>
                <w:szCs w:val="22"/>
              </w:rPr>
              <w:t>法</w:t>
            </w:r>
          </w:p>
          <w:p w14:paraId="41591BE6" w14:textId="77777777" w:rsidR="006E1D9A" w:rsidRPr="006E1D9A" w:rsidRDefault="006E1D9A" w:rsidP="00743ABB">
            <w:pPr>
              <w:spacing w:line="288" w:lineRule="auto"/>
              <w:jc w:val="center"/>
              <w:rPr>
                <w:rFonts w:ascii="宋体" w:hAnsi="宋体" w:cs="宋体"/>
                <w:b/>
                <w:bCs/>
                <w:szCs w:val="22"/>
              </w:rPr>
            </w:pPr>
            <w:r w:rsidRPr="006E1D9A">
              <w:rPr>
                <w:rFonts w:ascii="宋体" w:hAnsi="宋体" w:cs="宋体" w:hint="eastAsia"/>
                <w:b/>
                <w:bCs/>
                <w:szCs w:val="22"/>
              </w:rPr>
              <w:t>律</w:t>
            </w:r>
          </w:p>
          <w:p w14:paraId="12900EF0" w14:textId="77777777" w:rsidR="006E1D9A" w:rsidRPr="006E1D9A" w:rsidRDefault="006E1D9A" w:rsidP="00743ABB">
            <w:pPr>
              <w:spacing w:line="288" w:lineRule="auto"/>
              <w:jc w:val="center"/>
              <w:rPr>
                <w:rFonts w:ascii="宋体" w:hAnsi="宋体" w:cs="宋体"/>
                <w:b/>
                <w:bCs/>
                <w:szCs w:val="22"/>
              </w:rPr>
            </w:pPr>
            <w:r w:rsidRPr="006E1D9A">
              <w:rPr>
                <w:rFonts w:ascii="宋体" w:hAnsi="宋体" w:cs="宋体" w:hint="eastAsia"/>
                <w:b/>
                <w:bCs/>
                <w:szCs w:val="22"/>
              </w:rPr>
              <w:t>援</w:t>
            </w:r>
          </w:p>
          <w:p w14:paraId="3B99D27F" w14:textId="77777777" w:rsidR="006E1D9A" w:rsidRPr="006E1D9A" w:rsidRDefault="006E1D9A" w:rsidP="00743ABB">
            <w:pPr>
              <w:spacing w:line="288" w:lineRule="auto"/>
              <w:jc w:val="center"/>
              <w:rPr>
                <w:rFonts w:ascii="宋体" w:hAnsi="宋体" w:cs="宋体"/>
                <w:b/>
                <w:bCs/>
                <w:szCs w:val="22"/>
              </w:rPr>
            </w:pPr>
            <w:r w:rsidRPr="006E1D9A">
              <w:rPr>
                <w:rFonts w:ascii="宋体" w:hAnsi="宋体" w:cs="宋体" w:hint="eastAsia"/>
                <w:b/>
                <w:bCs/>
                <w:szCs w:val="22"/>
              </w:rPr>
              <w:t>助</w:t>
            </w:r>
          </w:p>
        </w:tc>
        <w:tc>
          <w:tcPr>
            <w:tcW w:w="462" w:type="dxa"/>
            <w:vAlign w:val="center"/>
          </w:tcPr>
          <w:p w14:paraId="172D2CA7" w14:textId="77777777" w:rsidR="006E1D9A" w:rsidRPr="006E1D9A" w:rsidRDefault="006E1D9A" w:rsidP="00743ABB">
            <w:pPr>
              <w:spacing w:line="288" w:lineRule="auto"/>
              <w:jc w:val="center"/>
              <w:rPr>
                <w:rFonts w:ascii="楷体" w:eastAsia="楷体" w:hAnsi="楷体" w:cs="楷体"/>
                <w:b/>
                <w:bCs/>
                <w:szCs w:val="22"/>
              </w:rPr>
            </w:pPr>
            <w:r w:rsidRPr="006E1D9A">
              <w:rPr>
                <w:rFonts w:ascii="楷体" w:eastAsia="楷体" w:hAnsi="楷体" w:cs="楷体" w:hint="eastAsia"/>
                <w:b/>
                <w:bCs/>
                <w:szCs w:val="22"/>
              </w:rPr>
              <w:t>目的</w:t>
            </w:r>
          </w:p>
        </w:tc>
        <w:tc>
          <w:tcPr>
            <w:tcW w:w="9802" w:type="dxa"/>
          </w:tcPr>
          <w:p w14:paraId="3B16C654" w14:textId="77777777" w:rsidR="006E1D9A" w:rsidRPr="006E1D9A" w:rsidRDefault="006E1D9A" w:rsidP="00743ABB">
            <w:pPr>
              <w:spacing w:line="288" w:lineRule="auto"/>
              <w:jc w:val="left"/>
              <w:rPr>
                <w:rFonts w:ascii="楷体" w:eastAsia="楷体" w:hAnsi="楷体" w:cs="楷体"/>
                <w:szCs w:val="22"/>
              </w:rPr>
            </w:pPr>
            <w:r w:rsidRPr="006E1D9A">
              <w:rPr>
                <w:rFonts w:ascii="楷体" w:eastAsia="楷体" w:hAnsi="楷体" w:cs="楷体" w:hint="eastAsia"/>
                <w:szCs w:val="22"/>
              </w:rPr>
              <w:t>国家建立法律援助制度，设置</w:t>
            </w:r>
            <w:r w:rsidRPr="006E1D9A">
              <w:rPr>
                <w:rFonts w:ascii="楷体" w:eastAsia="楷体" w:hAnsi="楷体" w:cs="楷体" w:hint="eastAsia"/>
                <w:szCs w:val="22"/>
                <w:u w:val="single"/>
              </w:rPr>
              <w:t>法律援助机构</w:t>
            </w:r>
            <w:r w:rsidRPr="006E1D9A">
              <w:rPr>
                <w:rFonts w:ascii="楷体" w:eastAsia="楷体" w:hAnsi="楷体" w:cs="楷体" w:hint="eastAsia"/>
                <w:szCs w:val="22"/>
              </w:rPr>
              <w:t>，指派或安排</w:t>
            </w:r>
            <w:r w:rsidRPr="006E1D9A">
              <w:rPr>
                <w:rFonts w:ascii="楷体" w:eastAsia="楷体" w:hAnsi="楷体" w:cs="楷体" w:hint="eastAsia"/>
                <w:szCs w:val="22"/>
                <w:u w:val="single"/>
              </w:rPr>
              <w:t>律师、公证员、法律工作者等（</w:t>
            </w:r>
            <w:r w:rsidRPr="006E1D9A">
              <w:rPr>
                <w:rFonts w:ascii="楷体" w:eastAsia="楷体" w:hAnsi="楷体" w:cs="楷体" w:hint="eastAsia"/>
                <w:b/>
                <w:bCs/>
                <w:szCs w:val="22"/>
                <w:u w:val="single"/>
              </w:rPr>
              <w:t>这些是实施主体</w:t>
            </w:r>
            <w:r w:rsidRPr="006E1D9A">
              <w:rPr>
                <w:rFonts w:ascii="楷体" w:eastAsia="楷体" w:hAnsi="楷体" w:cs="楷体" w:hint="eastAsia"/>
                <w:szCs w:val="22"/>
                <w:u w:val="single"/>
              </w:rPr>
              <w:t>）</w:t>
            </w:r>
            <w:r w:rsidRPr="006E1D9A">
              <w:rPr>
                <w:rFonts w:ascii="楷体" w:eastAsia="楷体" w:hAnsi="楷体" w:cs="楷体" w:hint="eastAsia"/>
                <w:szCs w:val="22"/>
              </w:rPr>
              <w:t>为</w:t>
            </w:r>
            <w:r w:rsidRPr="006E1D9A">
              <w:rPr>
                <w:rFonts w:ascii="楷体" w:eastAsia="楷体" w:hAnsi="楷体" w:cs="楷体" w:hint="eastAsia"/>
                <w:szCs w:val="22"/>
                <w:u w:val="single"/>
              </w:rPr>
              <w:t>经济困难的公民和特殊案件的当事人</w:t>
            </w:r>
            <w:r w:rsidRPr="006E1D9A">
              <w:rPr>
                <w:rFonts w:ascii="楷体" w:eastAsia="楷体" w:hAnsi="楷体" w:cs="楷体" w:hint="eastAsia"/>
                <w:b/>
                <w:bCs/>
                <w:szCs w:val="22"/>
                <w:u w:val="single"/>
              </w:rPr>
              <w:t>（这些是对象）</w:t>
            </w:r>
            <w:r w:rsidRPr="006E1D9A">
              <w:rPr>
                <w:rFonts w:ascii="楷体" w:eastAsia="楷体" w:hAnsi="楷体" w:cs="楷体" w:hint="eastAsia"/>
                <w:b/>
                <w:bCs/>
                <w:szCs w:val="22"/>
                <w:bdr w:val="single" w:sz="4" w:space="0" w:color="auto"/>
              </w:rPr>
              <w:t>无偿</w:t>
            </w:r>
            <w:r w:rsidRPr="006E1D9A">
              <w:rPr>
                <w:rFonts w:ascii="楷体" w:eastAsia="楷体" w:hAnsi="楷体" w:cs="楷体" w:hint="eastAsia"/>
                <w:szCs w:val="22"/>
              </w:rPr>
              <w:t>提供法律咨询、代理、辩护等</w:t>
            </w:r>
            <w:r w:rsidRPr="006E1D9A">
              <w:rPr>
                <w:rFonts w:ascii="楷体" w:eastAsia="楷体" w:hAnsi="楷体" w:cs="楷体" w:hint="eastAsia"/>
                <w:szCs w:val="22"/>
                <w:u w:val="single"/>
              </w:rPr>
              <w:t>法律服务</w:t>
            </w:r>
            <w:r w:rsidRPr="006E1D9A">
              <w:rPr>
                <w:rFonts w:ascii="楷体" w:eastAsia="楷体" w:hAnsi="楷体" w:cs="楷体" w:hint="eastAsia"/>
                <w:szCs w:val="22"/>
              </w:rPr>
              <w:t>（法律援助及公共法律体系由政府出资，免费为公民提供；责任主体</w:t>
            </w:r>
            <w:r w:rsidRPr="006E1D9A">
              <w:rPr>
                <w:rFonts w:ascii="Arial" w:eastAsia="楷体" w:hAnsi="Arial" w:cs="Arial"/>
                <w:szCs w:val="22"/>
              </w:rPr>
              <w:t>→</w:t>
            </w:r>
            <w:r w:rsidRPr="006E1D9A">
              <w:rPr>
                <w:rFonts w:ascii="楷体" w:eastAsia="楷体" w:hAnsi="楷体" w:cs="楷体" w:hint="eastAsia"/>
                <w:szCs w:val="22"/>
              </w:rPr>
              <w:t>政府和司法机关</w:t>
            </w:r>
          </w:p>
        </w:tc>
      </w:tr>
      <w:tr w:rsidR="006E1D9A" w:rsidRPr="006E1D9A" w14:paraId="75DA9EF0" w14:textId="77777777" w:rsidTr="009D2461">
        <w:trPr>
          <w:trHeight w:val="965"/>
        </w:trPr>
        <w:tc>
          <w:tcPr>
            <w:tcW w:w="526" w:type="dxa"/>
            <w:vMerge/>
          </w:tcPr>
          <w:p w14:paraId="2927394F" w14:textId="77777777" w:rsidR="006E1D9A" w:rsidRPr="006E1D9A" w:rsidRDefault="006E1D9A" w:rsidP="00743ABB">
            <w:pPr>
              <w:spacing w:line="288" w:lineRule="auto"/>
              <w:jc w:val="left"/>
              <w:rPr>
                <w:rFonts w:ascii="宋体" w:hAnsi="宋体" w:cs="宋体"/>
                <w:b/>
                <w:bCs/>
                <w:szCs w:val="22"/>
              </w:rPr>
            </w:pPr>
          </w:p>
        </w:tc>
        <w:tc>
          <w:tcPr>
            <w:tcW w:w="462" w:type="dxa"/>
            <w:vAlign w:val="center"/>
          </w:tcPr>
          <w:p w14:paraId="60CE5E32" w14:textId="77777777" w:rsidR="006E1D9A" w:rsidRPr="006E1D9A" w:rsidRDefault="006E1D9A" w:rsidP="00743ABB">
            <w:pPr>
              <w:spacing w:line="288" w:lineRule="auto"/>
              <w:jc w:val="center"/>
              <w:rPr>
                <w:rFonts w:ascii="楷体" w:eastAsia="楷体" w:hAnsi="楷体" w:cs="楷体"/>
                <w:b/>
                <w:bCs/>
                <w:szCs w:val="22"/>
              </w:rPr>
            </w:pPr>
            <w:r w:rsidRPr="006E1D9A">
              <w:rPr>
                <w:rFonts w:ascii="楷体" w:eastAsia="楷体" w:hAnsi="楷体" w:cs="楷体" w:hint="eastAsia"/>
                <w:b/>
                <w:bCs/>
                <w:szCs w:val="22"/>
              </w:rPr>
              <w:t>条件</w:t>
            </w:r>
          </w:p>
        </w:tc>
        <w:tc>
          <w:tcPr>
            <w:tcW w:w="9802" w:type="dxa"/>
          </w:tcPr>
          <w:p w14:paraId="498CB396" w14:textId="77777777" w:rsidR="00606EEA" w:rsidRDefault="006E1D9A" w:rsidP="00743ABB">
            <w:pPr>
              <w:spacing w:line="288" w:lineRule="auto"/>
              <w:jc w:val="left"/>
              <w:rPr>
                <w:rFonts w:ascii="楷体" w:eastAsia="楷体" w:hAnsi="楷体" w:cs="楷体"/>
                <w:szCs w:val="22"/>
              </w:rPr>
            </w:pPr>
            <w:r w:rsidRPr="006E1D9A">
              <w:rPr>
                <w:rFonts w:ascii="楷体" w:eastAsia="楷体" w:hAnsi="楷体" w:cs="楷体" w:hint="eastAsia"/>
                <w:b/>
                <w:bCs/>
                <w:szCs w:val="22"/>
              </w:rPr>
              <w:t>【民事和行政纠纷中通过</w:t>
            </w:r>
            <w:r w:rsidRPr="006E1D9A">
              <w:rPr>
                <w:rFonts w:ascii="楷体" w:eastAsia="楷体" w:hAnsi="楷体" w:cs="楷体" w:hint="eastAsia"/>
                <w:b/>
                <w:bCs/>
                <w:szCs w:val="22"/>
                <w:u w:val="single"/>
              </w:rPr>
              <w:t>申请</w:t>
            </w:r>
            <w:r w:rsidRPr="006E1D9A">
              <w:rPr>
                <w:rFonts w:ascii="楷体" w:eastAsia="楷体" w:hAnsi="楷体" w:cs="楷体" w:hint="eastAsia"/>
                <w:b/>
                <w:bCs/>
                <w:szCs w:val="22"/>
              </w:rPr>
              <w:t>获得】</w:t>
            </w:r>
            <w:r w:rsidRPr="006E1D9A">
              <w:rPr>
                <w:rFonts w:ascii="楷体" w:eastAsia="楷体" w:hAnsi="楷体" w:cs="楷体" w:hint="eastAsia"/>
                <w:b/>
                <w:bCs/>
                <w:szCs w:val="22"/>
                <w:u w:val="single"/>
              </w:rPr>
              <w:t>经济困难的公民</w:t>
            </w:r>
            <w:r w:rsidRPr="006E1D9A">
              <w:rPr>
                <w:rFonts w:ascii="楷体" w:eastAsia="楷体" w:hAnsi="楷体" w:cs="楷体" w:hint="eastAsia"/>
                <w:szCs w:val="22"/>
              </w:rPr>
              <w:t>可以就依法请求国家赔偿、请求支付劳动报酬；</w:t>
            </w:r>
            <w:r w:rsidRPr="006E1D9A">
              <w:rPr>
                <w:rFonts w:ascii="楷体" w:eastAsia="楷体" w:hAnsi="楷体" w:cs="楷体" w:hint="eastAsia"/>
                <w:b/>
                <w:bCs/>
                <w:szCs w:val="22"/>
                <w:u w:val="single"/>
              </w:rPr>
              <w:t>涉及维护英雄烈士人格权益或因见义勇为行为</w:t>
            </w:r>
            <w:r w:rsidRPr="006E1D9A">
              <w:rPr>
                <w:rFonts w:ascii="楷体" w:eastAsia="楷体" w:hAnsi="楷体" w:cs="楷体" w:hint="eastAsia"/>
                <w:szCs w:val="22"/>
              </w:rPr>
              <w:t>主张民事权益等事项，申请法律援助</w:t>
            </w:r>
            <w:r w:rsidRPr="006E1D9A">
              <w:rPr>
                <w:rFonts w:ascii="楷体" w:eastAsia="楷体" w:hAnsi="楷体" w:cs="楷体" w:hint="eastAsia"/>
                <w:b/>
                <w:bCs/>
                <w:szCs w:val="22"/>
                <w:u w:val="single"/>
              </w:rPr>
              <w:t>不受经济困难条件的限制</w:t>
            </w:r>
            <w:r w:rsidRPr="006E1D9A">
              <w:rPr>
                <w:rFonts w:ascii="楷体" w:eastAsia="楷体" w:hAnsi="楷体" w:cs="楷体" w:hint="eastAsia"/>
                <w:szCs w:val="22"/>
              </w:rPr>
              <w:t>；</w:t>
            </w:r>
          </w:p>
          <w:p w14:paraId="483EDC5A" w14:textId="77777777" w:rsidR="00606EEA" w:rsidRDefault="006E1D9A" w:rsidP="00743ABB">
            <w:pPr>
              <w:spacing w:line="288" w:lineRule="auto"/>
              <w:jc w:val="left"/>
              <w:rPr>
                <w:rFonts w:ascii="楷体" w:eastAsia="楷体" w:hAnsi="楷体" w:cs="楷体"/>
                <w:szCs w:val="22"/>
              </w:rPr>
            </w:pPr>
            <w:r w:rsidRPr="006E1D9A">
              <w:rPr>
                <w:rFonts w:ascii="楷体" w:eastAsia="楷体" w:hAnsi="楷体" w:cs="楷体" w:hint="eastAsia"/>
                <w:b/>
                <w:bCs/>
                <w:szCs w:val="22"/>
              </w:rPr>
              <w:t>【未成年人】</w:t>
            </w:r>
            <w:r w:rsidRPr="006E1D9A">
              <w:rPr>
                <w:rFonts w:ascii="楷体" w:eastAsia="楷体" w:hAnsi="楷体" w:cs="楷体" w:hint="eastAsia"/>
                <w:szCs w:val="22"/>
              </w:rPr>
              <w:t>申请法律援助的，由其法定代理人代为提出；</w:t>
            </w:r>
          </w:p>
          <w:p w14:paraId="68007D7A" w14:textId="0E54048A" w:rsidR="006E1D9A" w:rsidRPr="006E1D9A" w:rsidRDefault="006E1D9A" w:rsidP="00743ABB">
            <w:pPr>
              <w:spacing w:line="288" w:lineRule="auto"/>
              <w:jc w:val="left"/>
              <w:rPr>
                <w:rFonts w:ascii="宋体" w:hAnsi="宋体" w:cs="宋体"/>
                <w:b/>
                <w:bCs/>
                <w:szCs w:val="22"/>
              </w:rPr>
            </w:pPr>
            <w:r w:rsidRPr="006E1D9A">
              <w:rPr>
                <w:rFonts w:ascii="楷体" w:eastAsia="楷体" w:hAnsi="楷体" w:cs="楷体" w:hint="eastAsia"/>
                <w:b/>
                <w:bCs/>
                <w:szCs w:val="22"/>
              </w:rPr>
              <w:t>【</w:t>
            </w:r>
            <w:r w:rsidRPr="006E1D9A">
              <w:rPr>
                <w:rFonts w:ascii="楷体" w:eastAsia="楷体" w:hAnsi="楷体" w:cs="楷体"/>
                <w:b/>
                <w:bCs/>
                <w:szCs w:val="22"/>
              </w:rPr>
              <w:t>刑事诉讼中</w:t>
            </w:r>
            <w:r w:rsidRPr="006E1D9A">
              <w:rPr>
                <w:rFonts w:ascii="楷体" w:eastAsia="楷体" w:hAnsi="楷体" w:cs="楷体" w:hint="eastAsia"/>
                <w:b/>
                <w:bCs/>
                <w:szCs w:val="22"/>
              </w:rPr>
              <w:t>通过</w:t>
            </w:r>
            <w:r w:rsidRPr="006E1D9A">
              <w:rPr>
                <w:rFonts w:ascii="楷体" w:eastAsia="楷体" w:hAnsi="楷体" w:cs="楷体" w:hint="eastAsia"/>
                <w:b/>
                <w:bCs/>
                <w:szCs w:val="22"/>
                <w:u w:val="single"/>
              </w:rPr>
              <w:t>申请和指定</w:t>
            </w:r>
            <w:r w:rsidRPr="006E1D9A">
              <w:rPr>
                <w:rFonts w:ascii="楷体" w:eastAsia="楷体" w:hAnsi="楷体" w:cs="楷体" w:hint="eastAsia"/>
                <w:b/>
                <w:bCs/>
                <w:szCs w:val="22"/>
              </w:rPr>
              <w:t>获得】</w:t>
            </w:r>
            <w:r w:rsidRPr="006E1D9A">
              <w:rPr>
                <w:rFonts w:ascii="楷体" w:eastAsia="楷体" w:hAnsi="楷体" w:cs="楷体"/>
                <w:szCs w:val="22"/>
              </w:rPr>
              <w:t>因</w:t>
            </w:r>
            <w:r w:rsidRPr="006E1D9A">
              <w:rPr>
                <w:rFonts w:ascii="楷体" w:eastAsia="楷体" w:hAnsi="楷体" w:cs="楷体"/>
                <w:b/>
                <w:bCs/>
                <w:szCs w:val="22"/>
                <w:u w:val="single"/>
              </w:rPr>
              <w:t>经济困难</w:t>
            </w:r>
            <w:r w:rsidRPr="006E1D9A">
              <w:rPr>
                <w:rFonts w:ascii="楷体" w:eastAsia="楷体" w:hAnsi="楷体" w:cs="楷体"/>
                <w:szCs w:val="22"/>
              </w:rPr>
              <w:t>而没有委托辩护人、诉讼代理人的当事人或</w:t>
            </w:r>
            <w:r w:rsidRPr="006E1D9A">
              <w:rPr>
                <w:rFonts w:ascii="楷体" w:eastAsia="楷体" w:hAnsi="楷体" w:cs="楷体"/>
                <w:b/>
                <w:bCs/>
                <w:szCs w:val="22"/>
                <w:u w:val="single"/>
              </w:rPr>
              <w:t>部分特殊案件的当事人</w:t>
            </w:r>
            <w:r w:rsidRPr="006E1D9A">
              <w:rPr>
                <w:rFonts w:ascii="楷体" w:eastAsia="楷体" w:hAnsi="楷体" w:cs="楷体"/>
                <w:szCs w:val="22"/>
              </w:rPr>
              <w:t>，也可以经法定程序，获得法律援助机构指派的律师为其提供辩护或代理</w:t>
            </w:r>
            <w:r w:rsidRPr="006E1D9A">
              <w:rPr>
                <w:rFonts w:ascii="楷体" w:eastAsia="楷体" w:hAnsi="楷体" w:cs="楷体" w:hint="eastAsia"/>
                <w:szCs w:val="22"/>
              </w:rPr>
              <w:t>。</w:t>
            </w:r>
          </w:p>
        </w:tc>
      </w:tr>
      <w:tr w:rsidR="006E1D9A" w:rsidRPr="006E1D9A" w14:paraId="25CC85AB" w14:textId="77777777" w:rsidTr="009D2461">
        <w:trPr>
          <w:trHeight w:val="596"/>
        </w:trPr>
        <w:tc>
          <w:tcPr>
            <w:tcW w:w="526" w:type="dxa"/>
            <w:vMerge/>
          </w:tcPr>
          <w:p w14:paraId="5F10536C" w14:textId="77777777" w:rsidR="006E1D9A" w:rsidRPr="006E1D9A" w:rsidRDefault="006E1D9A" w:rsidP="00743ABB">
            <w:pPr>
              <w:spacing w:line="288" w:lineRule="auto"/>
              <w:jc w:val="left"/>
              <w:rPr>
                <w:rFonts w:ascii="宋体" w:hAnsi="宋体" w:cs="宋体"/>
                <w:b/>
                <w:bCs/>
                <w:szCs w:val="22"/>
              </w:rPr>
            </w:pPr>
          </w:p>
        </w:tc>
        <w:tc>
          <w:tcPr>
            <w:tcW w:w="462" w:type="dxa"/>
            <w:vAlign w:val="center"/>
          </w:tcPr>
          <w:p w14:paraId="105D485A" w14:textId="77777777" w:rsidR="006E1D9A" w:rsidRPr="006E1D9A" w:rsidRDefault="006E1D9A" w:rsidP="00743ABB">
            <w:pPr>
              <w:spacing w:line="288" w:lineRule="auto"/>
              <w:jc w:val="center"/>
              <w:rPr>
                <w:rFonts w:ascii="楷体" w:eastAsia="楷体" w:hAnsi="楷体" w:cs="楷体"/>
                <w:b/>
                <w:bCs/>
                <w:szCs w:val="22"/>
              </w:rPr>
            </w:pPr>
            <w:r w:rsidRPr="006E1D9A">
              <w:rPr>
                <w:rFonts w:ascii="楷体" w:eastAsia="楷体" w:hAnsi="楷体" w:cs="楷体" w:hint="eastAsia"/>
                <w:b/>
                <w:bCs/>
                <w:szCs w:val="22"/>
              </w:rPr>
              <w:t>要求</w:t>
            </w:r>
          </w:p>
        </w:tc>
        <w:tc>
          <w:tcPr>
            <w:tcW w:w="9802" w:type="dxa"/>
          </w:tcPr>
          <w:p w14:paraId="1D18E8B8" w14:textId="77777777" w:rsidR="00606EEA" w:rsidRDefault="006E1D9A" w:rsidP="00743ABB">
            <w:pPr>
              <w:spacing w:line="288" w:lineRule="auto"/>
              <w:jc w:val="left"/>
              <w:rPr>
                <w:rFonts w:ascii="楷体" w:eastAsia="楷体" w:hAnsi="楷体" w:cs="楷体"/>
                <w:b/>
                <w:bCs/>
                <w:szCs w:val="22"/>
              </w:rPr>
            </w:pPr>
            <w:r w:rsidRPr="006E1D9A">
              <w:rPr>
                <w:rFonts w:ascii="楷体" w:eastAsia="楷体" w:hAnsi="楷体" w:cs="楷体" w:hint="eastAsia"/>
                <w:b/>
                <w:bCs/>
                <w:szCs w:val="22"/>
              </w:rPr>
              <w:t xml:space="preserve">法律援助机构收到法律援助申请后，应当进行审查  </w:t>
            </w:r>
          </w:p>
          <w:p w14:paraId="65AD70AC" w14:textId="44F599C5" w:rsidR="006E1D9A" w:rsidRPr="006E1D9A" w:rsidRDefault="006E1D9A" w:rsidP="00743ABB">
            <w:pPr>
              <w:spacing w:line="288" w:lineRule="auto"/>
              <w:jc w:val="left"/>
              <w:rPr>
                <w:rFonts w:ascii="楷体" w:eastAsia="楷体" w:hAnsi="楷体" w:cs="楷体"/>
                <w:szCs w:val="22"/>
              </w:rPr>
            </w:pPr>
            <w:r w:rsidRPr="006E1D9A">
              <w:rPr>
                <w:rFonts w:ascii="楷体" w:eastAsia="楷体" w:hAnsi="楷体" w:cs="楷体" w:hint="eastAsia"/>
                <w:szCs w:val="22"/>
              </w:rPr>
              <w:t>①符合条件的，要及时决定提供法律援助；不符合条件的，要书面告知理由。</w:t>
            </w:r>
          </w:p>
          <w:p w14:paraId="49C8575E" w14:textId="77777777" w:rsidR="006E1D9A" w:rsidRPr="006E1D9A" w:rsidRDefault="006E1D9A" w:rsidP="00743ABB">
            <w:pPr>
              <w:spacing w:line="288" w:lineRule="auto"/>
              <w:jc w:val="left"/>
              <w:rPr>
                <w:rFonts w:ascii="宋体" w:hAnsi="宋体" w:cs="宋体"/>
                <w:b/>
                <w:bCs/>
                <w:szCs w:val="22"/>
              </w:rPr>
            </w:pPr>
            <w:r w:rsidRPr="006E1D9A">
              <w:rPr>
                <w:rFonts w:ascii="楷体" w:eastAsia="楷体" w:hAnsi="楷体" w:cs="楷体" w:hint="eastAsia"/>
                <w:szCs w:val="22"/>
              </w:rPr>
              <w:t xml:space="preserve">②办理法律援助案件的人员，应当遵守职业道德和执业纪律，不得收取任何财物。                                        </w:t>
            </w:r>
          </w:p>
        </w:tc>
      </w:tr>
      <w:tr w:rsidR="006E1D9A" w:rsidRPr="006E1D9A" w14:paraId="07C1D70E" w14:textId="77777777" w:rsidTr="009D2461">
        <w:trPr>
          <w:trHeight w:val="596"/>
        </w:trPr>
        <w:tc>
          <w:tcPr>
            <w:tcW w:w="526" w:type="dxa"/>
            <w:vMerge/>
          </w:tcPr>
          <w:p w14:paraId="3230C6C4" w14:textId="77777777" w:rsidR="006E1D9A" w:rsidRPr="006E1D9A" w:rsidRDefault="006E1D9A" w:rsidP="00743ABB">
            <w:pPr>
              <w:spacing w:line="288" w:lineRule="auto"/>
              <w:jc w:val="left"/>
              <w:rPr>
                <w:rFonts w:ascii="宋体" w:hAnsi="宋体" w:cs="宋体"/>
                <w:b/>
                <w:bCs/>
                <w:szCs w:val="22"/>
              </w:rPr>
            </w:pPr>
          </w:p>
        </w:tc>
        <w:tc>
          <w:tcPr>
            <w:tcW w:w="462" w:type="dxa"/>
            <w:vAlign w:val="center"/>
          </w:tcPr>
          <w:p w14:paraId="14461849" w14:textId="77777777" w:rsidR="006E1D9A" w:rsidRPr="006E1D9A" w:rsidRDefault="006E1D9A" w:rsidP="00743ABB">
            <w:pPr>
              <w:spacing w:line="288" w:lineRule="auto"/>
              <w:jc w:val="center"/>
              <w:rPr>
                <w:rFonts w:ascii="楷体" w:eastAsia="楷体" w:hAnsi="楷体" w:cs="楷体"/>
                <w:b/>
                <w:bCs/>
                <w:szCs w:val="22"/>
              </w:rPr>
            </w:pPr>
            <w:r w:rsidRPr="006E1D9A">
              <w:rPr>
                <w:rFonts w:ascii="楷体" w:eastAsia="楷体" w:hAnsi="楷体" w:cs="楷体" w:hint="eastAsia"/>
                <w:b/>
                <w:bCs/>
                <w:szCs w:val="22"/>
              </w:rPr>
              <w:t>易混</w:t>
            </w:r>
          </w:p>
        </w:tc>
        <w:tc>
          <w:tcPr>
            <w:tcW w:w="9802" w:type="dxa"/>
          </w:tcPr>
          <w:p w14:paraId="601E5C25" w14:textId="77777777" w:rsidR="006E1D9A" w:rsidRPr="006E1D9A" w:rsidRDefault="006E1D9A" w:rsidP="00743ABB">
            <w:pPr>
              <w:spacing w:line="288" w:lineRule="auto"/>
              <w:jc w:val="left"/>
              <w:rPr>
                <w:rFonts w:ascii="楷体" w:eastAsia="楷体" w:hAnsi="楷体" w:cs="楷体"/>
                <w:szCs w:val="22"/>
              </w:rPr>
            </w:pPr>
            <w:r w:rsidRPr="006E1D9A">
              <w:rPr>
                <w:rFonts w:ascii="楷体" w:eastAsia="楷体" w:hAnsi="楷体" w:cs="楷体" w:hint="eastAsia"/>
                <w:b/>
                <w:bCs/>
                <w:szCs w:val="22"/>
              </w:rPr>
              <w:t>【司法救济】</w:t>
            </w:r>
            <w:r w:rsidRPr="006E1D9A">
              <w:rPr>
                <w:rFonts w:ascii="楷体" w:eastAsia="楷体" w:hAnsi="楷体" w:cs="楷体" w:hint="eastAsia"/>
                <w:szCs w:val="22"/>
              </w:rPr>
              <w:t>当宪法和法律赋予人们的基本权利遭受侵害时，人民法院应当对这种侵害行为作有效的补救，对受害人给予必要和适当的补偿，以最大限度地救济他们的生活困境和保护他们的正当权益，从而在最大程度上维护基于利益平衡的司法和谐。</w:t>
            </w:r>
            <w:r w:rsidRPr="006E1D9A">
              <w:rPr>
                <w:rFonts w:ascii="楷体" w:eastAsia="楷体" w:hAnsi="楷体" w:cs="楷体" w:hint="eastAsia"/>
                <w:b/>
                <w:bCs/>
                <w:szCs w:val="22"/>
                <w:u w:val="single"/>
              </w:rPr>
              <w:t>法律援助是指诉讼方面的，法律救助是指补偿的问题的</w:t>
            </w:r>
            <w:r w:rsidRPr="006E1D9A">
              <w:rPr>
                <w:rFonts w:ascii="楷体" w:eastAsia="楷体" w:hAnsi="楷体" w:cs="楷体" w:hint="eastAsia"/>
                <w:szCs w:val="22"/>
              </w:rPr>
              <w:t>。</w:t>
            </w:r>
          </w:p>
        </w:tc>
      </w:tr>
    </w:tbl>
    <w:p w14:paraId="5FD71B81" w14:textId="56E9B76E" w:rsidR="002220F7" w:rsidRPr="00D34E94" w:rsidRDefault="002220F7" w:rsidP="002220F7">
      <w:pPr>
        <w:spacing w:line="264" w:lineRule="auto"/>
        <w:jc w:val="center"/>
        <w:rPr>
          <w:rFonts w:ascii="华文中宋" w:eastAsia="华文中宋" w:hAnsi="华文中宋"/>
          <w:b/>
          <w:bCs/>
          <w:sz w:val="28"/>
          <w:szCs w:val="28"/>
        </w:rPr>
      </w:pPr>
      <w:r w:rsidRPr="00D34E94">
        <w:rPr>
          <w:rFonts w:ascii="华文中宋" w:eastAsia="华文中宋" w:hAnsi="华文中宋" w:hint="eastAsia"/>
          <w:b/>
          <w:bCs/>
          <w:sz w:val="28"/>
          <w:szCs w:val="28"/>
        </w:rPr>
        <w:t>对点训练</w:t>
      </w:r>
      <w:r w:rsidR="00521D04">
        <w:rPr>
          <w:rFonts w:ascii="华文中宋" w:eastAsia="华文中宋" w:hAnsi="华文中宋" w:hint="eastAsia"/>
          <w:b/>
          <w:bCs/>
          <w:sz w:val="28"/>
          <w:szCs w:val="28"/>
        </w:rPr>
        <w:t>一</w:t>
      </w:r>
    </w:p>
    <w:p w14:paraId="014FA8F4" w14:textId="77777777" w:rsidR="002220F7" w:rsidRDefault="002220F7" w:rsidP="002220F7">
      <w:pPr>
        <w:spacing w:line="264" w:lineRule="auto"/>
        <w:jc w:val="left"/>
        <w:rPr>
          <w:rFonts w:ascii="华文中宋" w:eastAsia="华文中宋" w:hAnsi="华文中宋"/>
          <w:b/>
          <w:bCs/>
          <w:szCs w:val="21"/>
        </w:rPr>
      </w:pPr>
      <w:r>
        <w:rPr>
          <w:rFonts w:ascii="华文中宋" w:eastAsia="华文中宋" w:hAnsi="华文中宋" w:hint="eastAsia"/>
          <w:b/>
          <w:bCs/>
          <w:szCs w:val="21"/>
        </w:rPr>
        <w:t>【题组一】情境</w:t>
      </w:r>
      <w:r w:rsidRPr="0054523F">
        <w:rPr>
          <w:rFonts w:ascii="华文中宋" w:eastAsia="华文中宋" w:hAnsi="华文中宋" w:hint="eastAsia"/>
          <w:b/>
          <w:bCs/>
          <w:szCs w:val="21"/>
        </w:rPr>
        <w:t>判断</w:t>
      </w:r>
    </w:p>
    <w:p w14:paraId="5FDC4E58" w14:textId="77777777" w:rsidR="00743ABB" w:rsidRPr="00F45913" w:rsidRDefault="002220F7" w:rsidP="00743ABB">
      <w:pPr>
        <w:widowControl/>
        <w:spacing w:line="360" w:lineRule="auto"/>
        <w:jc w:val="left"/>
        <w:rPr>
          <w:rFonts w:ascii="黑体" w:eastAsia="黑体" w:hAnsi="宋体" w:cs="黑体"/>
          <w:b/>
          <w:bCs/>
          <w:color w:val="000000"/>
          <w:szCs w:val="21"/>
          <w:u w:val="dotted"/>
          <w:lang w:bidi="ar"/>
        </w:rPr>
      </w:pPr>
      <w:r w:rsidRPr="002220F7">
        <w:rPr>
          <w:rFonts w:ascii="宋体" w:hAnsi="宋体" w:cs="宋体" w:hint="eastAsia"/>
          <w:szCs w:val="21"/>
        </w:rPr>
        <w:t>张某与何某系邻居，2021年11月两人签订了房屋买卖合同，约定张某把自己的一套120平方米的楼房以60万元的价格卖给何某，房款分两次付清。在何某交了第一次房款后不久，张某提出房价过低，要求解除合同，但遭到了何某的拒绝，双方最终走上了法庭。在法庭审理前，张某了解到主审法官与何某的父亲是好朋友，因此申请主审法官回避。2022年1月，案件经过审理，最终裁定张某要履行合同的约定。张某对此表示不服，但这时正好张某有一桩生意要做就匆忙到外地去了。两个月以后，他想再请求人民法院重新审理此案时，才发现判决已生效，对此他追悔莫及。</w:t>
      </w:r>
      <w:r w:rsidRPr="002220F7">
        <w:rPr>
          <w:rFonts w:ascii="宋体" w:hAnsi="宋体" w:cs="宋体"/>
          <w:szCs w:val="21"/>
        </w:rPr>
        <w:cr/>
      </w:r>
      <w:r w:rsidR="00991262" w:rsidRPr="00991262">
        <w:rPr>
          <w:rFonts w:ascii="宋体" w:hAnsi="宋体" w:cs="宋体" w:hint="eastAsia"/>
          <w:b/>
          <w:bCs/>
          <w:szCs w:val="21"/>
        </w:rPr>
        <w:t>思考1：张某申请主审法官回避的法律依据是什么？</w:t>
      </w:r>
      <w:r w:rsidR="00991262" w:rsidRPr="00991262">
        <w:rPr>
          <w:rFonts w:ascii="宋体" w:hAnsi="宋体" w:cs="宋体"/>
          <w:szCs w:val="21"/>
        </w:rPr>
        <w:cr/>
      </w:r>
      <w:r w:rsidR="00743ABB" w:rsidRPr="00F45913">
        <w:rPr>
          <w:rFonts w:ascii="黑体" w:eastAsia="黑体" w:hAnsi="宋体" w:cs="黑体" w:hint="eastAsia"/>
          <w:b/>
          <w:bCs/>
          <w:color w:val="000000"/>
          <w:szCs w:val="21"/>
          <w:lang w:bidi="ar"/>
        </w:rPr>
        <w:t>【答】</w:t>
      </w:r>
      <w:r w:rsidR="00743ABB" w:rsidRPr="00F45913">
        <w:rPr>
          <w:rFonts w:ascii="黑体" w:eastAsia="黑体" w:hAnsi="宋体" w:cs="黑体" w:hint="eastAsia"/>
          <w:b/>
          <w:bCs/>
          <w:color w:val="000000"/>
          <w:szCs w:val="21"/>
          <w:u w:val="dotted"/>
          <w:lang w:bidi="ar"/>
        </w:rPr>
        <w:t xml:space="preserve">                                                                                               </w:t>
      </w:r>
      <w:r w:rsidR="00743ABB">
        <w:rPr>
          <w:rFonts w:ascii="黑体" w:eastAsia="黑体" w:hAnsi="宋体" w:cs="黑体"/>
          <w:b/>
          <w:bCs/>
          <w:color w:val="000000"/>
          <w:szCs w:val="21"/>
          <w:u w:val="dotted"/>
          <w:lang w:bidi="ar"/>
        </w:rPr>
        <w:t xml:space="preserve"> </w:t>
      </w:r>
    </w:p>
    <w:p w14:paraId="21B66B46" w14:textId="77777777" w:rsidR="00743ABB" w:rsidRPr="00F45913" w:rsidRDefault="00743ABB" w:rsidP="00743ABB">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80EDBB8" w14:textId="73D0949F" w:rsidR="00991262" w:rsidRPr="00991262" w:rsidRDefault="00991262" w:rsidP="00991262">
      <w:pPr>
        <w:spacing w:line="264" w:lineRule="auto"/>
        <w:jc w:val="left"/>
        <w:rPr>
          <w:rFonts w:ascii="宋体" w:hAnsi="宋体" w:cs="宋体"/>
          <w:b/>
          <w:bCs/>
          <w:szCs w:val="21"/>
        </w:rPr>
      </w:pPr>
      <w:r w:rsidRPr="00991262">
        <w:rPr>
          <w:rFonts w:ascii="宋体" w:hAnsi="宋体" w:cs="宋体" w:hint="eastAsia"/>
          <w:b/>
          <w:bCs/>
          <w:szCs w:val="21"/>
        </w:rPr>
        <w:t>思考2：张某因忙于生意而失去了他在本案中的哪项基本权利？</w:t>
      </w:r>
      <w:r>
        <w:rPr>
          <w:rFonts w:ascii="宋体" w:hAnsi="宋体" w:cs="宋体" w:hint="eastAsia"/>
          <w:b/>
          <w:bCs/>
          <w:szCs w:val="21"/>
        </w:rPr>
        <w:t>法律依据是什么？</w:t>
      </w:r>
    </w:p>
    <w:p w14:paraId="11E183D6" w14:textId="77777777" w:rsidR="00743ABB" w:rsidRPr="00F45913" w:rsidRDefault="00743ABB" w:rsidP="00743ABB">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38B6C7B" w14:textId="77777777" w:rsidR="00743ABB" w:rsidRPr="00F45913" w:rsidRDefault="00743ABB" w:rsidP="00743ABB">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6CD65F3" w14:textId="77777777" w:rsidR="00743ABB" w:rsidRPr="00F45913" w:rsidRDefault="00743ABB" w:rsidP="00743ABB">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0CD0F1D" w14:textId="77777777" w:rsidR="00743ABB" w:rsidRPr="00F45913" w:rsidRDefault="00743ABB" w:rsidP="00743ABB">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B056042" w14:textId="77777777" w:rsidR="00743ABB" w:rsidRDefault="00743ABB" w:rsidP="00991262">
      <w:pPr>
        <w:spacing w:line="264" w:lineRule="auto"/>
        <w:jc w:val="left"/>
        <w:rPr>
          <w:rFonts w:ascii="黑体" w:eastAsia="黑体" w:hAnsi="宋体" w:cs="黑体"/>
          <w:b/>
          <w:bCs/>
          <w:color w:val="000000"/>
          <w:szCs w:val="21"/>
          <w:u w:val="dotted"/>
          <w:lang w:bidi="ar"/>
        </w:rPr>
      </w:pPr>
    </w:p>
    <w:p w14:paraId="6A394ED8" w14:textId="6425D911" w:rsidR="003B30AC" w:rsidRPr="003B30AC" w:rsidRDefault="003B30AC" w:rsidP="00991262">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【题组二】单项选择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gridCol w:w="855"/>
        <w:gridCol w:w="855"/>
        <w:gridCol w:w="855"/>
      </w:tblGrid>
      <w:tr w:rsidR="00526C71" w:rsidRPr="00034348" w14:paraId="4FAEB64D" w14:textId="48B6CE21" w:rsidTr="00526C71">
        <w:trPr>
          <w:trHeight w:val="466"/>
          <w:jc w:val="center"/>
        </w:trPr>
        <w:tc>
          <w:tcPr>
            <w:tcW w:w="1089" w:type="dxa"/>
          </w:tcPr>
          <w:p w14:paraId="4ECCD100" w14:textId="77777777" w:rsidR="00526C71" w:rsidRPr="00034348" w:rsidRDefault="00526C71" w:rsidP="00C87C13">
            <w:pPr>
              <w:spacing w:line="360" w:lineRule="auto"/>
              <w:jc w:val="center"/>
              <w:rPr>
                <w:rFonts w:ascii="华文中宋" w:eastAsia="华文中宋" w:hAnsi="华文中宋"/>
                <w:szCs w:val="21"/>
              </w:rPr>
            </w:pPr>
            <w:bookmarkStart w:id="11" w:name="_Hlk154229967"/>
            <w:r w:rsidRPr="00034348">
              <w:rPr>
                <w:rFonts w:ascii="华文中宋" w:eastAsia="华文中宋" w:hAnsi="华文中宋" w:hint="eastAsia"/>
                <w:szCs w:val="21"/>
              </w:rPr>
              <w:t>题号</w:t>
            </w:r>
          </w:p>
        </w:tc>
        <w:tc>
          <w:tcPr>
            <w:tcW w:w="855" w:type="dxa"/>
          </w:tcPr>
          <w:p w14:paraId="227AD441"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5D2D80A0"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35AC711D"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337C2A18"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3D67BC47"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1B130335" w14:textId="3B99C525" w:rsidR="00526C71" w:rsidRPr="00034348"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855" w:type="dxa"/>
          </w:tcPr>
          <w:p w14:paraId="0F62E1CC" w14:textId="20DF169D" w:rsidR="00526C71"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855" w:type="dxa"/>
          </w:tcPr>
          <w:p w14:paraId="101A1E38" w14:textId="5BB14148" w:rsidR="00526C71"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8</w:t>
            </w:r>
          </w:p>
        </w:tc>
        <w:tc>
          <w:tcPr>
            <w:tcW w:w="855" w:type="dxa"/>
          </w:tcPr>
          <w:p w14:paraId="280EB3D0" w14:textId="762B3567" w:rsidR="00526C71"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9</w:t>
            </w:r>
          </w:p>
        </w:tc>
      </w:tr>
      <w:tr w:rsidR="00526C71" w:rsidRPr="00034348" w14:paraId="775446E6" w14:textId="5714F4A6" w:rsidTr="00526C71">
        <w:trPr>
          <w:trHeight w:val="466"/>
          <w:jc w:val="center"/>
        </w:trPr>
        <w:tc>
          <w:tcPr>
            <w:tcW w:w="1089" w:type="dxa"/>
          </w:tcPr>
          <w:p w14:paraId="7C947EE3"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67D4BF47"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67BAE786"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0850ECA1"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23929403"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4945016B"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0C412E4C"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5871CD55"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6484F4D3"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59FA6616" w14:textId="77777777" w:rsidR="00526C71" w:rsidRPr="00034348" w:rsidRDefault="00526C71" w:rsidP="00C87C13">
            <w:pPr>
              <w:spacing w:line="360" w:lineRule="auto"/>
              <w:jc w:val="center"/>
              <w:rPr>
                <w:rFonts w:ascii="华文中宋" w:eastAsia="华文中宋" w:hAnsi="华文中宋"/>
                <w:szCs w:val="21"/>
              </w:rPr>
            </w:pPr>
          </w:p>
        </w:tc>
      </w:tr>
    </w:tbl>
    <w:bookmarkEnd w:id="11"/>
    <w:p w14:paraId="0B421C9E" w14:textId="29484363" w:rsidR="00D04DC1" w:rsidRPr="00D04DC1" w:rsidRDefault="00D04DC1" w:rsidP="00D04DC1">
      <w:pPr>
        <w:shd w:val="clear" w:color="auto" w:fill="FFFFFF"/>
        <w:spacing w:line="264" w:lineRule="auto"/>
        <w:jc w:val="left"/>
        <w:textAlignment w:val="center"/>
        <w:rPr>
          <w:rFonts w:ascii="宋体" w:hAnsi="宋体"/>
          <w:szCs w:val="22"/>
        </w:rPr>
      </w:pPr>
      <w:r>
        <w:rPr>
          <w:rFonts w:ascii="宋体" w:hAnsi="宋体"/>
          <w:szCs w:val="22"/>
        </w:rPr>
        <w:t>1.</w:t>
      </w:r>
      <w:r w:rsidRPr="00D04DC1">
        <w:rPr>
          <w:rFonts w:ascii="宋体" w:hAnsi="宋体"/>
          <w:szCs w:val="22"/>
        </w:rPr>
        <w:t>经济困难的张某从某县山区的居民处收购了无合法来源的红腹锦鸡（为国家二级重点保护野生动物），准备高价销售谋取利益，被县林业局执法人员查获并依法没收，同时给予张某罚款处罚。张某对此极为不满，遂向人民法院提起诉讼。关于本案，下列说法正确的是（   ）</w:t>
      </w:r>
    </w:p>
    <w:p w14:paraId="67617D3C" w14:textId="55CB3A12" w:rsidR="00D04DC1" w:rsidRPr="00D04DC1" w:rsidRDefault="00D04DC1" w:rsidP="00D04DC1">
      <w:pPr>
        <w:shd w:val="clear" w:color="auto" w:fill="FFFFFF"/>
        <w:spacing w:line="264" w:lineRule="auto"/>
        <w:jc w:val="left"/>
        <w:textAlignment w:val="center"/>
        <w:rPr>
          <w:rFonts w:ascii="宋体" w:hAnsi="宋体"/>
          <w:szCs w:val="22"/>
        </w:rPr>
      </w:pPr>
      <w:r w:rsidRPr="00D04DC1">
        <w:rPr>
          <w:rFonts w:ascii="宋体" w:hAnsi="宋体"/>
          <w:szCs w:val="22"/>
        </w:rPr>
        <w:t>A．法庭调查是诉讼过程中最重要的环节</w:t>
      </w:r>
      <w:r>
        <w:rPr>
          <w:rFonts w:ascii="宋体" w:hAnsi="宋体" w:hint="eastAsia"/>
          <w:szCs w:val="22"/>
        </w:rPr>
        <w:t xml:space="preserve"> </w:t>
      </w:r>
      <w:r>
        <w:rPr>
          <w:rFonts w:ascii="宋体" w:hAnsi="宋体"/>
          <w:szCs w:val="22"/>
        </w:rPr>
        <w:t xml:space="preserve">      </w:t>
      </w:r>
      <w:r w:rsidRPr="00D04DC1">
        <w:rPr>
          <w:rFonts w:ascii="宋体" w:hAnsi="宋体"/>
          <w:szCs w:val="22"/>
        </w:rPr>
        <w:t>B．若张某不服一审判决，可以申请再审</w:t>
      </w:r>
    </w:p>
    <w:p w14:paraId="1A9B75D2" w14:textId="04D5E141" w:rsidR="00D04DC1" w:rsidRPr="00D04DC1" w:rsidRDefault="00D04DC1" w:rsidP="00D04DC1">
      <w:pPr>
        <w:shd w:val="clear" w:color="auto" w:fill="FFFFFF"/>
        <w:spacing w:line="264" w:lineRule="auto"/>
        <w:jc w:val="left"/>
        <w:textAlignment w:val="center"/>
        <w:rPr>
          <w:rFonts w:ascii="宋体" w:hAnsi="宋体"/>
          <w:szCs w:val="22"/>
        </w:rPr>
      </w:pPr>
      <w:r w:rsidRPr="00D04DC1">
        <w:rPr>
          <w:rFonts w:ascii="宋体" w:hAnsi="宋体"/>
          <w:szCs w:val="22"/>
        </w:rPr>
        <w:t>C．张某可依法申请法律援助获得法律咨询</w:t>
      </w:r>
      <w:r>
        <w:rPr>
          <w:rFonts w:ascii="宋体" w:hAnsi="宋体" w:hint="eastAsia"/>
          <w:szCs w:val="22"/>
        </w:rPr>
        <w:t xml:space="preserve"> </w:t>
      </w:r>
      <w:r>
        <w:rPr>
          <w:rFonts w:ascii="宋体" w:hAnsi="宋体"/>
          <w:szCs w:val="22"/>
        </w:rPr>
        <w:t xml:space="preserve">    </w:t>
      </w:r>
      <w:r w:rsidRPr="00D04DC1">
        <w:rPr>
          <w:rFonts w:ascii="宋体" w:hAnsi="宋体"/>
          <w:szCs w:val="22"/>
        </w:rPr>
        <w:t>D．法院在解决民间纠纷中落实了司法为民</w:t>
      </w:r>
    </w:p>
    <w:p w14:paraId="07A4F293" w14:textId="2CBFF381" w:rsidR="00F125D9" w:rsidRPr="00F125D9" w:rsidRDefault="00A93862" w:rsidP="00F125D9">
      <w:pPr>
        <w:shd w:val="clear" w:color="auto" w:fill="FFFFFF"/>
        <w:spacing w:line="264" w:lineRule="auto"/>
        <w:jc w:val="left"/>
        <w:textAlignment w:val="center"/>
        <w:rPr>
          <w:rFonts w:ascii="宋体" w:hAnsi="宋体"/>
          <w:szCs w:val="22"/>
        </w:rPr>
      </w:pPr>
      <w:r>
        <w:rPr>
          <w:rFonts w:ascii="宋体" w:hAnsi="宋体"/>
          <w:szCs w:val="22"/>
        </w:rPr>
        <w:t>2.</w:t>
      </w:r>
      <w:r w:rsidR="00F125D9" w:rsidRPr="00F125D9">
        <w:rPr>
          <w:rFonts w:hint="eastAsia"/>
        </w:rPr>
        <w:t xml:space="preserve"> </w:t>
      </w:r>
      <w:r w:rsidR="00F125D9" w:rsidRPr="00F125D9">
        <w:rPr>
          <w:rFonts w:ascii="宋体" w:hAnsi="宋体" w:hint="eastAsia"/>
          <w:szCs w:val="22"/>
        </w:rPr>
        <w:t>6．“红色剧本杀”以角色扮演方式在游戏中传承红色基因，这种沉浸式体验深受青少年喜爱。A剧本杀店张贴海报：“最新奇的剧情，最丰富的种类”“海量下载，改编的红色剧本”，吸引玩家纷至沓来。大学生小明约同学去该店玩以某英雄连事迹为主线的情景式剧本杀，在游戏过程中小明发现剧本内容包含对某英烈的侮辱性言辞。震惊之余，小明与主持人发生争执，不牢固的布景装置导致了他小腿骨折。对此，下列说法正确的是（   ）</w:t>
      </w:r>
    </w:p>
    <w:p w14:paraId="5DFAA6AD"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A．剧本内容包含对某英烈的侮辱性言辞，侵犯了英烈的隐私和名誉权</w:t>
      </w:r>
    </w:p>
    <w:p w14:paraId="73D91A4E"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B．不牢固的布景装置导致小明小腿骨折，侵犯了小明的生命和健康权</w:t>
      </w:r>
    </w:p>
    <w:p w14:paraId="6AD30BE8"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C．“海量下载，改编的红色剧本”与侵犯他人的著作权存在因果关系</w:t>
      </w:r>
    </w:p>
    <w:p w14:paraId="3D7CC0F0"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D．为了更好维护自身合法利益，小明有起诉A店并委托辩护人的权利</w:t>
      </w:r>
    </w:p>
    <w:p w14:paraId="05FA0E23" w14:textId="709E4E37" w:rsidR="001D02EC" w:rsidRPr="001D02EC" w:rsidRDefault="005E5410" w:rsidP="001D02EC">
      <w:pPr>
        <w:shd w:val="clear" w:color="auto" w:fill="FFFFFF"/>
        <w:spacing w:line="264" w:lineRule="auto"/>
        <w:jc w:val="left"/>
        <w:textAlignment w:val="center"/>
        <w:rPr>
          <w:rFonts w:ascii="宋体" w:hAnsi="宋体" w:cs="宋体"/>
          <w:szCs w:val="21"/>
        </w:rPr>
      </w:pPr>
      <w:r>
        <w:rPr>
          <w:rFonts w:ascii="宋体" w:hAnsi="宋体" w:cs="宋体" w:hint="eastAsia"/>
          <w:szCs w:val="21"/>
        </w:rPr>
        <w:t>3</w:t>
      </w:r>
      <w:r>
        <w:rPr>
          <w:rFonts w:ascii="宋体" w:hAnsi="宋体" w:cs="宋体"/>
          <w:szCs w:val="21"/>
        </w:rPr>
        <w:t>.</w:t>
      </w:r>
      <w:r w:rsidR="001D02EC" w:rsidRPr="001D02EC">
        <w:rPr>
          <w:rFonts w:hint="eastAsia"/>
        </w:rPr>
        <w:t xml:space="preserve"> </w:t>
      </w:r>
      <w:r w:rsidR="001D02EC" w:rsidRPr="001D02EC">
        <w:rPr>
          <w:rFonts w:ascii="宋体" w:hAnsi="宋体" w:cs="宋体" w:hint="eastAsia"/>
          <w:szCs w:val="21"/>
        </w:rPr>
        <w:t>2023年2月28日，四川达州市渠县的肖某某被从天而降的木块砸中后经抢救无效身亡。经警方调查，木块系一名8周岁男孩从顶楼扔下。事后，经多次协商未果，死者家属将物业公司和肇事男孩及其父母一同起诉至法院。法院一审判定肇事方应承担主要过错责任，担责70%赔偿58万余元；物业方承担次要责任，担责30%赔偿24万余元。关于本案说法正确的是（    ）</w:t>
      </w:r>
    </w:p>
    <w:p w14:paraId="64FD18F9" w14:textId="4FFF4F20"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①肇事男孩造成他人损害的相应民事责任应由其监护人承担</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A．①②</w:t>
      </w:r>
    </w:p>
    <w:p w14:paraId="5CB3F481" w14:textId="0923878C"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②若当事人不服判决，可以在判决书送达三十日内提出上诉</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B．①③</w:t>
      </w:r>
    </w:p>
    <w:p w14:paraId="7EB7CFDA" w14:textId="6B408340"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③肇事男孩侵犯了肖某某的生命权，应当依法承担法律责任</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C．②④</w:t>
      </w:r>
    </w:p>
    <w:p w14:paraId="6CADD9F9" w14:textId="338EA61B"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④在协商无果的情况下，诉讼是解决纠纷的最有效途径</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D．③④</w:t>
      </w:r>
    </w:p>
    <w:p w14:paraId="656196E2" w14:textId="04F5DE53" w:rsidR="001B2D8C" w:rsidRPr="001B2D8C" w:rsidRDefault="00FB6CCB" w:rsidP="001B2D8C">
      <w:pPr>
        <w:shd w:val="clear" w:color="auto" w:fill="FFFFFF"/>
        <w:spacing w:line="264" w:lineRule="auto"/>
        <w:jc w:val="left"/>
        <w:textAlignment w:val="center"/>
        <w:rPr>
          <w:rFonts w:ascii="宋体" w:hAnsi="宋体" w:cs="宋体"/>
          <w:szCs w:val="21"/>
        </w:rPr>
      </w:pPr>
      <w:r>
        <w:rPr>
          <w:rFonts w:ascii="宋体" w:hAnsi="宋体" w:cs="宋体" w:hint="eastAsia"/>
          <w:szCs w:val="21"/>
        </w:rPr>
        <w:t>4</w:t>
      </w:r>
      <w:r>
        <w:rPr>
          <w:rFonts w:ascii="宋体" w:hAnsi="宋体" w:cs="宋体"/>
          <w:szCs w:val="21"/>
        </w:rPr>
        <w:t>.</w:t>
      </w:r>
      <w:r w:rsidR="001B2D8C" w:rsidRPr="001B2D8C">
        <w:rPr>
          <w:rFonts w:hint="eastAsia"/>
        </w:rPr>
        <w:t xml:space="preserve"> </w:t>
      </w:r>
      <w:r w:rsidR="001B2D8C" w:rsidRPr="001B2D8C">
        <w:rPr>
          <w:rFonts w:ascii="宋体" w:hAnsi="宋体" w:cs="宋体" w:hint="eastAsia"/>
          <w:szCs w:val="21"/>
        </w:rPr>
        <w:t>甲驾驶摩托车闯红灯，将人行道上的乙撞伤后逃逸。丙驾车经过现场，发现肇事逃逸行为后立即驾车追赶。追赶过程中，丙打电话报警。甲发现后，停车打伤丙。最终，警方将甲抓获。此案中（   ）</w:t>
      </w:r>
    </w:p>
    <w:p w14:paraId="6BE64C57"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A．如果甲无力承担民事责任，丙可以请求乙给予适当补偿</w:t>
      </w:r>
    </w:p>
    <w:p w14:paraId="7D0BA98D"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B．丙向人民法院请求保护民事权利的诉讼时效期间为两年</w:t>
      </w:r>
    </w:p>
    <w:p w14:paraId="4374817B"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C．丙因保护乙民事权益使自己受到损害，由乙承担民事责任</w:t>
      </w:r>
    </w:p>
    <w:p w14:paraId="67981DE1"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D．乙为自己主张相关民事权益申请法律援助，不受经济困难条件限制</w:t>
      </w:r>
    </w:p>
    <w:p w14:paraId="5F01C0FA" w14:textId="69C1EEA7" w:rsidR="00E47DFD" w:rsidRPr="00E47DFD" w:rsidRDefault="00FB6CCB" w:rsidP="00E47DFD">
      <w:pPr>
        <w:shd w:val="clear" w:color="auto" w:fill="FFFFFF"/>
        <w:spacing w:line="264" w:lineRule="auto"/>
        <w:jc w:val="left"/>
        <w:textAlignment w:val="center"/>
        <w:rPr>
          <w:rFonts w:ascii="宋体" w:hAnsi="宋体" w:cs="宋体"/>
          <w:szCs w:val="21"/>
        </w:rPr>
      </w:pPr>
      <w:r>
        <w:rPr>
          <w:rFonts w:ascii="宋体" w:hAnsi="宋体" w:cs="宋体" w:hint="eastAsia"/>
          <w:szCs w:val="21"/>
        </w:rPr>
        <w:t>5</w:t>
      </w:r>
      <w:r>
        <w:rPr>
          <w:rFonts w:ascii="宋体" w:hAnsi="宋体" w:cs="宋体"/>
          <w:szCs w:val="21"/>
        </w:rPr>
        <w:t>.</w:t>
      </w:r>
      <w:r w:rsidR="00E47DFD" w:rsidRPr="00E47DFD">
        <w:rPr>
          <w:rFonts w:hint="eastAsia"/>
        </w:rPr>
        <w:t xml:space="preserve"> </w:t>
      </w:r>
      <w:r w:rsidR="00E47DFD" w:rsidRPr="00E47DFD">
        <w:rPr>
          <w:rFonts w:ascii="宋体" w:hAnsi="宋体" w:cs="宋体" w:hint="eastAsia"/>
          <w:szCs w:val="21"/>
        </w:rPr>
        <w:t>刘某违章驾驶导致路人周某受伤住院。周某住院花费医疗费9万余元，经鉴定为二级伤残。法院依法判刘某赔偿周某各项经济损失21万余元。周某家庭生活非常困难，刘某靠打零工和低保维持一家生计且无能力履行判决。对此，周某可以申请(    )</w:t>
      </w:r>
    </w:p>
    <w:p w14:paraId="61552ACF" w14:textId="77777777" w:rsidR="00E47DFD" w:rsidRPr="00E47DFD" w:rsidRDefault="00E47DFD" w:rsidP="00E47DFD">
      <w:pPr>
        <w:shd w:val="clear" w:color="auto" w:fill="FFFFFF"/>
        <w:spacing w:line="264" w:lineRule="auto"/>
        <w:jc w:val="left"/>
        <w:textAlignment w:val="center"/>
        <w:rPr>
          <w:rFonts w:ascii="宋体" w:hAnsi="宋体" w:cs="宋体"/>
          <w:szCs w:val="21"/>
        </w:rPr>
      </w:pPr>
      <w:r w:rsidRPr="00E47DFD">
        <w:rPr>
          <w:rFonts w:ascii="宋体" w:hAnsi="宋体" w:cs="宋体" w:hint="eastAsia"/>
          <w:szCs w:val="21"/>
        </w:rPr>
        <w:t>A．法律援助</w:t>
      </w:r>
      <w:r w:rsidRPr="00E47DFD">
        <w:rPr>
          <w:rFonts w:ascii="宋体" w:hAnsi="宋体" w:cs="宋体" w:hint="eastAsia"/>
          <w:szCs w:val="21"/>
        </w:rPr>
        <w:tab/>
        <w:t>B．诉讼调解</w:t>
      </w:r>
      <w:r w:rsidRPr="00E47DFD">
        <w:rPr>
          <w:rFonts w:ascii="宋体" w:hAnsi="宋体" w:cs="宋体" w:hint="eastAsia"/>
          <w:szCs w:val="21"/>
        </w:rPr>
        <w:tab/>
        <w:t>C．司法救助</w:t>
      </w:r>
      <w:r w:rsidRPr="00E47DFD">
        <w:rPr>
          <w:rFonts w:ascii="宋体" w:hAnsi="宋体" w:cs="宋体" w:hint="eastAsia"/>
          <w:szCs w:val="21"/>
        </w:rPr>
        <w:tab/>
        <w:t>D．民事仲裁</w:t>
      </w:r>
    </w:p>
    <w:p w14:paraId="76BF9E99" w14:textId="3494F767" w:rsidR="00DF1D3E" w:rsidRPr="00DF1D3E" w:rsidRDefault="00DF1D3E" w:rsidP="00DF1D3E">
      <w:pPr>
        <w:shd w:val="clear" w:color="auto" w:fill="FFFFFF"/>
        <w:spacing w:line="264" w:lineRule="auto"/>
        <w:jc w:val="left"/>
        <w:textAlignment w:val="center"/>
        <w:rPr>
          <w:rFonts w:ascii="宋体" w:hAnsi="宋体" w:cs="宋体"/>
          <w:szCs w:val="21"/>
        </w:rPr>
      </w:pPr>
      <w:r>
        <w:rPr>
          <w:rFonts w:ascii="宋体" w:hAnsi="宋体" w:cs="宋体"/>
          <w:szCs w:val="21"/>
        </w:rPr>
        <w:t>6.</w:t>
      </w:r>
      <w:r w:rsidRPr="00DF1D3E">
        <w:rPr>
          <w:rFonts w:ascii="宋体" w:hAnsi="宋体" w:cs="宋体" w:hint="eastAsia"/>
          <w:szCs w:val="21"/>
        </w:rPr>
        <w:t>张某入职H公司,因家庭纠纷,案外人员先后两次到H公司与张某发生打架斗殴。H公司依据《员工手册》中“严禁在公司范围内袭击其他员工、上司或客户等人员、互相斗殴或有其他使用暴力行为”等规定,解除了与张某之间的劳动合同。张某申请仲裁,仲裁委员会支持了张某要求H公司支付赔偿金的仲裁请求。H公司不服仲裁裁决,提起诉讼。据此,以下说法正确的是(     )</w:t>
      </w:r>
    </w:p>
    <w:p w14:paraId="303448C5"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A．张某如不服人民法院判决,可在15日内申请再审</w:t>
      </w:r>
    </w:p>
    <w:p w14:paraId="60D88AB3"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B．H公司不服仲裁裁决应在10日内提起诉讼</w:t>
      </w:r>
    </w:p>
    <w:p w14:paraId="6E4DECC3"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C．张某还可以要求公司支付劳动报酬、给予经济补偿</w:t>
      </w:r>
    </w:p>
    <w:p w14:paraId="3E80D8B8"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D．张某申请仲裁需要提供双方自愿订立的有效仲裁协议</w:t>
      </w:r>
    </w:p>
    <w:p w14:paraId="4EF5E7B8" w14:textId="05105C6B" w:rsidR="008F7DFC" w:rsidRPr="008F7DFC" w:rsidRDefault="008F7DFC" w:rsidP="008F7DFC">
      <w:pPr>
        <w:shd w:val="clear" w:color="auto" w:fill="FFFFFF"/>
        <w:spacing w:line="264" w:lineRule="auto"/>
        <w:jc w:val="left"/>
        <w:textAlignment w:val="center"/>
        <w:rPr>
          <w:rFonts w:ascii="宋体" w:hAnsi="宋体" w:cs="宋体"/>
          <w:szCs w:val="21"/>
        </w:rPr>
      </w:pPr>
      <w:r>
        <w:rPr>
          <w:rFonts w:ascii="宋体" w:hAnsi="宋体" w:cs="宋体" w:hint="eastAsia"/>
          <w:szCs w:val="21"/>
        </w:rPr>
        <w:t>7</w:t>
      </w:r>
      <w:r>
        <w:rPr>
          <w:rFonts w:ascii="宋体" w:hAnsi="宋体" w:cs="宋体"/>
          <w:szCs w:val="21"/>
        </w:rPr>
        <w:t>.</w:t>
      </w:r>
      <w:r w:rsidRPr="008F7DFC">
        <w:rPr>
          <w:rFonts w:hint="eastAsia"/>
        </w:rPr>
        <w:t xml:space="preserve"> </w:t>
      </w:r>
      <w:r w:rsidRPr="008F7DFC">
        <w:rPr>
          <w:rFonts w:ascii="宋体" w:hAnsi="宋体" w:cs="宋体" w:hint="eastAsia"/>
          <w:szCs w:val="21"/>
        </w:rPr>
        <w:t>以“葛优躺”为关键词在中国裁判文书网检索发现，截至2023年3月22日，与之相关的民事案件判决文书共600份，案由均是葛优起诉企业使用“葛优躺”照片侵犯其肖像权，葛优胜诉率达99.6%。下列说法正确的是（    ）</w:t>
      </w:r>
    </w:p>
    <w:p w14:paraId="5FAEE163" w14:textId="17EA9003"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①涉事企业侵犯了葛优的人格权，应立即停止侵害</w:t>
      </w:r>
      <w:r>
        <w:rPr>
          <w:rFonts w:ascii="宋体" w:hAnsi="宋体" w:cs="宋体" w:hint="eastAsia"/>
          <w:szCs w:val="21"/>
        </w:rPr>
        <w:t xml:space="preserve"> </w:t>
      </w:r>
      <w:r>
        <w:rPr>
          <w:rFonts w:ascii="宋体" w:hAnsi="宋体" w:cs="宋体"/>
          <w:szCs w:val="21"/>
        </w:rPr>
        <w:t xml:space="preserve">  </w:t>
      </w:r>
      <w:r w:rsidRPr="008F7DFC">
        <w:rPr>
          <w:rFonts w:ascii="宋体" w:hAnsi="宋体" w:cs="宋体" w:hint="eastAsia"/>
          <w:szCs w:val="21"/>
        </w:rPr>
        <w:t>②涉事企业侵犯了葛优的肖像权，应承担违约责任</w:t>
      </w:r>
    </w:p>
    <w:p w14:paraId="2DC4F3CF" w14:textId="6C8F8FFB"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③涉事企业若不服法院一审判决，有权行使上诉权</w:t>
      </w:r>
      <w:r>
        <w:rPr>
          <w:rFonts w:ascii="宋体" w:hAnsi="宋体" w:cs="宋体" w:hint="eastAsia"/>
          <w:szCs w:val="21"/>
        </w:rPr>
        <w:t xml:space="preserve"> </w:t>
      </w:r>
      <w:r>
        <w:rPr>
          <w:rFonts w:ascii="宋体" w:hAnsi="宋体" w:cs="宋体"/>
          <w:szCs w:val="21"/>
        </w:rPr>
        <w:t xml:space="preserve">  </w:t>
      </w:r>
      <w:r w:rsidRPr="008F7DFC">
        <w:rPr>
          <w:rFonts w:ascii="宋体" w:hAnsi="宋体" w:cs="宋体" w:hint="eastAsia"/>
          <w:szCs w:val="21"/>
        </w:rPr>
        <w:t>④涉事企业作为民事案件的被告，有权委托辩护人</w:t>
      </w:r>
    </w:p>
    <w:p w14:paraId="77CA11BB" w14:textId="77777777"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A．①②</w:t>
      </w:r>
      <w:r w:rsidRPr="008F7DFC">
        <w:rPr>
          <w:rFonts w:ascii="宋体" w:hAnsi="宋体" w:cs="宋体" w:hint="eastAsia"/>
          <w:szCs w:val="21"/>
        </w:rPr>
        <w:tab/>
        <w:t>B．①③</w:t>
      </w:r>
      <w:r w:rsidRPr="008F7DFC">
        <w:rPr>
          <w:rFonts w:ascii="宋体" w:hAnsi="宋体" w:cs="宋体" w:hint="eastAsia"/>
          <w:szCs w:val="21"/>
        </w:rPr>
        <w:tab/>
        <w:t>C．②③</w:t>
      </w:r>
      <w:r w:rsidRPr="008F7DFC">
        <w:rPr>
          <w:rFonts w:ascii="宋体" w:hAnsi="宋体" w:cs="宋体" w:hint="eastAsia"/>
          <w:szCs w:val="21"/>
        </w:rPr>
        <w:tab/>
        <w:t>D．③④</w:t>
      </w:r>
    </w:p>
    <w:p w14:paraId="7B41F452" w14:textId="50FF99EA" w:rsidR="00BF4D50" w:rsidRPr="00BF4D50" w:rsidRDefault="00BF4D50" w:rsidP="00BF4D50">
      <w:pPr>
        <w:shd w:val="clear" w:color="auto" w:fill="FFFFFF"/>
        <w:spacing w:line="264" w:lineRule="auto"/>
        <w:jc w:val="left"/>
        <w:textAlignment w:val="center"/>
        <w:rPr>
          <w:rFonts w:ascii="宋体" w:hAnsi="宋体" w:cs="宋体"/>
          <w:szCs w:val="21"/>
        </w:rPr>
      </w:pPr>
      <w:r>
        <w:rPr>
          <w:rFonts w:ascii="宋体" w:hAnsi="宋体" w:cs="宋体" w:hint="eastAsia"/>
          <w:szCs w:val="21"/>
        </w:rPr>
        <w:t>8</w:t>
      </w:r>
      <w:r>
        <w:rPr>
          <w:rFonts w:ascii="宋体" w:hAnsi="宋体" w:cs="宋体"/>
          <w:szCs w:val="21"/>
        </w:rPr>
        <w:t>.</w:t>
      </w:r>
      <w:r w:rsidRPr="00BF4D50">
        <w:rPr>
          <w:rFonts w:hint="eastAsia"/>
        </w:rPr>
        <w:t xml:space="preserve"> </w:t>
      </w:r>
      <w:r w:rsidRPr="00BF4D50">
        <w:rPr>
          <w:rFonts w:ascii="宋体" w:hAnsi="宋体" w:cs="宋体" w:hint="eastAsia"/>
          <w:szCs w:val="21"/>
        </w:rPr>
        <w:t>7周岁的李某在父母不知情的情况下，用其父母的账户密码，通过某平台先后七次从A经营的网店“X游戏”购买374个游戏账号，共支付36652元。李某父母次日发现后，及时与A联系，表示对李某购买游戏账号及付款行为不予追认并要求A退款，A不同意全额退款。本案例中（   ）</w:t>
      </w:r>
    </w:p>
    <w:p w14:paraId="2C46F4BD" w14:textId="0702004F"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①李某属于无民事行为能力人，其购买行为无效，应全额退款</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A．①②</w:t>
      </w:r>
    </w:p>
    <w:p w14:paraId="3927AF62" w14:textId="1C8B1709"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②李某父母应加强对孩子的引导监督并保管好自己的账户密码</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B．①④</w:t>
      </w:r>
    </w:p>
    <w:p w14:paraId="42800956" w14:textId="46649F9A"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③李某和A之间的财产权益纠纷，可以由李某提出调解或仲裁</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C．②③</w:t>
      </w:r>
    </w:p>
    <w:p w14:paraId="44F2EDB3" w14:textId="4BFF3126"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④李某父母若要向法院提起诉讼，可以委托辩护人帮助其诉讼</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D．③④</w:t>
      </w:r>
    </w:p>
    <w:p w14:paraId="57E631F7" w14:textId="68C92BB9" w:rsidR="00C242E7" w:rsidRPr="00C242E7" w:rsidRDefault="00C242E7" w:rsidP="00C242E7">
      <w:pPr>
        <w:shd w:val="clear" w:color="auto" w:fill="FFFFFF"/>
        <w:spacing w:line="264" w:lineRule="auto"/>
        <w:jc w:val="left"/>
        <w:textAlignment w:val="center"/>
        <w:rPr>
          <w:rFonts w:ascii="宋体" w:hAnsi="宋体" w:cs="宋体"/>
          <w:szCs w:val="21"/>
        </w:rPr>
      </w:pPr>
      <w:r>
        <w:rPr>
          <w:rFonts w:ascii="宋体" w:hAnsi="宋体" w:cs="宋体" w:hint="eastAsia"/>
          <w:szCs w:val="21"/>
        </w:rPr>
        <w:t>9</w:t>
      </w:r>
      <w:r>
        <w:rPr>
          <w:rFonts w:ascii="宋体" w:hAnsi="宋体" w:cs="宋体"/>
          <w:szCs w:val="21"/>
        </w:rPr>
        <w:t>.</w:t>
      </w:r>
      <w:r w:rsidRPr="00C242E7">
        <w:rPr>
          <w:rFonts w:ascii="宋体" w:hAnsi="宋体" w:cs="宋体" w:hint="eastAsia"/>
          <w:szCs w:val="21"/>
        </w:rPr>
        <w:t>李某某以修建养殖场或复垦为由，在未取得矿石开采许可证的情况下，擅自非法开采石头，并进行销售。经鉴定，李某某开采造成生态环境和国家矿产资源造成了严重破坏，该地质环境修复费用需9100元。人民检察院依法向仁怀市人民法院提起刑事附带民事公益诉讼。对此分析正确的是（   ）</w:t>
      </w:r>
    </w:p>
    <w:p w14:paraId="6C41834E" w14:textId="08B0E1BE"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A．李某某如不服一审判决，可随时申请启动审判监督程序B．本次案件被告人有罪的举证责任只能由人民检察院承担</w:t>
      </w:r>
    </w:p>
    <w:p w14:paraId="371B4DFC" w14:textId="04D0FB69"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C．为更好维护自身权益，李某某有委托诉讼代理人的权利D．李某某可依据过错推定侵权责任提供其行为正当的证据</w:t>
      </w:r>
    </w:p>
    <w:p w14:paraId="15455A0C" w14:textId="77777777" w:rsidR="00D350BE" w:rsidRDefault="00D350BE" w:rsidP="00C40367">
      <w:pPr>
        <w:jc w:val="center"/>
        <w:rPr>
          <w:rFonts w:ascii="华文中宋" w:eastAsia="华文中宋" w:hAnsi="华文中宋" w:cs="宋体"/>
          <w:b/>
          <w:bCs/>
          <w:sz w:val="28"/>
          <w:szCs w:val="28"/>
        </w:rPr>
      </w:pPr>
    </w:p>
    <w:p w14:paraId="53CF54C0" w14:textId="45778565" w:rsidR="00C40367" w:rsidRPr="00A13F43" w:rsidRDefault="00C40367" w:rsidP="00C40367">
      <w:pPr>
        <w:jc w:val="center"/>
        <w:rPr>
          <w:rFonts w:ascii="华文中宋" w:eastAsia="华文中宋" w:hAnsi="华文中宋" w:cs="宋体"/>
          <w:b/>
          <w:bCs/>
          <w:sz w:val="28"/>
          <w:szCs w:val="28"/>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二</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严格遵守诉讼程序</w:t>
      </w:r>
    </w:p>
    <w:p w14:paraId="53F33067" w14:textId="235DA2A6" w:rsidR="00C40367" w:rsidRDefault="00C40367" w:rsidP="00C40367">
      <w:pPr>
        <w:spacing w:line="264" w:lineRule="auto"/>
        <w:jc w:val="left"/>
        <w:rPr>
          <w:rFonts w:ascii="宋体" w:hAnsi="宋体"/>
          <w:szCs w:val="21"/>
        </w:rPr>
      </w:pPr>
      <w:r w:rsidRPr="0054523F">
        <w:rPr>
          <w:rFonts w:ascii="华文中宋" w:eastAsia="华文中宋" w:hAnsi="华文中宋" w:hint="eastAsia"/>
          <w:b/>
          <w:bCs/>
          <w:szCs w:val="21"/>
        </w:rPr>
        <w:t>重点梳理：</w:t>
      </w:r>
      <w:r w:rsidR="003905C4">
        <w:rPr>
          <w:rFonts w:ascii="华文中宋" w:eastAsia="华文中宋" w:hAnsi="华文中宋" w:hint="eastAsia"/>
          <w:b/>
          <w:bCs/>
          <w:szCs w:val="21"/>
        </w:rPr>
        <w:t>严格遵守诉讼程序</w:t>
      </w:r>
      <w:r>
        <w:rPr>
          <w:rFonts w:ascii="宋体" w:hAnsi="宋体" w:hint="eastAsia"/>
          <w:b/>
          <w:bCs/>
          <w:szCs w:val="21"/>
        </w:rPr>
        <w:t xml:space="preserve"> </w:t>
      </w:r>
      <w:r>
        <w:rPr>
          <w:rFonts w:ascii="宋体" w:hAnsi="宋体"/>
          <w:b/>
          <w:bCs/>
          <w:szCs w:val="21"/>
        </w:rPr>
        <w:t xml:space="preserve">   </w:t>
      </w:r>
    </w:p>
    <w:tbl>
      <w:tblPr>
        <w:tblpPr w:leftFromText="180" w:rightFromText="180" w:vertAnchor="text" w:horzAnchor="margin" w:tblpY="32"/>
        <w:tblOverlap w:val="never"/>
        <w:tblW w:w="1077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37"/>
        <w:gridCol w:w="522"/>
        <w:gridCol w:w="9811"/>
      </w:tblGrid>
      <w:tr w:rsidR="00530927" w:rsidRPr="00530927" w14:paraId="14B2540A" w14:textId="77777777" w:rsidTr="00C95BA5">
        <w:trPr>
          <w:trHeight w:val="624"/>
          <w:tblCellSpacing w:w="0" w:type="dxa"/>
        </w:trPr>
        <w:tc>
          <w:tcPr>
            <w:tcW w:w="437" w:type="dxa"/>
            <w:vMerge w:val="restart"/>
            <w:tcBorders>
              <w:tl2br w:val="nil"/>
              <w:tr2bl w:val="nil"/>
            </w:tcBorders>
            <w:shd w:val="clear" w:color="auto" w:fill="auto"/>
            <w:tcMar>
              <w:left w:w="108" w:type="dxa"/>
              <w:right w:w="108" w:type="dxa"/>
            </w:tcMar>
            <w:vAlign w:val="center"/>
          </w:tcPr>
          <w:p w14:paraId="48F09A7F" w14:textId="77777777" w:rsidR="00530927" w:rsidRPr="00530927" w:rsidRDefault="00530927" w:rsidP="00C95BA5">
            <w:pPr>
              <w:spacing w:line="300" w:lineRule="auto"/>
              <w:jc w:val="center"/>
              <w:rPr>
                <w:rFonts w:ascii="楷体" w:eastAsia="楷体" w:hAnsi="楷体" w:cs="楷体"/>
                <w:szCs w:val="22"/>
              </w:rPr>
            </w:pPr>
            <w:r w:rsidRPr="00530927">
              <w:rPr>
                <w:rFonts w:ascii="宋体" w:hAnsi="宋体" w:cs="宋体" w:hint="eastAsia"/>
                <w:b/>
                <w:bCs/>
                <w:szCs w:val="22"/>
              </w:rPr>
              <w:t>严格遵守诉讼程序</w:t>
            </w:r>
          </w:p>
        </w:tc>
        <w:tc>
          <w:tcPr>
            <w:tcW w:w="522" w:type="dxa"/>
            <w:tcBorders>
              <w:tl2br w:val="nil"/>
              <w:tr2bl w:val="nil"/>
            </w:tcBorders>
            <w:shd w:val="clear" w:color="auto" w:fill="auto"/>
            <w:tcMar>
              <w:left w:w="108" w:type="dxa"/>
              <w:right w:w="108" w:type="dxa"/>
            </w:tcMar>
            <w:vAlign w:val="center"/>
          </w:tcPr>
          <w:p w14:paraId="5163C3DE" w14:textId="77777777" w:rsidR="00530927" w:rsidRPr="00530927" w:rsidRDefault="00530927" w:rsidP="00C95BA5">
            <w:pPr>
              <w:spacing w:line="300" w:lineRule="auto"/>
              <w:jc w:val="center"/>
              <w:rPr>
                <w:rFonts w:ascii="楷体" w:eastAsia="楷体" w:hAnsi="楷体" w:cs="楷体"/>
                <w:b/>
                <w:bCs/>
                <w:szCs w:val="22"/>
              </w:rPr>
            </w:pPr>
            <w:r w:rsidRPr="00530927">
              <w:rPr>
                <w:rFonts w:ascii="楷体" w:eastAsia="楷体" w:hAnsi="楷体" w:cs="楷体" w:hint="eastAsia"/>
                <w:b/>
                <w:bCs/>
                <w:szCs w:val="22"/>
              </w:rPr>
              <w:t>起诉</w:t>
            </w:r>
          </w:p>
        </w:tc>
        <w:tc>
          <w:tcPr>
            <w:tcW w:w="9811" w:type="dxa"/>
            <w:tcBorders>
              <w:tl2br w:val="nil"/>
              <w:tr2bl w:val="nil"/>
            </w:tcBorders>
            <w:shd w:val="clear" w:color="auto" w:fill="auto"/>
            <w:tcMar>
              <w:left w:w="108" w:type="dxa"/>
              <w:right w:w="108" w:type="dxa"/>
            </w:tcMar>
          </w:tcPr>
          <w:p w14:paraId="32ECE4FE" w14:textId="4F2EB61A" w:rsidR="001F04AD"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①“告状”是</w:t>
            </w:r>
            <w:r w:rsidRPr="00530927">
              <w:rPr>
                <w:rFonts w:ascii="楷体" w:eastAsia="楷体" w:hAnsi="楷体" w:cs="楷体" w:hint="eastAsia"/>
                <w:szCs w:val="22"/>
                <w:u w:val="single"/>
              </w:rPr>
              <w:t>诉讼程序第一步</w:t>
            </w:r>
            <w:r w:rsidRPr="00530927">
              <w:rPr>
                <w:rFonts w:ascii="楷体" w:eastAsia="楷体" w:hAnsi="楷体" w:cs="楷体" w:hint="eastAsia"/>
                <w:szCs w:val="22"/>
              </w:rPr>
              <w:t>，</w:t>
            </w:r>
            <w:r w:rsidRPr="00530927">
              <w:rPr>
                <w:rFonts w:ascii="楷体" w:eastAsia="楷体" w:hAnsi="楷体" w:cs="楷体" w:hint="eastAsia"/>
                <w:szCs w:val="22"/>
                <w:u w:val="single"/>
              </w:rPr>
              <w:t>民事诉讼和行政诉讼</w:t>
            </w:r>
            <w:r w:rsidRPr="00530927">
              <w:rPr>
                <w:rFonts w:ascii="楷体" w:eastAsia="楷体" w:hAnsi="楷体" w:cs="楷体" w:hint="eastAsia"/>
                <w:szCs w:val="22"/>
              </w:rPr>
              <w:t>实行“</w:t>
            </w:r>
            <w:r w:rsidR="003A640E" w:rsidRPr="003A640E">
              <w:rPr>
                <w:rFonts w:ascii="楷体" w:eastAsia="楷体" w:hAnsi="楷体" w:cs="楷体" w:hint="eastAsia"/>
                <w:szCs w:val="22"/>
                <w:u w:val="thick"/>
              </w:rPr>
              <w:t xml:space="preserve"> </w:t>
            </w:r>
            <w:r w:rsidR="003A640E" w:rsidRPr="003A640E">
              <w:rPr>
                <w:rFonts w:ascii="楷体" w:eastAsia="楷体" w:hAnsi="楷体" w:cs="楷体"/>
                <w:szCs w:val="22"/>
                <w:u w:val="thick"/>
              </w:rPr>
              <w:t xml:space="preserve">         </w:t>
            </w:r>
            <w:r w:rsidRPr="00530927">
              <w:rPr>
                <w:rFonts w:ascii="楷体" w:eastAsia="楷体" w:hAnsi="楷体" w:cs="楷体" w:hint="eastAsia"/>
                <w:szCs w:val="22"/>
              </w:rPr>
              <w:t>”的原则。</w:t>
            </w:r>
          </w:p>
          <w:p w14:paraId="7B5DEB4B" w14:textId="54423E39" w:rsidR="00530927" w:rsidRPr="00530927"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②起诉应</w:t>
            </w:r>
            <w:r w:rsidRPr="00530927">
              <w:rPr>
                <w:rFonts w:ascii="楷体" w:eastAsia="楷体" w:hAnsi="楷体" w:cs="楷体" w:hint="eastAsia"/>
                <w:szCs w:val="22"/>
                <w:u w:val="single"/>
              </w:rPr>
              <w:t>向有</w:t>
            </w:r>
            <w:r w:rsidR="003A640E" w:rsidRPr="003A640E">
              <w:rPr>
                <w:rFonts w:ascii="楷体" w:eastAsia="楷体" w:hAnsi="楷体" w:cs="楷体" w:hint="eastAsia"/>
                <w:szCs w:val="22"/>
                <w:u w:val="thick"/>
              </w:rPr>
              <w:t xml:space="preserve"> </w:t>
            </w:r>
            <w:r w:rsidR="003A640E" w:rsidRPr="003A640E">
              <w:rPr>
                <w:rFonts w:ascii="楷体" w:eastAsia="楷体" w:hAnsi="楷体" w:cs="楷体"/>
                <w:szCs w:val="22"/>
                <w:u w:val="thick"/>
              </w:rPr>
              <w:t xml:space="preserve">    </w:t>
            </w:r>
            <w:r w:rsidRPr="00530927">
              <w:rPr>
                <w:rFonts w:ascii="楷体" w:eastAsia="楷体" w:hAnsi="楷体" w:cs="楷体" w:hint="eastAsia"/>
                <w:szCs w:val="22"/>
                <w:u w:val="single"/>
              </w:rPr>
              <w:t>权的人民法院</w:t>
            </w:r>
            <w:r w:rsidRPr="00530927">
              <w:rPr>
                <w:rFonts w:ascii="楷体" w:eastAsia="楷体" w:hAnsi="楷体" w:cs="楷体" w:hint="eastAsia"/>
                <w:szCs w:val="22"/>
              </w:rPr>
              <w:t>提出（级别管辖和地域管辖）。</w:t>
            </w:r>
          </w:p>
          <w:p w14:paraId="5D189FAB" w14:textId="77777777" w:rsidR="00530927" w:rsidRPr="00530927"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u w:val="single"/>
              </w:rPr>
              <w:t>民事诉讼</w:t>
            </w:r>
            <w:r w:rsidRPr="00530927">
              <w:rPr>
                <w:rFonts w:ascii="楷体" w:eastAsia="楷体" w:hAnsi="楷体" w:cs="楷体" w:hint="eastAsia"/>
                <w:szCs w:val="22"/>
              </w:rPr>
              <w:t>多采取</w:t>
            </w:r>
            <w:r w:rsidRPr="00530927">
              <w:rPr>
                <w:rFonts w:ascii="楷体" w:eastAsia="楷体" w:hAnsi="楷体" w:cs="楷体" w:hint="eastAsia"/>
                <w:szCs w:val="22"/>
                <w:u w:val="single"/>
              </w:rPr>
              <w:t>“原告就被告”</w:t>
            </w:r>
            <w:r w:rsidRPr="00530927">
              <w:rPr>
                <w:rFonts w:ascii="楷体" w:eastAsia="楷体" w:hAnsi="楷体" w:cs="楷体" w:hint="eastAsia"/>
                <w:szCs w:val="22"/>
              </w:rPr>
              <w:t>即</w:t>
            </w:r>
            <w:r w:rsidRPr="00530927">
              <w:rPr>
                <w:rFonts w:ascii="楷体" w:eastAsia="楷体" w:hAnsi="楷体" w:cs="楷体" w:hint="eastAsia"/>
                <w:szCs w:val="22"/>
                <w:u w:val="single"/>
              </w:rPr>
              <w:t>由被告所在地法院管辖的地域管辖</w:t>
            </w:r>
            <w:r w:rsidRPr="00530927">
              <w:rPr>
                <w:rFonts w:ascii="楷体" w:eastAsia="楷体" w:hAnsi="楷体" w:cs="楷体" w:hint="eastAsia"/>
                <w:szCs w:val="22"/>
              </w:rPr>
              <w:t>原则。</w:t>
            </w:r>
          </w:p>
        </w:tc>
      </w:tr>
      <w:tr w:rsidR="00530927" w:rsidRPr="00530927" w14:paraId="5FA22B2F" w14:textId="77777777" w:rsidTr="00C95BA5">
        <w:trPr>
          <w:trHeight w:val="816"/>
          <w:tblCellSpacing w:w="0" w:type="dxa"/>
        </w:trPr>
        <w:tc>
          <w:tcPr>
            <w:tcW w:w="437" w:type="dxa"/>
            <w:vMerge/>
            <w:tcBorders>
              <w:tl2br w:val="nil"/>
              <w:tr2bl w:val="nil"/>
            </w:tcBorders>
            <w:shd w:val="clear" w:color="auto" w:fill="auto"/>
            <w:tcMar>
              <w:left w:w="108" w:type="dxa"/>
              <w:right w:w="108" w:type="dxa"/>
            </w:tcMar>
            <w:vAlign w:val="center"/>
          </w:tcPr>
          <w:p w14:paraId="184ED336" w14:textId="77777777" w:rsidR="00530927" w:rsidRPr="00530927" w:rsidRDefault="00530927" w:rsidP="00C95BA5">
            <w:pPr>
              <w:spacing w:line="300" w:lineRule="auto"/>
              <w:jc w:val="center"/>
              <w:rPr>
                <w:rFonts w:ascii="楷体" w:eastAsia="楷体" w:hAnsi="楷体" w:cs="楷体"/>
                <w:szCs w:val="22"/>
              </w:rPr>
            </w:pPr>
          </w:p>
        </w:tc>
        <w:tc>
          <w:tcPr>
            <w:tcW w:w="522" w:type="dxa"/>
            <w:tcBorders>
              <w:top w:val="single" w:sz="4" w:space="0" w:color="auto"/>
              <w:bottom w:val="single" w:sz="4" w:space="0" w:color="auto"/>
              <w:tl2br w:val="nil"/>
              <w:tr2bl w:val="nil"/>
            </w:tcBorders>
            <w:shd w:val="clear" w:color="auto" w:fill="auto"/>
            <w:tcMar>
              <w:left w:w="108" w:type="dxa"/>
              <w:right w:w="108" w:type="dxa"/>
            </w:tcMar>
            <w:vAlign w:val="center"/>
          </w:tcPr>
          <w:p w14:paraId="23096E59" w14:textId="77777777" w:rsidR="00530927" w:rsidRPr="00530927" w:rsidRDefault="00530927" w:rsidP="00C95BA5">
            <w:pPr>
              <w:spacing w:line="300" w:lineRule="auto"/>
              <w:jc w:val="center"/>
              <w:rPr>
                <w:rFonts w:ascii="楷体" w:eastAsia="楷体" w:hAnsi="楷体" w:cs="楷体"/>
                <w:b/>
                <w:bCs/>
                <w:szCs w:val="22"/>
              </w:rPr>
            </w:pPr>
            <w:r w:rsidRPr="00530927">
              <w:rPr>
                <w:rFonts w:ascii="楷体" w:eastAsia="楷体" w:hAnsi="楷体" w:cs="楷体" w:hint="eastAsia"/>
                <w:b/>
                <w:bCs/>
                <w:szCs w:val="22"/>
              </w:rPr>
              <w:t>立案</w:t>
            </w:r>
          </w:p>
        </w:tc>
        <w:tc>
          <w:tcPr>
            <w:tcW w:w="9811" w:type="dxa"/>
            <w:tcBorders>
              <w:top w:val="single" w:sz="4" w:space="0" w:color="auto"/>
              <w:bottom w:val="single" w:sz="4" w:space="0" w:color="auto"/>
              <w:tl2br w:val="nil"/>
              <w:tr2bl w:val="nil"/>
            </w:tcBorders>
            <w:shd w:val="clear" w:color="auto" w:fill="auto"/>
            <w:tcMar>
              <w:left w:w="108" w:type="dxa"/>
              <w:right w:w="108" w:type="dxa"/>
            </w:tcMar>
          </w:tcPr>
          <w:p w14:paraId="4761605C" w14:textId="77777777" w:rsidR="00EF3F92"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①对符合法律规定的起诉，人民法院应当予以登记立案。</w:t>
            </w:r>
          </w:p>
          <w:p w14:paraId="3BDB1ADC" w14:textId="190C2E85" w:rsidR="00530927" w:rsidRPr="00530927"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②立案登记后，诉讼即告开始，起诉的一方称为</w:t>
            </w:r>
            <w:r w:rsidR="003A640E" w:rsidRPr="003A640E">
              <w:rPr>
                <w:rFonts w:ascii="楷体" w:eastAsia="楷体" w:hAnsi="楷体" w:cs="楷体" w:hint="eastAsia"/>
                <w:szCs w:val="22"/>
                <w:u w:val="thick"/>
              </w:rPr>
              <w:t xml:space="preserve"> </w:t>
            </w:r>
            <w:r w:rsidR="003A640E" w:rsidRPr="003A640E">
              <w:rPr>
                <w:rFonts w:ascii="楷体" w:eastAsia="楷体" w:hAnsi="楷体" w:cs="楷体"/>
                <w:szCs w:val="22"/>
                <w:u w:val="thick"/>
              </w:rPr>
              <w:t xml:space="preserve">   </w:t>
            </w:r>
            <w:r w:rsidRPr="00530927">
              <w:rPr>
                <w:rFonts w:ascii="楷体" w:eastAsia="楷体" w:hAnsi="楷体" w:cs="楷体" w:hint="eastAsia"/>
                <w:szCs w:val="22"/>
              </w:rPr>
              <w:t>，被诉的一方称为</w:t>
            </w:r>
            <w:r w:rsidR="003A640E" w:rsidRPr="003A640E">
              <w:rPr>
                <w:rFonts w:ascii="楷体" w:eastAsia="楷体" w:hAnsi="楷体" w:cs="楷体" w:hint="eastAsia"/>
                <w:szCs w:val="22"/>
                <w:u w:val="thick"/>
              </w:rPr>
              <w:t xml:space="preserve"> </w:t>
            </w:r>
            <w:r w:rsidR="003A640E" w:rsidRPr="003A640E">
              <w:rPr>
                <w:rFonts w:ascii="楷体" w:eastAsia="楷体" w:hAnsi="楷体" w:cs="楷体"/>
                <w:szCs w:val="22"/>
                <w:u w:val="thick"/>
              </w:rPr>
              <w:t xml:space="preserve">    </w:t>
            </w:r>
            <w:r w:rsidRPr="00530927">
              <w:rPr>
                <w:rFonts w:ascii="楷体" w:eastAsia="楷体" w:hAnsi="楷体" w:cs="楷体" w:hint="eastAsia"/>
                <w:szCs w:val="22"/>
              </w:rPr>
              <w:t>，诉讼进入第一审程序。      ③立案主体：民事诉讼与行政诉讼是人民法院，刑事诉讼是公安机关、人民检察院、人民法院。</w:t>
            </w:r>
          </w:p>
        </w:tc>
      </w:tr>
      <w:tr w:rsidR="00530927" w:rsidRPr="00530927" w14:paraId="20E004BD" w14:textId="77777777" w:rsidTr="00C95BA5">
        <w:trPr>
          <w:trHeight w:val="255"/>
          <w:tblCellSpacing w:w="0" w:type="dxa"/>
        </w:trPr>
        <w:tc>
          <w:tcPr>
            <w:tcW w:w="437" w:type="dxa"/>
            <w:vMerge/>
            <w:tcBorders>
              <w:tl2br w:val="nil"/>
              <w:tr2bl w:val="nil"/>
            </w:tcBorders>
            <w:shd w:val="clear" w:color="auto" w:fill="auto"/>
            <w:tcMar>
              <w:left w:w="108" w:type="dxa"/>
              <w:right w:w="108" w:type="dxa"/>
            </w:tcMar>
            <w:vAlign w:val="center"/>
          </w:tcPr>
          <w:p w14:paraId="6B5F8BEE" w14:textId="77777777" w:rsidR="00530927" w:rsidRPr="00530927" w:rsidRDefault="00530927" w:rsidP="00C95BA5">
            <w:pPr>
              <w:spacing w:line="300" w:lineRule="auto"/>
              <w:jc w:val="center"/>
              <w:rPr>
                <w:rFonts w:ascii="楷体" w:eastAsia="楷体" w:hAnsi="楷体" w:cs="楷体"/>
                <w:szCs w:val="22"/>
              </w:rPr>
            </w:pPr>
          </w:p>
        </w:tc>
        <w:tc>
          <w:tcPr>
            <w:tcW w:w="522" w:type="dxa"/>
            <w:tcBorders>
              <w:bottom w:val="single" w:sz="4" w:space="0" w:color="auto"/>
              <w:tl2br w:val="nil"/>
              <w:tr2bl w:val="nil"/>
            </w:tcBorders>
            <w:shd w:val="clear" w:color="auto" w:fill="auto"/>
            <w:tcMar>
              <w:left w:w="108" w:type="dxa"/>
              <w:right w:w="108" w:type="dxa"/>
            </w:tcMar>
            <w:vAlign w:val="center"/>
          </w:tcPr>
          <w:p w14:paraId="4B880BD7" w14:textId="77777777" w:rsidR="00530927" w:rsidRPr="00530927" w:rsidRDefault="00530927" w:rsidP="00C95BA5">
            <w:pPr>
              <w:spacing w:line="300" w:lineRule="auto"/>
              <w:jc w:val="center"/>
              <w:rPr>
                <w:rFonts w:ascii="楷体" w:eastAsia="楷体" w:hAnsi="楷体" w:cs="楷体"/>
                <w:b/>
                <w:bCs/>
                <w:szCs w:val="22"/>
              </w:rPr>
            </w:pPr>
            <w:r w:rsidRPr="00530927">
              <w:rPr>
                <w:rFonts w:ascii="楷体" w:eastAsia="楷体" w:hAnsi="楷体" w:cs="楷体" w:hint="eastAsia"/>
                <w:b/>
                <w:bCs/>
                <w:szCs w:val="22"/>
              </w:rPr>
              <w:t>应诉</w:t>
            </w:r>
          </w:p>
        </w:tc>
        <w:tc>
          <w:tcPr>
            <w:tcW w:w="9811" w:type="dxa"/>
            <w:tcBorders>
              <w:bottom w:val="single" w:sz="4" w:space="0" w:color="auto"/>
              <w:tl2br w:val="nil"/>
              <w:tr2bl w:val="nil"/>
            </w:tcBorders>
            <w:shd w:val="clear" w:color="auto" w:fill="auto"/>
            <w:tcMar>
              <w:left w:w="108" w:type="dxa"/>
              <w:right w:w="108" w:type="dxa"/>
            </w:tcMar>
          </w:tcPr>
          <w:p w14:paraId="3D3B23FA" w14:textId="77777777" w:rsidR="00530927" w:rsidRPr="00530927"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人民法院登记立案后，要</w:t>
            </w:r>
            <w:r w:rsidRPr="00530927">
              <w:rPr>
                <w:rFonts w:ascii="楷体" w:eastAsia="楷体" w:hAnsi="楷体" w:cs="楷体" w:hint="eastAsia"/>
                <w:szCs w:val="22"/>
                <w:u w:val="single"/>
              </w:rPr>
              <w:t>将原告提交的</w:t>
            </w:r>
            <w:r w:rsidRPr="00530927">
              <w:rPr>
                <w:rFonts w:ascii="楷体" w:eastAsia="楷体" w:hAnsi="楷体" w:cs="楷体" w:hint="eastAsia"/>
                <w:b/>
                <w:bCs/>
                <w:szCs w:val="22"/>
                <w:u w:val="single"/>
              </w:rPr>
              <w:t>起诉状副本</w:t>
            </w:r>
            <w:r w:rsidRPr="00530927">
              <w:rPr>
                <w:rFonts w:ascii="楷体" w:eastAsia="楷体" w:hAnsi="楷体" w:cs="楷体" w:hint="eastAsia"/>
                <w:szCs w:val="22"/>
                <w:u w:val="single"/>
              </w:rPr>
              <w:t>送达被告</w:t>
            </w:r>
            <w:r w:rsidRPr="00530927">
              <w:rPr>
                <w:rFonts w:ascii="楷体" w:eastAsia="楷体" w:hAnsi="楷体" w:cs="楷体" w:hint="eastAsia"/>
                <w:szCs w:val="22"/>
              </w:rPr>
              <w:t>，</w:t>
            </w:r>
            <w:r w:rsidRPr="00530927">
              <w:rPr>
                <w:rFonts w:ascii="楷体" w:eastAsia="楷体" w:hAnsi="楷体" w:cs="楷体" w:hint="eastAsia"/>
                <w:szCs w:val="22"/>
                <w:u w:val="single"/>
              </w:rPr>
              <w:t>被告</w:t>
            </w:r>
            <w:r w:rsidRPr="00530927">
              <w:rPr>
                <w:rFonts w:ascii="楷体" w:eastAsia="楷体" w:hAnsi="楷体" w:cs="楷体" w:hint="eastAsia"/>
                <w:szCs w:val="22"/>
              </w:rPr>
              <w:t>应当</w:t>
            </w:r>
            <w:r w:rsidRPr="00530927">
              <w:rPr>
                <w:rFonts w:ascii="楷体" w:eastAsia="楷体" w:hAnsi="楷体" w:cs="楷体" w:hint="eastAsia"/>
                <w:szCs w:val="22"/>
                <w:u w:val="single"/>
              </w:rPr>
              <w:t>在规定的时间内提出</w:t>
            </w:r>
            <w:r w:rsidRPr="00530927">
              <w:rPr>
                <w:rFonts w:ascii="楷体" w:eastAsia="楷体" w:hAnsi="楷体" w:cs="楷体" w:hint="eastAsia"/>
                <w:b/>
                <w:bCs/>
                <w:szCs w:val="22"/>
                <w:u w:val="single"/>
              </w:rPr>
              <w:t>答辩状</w:t>
            </w:r>
            <w:r w:rsidRPr="00530927">
              <w:rPr>
                <w:rFonts w:ascii="楷体" w:eastAsia="楷体" w:hAnsi="楷体" w:cs="楷体" w:hint="eastAsia"/>
                <w:szCs w:val="22"/>
              </w:rPr>
              <w:t>，再由</w:t>
            </w:r>
            <w:r w:rsidRPr="00530927">
              <w:rPr>
                <w:rFonts w:ascii="楷体" w:eastAsia="楷体" w:hAnsi="楷体" w:cs="楷体" w:hint="eastAsia"/>
                <w:szCs w:val="22"/>
                <w:u w:val="single"/>
              </w:rPr>
              <w:t>人民法院把</w:t>
            </w:r>
            <w:r w:rsidRPr="00530927">
              <w:rPr>
                <w:rFonts w:ascii="楷体" w:eastAsia="楷体" w:hAnsi="楷体" w:cs="楷体" w:hint="eastAsia"/>
                <w:b/>
                <w:bCs/>
                <w:szCs w:val="22"/>
                <w:u w:val="single"/>
              </w:rPr>
              <w:t>答辩状副本</w:t>
            </w:r>
            <w:r w:rsidRPr="00530927">
              <w:rPr>
                <w:rFonts w:ascii="楷体" w:eastAsia="楷体" w:hAnsi="楷体" w:cs="楷体" w:hint="eastAsia"/>
                <w:szCs w:val="22"/>
                <w:u w:val="single"/>
              </w:rPr>
              <w:t>送达原告</w:t>
            </w:r>
            <w:r w:rsidRPr="00530927">
              <w:rPr>
                <w:rFonts w:ascii="楷体" w:eastAsia="楷体" w:hAnsi="楷体" w:cs="楷体" w:hint="eastAsia"/>
                <w:szCs w:val="22"/>
              </w:rPr>
              <w:t>。</w:t>
            </w:r>
            <w:r w:rsidRPr="00530927">
              <w:rPr>
                <w:rFonts w:ascii="楷体" w:eastAsia="楷体" w:hAnsi="楷体" w:cs="楷体" w:hint="eastAsia"/>
                <w:szCs w:val="22"/>
                <w:u w:val="single"/>
              </w:rPr>
              <w:t>被告不提交</w:t>
            </w:r>
            <w:r w:rsidRPr="00530927">
              <w:rPr>
                <w:rFonts w:ascii="楷体" w:eastAsia="楷体" w:hAnsi="楷体" w:cs="楷体" w:hint="eastAsia"/>
                <w:szCs w:val="22"/>
              </w:rPr>
              <w:t>答辩状的，</w:t>
            </w:r>
            <w:r w:rsidRPr="00530927">
              <w:rPr>
                <w:rFonts w:ascii="楷体" w:eastAsia="楷体" w:hAnsi="楷体" w:cs="楷体" w:hint="eastAsia"/>
                <w:szCs w:val="22"/>
                <w:u w:val="single"/>
              </w:rPr>
              <w:t>不影响</w:t>
            </w:r>
            <w:r w:rsidRPr="00530927">
              <w:rPr>
                <w:rFonts w:ascii="楷体" w:eastAsia="楷体" w:hAnsi="楷体" w:cs="楷体" w:hint="eastAsia"/>
                <w:szCs w:val="22"/>
              </w:rPr>
              <w:t>人民法院审理案件。</w:t>
            </w:r>
          </w:p>
        </w:tc>
      </w:tr>
      <w:tr w:rsidR="00530927" w:rsidRPr="00530927" w14:paraId="396EBF48" w14:textId="77777777" w:rsidTr="00C95BA5">
        <w:trPr>
          <w:trHeight w:val="651"/>
          <w:tblCellSpacing w:w="0" w:type="dxa"/>
        </w:trPr>
        <w:tc>
          <w:tcPr>
            <w:tcW w:w="437" w:type="dxa"/>
            <w:vMerge/>
            <w:tcBorders>
              <w:tl2br w:val="nil"/>
              <w:tr2bl w:val="nil"/>
            </w:tcBorders>
            <w:shd w:val="clear" w:color="auto" w:fill="auto"/>
            <w:tcMar>
              <w:left w:w="108" w:type="dxa"/>
              <w:right w:w="108" w:type="dxa"/>
            </w:tcMar>
            <w:vAlign w:val="center"/>
          </w:tcPr>
          <w:p w14:paraId="4D22951C" w14:textId="77777777" w:rsidR="00530927" w:rsidRPr="00530927" w:rsidRDefault="00530927" w:rsidP="00C95BA5">
            <w:pPr>
              <w:spacing w:line="300" w:lineRule="auto"/>
              <w:jc w:val="center"/>
              <w:rPr>
                <w:rFonts w:ascii="楷体" w:eastAsia="楷体" w:hAnsi="楷体" w:cs="楷体"/>
                <w:szCs w:val="22"/>
              </w:rPr>
            </w:pPr>
          </w:p>
        </w:tc>
        <w:tc>
          <w:tcPr>
            <w:tcW w:w="522" w:type="dxa"/>
            <w:tcBorders>
              <w:bottom w:val="single" w:sz="4" w:space="0" w:color="auto"/>
              <w:tl2br w:val="nil"/>
              <w:tr2bl w:val="nil"/>
            </w:tcBorders>
            <w:shd w:val="clear" w:color="auto" w:fill="auto"/>
            <w:tcMar>
              <w:left w:w="108" w:type="dxa"/>
              <w:right w:w="108" w:type="dxa"/>
            </w:tcMar>
            <w:vAlign w:val="center"/>
          </w:tcPr>
          <w:p w14:paraId="42BF33D4" w14:textId="77777777" w:rsidR="00530927" w:rsidRPr="00530927" w:rsidRDefault="00530927" w:rsidP="00C95BA5">
            <w:pPr>
              <w:spacing w:line="300" w:lineRule="auto"/>
              <w:jc w:val="center"/>
              <w:rPr>
                <w:rFonts w:ascii="楷体" w:eastAsia="楷体" w:hAnsi="楷体" w:cs="楷体"/>
                <w:b/>
                <w:bCs/>
                <w:szCs w:val="22"/>
              </w:rPr>
            </w:pPr>
            <w:r w:rsidRPr="00530927">
              <w:rPr>
                <w:rFonts w:ascii="楷体" w:eastAsia="楷体" w:hAnsi="楷体" w:cs="楷体" w:hint="eastAsia"/>
                <w:b/>
                <w:bCs/>
                <w:szCs w:val="22"/>
              </w:rPr>
              <w:t>开庭审理</w:t>
            </w:r>
          </w:p>
        </w:tc>
        <w:tc>
          <w:tcPr>
            <w:tcW w:w="9811" w:type="dxa"/>
            <w:tcBorders>
              <w:bottom w:val="single" w:sz="4" w:space="0" w:color="auto"/>
              <w:tl2br w:val="nil"/>
              <w:tr2bl w:val="nil"/>
            </w:tcBorders>
            <w:shd w:val="clear" w:color="auto" w:fill="auto"/>
            <w:tcMar>
              <w:left w:w="108" w:type="dxa"/>
              <w:right w:w="108" w:type="dxa"/>
            </w:tcMar>
          </w:tcPr>
          <w:p w14:paraId="4A9E5A23" w14:textId="77777777" w:rsidR="00EF3F92"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①民事、行政诉讼中，法院在当事人及其他诉讼参与人的参加下，依法定程序和形式，在法庭上对案件进行实体审理并作出判决，这一系列诉讼活动称为开庭审理。</w:t>
            </w:r>
          </w:p>
          <w:p w14:paraId="3C3431FE" w14:textId="13BCBCA9" w:rsidR="00530927" w:rsidRPr="00530927"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②</w:t>
            </w:r>
            <w:r w:rsidRPr="00530927">
              <w:rPr>
                <w:rFonts w:ascii="楷体" w:eastAsia="楷体" w:hAnsi="楷体" w:cs="楷体" w:hint="eastAsia"/>
                <w:b/>
                <w:bCs/>
                <w:szCs w:val="22"/>
                <w:u w:val="single"/>
              </w:rPr>
              <w:t>开庭审理是诉讼过程中最重要的环节</w:t>
            </w:r>
            <w:r w:rsidRPr="00530927">
              <w:rPr>
                <w:rFonts w:ascii="楷体" w:eastAsia="楷体" w:hAnsi="楷体" w:cs="楷体" w:hint="eastAsia"/>
                <w:szCs w:val="22"/>
              </w:rPr>
              <w:t>，包括开庭准备、</w:t>
            </w:r>
            <w:r w:rsidRPr="00530927">
              <w:rPr>
                <w:rFonts w:ascii="楷体" w:eastAsia="楷体" w:hAnsi="楷体" w:cs="楷体" w:hint="eastAsia"/>
                <w:b/>
                <w:bCs/>
                <w:szCs w:val="22"/>
                <w:u w:val="single"/>
              </w:rPr>
              <w:t>法庭调查（核心）</w:t>
            </w:r>
            <w:r w:rsidRPr="00530927">
              <w:rPr>
                <w:rFonts w:ascii="楷体" w:eastAsia="楷体" w:hAnsi="楷体" w:cs="楷体" w:hint="eastAsia"/>
                <w:szCs w:val="22"/>
              </w:rPr>
              <w:t>、法庭辩论、休庭评议与</w:t>
            </w:r>
            <w:r w:rsidRPr="00530927">
              <w:rPr>
                <w:rFonts w:ascii="楷体" w:eastAsia="楷体" w:hAnsi="楷体" w:cs="楷体" w:hint="eastAsia"/>
                <w:b/>
                <w:bCs/>
                <w:szCs w:val="22"/>
                <w:u w:val="single"/>
              </w:rPr>
              <w:t>宣告判决（当庭或择期公开宣告）</w:t>
            </w:r>
            <w:r w:rsidRPr="00530927">
              <w:rPr>
                <w:rFonts w:ascii="楷体" w:eastAsia="楷体" w:hAnsi="楷体" w:cs="楷体" w:hint="eastAsia"/>
                <w:szCs w:val="22"/>
              </w:rPr>
              <w:t>等阶段。</w:t>
            </w:r>
          </w:p>
        </w:tc>
      </w:tr>
      <w:tr w:rsidR="00530927" w:rsidRPr="00530927" w14:paraId="0C002B99" w14:textId="77777777" w:rsidTr="00C95BA5">
        <w:trPr>
          <w:trHeight w:val="964"/>
          <w:tblCellSpacing w:w="0" w:type="dxa"/>
        </w:trPr>
        <w:tc>
          <w:tcPr>
            <w:tcW w:w="437" w:type="dxa"/>
            <w:vMerge/>
            <w:tcBorders>
              <w:tl2br w:val="nil"/>
              <w:tr2bl w:val="nil"/>
            </w:tcBorders>
            <w:shd w:val="clear" w:color="auto" w:fill="FFF1DD"/>
            <w:tcMar>
              <w:left w:w="108" w:type="dxa"/>
              <w:right w:w="108" w:type="dxa"/>
            </w:tcMar>
            <w:vAlign w:val="center"/>
          </w:tcPr>
          <w:p w14:paraId="68ACF71C" w14:textId="77777777" w:rsidR="00530927" w:rsidRPr="00530927" w:rsidRDefault="00530927" w:rsidP="00C95BA5">
            <w:pPr>
              <w:spacing w:line="300" w:lineRule="auto"/>
              <w:jc w:val="center"/>
              <w:rPr>
                <w:rFonts w:ascii="楷体" w:eastAsia="楷体" w:hAnsi="楷体" w:cs="楷体"/>
                <w:szCs w:val="22"/>
              </w:rPr>
            </w:pPr>
          </w:p>
        </w:tc>
        <w:tc>
          <w:tcPr>
            <w:tcW w:w="522" w:type="dxa"/>
            <w:tcBorders>
              <w:tl2br w:val="nil"/>
              <w:tr2bl w:val="nil"/>
            </w:tcBorders>
            <w:shd w:val="clear" w:color="auto" w:fill="auto"/>
            <w:tcMar>
              <w:left w:w="108" w:type="dxa"/>
              <w:right w:w="108" w:type="dxa"/>
            </w:tcMar>
            <w:vAlign w:val="center"/>
          </w:tcPr>
          <w:p w14:paraId="4E90D1BA" w14:textId="77777777" w:rsidR="00530927" w:rsidRPr="00530927" w:rsidRDefault="00530927" w:rsidP="00C95BA5">
            <w:pPr>
              <w:spacing w:line="300" w:lineRule="auto"/>
              <w:jc w:val="center"/>
              <w:rPr>
                <w:rFonts w:ascii="楷体" w:eastAsia="楷体" w:hAnsi="楷体" w:cs="楷体"/>
                <w:b/>
                <w:bCs/>
                <w:szCs w:val="22"/>
              </w:rPr>
            </w:pPr>
            <w:r w:rsidRPr="00530927">
              <w:rPr>
                <w:rFonts w:ascii="楷体" w:eastAsia="楷体" w:hAnsi="楷体" w:cs="楷体" w:hint="eastAsia"/>
                <w:b/>
                <w:bCs/>
                <w:szCs w:val="22"/>
              </w:rPr>
              <w:t>二审程序</w:t>
            </w:r>
          </w:p>
        </w:tc>
        <w:tc>
          <w:tcPr>
            <w:tcW w:w="9811" w:type="dxa"/>
            <w:tcBorders>
              <w:tl2br w:val="nil"/>
              <w:tr2bl w:val="nil"/>
            </w:tcBorders>
            <w:shd w:val="clear" w:color="auto" w:fill="auto"/>
            <w:tcMar>
              <w:left w:w="108" w:type="dxa"/>
              <w:right w:w="108" w:type="dxa"/>
            </w:tcMar>
          </w:tcPr>
          <w:p w14:paraId="21F569F5" w14:textId="559E740D" w:rsidR="003A640E" w:rsidRDefault="00530927" w:rsidP="00C95BA5">
            <w:pPr>
              <w:spacing w:line="300" w:lineRule="auto"/>
              <w:jc w:val="left"/>
              <w:rPr>
                <w:rFonts w:ascii="楷体" w:eastAsia="楷体" w:hAnsi="楷体" w:cs="楷体"/>
                <w:b/>
                <w:bCs/>
                <w:szCs w:val="22"/>
              </w:rPr>
            </w:pPr>
            <w:r w:rsidRPr="00530927">
              <w:rPr>
                <w:rFonts w:ascii="楷体" w:eastAsia="楷体" w:hAnsi="楷体" w:cs="楷体" w:hint="eastAsia"/>
                <w:szCs w:val="22"/>
              </w:rPr>
              <w:t>①一审结束后，当事人不服一审裁判的，有权提起上诉，启动二审程序。二审程序是人民法院审理上诉案件的程序，</w:t>
            </w:r>
            <w:r w:rsidRPr="00530927">
              <w:rPr>
                <w:rFonts w:ascii="楷体" w:eastAsia="楷体" w:hAnsi="楷体" w:cs="楷体" w:hint="eastAsia"/>
                <w:b/>
                <w:bCs/>
                <w:szCs w:val="22"/>
                <w:u w:val="single"/>
              </w:rPr>
              <w:t>二审裁判是</w:t>
            </w:r>
            <w:r w:rsidR="0016249E" w:rsidRPr="0016249E">
              <w:rPr>
                <w:rFonts w:ascii="楷体" w:eastAsia="楷体" w:hAnsi="楷体" w:cs="楷体" w:hint="eastAsia"/>
                <w:b/>
                <w:bCs/>
                <w:szCs w:val="22"/>
                <w:u w:val="thick"/>
              </w:rPr>
              <w:t xml:space="preserve"> </w:t>
            </w:r>
            <w:r w:rsidR="0016249E" w:rsidRPr="0016249E">
              <w:rPr>
                <w:rFonts w:ascii="楷体" w:eastAsia="楷体" w:hAnsi="楷体" w:cs="楷体"/>
                <w:b/>
                <w:bCs/>
                <w:szCs w:val="22"/>
                <w:u w:val="thick"/>
              </w:rPr>
              <w:t xml:space="preserve">      </w:t>
            </w:r>
            <w:r w:rsidRPr="00530927">
              <w:rPr>
                <w:rFonts w:ascii="楷体" w:eastAsia="楷体" w:hAnsi="楷体" w:cs="楷体" w:hint="eastAsia"/>
                <w:b/>
                <w:bCs/>
                <w:szCs w:val="22"/>
                <w:u w:val="single"/>
              </w:rPr>
              <w:t>裁判</w:t>
            </w:r>
            <w:r w:rsidRPr="00530927">
              <w:rPr>
                <w:rFonts w:ascii="楷体" w:eastAsia="楷体" w:hAnsi="楷体" w:cs="楷体" w:hint="eastAsia"/>
                <w:b/>
                <w:bCs/>
                <w:szCs w:val="22"/>
              </w:rPr>
              <w:t>（我国诉讼实行</w:t>
            </w:r>
            <w:r w:rsidR="003A640E" w:rsidRPr="0016249E">
              <w:rPr>
                <w:rFonts w:ascii="楷体" w:eastAsia="楷体" w:hAnsi="楷体" w:cs="楷体" w:hint="eastAsia"/>
                <w:b/>
                <w:bCs/>
                <w:szCs w:val="22"/>
                <w:u w:val="thick"/>
              </w:rPr>
              <w:t xml:space="preserve"> </w:t>
            </w:r>
            <w:r w:rsidR="003A640E" w:rsidRPr="0016249E">
              <w:rPr>
                <w:rFonts w:ascii="楷体" w:eastAsia="楷体" w:hAnsi="楷体" w:cs="楷体"/>
                <w:b/>
                <w:bCs/>
                <w:szCs w:val="22"/>
                <w:u w:val="thick"/>
              </w:rPr>
              <w:t xml:space="preserve">          </w:t>
            </w:r>
            <w:r w:rsidRPr="0016249E">
              <w:rPr>
                <w:rFonts w:ascii="楷体" w:eastAsia="楷体" w:hAnsi="楷体" w:cs="楷体" w:hint="eastAsia"/>
                <w:b/>
                <w:bCs/>
                <w:szCs w:val="22"/>
              </w:rPr>
              <w:t>制</w:t>
            </w:r>
            <w:r w:rsidRPr="00530927">
              <w:rPr>
                <w:rFonts w:ascii="楷体" w:eastAsia="楷体" w:hAnsi="楷体" w:cs="楷体" w:hint="eastAsia"/>
                <w:b/>
                <w:bCs/>
                <w:szCs w:val="22"/>
              </w:rPr>
              <w:t>。</w:t>
            </w:r>
          </w:p>
          <w:p w14:paraId="753F4A8C" w14:textId="5AAFB667" w:rsidR="00EF3F92" w:rsidRDefault="00530927" w:rsidP="00C95BA5">
            <w:pPr>
              <w:spacing w:line="300" w:lineRule="auto"/>
              <w:jc w:val="left"/>
              <w:rPr>
                <w:rFonts w:ascii="楷体" w:eastAsia="楷体" w:hAnsi="楷体" w:cs="楷体"/>
                <w:szCs w:val="22"/>
              </w:rPr>
            </w:pPr>
            <w:r w:rsidRPr="00530927">
              <w:rPr>
                <w:rFonts w:ascii="楷体" w:eastAsia="楷体" w:hAnsi="楷体" w:cs="楷体" w:hint="eastAsia"/>
                <w:b/>
                <w:bCs/>
                <w:szCs w:val="22"/>
                <w:bdr w:val="single" w:sz="4" w:space="0" w:color="auto"/>
              </w:rPr>
              <w:t>注</w:t>
            </w:r>
            <w:r w:rsidRPr="00530927">
              <w:rPr>
                <w:rFonts w:ascii="楷体" w:eastAsia="楷体" w:hAnsi="楷体" w:cs="楷体" w:hint="eastAsia"/>
                <w:b/>
                <w:bCs/>
                <w:szCs w:val="22"/>
              </w:rPr>
              <w:t>最高人民法院的一审判决就是终审判决，对此不能提起上诉）</w:t>
            </w:r>
            <w:r w:rsidRPr="00530927">
              <w:rPr>
                <w:rFonts w:ascii="楷体" w:eastAsia="楷体" w:hAnsi="楷体" w:cs="楷体" w:hint="eastAsia"/>
                <w:szCs w:val="22"/>
              </w:rPr>
              <w:t>。</w:t>
            </w:r>
          </w:p>
          <w:p w14:paraId="7D561F14" w14:textId="67FA443E" w:rsidR="00EF3F92" w:rsidRDefault="00530927" w:rsidP="00C95BA5">
            <w:pPr>
              <w:spacing w:line="300" w:lineRule="auto"/>
              <w:jc w:val="left"/>
              <w:rPr>
                <w:rFonts w:ascii="楷体" w:eastAsia="楷体" w:hAnsi="楷体" w:cs="楷体"/>
                <w:szCs w:val="22"/>
              </w:rPr>
            </w:pPr>
            <w:r w:rsidRPr="00530927">
              <w:rPr>
                <w:rFonts w:ascii="楷体" w:eastAsia="楷体" w:hAnsi="楷体" w:cs="楷体" w:hint="eastAsia"/>
                <w:szCs w:val="22"/>
              </w:rPr>
              <w:t>②法律还规定了</w:t>
            </w:r>
            <w:r w:rsidRPr="00530927">
              <w:rPr>
                <w:rFonts w:ascii="楷体" w:eastAsia="楷体" w:hAnsi="楷体" w:cs="楷体" w:hint="eastAsia"/>
                <w:b/>
                <w:bCs/>
                <w:szCs w:val="22"/>
                <w:u w:val="single"/>
              </w:rPr>
              <w:t>审判监督程序，用于纠正</w:t>
            </w:r>
            <w:r w:rsidR="0016249E" w:rsidRPr="0016249E">
              <w:rPr>
                <w:rFonts w:ascii="楷体" w:eastAsia="楷体" w:hAnsi="楷体" w:cs="楷体" w:hint="eastAsia"/>
                <w:b/>
                <w:bCs/>
                <w:szCs w:val="22"/>
                <w:u w:val="thick"/>
              </w:rPr>
              <w:t xml:space="preserve"> </w:t>
            </w:r>
            <w:r w:rsidR="0016249E" w:rsidRPr="0016249E">
              <w:rPr>
                <w:rFonts w:ascii="楷体" w:eastAsia="楷体" w:hAnsi="楷体" w:cs="楷体"/>
                <w:b/>
                <w:bCs/>
                <w:szCs w:val="22"/>
                <w:u w:val="thick"/>
              </w:rPr>
              <w:t xml:space="preserve">    </w:t>
            </w:r>
            <w:r w:rsidRPr="00530927">
              <w:rPr>
                <w:rFonts w:ascii="楷体" w:eastAsia="楷体" w:hAnsi="楷体" w:cs="楷体" w:hint="eastAsia"/>
                <w:b/>
                <w:bCs/>
                <w:szCs w:val="22"/>
                <w:u w:val="single"/>
              </w:rPr>
              <w:t>裁判的错误</w:t>
            </w:r>
            <w:r w:rsidRPr="00530927">
              <w:rPr>
                <w:rFonts w:ascii="楷体" w:eastAsia="楷体" w:hAnsi="楷体" w:cs="楷体" w:hint="eastAsia"/>
                <w:szCs w:val="22"/>
              </w:rPr>
              <w:t>。（又称</w:t>
            </w:r>
            <w:r w:rsidRPr="00530927">
              <w:rPr>
                <w:rFonts w:ascii="楷体" w:eastAsia="楷体" w:hAnsi="楷体" w:cs="楷体" w:hint="eastAsia"/>
                <w:b/>
                <w:bCs/>
                <w:szCs w:val="22"/>
                <w:u w:val="single"/>
              </w:rPr>
              <w:t>“</w:t>
            </w:r>
            <w:r w:rsidR="0016249E" w:rsidRPr="0016249E">
              <w:rPr>
                <w:rFonts w:ascii="楷体" w:eastAsia="楷体" w:hAnsi="楷体" w:cs="楷体" w:hint="eastAsia"/>
                <w:b/>
                <w:bCs/>
                <w:szCs w:val="22"/>
                <w:u w:val="thick"/>
              </w:rPr>
              <w:t xml:space="preserve"> </w:t>
            </w:r>
            <w:r w:rsidR="0016249E" w:rsidRPr="0016249E">
              <w:rPr>
                <w:rFonts w:ascii="楷体" w:eastAsia="楷体" w:hAnsi="楷体" w:cs="楷体"/>
                <w:b/>
                <w:bCs/>
                <w:szCs w:val="22"/>
                <w:u w:val="thick"/>
              </w:rPr>
              <w:t xml:space="preserve">   </w:t>
            </w:r>
            <w:r w:rsidRPr="00530927">
              <w:rPr>
                <w:rFonts w:ascii="楷体" w:eastAsia="楷体" w:hAnsi="楷体" w:cs="楷体" w:hint="eastAsia"/>
                <w:b/>
                <w:bCs/>
                <w:szCs w:val="22"/>
                <w:u w:val="single"/>
              </w:rPr>
              <w:t>审程序”</w:t>
            </w:r>
            <w:r w:rsidRPr="00530927">
              <w:rPr>
                <w:rFonts w:ascii="楷体" w:eastAsia="楷体" w:hAnsi="楷体" w:cs="楷体" w:hint="eastAsia"/>
                <w:szCs w:val="22"/>
              </w:rPr>
              <w:t>。对于</w:t>
            </w:r>
            <w:r w:rsidRPr="00530927">
              <w:rPr>
                <w:rFonts w:ascii="楷体" w:eastAsia="楷体" w:hAnsi="楷体" w:cs="楷体" w:hint="eastAsia"/>
                <w:b/>
                <w:bCs/>
                <w:szCs w:val="22"/>
                <w:u w:val="thick"/>
              </w:rPr>
              <w:t>已经生效的</w:t>
            </w:r>
            <w:r w:rsidRPr="00530927">
              <w:rPr>
                <w:rFonts w:ascii="楷体" w:eastAsia="楷体" w:hAnsi="楷体" w:cs="楷体" w:hint="eastAsia"/>
                <w:b/>
                <w:bCs/>
                <w:szCs w:val="22"/>
                <w:u w:val="single"/>
              </w:rPr>
              <w:t>判决与裁定</w:t>
            </w:r>
            <w:r w:rsidRPr="00530927">
              <w:rPr>
                <w:rFonts w:ascii="楷体" w:eastAsia="楷体" w:hAnsi="楷体" w:cs="楷体" w:hint="eastAsia"/>
                <w:szCs w:val="22"/>
              </w:rPr>
              <w:t>，在认定事实或适用法律上</w:t>
            </w:r>
            <w:r w:rsidRPr="00530927">
              <w:rPr>
                <w:rFonts w:ascii="楷体" w:eastAsia="楷体" w:hAnsi="楷体" w:cs="楷体" w:hint="eastAsia"/>
                <w:b/>
                <w:bCs/>
                <w:szCs w:val="22"/>
                <w:u w:val="single"/>
              </w:rPr>
              <w:t>确有错误</w:t>
            </w:r>
            <w:r w:rsidRPr="00530927">
              <w:rPr>
                <w:rFonts w:ascii="楷体" w:eastAsia="楷体" w:hAnsi="楷体" w:cs="楷体" w:hint="eastAsia"/>
                <w:szCs w:val="22"/>
              </w:rPr>
              <w:t>的，</w:t>
            </w:r>
            <w:r w:rsidRPr="00530927">
              <w:rPr>
                <w:rFonts w:ascii="楷体" w:eastAsia="楷体" w:hAnsi="楷体" w:cs="楷体" w:hint="eastAsia"/>
                <w:b/>
                <w:bCs/>
                <w:szCs w:val="22"/>
                <w:u w:val="single"/>
              </w:rPr>
              <w:t>人民法院、人民检察院可以主动启动</w:t>
            </w:r>
            <w:r w:rsidRPr="00530927">
              <w:rPr>
                <w:rFonts w:ascii="楷体" w:eastAsia="楷体" w:hAnsi="楷体" w:cs="楷体" w:hint="eastAsia"/>
                <w:szCs w:val="22"/>
              </w:rPr>
              <w:t>再审程序；</w:t>
            </w:r>
            <w:r w:rsidRPr="00530927">
              <w:rPr>
                <w:rFonts w:ascii="楷体" w:eastAsia="楷体" w:hAnsi="楷体" w:cs="楷体" w:hint="eastAsia"/>
                <w:b/>
                <w:bCs/>
                <w:szCs w:val="22"/>
                <w:u w:val="single"/>
              </w:rPr>
              <w:t>当事人也可</w:t>
            </w:r>
            <w:r w:rsidRPr="00530927">
              <w:rPr>
                <w:rFonts w:ascii="楷体" w:eastAsia="楷体" w:hAnsi="楷体" w:cs="楷体" w:hint="eastAsia"/>
                <w:szCs w:val="22"/>
              </w:rPr>
              <w:t xml:space="preserve">向上一级人民法院申请再审）        </w:t>
            </w:r>
          </w:p>
          <w:p w14:paraId="24CA9D45" w14:textId="181BCB62" w:rsidR="00530927" w:rsidRPr="00530927" w:rsidRDefault="00530927" w:rsidP="00C95BA5">
            <w:pPr>
              <w:spacing w:line="300" w:lineRule="auto"/>
              <w:jc w:val="left"/>
              <w:rPr>
                <w:rFonts w:ascii="楷体" w:eastAsia="楷体" w:hAnsi="楷体" w:cs="楷体"/>
                <w:szCs w:val="22"/>
              </w:rPr>
            </w:pPr>
            <w:r w:rsidRPr="00530927">
              <w:rPr>
                <w:rFonts w:ascii="楷体" w:eastAsia="楷体" w:hAnsi="楷体" w:cs="楷体" w:hint="eastAsia"/>
                <w:b/>
                <w:bCs/>
                <w:szCs w:val="22"/>
              </w:rPr>
              <w:t>【区分】二审</w:t>
            </w:r>
            <w:r w:rsidRPr="00530927">
              <w:rPr>
                <w:rFonts w:ascii="楷体" w:eastAsia="楷体" w:hAnsi="楷体" w:cs="楷体" w:hint="eastAsia"/>
                <w:szCs w:val="22"/>
              </w:rPr>
              <w:t>是对一审</w:t>
            </w:r>
            <w:r w:rsidRPr="00530927">
              <w:rPr>
                <w:rFonts w:ascii="楷体" w:eastAsia="楷体" w:hAnsi="楷体" w:cs="楷体" w:hint="eastAsia"/>
                <w:b/>
                <w:bCs/>
                <w:szCs w:val="22"/>
                <w:u w:val="single"/>
              </w:rPr>
              <w:t>未生效</w:t>
            </w:r>
            <w:r w:rsidRPr="00530927">
              <w:rPr>
                <w:rFonts w:ascii="楷体" w:eastAsia="楷体" w:hAnsi="楷体" w:cs="楷体" w:hint="eastAsia"/>
                <w:szCs w:val="22"/>
              </w:rPr>
              <w:t>裁判的</w:t>
            </w:r>
            <w:r w:rsidRPr="00530927">
              <w:rPr>
                <w:rFonts w:ascii="楷体" w:eastAsia="楷体" w:hAnsi="楷体" w:cs="楷体" w:hint="eastAsia"/>
                <w:b/>
                <w:bCs/>
                <w:szCs w:val="22"/>
                <w:u w:val="single"/>
              </w:rPr>
              <w:t>重新审理</w:t>
            </w:r>
            <w:r w:rsidRPr="00530927">
              <w:rPr>
                <w:rFonts w:ascii="楷体" w:eastAsia="楷体" w:hAnsi="楷体" w:cs="楷体" w:hint="eastAsia"/>
                <w:szCs w:val="22"/>
              </w:rPr>
              <w:t>，</w:t>
            </w:r>
            <w:r w:rsidRPr="00530927">
              <w:rPr>
                <w:rFonts w:ascii="楷体" w:eastAsia="楷体" w:hAnsi="楷体" w:cs="楷体" w:hint="eastAsia"/>
                <w:b/>
                <w:bCs/>
                <w:szCs w:val="22"/>
              </w:rPr>
              <w:t>再审</w:t>
            </w:r>
            <w:r w:rsidRPr="00530927">
              <w:rPr>
                <w:rFonts w:ascii="楷体" w:eastAsia="楷体" w:hAnsi="楷体" w:cs="楷体" w:hint="eastAsia"/>
                <w:szCs w:val="22"/>
              </w:rPr>
              <w:t>是</w:t>
            </w:r>
            <w:r w:rsidRPr="00530927">
              <w:rPr>
                <w:rFonts w:ascii="楷体" w:eastAsia="楷体" w:hAnsi="楷体" w:cs="楷体" w:hint="eastAsia"/>
                <w:b/>
                <w:bCs/>
                <w:szCs w:val="22"/>
                <w:u w:val="single"/>
              </w:rPr>
              <w:t>纠正生效</w:t>
            </w:r>
            <w:r w:rsidRPr="00530927">
              <w:rPr>
                <w:rFonts w:ascii="楷体" w:eastAsia="楷体" w:hAnsi="楷体" w:cs="楷体" w:hint="eastAsia"/>
                <w:szCs w:val="22"/>
              </w:rPr>
              <w:t>裁判错误的</w:t>
            </w:r>
            <w:r w:rsidRPr="00530927">
              <w:rPr>
                <w:rFonts w:ascii="楷体" w:eastAsia="楷体" w:hAnsi="楷体" w:cs="楷体" w:hint="eastAsia"/>
                <w:b/>
                <w:bCs/>
                <w:szCs w:val="22"/>
                <w:u w:val="single"/>
              </w:rPr>
              <w:t>特殊补救</w:t>
            </w:r>
            <w:r w:rsidRPr="00530927">
              <w:rPr>
                <w:rFonts w:ascii="楷体" w:eastAsia="楷体" w:hAnsi="楷体" w:cs="楷体" w:hint="eastAsia"/>
                <w:szCs w:val="22"/>
              </w:rPr>
              <w:t>程序。</w:t>
            </w:r>
          </w:p>
        </w:tc>
      </w:tr>
    </w:tbl>
    <w:p w14:paraId="047C3E3F" w14:textId="77777777" w:rsidR="00DE58F5" w:rsidRDefault="00DE58F5" w:rsidP="004126E8">
      <w:pPr>
        <w:shd w:val="clear" w:color="auto" w:fill="FFFFFF"/>
        <w:spacing w:line="264" w:lineRule="auto"/>
        <w:jc w:val="left"/>
        <w:textAlignment w:val="center"/>
        <w:rPr>
          <w:rFonts w:ascii="华文中宋" w:eastAsia="华文中宋" w:hAnsi="华文中宋"/>
          <w:b/>
          <w:bCs/>
          <w:szCs w:val="21"/>
        </w:rPr>
      </w:pPr>
    </w:p>
    <w:p w14:paraId="1BD59010" w14:textId="6049A643" w:rsidR="00477EBD" w:rsidRDefault="004126E8" w:rsidP="004126E8">
      <w:pPr>
        <w:shd w:val="clear" w:color="auto" w:fill="FFFFFF"/>
        <w:spacing w:line="264" w:lineRule="auto"/>
        <w:jc w:val="left"/>
        <w:textAlignment w:val="center"/>
        <w:rPr>
          <w:rFonts w:ascii="宋体" w:hAnsi="宋体" w:cs="宋体"/>
          <w:szCs w:val="21"/>
        </w:rPr>
      </w:pPr>
      <w:r w:rsidRPr="004126E8">
        <w:rPr>
          <w:rFonts w:ascii="华文中宋" w:eastAsia="华文中宋" w:hAnsi="华文中宋" w:hint="eastAsia"/>
          <w:b/>
          <w:bCs/>
          <w:szCs w:val="21"/>
        </w:rPr>
        <w:t>【提醒】诉讼程序中的细节</w:t>
      </w:r>
      <w:r w:rsidRPr="004126E8">
        <w:rPr>
          <w:rFonts w:ascii="宋体" w:hAnsi="宋体" w:cs="宋体"/>
          <w:szCs w:val="21"/>
        </w:rPr>
        <w:cr/>
      </w:r>
      <w:r w:rsidRPr="0016249E">
        <w:rPr>
          <w:rFonts w:ascii="宋体" w:hAnsi="宋体" w:cs="宋体" w:hint="eastAsia"/>
          <w:b/>
          <w:bCs/>
          <w:szCs w:val="21"/>
        </w:rPr>
        <w:t>提醒1：</w:t>
      </w:r>
      <w:r w:rsidRPr="004126E8">
        <w:rPr>
          <w:rFonts w:ascii="宋体" w:hAnsi="宋体" w:cs="宋体" w:hint="eastAsia"/>
          <w:szCs w:val="21"/>
        </w:rPr>
        <w:t>最高人民法院的一审判决同时就是终审判决，对此不能提起上诉。</w:t>
      </w:r>
      <w:r w:rsidRPr="004126E8">
        <w:rPr>
          <w:rFonts w:ascii="宋体" w:hAnsi="宋体" w:cs="宋体" w:hint="eastAsia"/>
          <w:szCs w:val="21"/>
        </w:rPr>
        <w:cr/>
      </w:r>
      <w:r w:rsidRPr="0016249E">
        <w:rPr>
          <w:rFonts w:ascii="宋体" w:hAnsi="宋体" w:cs="宋体" w:hint="eastAsia"/>
          <w:b/>
          <w:bCs/>
          <w:szCs w:val="21"/>
        </w:rPr>
        <w:t>提醒2：</w:t>
      </w:r>
      <w:r w:rsidRPr="004126E8">
        <w:rPr>
          <w:rFonts w:ascii="宋体" w:hAnsi="宋体" w:cs="宋体" w:hint="eastAsia"/>
          <w:szCs w:val="21"/>
        </w:rPr>
        <w:t>再审≠二审  二审是对一审未生效裁判的重新审理；再审是对一审或二审已生效裁判的纠错。</w:t>
      </w:r>
      <w:r w:rsidRPr="004126E8">
        <w:rPr>
          <w:rFonts w:ascii="宋体" w:hAnsi="宋体" w:cs="宋体" w:hint="eastAsia"/>
          <w:szCs w:val="21"/>
        </w:rPr>
        <w:cr/>
      </w:r>
      <w:r w:rsidRPr="0016249E">
        <w:rPr>
          <w:rFonts w:ascii="宋体" w:hAnsi="宋体" w:cs="宋体" w:hint="eastAsia"/>
          <w:b/>
          <w:bCs/>
          <w:szCs w:val="21"/>
        </w:rPr>
        <w:t>提醒3：</w:t>
      </w:r>
      <w:r w:rsidRPr="004126E8">
        <w:rPr>
          <w:rFonts w:ascii="宋体" w:hAnsi="宋体" w:cs="宋体" w:hint="eastAsia"/>
          <w:szCs w:val="21"/>
        </w:rPr>
        <w:t>二审法院根据不同情形，可分别作出驳回上诉、维持原判、依法改判、撤销或变更裁判、发回原审人民法院重审等处理。</w:t>
      </w:r>
      <w:r w:rsidRPr="004126E8">
        <w:rPr>
          <w:rFonts w:ascii="宋体" w:hAnsi="宋体" w:cs="宋体"/>
          <w:szCs w:val="21"/>
        </w:rPr>
        <w:cr/>
      </w:r>
      <w:r w:rsidR="00A84CB9" w:rsidRPr="0016249E">
        <w:rPr>
          <w:rFonts w:ascii="宋体" w:hAnsi="宋体" w:cs="宋体" w:hint="eastAsia"/>
          <w:b/>
          <w:bCs/>
          <w:szCs w:val="21"/>
        </w:rPr>
        <w:t>提醒4：</w:t>
      </w:r>
      <w:r w:rsidR="00A84CB9" w:rsidRPr="00A84CB9">
        <w:rPr>
          <w:rFonts w:ascii="宋体" w:hAnsi="宋体" w:cs="宋体" w:hint="eastAsia"/>
          <w:szCs w:val="21"/>
        </w:rPr>
        <w:t>起诉一律接收，并不必然导致诉讼的成立，不一定立案。对符合法律规定的起诉，人民法院应当予以登记立案</w:t>
      </w:r>
      <w:r w:rsidR="00A84CB9">
        <w:rPr>
          <w:rFonts w:ascii="宋体" w:hAnsi="宋体" w:cs="宋体" w:hint="eastAsia"/>
          <w:szCs w:val="21"/>
        </w:rPr>
        <w:t>。</w:t>
      </w:r>
    </w:p>
    <w:p w14:paraId="621224DB" w14:textId="71E5E6D6" w:rsidR="00B9227F" w:rsidRPr="00B9227F" w:rsidRDefault="00A84CB9" w:rsidP="004126E8">
      <w:pPr>
        <w:shd w:val="clear" w:color="auto" w:fill="FFFFFF"/>
        <w:spacing w:line="264" w:lineRule="auto"/>
        <w:jc w:val="left"/>
        <w:textAlignment w:val="center"/>
        <w:rPr>
          <w:rFonts w:ascii="华文中宋" w:eastAsia="华文中宋" w:hAnsi="华文中宋"/>
          <w:b/>
          <w:bCs/>
          <w:szCs w:val="21"/>
        </w:rPr>
      </w:pPr>
      <w:r w:rsidRPr="00A84CB9">
        <w:rPr>
          <w:rFonts w:ascii="宋体" w:hAnsi="宋体" w:cs="宋体"/>
          <w:szCs w:val="21"/>
        </w:rPr>
        <w:cr/>
      </w:r>
      <w:r w:rsidR="00B9227F" w:rsidRPr="00B9227F">
        <w:rPr>
          <w:rFonts w:ascii="华文中宋" w:eastAsia="华文中宋" w:hAnsi="华文中宋" w:hint="eastAsia"/>
          <w:b/>
          <w:bCs/>
          <w:szCs w:val="21"/>
        </w:rPr>
        <w:t>【拓展】管辖制度</w:t>
      </w:r>
    </w:p>
    <w:tbl>
      <w:tblPr>
        <w:tblStyle w:val="a8"/>
        <w:tblW w:w="0" w:type="auto"/>
        <w:tblLook w:val="04A0" w:firstRow="1" w:lastRow="0" w:firstColumn="1" w:lastColumn="0" w:noHBand="0" w:noVBand="1"/>
      </w:tblPr>
      <w:tblGrid>
        <w:gridCol w:w="1129"/>
        <w:gridCol w:w="4395"/>
        <w:gridCol w:w="5266"/>
      </w:tblGrid>
      <w:tr w:rsidR="001F3FF8" w14:paraId="40C532EE" w14:textId="77777777" w:rsidTr="00976E91">
        <w:tc>
          <w:tcPr>
            <w:tcW w:w="10790" w:type="dxa"/>
            <w:gridSpan w:val="3"/>
          </w:tcPr>
          <w:p w14:paraId="5A7E77C2" w14:textId="09D512F2" w:rsidR="001F3FF8" w:rsidRPr="004627E5" w:rsidRDefault="001F3FF8" w:rsidP="001F3FF8">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起诉应向有管辖权的人民法院提出（级别+地域）</w:t>
            </w:r>
          </w:p>
        </w:tc>
      </w:tr>
      <w:tr w:rsidR="001F3FF8" w14:paraId="021D651A" w14:textId="77777777" w:rsidTr="00C817B0">
        <w:tc>
          <w:tcPr>
            <w:tcW w:w="1129" w:type="dxa"/>
          </w:tcPr>
          <w:p w14:paraId="683FAC0D" w14:textId="6F68A4B2" w:rsidR="001F3FF8" w:rsidRDefault="001F3FF8" w:rsidP="004126E8">
            <w:pPr>
              <w:spacing w:line="264" w:lineRule="auto"/>
              <w:jc w:val="left"/>
              <w:textAlignment w:val="center"/>
              <w:rPr>
                <w:rFonts w:ascii="宋体" w:hAnsi="宋体" w:cs="宋体"/>
                <w:szCs w:val="21"/>
              </w:rPr>
            </w:pPr>
          </w:p>
        </w:tc>
        <w:tc>
          <w:tcPr>
            <w:tcW w:w="4395" w:type="dxa"/>
          </w:tcPr>
          <w:p w14:paraId="6DB85586" w14:textId="0D2B5DD6"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级别管辖</w:t>
            </w:r>
          </w:p>
        </w:tc>
        <w:tc>
          <w:tcPr>
            <w:tcW w:w="5266" w:type="dxa"/>
          </w:tcPr>
          <w:p w14:paraId="53B5D79C" w14:textId="53BB8560"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地域管辖</w:t>
            </w:r>
          </w:p>
        </w:tc>
      </w:tr>
      <w:tr w:rsidR="001F3FF8" w14:paraId="47B048B2" w14:textId="77777777" w:rsidTr="00C817B0">
        <w:tc>
          <w:tcPr>
            <w:tcW w:w="1129" w:type="dxa"/>
          </w:tcPr>
          <w:p w14:paraId="3CBC395D" w14:textId="1C833CE6"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解决问题</w:t>
            </w:r>
          </w:p>
        </w:tc>
        <w:tc>
          <w:tcPr>
            <w:tcW w:w="4395" w:type="dxa"/>
          </w:tcPr>
          <w:p w14:paraId="1BF170FE" w14:textId="3842692C" w:rsidR="001F3FF8" w:rsidRDefault="00C817B0" w:rsidP="004126E8">
            <w:pPr>
              <w:spacing w:line="264" w:lineRule="auto"/>
              <w:jc w:val="left"/>
              <w:textAlignment w:val="center"/>
              <w:rPr>
                <w:rFonts w:ascii="宋体" w:hAnsi="宋体" w:cs="宋体"/>
                <w:szCs w:val="21"/>
              </w:rPr>
            </w:pPr>
            <w:r w:rsidRPr="00C817B0">
              <w:rPr>
                <w:rFonts w:ascii="宋体" w:hAnsi="宋体" w:cs="宋体" w:hint="eastAsia"/>
                <w:szCs w:val="21"/>
              </w:rPr>
              <w:t>上下级人民法院之间受理第一审案件的分工和权限为</w:t>
            </w:r>
          </w:p>
        </w:tc>
        <w:tc>
          <w:tcPr>
            <w:tcW w:w="5266" w:type="dxa"/>
          </w:tcPr>
          <w:p w14:paraId="18888057" w14:textId="3576B8DE" w:rsidR="001F3FF8" w:rsidRDefault="00C817B0" w:rsidP="004126E8">
            <w:pPr>
              <w:spacing w:line="264" w:lineRule="auto"/>
              <w:jc w:val="left"/>
              <w:textAlignment w:val="center"/>
              <w:rPr>
                <w:rFonts w:ascii="宋体" w:hAnsi="宋体" w:cs="宋体"/>
                <w:szCs w:val="21"/>
              </w:rPr>
            </w:pPr>
            <w:r w:rsidRPr="00C817B0">
              <w:rPr>
                <w:rFonts w:ascii="宋体" w:hAnsi="宋体" w:cs="宋体" w:hint="eastAsia"/>
                <w:szCs w:val="21"/>
              </w:rPr>
              <w:t>同级人民法院之间受理的第一审案件的分工和权限</w:t>
            </w:r>
          </w:p>
        </w:tc>
      </w:tr>
      <w:tr w:rsidR="001F3FF8" w14:paraId="384C061D" w14:textId="77777777" w:rsidTr="00C817B0">
        <w:tc>
          <w:tcPr>
            <w:tcW w:w="1129" w:type="dxa"/>
          </w:tcPr>
          <w:p w14:paraId="50E1AC41" w14:textId="71C3FD52"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一般原则</w:t>
            </w:r>
          </w:p>
        </w:tc>
        <w:tc>
          <w:tcPr>
            <w:tcW w:w="4395" w:type="dxa"/>
          </w:tcPr>
          <w:p w14:paraId="1B03E7AD" w14:textId="77777777" w:rsidR="002402DA" w:rsidRDefault="002402DA" w:rsidP="002402DA">
            <w:pPr>
              <w:spacing w:line="276" w:lineRule="auto"/>
              <w:jc w:val="left"/>
              <w:textAlignment w:val="center"/>
              <w:rPr>
                <w:rFonts w:ascii="宋体" w:hAnsi="宋体" w:cs="宋体"/>
                <w:szCs w:val="21"/>
              </w:rPr>
            </w:pPr>
            <w:r w:rsidRPr="002402DA">
              <w:rPr>
                <w:rFonts w:ascii="宋体" w:hAnsi="宋体" w:cs="宋体" w:hint="eastAsia"/>
                <w:b/>
                <w:bCs/>
                <w:szCs w:val="21"/>
              </w:rPr>
              <w:t>①基层人民法院：</w:t>
            </w:r>
            <w:r w:rsidRPr="002402DA">
              <w:rPr>
                <w:rFonts w:ascii="宋体" w:hAnsi="宋体" w:cs="宋体" w:hint="eastAsia"/>
                <w:szCs w:val="21"/>
              </w:rPr>
              <w:t>县、县级市、自治县、市辖区，大多数普通案件</w:t>
            </w:r>
          </w:p>
          <w:p w14:paraId="7C9A2069" w14:textId="226BC226" w:rsidR="001F3FF8" w:rsidRDefault="002402DA" w:rsidP="002402DA">
            <w:pPr>
              <w:spacing w:line="276" w:lineRule="auto"/>
              <w:jc w:val="left"/>
              <w:textAlignment w:val="center"/>
              <w:rPr>
                <w:rFonts w:ascii="宋体" w:hAnsi="宋体" w:cs="宋体"/>
                <w:szCs w:val="21"/>
              </w:rPr>
            </w:pPr>
            <w:r w:rsidRPr="002402DA">
              <w:rPr>
                <w:rFonts w:ascii="宋体" w:hAnsi="宋体" w:cs="宋体" w:hint="eastAsia"/>
                <w:b/>
                <w:bCs/>
                <w:szCs w:val="21"/>
              </w:rPr>
              <w:t>②中级人民法院：</w:t>
            </w:r>
            <w:r w:rsidRPr="00F14269">
              <w:rPr>
                <w:rFonts w:ascii="宋体" w:hAnsi="宋体" w:cs="宋体" w:hint="eastAsia"/>
                <w:szCs w:val="21"/>
                <w:u w:val="thick"/>
              </w:rPr>
              <w:t>全市</w:t>
            </w:r>
            <w:r w:rsidRPr="002402DA">
              <w:rPr>
                <w:rFonts w:ascii="宋体" w:hAnsi="宋体" w:cs="宋体" w:hint="eastAsia"/>
                <w:szCs w:val="21"/>
              </w:rPr>
              <w:t>重大影响的案件等</w:t>
            </w:r>
            <w:r w:rsidRPr="002402DA">
              <w:rPr>
                <w:rFonts w:ascii="宋体" w:hAnsi="宋体" w:cs="宋体" w:hint="eastAsia"/>
                <w:szCs w:val="21"/>
              </w:rPr>
              <w:cr/>
            </w:r>
            <w:r w:rsidRPr="002402DA">
              <w:rPr>
                <w:rFonts w:ascii="宋体" w:hAnsi="宋体" w:cs="宋体" w:hint="eastAsia"/>
                <w:b/>
                <w:bCs/>
                <w:szCs w:val="21"/>
              </w:rPr>
              <w:t>③高级人民法院：</w:t>
            </w:r>
            <w:r w:rsidRPr="00F14269">
              <w:rPr>
                <w:rFonts w:ascii="宋体" w:hAnsi="宋体" w:cs="宋体" w:hint="eastAsia"/>
                <w:szCs w:val="21"/>
                <w:u w:val="thick"/>
              </w:rPr>
              <w:t>全省</w:t>
            </w:r>
            <w:r w:rsidRPr="002402DA">
              <w:rPr>
                <w:rFonts w:ascii="宋体" w:hAnsi="宋体" w:cs="宋体" w:hint="eastAsia"/>
                <w:szCs w:val="21"/>
              </w:rPr>
              <w:t>重大影响的案件等</w:t>
            </w:r>
            <w:r w:rsidRPr="002402DA">
              <w:rPr>
                <w:rFonts w:ascii="宋体" w:hAnsi="宋体" w:cs="宋体" w:hint="eastAsia"/>
                <w:szCs w:val="21"/>
              </w:rPr>
              <w:cr/>
            </w:r>
            <w:r w:rsidRPr="002402DA">
              <w:rPr>
                <w:rFonts w:ascii="宋体" w:hAnsi="宋体" w:cs="宋体" w:hint="eastAsia"/>
                <w:b/>
                <w:bCs/>
                <w:szCs w:val="21"/>
              </w:rPr>
              <w:t>④最高人民法院：</w:t>
            </w:r>
            <w:r w:rsidRPr="00F14269">
              <w:rPr>
                <w:rFonts w:ascii="宋体" w:hAnsi="宋体" w:cs="宋体" w:hint="eastAsia"/>
                <w:szCs w:val="21"/>
                <w:u w:val="thick"/>
              </w:rPr>
              <w:t>全国</w:t>
            </w:r>
            <w:r w:rsidRPr="002402DA">
              <w:rPr>
                <w:rFonts w:ascii="宋体" w:hAnsi="宋体" w:cs="宋体" w:hint="eastAsia"/>
                <w:szCs w:val="21"/>
              </w:rPr>
              <w:t>重大影响的案件以及</w:t>
            </w:r>
            <w:r w:rsidRPr="00E16947">
              <w:rPr>
                <w:rFonts w:ascii="宋体" w:hAnsi="宋体" w:cs="宋体" w:hint="eastAsia"/>
                <w:szCs w:val="21"/>
                <w:u w:val="thick"/>
              </w:rPr>
              <w:t>跨行政区域重大行政、民事和刑事案件</w:t>
            </w:r>
            <w:r w:rsidRPr="002402DA">
              <w:rPr>
                <w:rFonts w:ascii="宋体" w:hAnsi="宋体" w:cs="宋体" w:hint="eastAsia"/>
                <w:szCs w:val="21"/>
              </w:rPr>
              <w:t>等</w:t>
            </w:r>
            <w:r w:rsidRPr="002402DA">
              <w:rPr>
                <w:rFonts w:ascii="宋体" w:hAnsi="宋体" w:cs="宋体" w:hint="eastAsia"/>
                <w:szCs w:val="21"/>
              </w:rPr>
              <w:cr/>
              <w:t>⑤此外还设有军事法院、海事法院、知识产权法院和金融法院等</w:t>
            </w:r>
            <w:r w:rsidRPr="002402DA">
              <w:rPr>
                <w:rFonts w:ascii="宋体" w:hAnsi="宋体" w:cs="宋体" w:hint="eastAsia"/>
                <w:b/>
                <w:bCs/>
                <w:szCs w:val="21"/>
              </w:rPr>
              <w:t>专门人民法院</w:t>
            </w:r>
            <w:r w:rsidRPr="002402DA">
              <w:rPr>
                <w:rFonts w:ascii="宋体" w:hAnsi="宋体" w:cs="宋体" w:hint="eastAsia"/>
                <w:szCs w:val="21"/>
              </w:rPr>
              <w:t>。</w:t>
            </w:r>
          </w:p>
        </w:tc>
        <w:tc>
          <w:tcPr>
            <w:tcW w:w="5266" w:type="dxa"/>
          </w:tcPr>
          <w:p w14:paraId="11625769" w14:textId="1BA453BA" w:rsidR="00D12867" w:rsidRPr="00D12867" w:rsidRDefault="00D12867" w:rsidP="00D12867">
            <w:pPr>
              <w:pStyle w:val="a9"/>
              <w:spacing w:line="264" w:lineRule="auto"/>
              <w:ind w:firstLineChars="0" w:firstLine="0"/>
              <w:jc w:val="left"/>
              <w:textAlignment w:val="center"/>
              <w:rPr>
                <w:rFonts w:ascii="宋体" w:hAnsi="宋体" w:cs="宋体"/>
                <w:szCs w:val="21"/>
              </w:rPr>
            </w:pPr>
            <w:r w:rsidRPr="00D12867">
              <w:rPr>
                <w:rFonts w:ascii="宋体" w:hAnsi="宋体" w:cs="宋体" w:hint="eastAsia"/>
                <w:b/>
                <w:bCs/>
                <w:szCs w:val="21"/>
              </w:rPr>
              <w:t>民事诉讼：</w:t>
            </w:r>
            <w:r w:rsidRPr="00737193">
              <w:rPr>
                <w:rFonts w:ascii="宋体" w:hAnsi="宋体" w:cs="宋体" w:hint="eastAsia"/>
                <w:szCs w:val="21"/>
                <w:u w:val="thick"/>
              </w:rPr>
              <w:t>多采取“原告就被告”</w:t>
            </w:r>
            <w:r w:rsidRPr="00D12867">
              <w:rPr>
                <w:rFonts w:ascii="宋体" w:hAnsi="宋体" w:cs="宋体" w:hint="eastAsia"/>
                <w:szCs w:val="21"/>
              </w:rPr>
              <w:t>即由被告所在地法院管辖的原则；</w:t>
            </w:r>
            <w:r w:rsidRPr="00D12867">
              <w:rPr>
                <w:rFonts w:ascii="宋体" w:hAnsi="宋体" w:cs="宋体" w:hint="eastAsia"/>
                <w:szCs w:val="21"/>
              </w:rPr>
              <w:cr/>
            </w:r>
            <w:r w:rsidR="00737193" w:rsidRPr="00737193">
              <w:rPr>
                <w:rFonts w:ascii="宋体" w:hAnsi="宋体" w:cs="宋体" w:hint="eastAsia"/>
                <w:szCs w:val="21"/>
              </w:rPr>
              <w:t>①</w:t>
            </w:r>
            <w:r w:rsidRPr="00D12867">
              <w:rPr>
                <w:rFonts w:ascii="宋体" w:hAnsi="宋体" w:cs="宋体" w:hint="eastAsia"/>
                <w:szCs w:val="21"/>
              </w:rPr>
              <w:t>因</w:t>
            </w:r>
            <w:r w:rsidRPr="00737193">
              <w:rPr>
                <w:rFonts w:ascii="宋体" w:hAnsi="宋体" w:cs="宋体" w:hint="eastAsia"/>
                <w:szCs w:val="21"/>
                <w:u w:val="thick"/>
              </w:rPr>
              <w:t>不动产提起的诉讼</w:t>
            </w:r>
            <w:r w:rsidRPr="00D12867">
              <w:rPr>
                <w:rFonts w:ascii="宋体" w:hAnsi="宋体" w:cs="宋体" w:hint="eastAsia"/>
                <w:szCs w:val="21"/>
              </w:rPr>
              <w:t xml:space="preserve">，由不动产所在地因不动产提起的诉讼，由不动产所在地法院管辖。 </w:t>
            </w:r>
            <w:r w:rsidRPr="00D12867">
              <w:rPr>
                <w:rFonts w:ascii="宋体" w:hAnsi="宋体" w:cs="宋体" w:hint="eastAsia"/>
                <w:szCs w:val="21"/>
              </w:rPr>
              <w:cr/>
            </w:r>
            <w:r w:rsidR="00737193" w:rsidRPr="00737193">
              <w:rPr>
                <w:rFonts w:ascii="宋体" w:hAnsi="宋体" w:cs="宋体" w:hint="eastAsia"/>
                <w:szCs w:val="21"/>
              </w:rPr>
              <w:t>②</w:t>
            </w:r>
            <w:r w:rsidRPr="00D12867">
              <w:rPr>
                <w:rFonts w:ascii="宋体" w:hAnsi="宋体" w:cs="宋体" w:hint="eastAsia"/>
                <w:szCs w:val="21"/>
              </w:rPr>
              <w:t>对</w:t>
            </w:r>
            <w:r w:rsidRPr="00737193">
              <w:rPr>
                <w:rFonts w:ascii="宋体" w:hAnsi="宋体" w:cs="宋体" w:hint="eastAsia"/>
                <w:szCs w:val="21"/>
                <w:u w:val="thick"/>
              </w:rPr>
              <w:t>公民提起的民事诉讼</w:t>
            </w:r>
            <w:r w:rsidRPr="00D12867">
              <w:rPr>
                <w:rFonts w:ascii="宋体" w:hAnsi="宋体" w:cs="宋体" w:hint="eastAsia"/>
                <w:szCs w:val="21"/>
              </w:rPr>
              <w:t>，由被告所在地法院管辖。</w:t>
            </w:r>
            <w:r w:rsidRPr="00D12867">
              <w:rPr>
                <w:rFonts w:ascii="宋体" w:hAnsi="宋体" w:cs="宋体" w:hint="eastAsia"/>
                <w:szCs w:val="21"/>
              </w:rPr>
              <w:cr/>
            </w:r>
            <w:r w:rsidR="00737193" w:rsidRPr="00737193">
              <w:rPr>
                <w:rFonts w:ascii="宋体" w:hAnsi="宋体" w:cs="宋体" w:hint="eastAsia"/>
                <w:szCs w:val="21"/>
              </w:rPr>
              <w:t>③</w:t>
            </w:r>
            <w:r w:rsidRPr="00D12867">
              <w:rPr>
                <w:rFonts w:ascii="宋体" w:hAnsi="宋体" w:cs="宋体" w:hint="eastAsia"/>
                <w:szCs w:val="21"/>
              </w:rPr>
              <w:t>因</w:t>
            </w:r>
            <w:r w:rsidRPr="00737193">
              <w:rPr>
                <w:rFonts w:ascii="宋体" w:hAnsi="宋体" w:cs="宋体" w:hint="eastAsia"/>
                <w:szCs w:val="21"/>
                <w:u w:val="thick"/>
              </w:rPr>
              <w:t>合同纠纷</w:t>
            </w:r>
            <w:r w:rsidRPr="00D12867">
              <w:rPr>
                <w:rFonts w:ascii="宋体" w:hAnsi="宋体" w:cs="宋体" w:hint="eastAsia"/>
                <w:szCs w:val="21"/>
              </w:rPr>
              <w:t>提起的诉讼，由合同履行地、被告住所所在地法院管辖。</w:t>
            </w:r>
          </w:p>
          <w:p w14:paraId="449B0212" w14:textId="77777777" w:rsidR="00D12867" w:rsidRDefault="00D12867" w:rsidP="00D12867">
            <w:pPr>
              <w:spacing w:line="264" w:lineRule="auto"/>
              <w:jc w:val="left"/>
              <w:textAlignment w:val="center"/>
              <w:rPr>
                <w:rFonts w:ascii="宋体" w:hAnsi="宋体" w:cs="宋体"/>
                <w:szCs w:val="21"/>
              </w:rPr>
            </w:pPr>
            <w:r w:rsidRPr="00D12867">
              <w:rPr>
                <w:rFonts w:ascii="宋体" w:hAnsi="宋体" w:cs="宋体" w:hint="eastAsia"/>
                <w:b/>
                <w:bCs/>
                <w:szCs w:val="21"/>
              </w:rPr>
              <w:t>行政诉讼：</w:t>
            </w:r>
            <w:r w:rsidRPr="00D12867">
              <w:rPr>
                <w:rFonts w:ascii="宋体" w:hAnsi="宋体" w:cs="宋体" w:hint="eastAsia"/>
                <w:szCs w:val="21"/>
              </w:rPr>
              <w:t>多以最初作出具体行政行为的行政机关所在地确定管辖；</w:t>
            </w:r>
          </w:p>
          <w:p w14:paraId="3FDA6470" w14:textId="55D76DC5" w:rsidR="001F3FF8" w:rsidRDefault="00D12867" w:rsidP="00D12867">
            <w:pPr>
              <w:spacing w:line="264" w:lineRule="auto"/>
              <w:jc w:val="left"/>
              <w:textAlignment w:val="center"/>
              <w:rPr>
                <w:rFonts w:ascii="宋体" w:hAnsi="宋体" w:cs="宋体"/>
                <w:szCs w:val="21"/>
              </w:rPr>
            </w:pPr>
            <w:r w:rsidRPr="00D12867">
              <w:rPr>
                <w:rFonts w:ascii="宋体" w:hAnsi="宋体" w:cs="宋体" w:hint="eastAsia"/>
                <w:b/>
                <w:bCs/>
                <w:szCs w:val="21"/>
              </w:rPr>
              <w:t>刑事诉讼：</w:t>
            </w:r>
            <w:r w:rsidRPr="00D12867">
              <w:rPr>
                <w:rFonts w:ascii="宋体" w:hAnsi="宋体" w:cs="宋体" w:hint="eastAsia"/>
                <w:szCs w:val="21"/>
              </w:rPr>
              <w:t>多由犯罪地的法院管辖。</w:t>
            </w:r>
          </w:p>
        </w:tc>
      </w:tr>
      <w:tr w:rsidR="001F1B34" w14:paraId="37EF50EF" w14:textId="77777777" w:rsidTr="00BB32B1">
        <w:tc>
          <w:tcPr>
            <w:tcW w:w="10790" w:type="dxa"/>
            <w:gridSpan w:val="3"/>
          </w:tcPr>
          <w:p w14:paraId="2EDAB215" w14:textId="77777777" w:rsidR="001F1B34" w:rsidRPr="001F1B34" w:rsidRDefault="001F1B34" w:rsidP="00D12867">
            <w:pPr>
              <w:pStyle w:val="a9"/>
              <w:spacing w:line="264" w:lineRule="auto"/>
              <w:ind w:firstLineChars="0" w:firstLine="0"/>
              <w:jc w:val="left"/>
              <w:textAlignment w:val="center"/>
              <w:rPr>
                <w:rFonts w:ascii="宋体" w:hAnsi="宋体" w:cs="宋体"/>
                <w:szCs w:val="21"/>
              </w:rPr>
            </w:pPr>
            <w:r w:rsidRPr="001F1B34">
              <w:rPr>
                <w:rFonts w:ascii="宋体" w:hAnsi="宋体" w:cs="宋体" w:hint="eastAsia"/>
                <w:szCs w:val="21"/>
              </w:rPr>
              <w:t>人民法院系统内部有明确的管辖分工，确保案件获得公正、及时审判。</w:t>
            </w:r>
          </w:p>
          <w:p w14:paraId="2662D0C1" w14:textId="7D51AE94" w:rsidR="001F1B34" w:rsidRPr="00D12867" w:rsidRDefault="001F1B34" w:rsidP="00D12867">
            <w:pPr>
              <w:pStyle w:val="a9"/>
              <w:spacing w:line="264" w:lineRule="auto"/>
              <w:ind w:firstLineChars="0" w:firstLine="0"/>
              <w:jc w:val="left"/>
              <w:textAlignment w:val="center"/>
              <w:rPr>
                <w:rFonts w:ascii="宋体" w:hAnsi="宋体" w:cs="宋体"/>
                <w:b/>
                <w:bCs/>
                <w:szCs w:val="21"/>
              </w:rPr>
            </w:pPr>
            <w:r w:rsidRPr="001F1B34">
              <w:rPr>
                <w:rFonts w:ascii="宋体" w:hAnsi="宋体" w:cs="宋体" w:hint="eastAsia"/>
                <w:szCs w:val="21"/>
              </w:rPr>
              <w:t>省部级干部职务犯罪，从起诉到受审实行异地管辖。</w:t>
            </w:r>
          </w:p>
        </w:tc>
      </w:tr>
    </w:tbl>
    <w:p w14:paraId="20CFB98F" w14:textId="058AF0EF" w:rsidR="001F3FF8" w:rsidRPr="00530927" w:rsidRDefault="001F3FF8" w:rsidP="004126E8">
      <w:pPr>
        <w:shd w:val="clear" w:color="auto" w:fill="FFFFFF"/>
        <w:spacing w:line="264" w:lineRule="auto"/>
        <w:jc w:val="left"/>
        <w:textAlignment w:val="center"/>
        <w:rPr>
          <w:rFonts w:ascii="宋体" w:hAnsi="宋体" w:cs="宋体"/>
          <w:szCs w:val="21"/>
        </w:rPr>
      </w:pPr>
    </w:p>
    <w:p w14:paraId="138A767A" w14:textId="5F2ED7B1" w:rsidR="00DC6F00" w:rsidRPr="00D34E94" w:rsidRDefault="00DC6F00" w:rsidP="00DC6F00">
      <w:pPr>
        <w:spacing w:line="264" w:lineRule="auto"/>
        <w:jc w:val="center"/>
        <w:rPr>
          <w:rFonts w:ascii="华文中宋" w:eastAsia="华文中宋" w:hAnsi="华文中宋"/>
          <w:b/>
          <w:bCs/>
          <w:sz w:val="28"/>
          <w:szCs w:val="28"/>
        </w:rPr>
      </w:pPr>
      <w:r w:rsidRPr="00D34E94">
        <w:rPr>
          <w:rFonts w:ascii="华文中宋" w:eastAsia="华文中宋" w:hAnsi="华文中宋" w:hint="eastAsia"/>
          <w:b/>
          <w:bCs/>
          <w:sz w:val="28"/>
          <w:szCs w:val="28"/>
        </w:rPr>
        <w:t>对点训练</w:t>
      </w:r>
      <w:r w:rsidR="00521D04">
        <w:rPr>
          <w:rFonts w:ascii="华文中宋" w:eastAsia="华文中宋" w:hAnsi="华文中宋" w:hint="eastAsia"/>
          <w:b/>
          <w:bCs/>
          <w:sz w:val="28"/>
          <w:szCs w:val="28"/>
        </w:rPr>
        <w:t>二</w:t>
      </w:r>
    </w:p>
    <w:p w14:paraId="41EFEFFA" w14:textId="6564989A" w:rsidR="00DC6F00" w:rsidRDefault="00DC6F00" w:rsidP="00DC6F00">
      <w:pPr>
        <w:spacing w:line="264" w:lineRule="auto"/>
        <w:jc w:val="left"/>
        <w:rPr>
          <w:rFonts w:ascii="华文中宋" w:eastAsia="华文中宋" w:hAnsi="华文中宋"/>
          <w:b/>
          <w:bCs/>
          <w:szCs w:val="21"/>
        </w:rPr>
      </w:pPr>
      <w:r>
        <w:rPr>
          <w:rFonts w:ascii="华文中宋" w:eastAsia="华文中宋" w:hAnsi="华文中宋" w:hint="eastAsia"/>
          <w:b/>
          <w:bCs/>
          <w:szCs w:val="21"/>
        </w:rPr>
        <w:t>【题组一】单项选择</w:t>
      </w:r>
    </w:p>
    <w:tbl>
      <w:tblPr>
        <w:tblStyle w:val="a8"/>
        <w:tblW w:w="0" w:type="auto"/>
        <w:jc w:val="center"/>
        <w:tblLook w:val="04A0" w:firstRow="1" w:lastRow="0" w:firstColumn="1" w:lastColumn="0" w:noHBand="0" w:noVBand="1"/>
      </w:tblPr>
      <w:tblGrid>
        <w:gridCol w:w="1089"/>
        <w:gridCol w:w="1367"/>
        <w:gridCol w:w="1367"/>
      </w:tblGrid>
      <w:tr w:rsidR="007C5A1F" w:rsidRPr="00034348" w14:paraId="52FAB312" w14:textId="77777777" w:rsidTr="007C5A1F">
        <w:trPr>
          <w:trHeight w:val="466"/>
          <w:jc w:val="center"/>
        </w:trPr>
        <w:tc>
          <w:tcPr>
            <w:tcW w:w="1089" w:type="dxa"/>
          </w:tcPr>
          <w:p w14:paraId="47E9C9BD"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1367" w:type="dxa"/>
          </w:tcPr>
          <w:p w14:paraId="6EED3A7D"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1367" w:type="dxa"/>
          </w:tcPr>
          <w:p w14:paraId="1DE9BDA8"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r>
      <w:tr w:rsidR="007C5A1F" w:rsidRPr="00034348" w14:paraId="7ACC98D9" w14:textId="77777777" w:rsidTr="007C5A1F">
        <w:trPr>
          <w:trHeight w:val="466"/>
          <w:jc w:val="center"/>
        </w:trPr>
        <w:tc>
          <w:tcPr>
            <w:tcW w:w="1089" w:type="dxa"/>
          </w:tcPr>
          <w:p w14:paraId="76B49CAB"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1367" w:type="dxa"/>
          </w:tcPr>
          <w:p w14:paraId="09EB31E1" w14:textId="77777777" w:rsidR="007C5A1F" w:rsidRPr="00034348" w:rsidRDefault="007C5A1F" w:rsidP="00C87C13">
            <w:pPr>
              <w:spacing w:line="360" w:lineRule="auto"/>
              <w:jc w:val="center"/>
              <w:rPr>
                <w:rFonts w:ascii="华文中宋" w:eastAsia="华文中宋" w:hAnsi="华文中宋"/>
                <w:szCs w:val="21"/>
              </w:rPr>
            </w:pPr>
          </w:p>
        </w:tc>
        <w:tc>
          <w:tcPr>
            <w:tcW w:w="1367" w:type="dxa"/>
          </w:tcPr>
          <w:p w14:paraId="1EE52BA1" w14:textId="77777777" w:rsidR="007C5A1F" w:rsidRPr="00034348" w:rsidRDefault="007C5A1F" w:rsidP="00C87C13">
            <w:pPr>
              <w:spacing w:line="360" w:lineRule="auto"/>
              <w:jc w:val="center"/>
              <w:rPr>
                <w:rFonts w:ascii="华文中宋" w:eastAsia="华文中宋" w:hAnsi="华文中宋"/>
                <w:szCs w:val="21"/>
              </w:rPr>
            </w:pPr>
          </w:p>
        </w:tc>
      </w:tr>
    </w:tbl>
    <w:p w14:paraId="2D075CF7" w14:textId="13020A7A"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noProof/>
          <w:szCs w:val="22"/>
        </w:rPr>
        <w:drawing>
          <wp:anchor distT="0" distB="0" distL="114300" distR="114300" simplePos="0" relativeHeight="251658240" behindDoc="1" locked="0" layoutInCell="1" allowOverlap="1" wp14:anchorId="2C4E5326" wp14:editId="6E9DCC33">
            <wp:simplePos x="0" y="0"/>
            <wp:positionH relativeFrom="column">
              <wp:posOffset>4107815</wp:posOffset>
            </wp:positionH>
            <wp:positionV relativeFrom="paragraph">
              <wp:posOffset>26670</wp:posOffset>
            </wp:positionV>
            <wp:extent cx="2697480" cy="1598295"/>
            <wp:effectExtent l="0" t="0" r="7620" b="1905"/>
            <wp:wrapTight wrapText="bothSides">
              <wp:wrapPolygon edited="0">
                <wp:start x="0" y="0"/>
                <wp:lineTo x="0" y="21368"/>
                <wp:lineTo x="21508" y="21368"/>
                <wp:lineTo x="21508" y="0"/>
                <wp:lineTo x="0" y="0"/>
              </wp:wrapPolygon>
            </wp:wrapTight>
            <wp:docPr id="100005" name="图片 100005" descr="@@@4e0d08118ee04d63bae954809173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97480" cy="159829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szCs w:val="22"/>
        </w:rPr>
        <w:t>1</w:t>
      </w:r>
      <w:r w:rsidRPr="00453E1C">
        <w:rPr>
          <w:rFonts w:ascii="宋体" w:hAnsi="宋体"/>
          <w:szCs w:val="22"/>
        </w:rPr>
        <w:t>．网络环境下名誉权的保护受到了极大的挑战。由于侵权者依托网络，以随意制造的用户名等来传播不实信息，被侵权人短时间内难以查询确定侵权者的真实身份，给名誉权的司法保护提出了新的挑战。下列有助于网络环境下民事主体名誉权保护的措施有（   ）</w:t>
      </w:r>
    </w:p>
    <w:p w14:paraId="50E69607"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A．合理界定管辖范围，根据最有利于被侵权人利益的原则，由被侵权人所在地人民法院优先管辖</w:t>
      </w:r>
    </w:p>
    <w:p w14:paraId="39167B16"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B．强制要求实行网络实名制，要求网络平台承担无过错责任</w:t>
      </w:r>
    </w:p>
    <w:p w14:paraId="2E7CCE17"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C．进行利益平衡，行施公民的监督权，优先保护民事主体的名誉权</w:t>
      </w:r>
    </w:p>
    <w:p w14:paraId="04FB0CB2"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D．举证责任分配要适当提高对被侵权人举证责任的要求，以体现公平原则</w:t>
      </w:r>
    </w:p>
    <w:p w14:paraId="534DAD3C" w14:textId="4ED7ED19" w:rsidR="003C6096" w:rsidRPr="003C6096" w:rsidRDefault="003C6096" w:rsidP="003C6096">
      <w:pPr>
        <w:shd w:val="clear" w:color="auto" w:fill="FFFFFF"/>
        <w:spacing w:line="264" w:lineRule="auto"/>
        <w:jc w:val="left"/>
        <w:textAlignment w:val="center"/>
        <w:rPr>
          <w:rFonts w:ascii="宋体" w:hAnsi="宋体"/>
          <w:szCs w:val="22"/>
        </w:rPr>
      </w:pPr>
      <w:r>
        <w:rPr>
          <w:rFonts w:ascii="宋体" w:hAnsi="宋体" w:cs="宋体" w:hint="eastAsia"/>
          <w:szCs w:val="21"/>
        </w:rPr>
        <w:t>2</w:t>
      </w:r>
      <w:r>
        <w:rPr>
          <w:rFonts w:ascii="宋体" w:hAnsi="宋体" w:cs="宋体"/>
          <w:szCs w:val="21"/>
        </w:rPr>
        <w:t>.</w:t>
      </w:r>
      <w:r w:rsidRPr="003C6096">
        <w:rPr>
          <w:rFonts w:ascii="宋体" w:hAnsi="宋体"/>
          <w:szCs w:val="22"/>
        </w:rPr>
        <w:t>浙江男子李某受聘于广东某城市清洁公司，从事高楼外墙清洁工作。李某因周末长时间加班体力透支从高空坠下负伤致残。李某家属多次找该公司交涉，要求解决其工伤待遇问题，但公司声称双方所订劳动合同约定：受聘方出现工伤或工亡，公司概不负责。后李某就向当地劳动争议仲裁委员会提出劳动仲裁申请。本案中（    ）</w:t>
      </w:r>
    </w:p>
    <w:p w14:paraId="02979BB2" w14:textId="0422C755" w:rsidR="003C6096" w:rsidRPr="003C6096" w:rsidRDefault="003C6096" w:rsidP="003C6096">
      <w:pPr>
        <w:shd w:val="clear" w:color="auto" w:fill="FFFFFF"/>
        <w:spacing w:line="264" w:lineRule="auto"/>
        <w:jc w:val="left"/>
        <w:textAlignment w:val="center"/>
        <w:rPr>
          <w:rFonts w:ascii="宋体" w:hAnsi="宋体"/>
          <w:szCs w:val="22"/>
        </w:rPr>
      </w:pPr>
      <w:r w:rsidRPr="003C6096">
        <w:rPr>
          <w:rFonts w:ascii="宋体" w:hAnsi="宋体"/>
          <w:szCs w:val="22"/>
        </w:rPr>
        <w:t>A．该劳动合同违背了协商一致和诚实信用的原则</w:t>
      </w:r>
      <w:r w:rsidR="00FE3253">
        <w:rPr>
          <w:rFonts w:ascii="宋体" w:hAnsi="宋体" w:hint="eastAsia"/>
          <w:szCs w:val="22"/>
        </w:rPr>
        <w:t xml:space="preserve"> </w:t>
      </w:r>
      <w:r w:rsidR="00FE3253">
        <w:rPr>
          <w:rFonts w:ascii="宋体" w:hAnsi="宋体"/>
          <w:szCs w:val="22"/>
        </w:rPr>
        <w:t xml:space="preserve">   </w:t>
      </w:r>
      <w:r w:rsidRPr="003C6096">
        <w:rPr>
          <w:rFonts w:ascii="宋体" w:hAnsi="宋体"/>
          <w:szCs w:val="22"/>
        </w:rPr>
        <w:t>B．李某申请劳动争议仲裁前须与公司签订仲裁协议</w:t>
      </w:r>
    </w:p>
    <w:p w14:paraId="69ED02B6" w14:textId="4545BA75" w:rsidR="003C6096" w:rsidRPr="003C6096" w:rsidRDefault="003C6096" w:rsidP="003C6096">
      <w:pPr>
        <w:shd w:val="clear" w:color="auto" w:fill="FFFFFF"/>
        <w:spacing w:line="264" w:lineRule="auto"/>
        <w:jc w:val="left"/>
        <w:textAlignment w:val="center"/>
        <w:rPr>
          <w:rFonts w:ascii="宋体" w:hAnsi="宋体"/>
          <w:szCs w:val="22"/>
        </w:rPr>
      </w:pPr>
      <w:r w:rsidRPr="003C6096">
        <w:rPr>
          <w:rFonts w:ascii="宋体" w:hAnsi="宋体"/>
          <w:szCs w:val="22"/>
        </w:rPr>
        <w:t>C．劳动争议仲裁委员会作出的裁决具有法律约束力</w:t>
      </w:r>
      <w:r w:rsidR="00FE3253">
        <w:rPr>
          <w:rFonts w:ascii="宋体" w:hAnsi="宋体" w:hint="eastAsia"/>
          <w:szCs w:val="22"/>
        </w:rPr>
        <w:t xml:space="preserve"> </w:t>
      </w:r>
      <w:r w:rsidR="00FE3253">
        <w:rPr>
          <w:rFonts w:ascii="宋体" w:hAnsi="宋体"/>
          <w:szCs w:val="22"/>
        </w:rPr>
        <w:t xml:space="preserve"> </w:t>
      </w:r>
      <w:r w:rsidRPr="003C6096">
        <w:rPr>
          <w:rFonts w:ascii="宋体" w:hAnsi="宋体"/>
          <w:szCs w:val="22"/>
        </w:rPr>
        <w:t>D．若对裁决不服，李某应到其户口所在地法院起诉</w:t>
      </w:r>
    </w:p>
    <w:p w14:paraId="3B80ED41" w14:textId="5A6076D5" w:rsidR="00F25CFB" w:rsidRPr="00F25CFB" w:rsidRDefault="00F25CFB" w:rsidP="004126E8">
      <w:pPr>
        <w:shd w:val="clear" w:color="auto" w:fill="FFFFFF"/>
        <w:spacing w:line="264" w:lineRule="auto"/>
        <w:jc w:val="left"/>
        <w:textAlignment w:val="center"/>
        <w:rPr>
          <w:rFonts w:ascii="华文中宋" w:eastAsia="华文中宋" w:hAnsi="华文中宋"/>
          <w:b/>
          <w:bCs/>
          <w:szCs w:val="21"/>
        </w:rPr>
      </w:pPr>
      <w:r w:rsidRPr="00F25CFB">
        <w:rPr>
          <w:rFonts w:ascii="华文中宋" w:eastAsia="华文中宋" w:hAnsi="华文中宋" w:hint="eastAsia"/>
          <w:b/>
          <w:bCs/>
          <w:szCs w:val="21"/>
        </w:rPr>
        <w:t>【题组二】材料分析</w:t>
      </w:r>
    </w:p>
    <w:p w14:paraId="625B3220" w14:textId="493D85CB" w:rsidR="00F25CFB" w:rsidRPr="00F25CFB" w:rsidRDefault="00F25CFB" w:rsidP="00E37F19">
      <w:pPr>
        <w:shd w:val="clear" w:color="auto" w:fill="FFFFFF"/>
        <w:spacing w:line="264" w:lineRule="auto"/>
        <w:ind w:firstLineChars="200" w:firstLine="420"/>
        <w:jc w:val="left"/>
        <w:textAlignment w:val="center"/>
        <w:rPr>
          <w:rFonts w:ascii="楷体" w:eastAsia="楷体" w:hAnsi="楷体"/>
          <w:szCs w:val="22"/>
        </w:rPr>
      </w:pPr>
      <w:r w:rsidRPr="00F25CFB">
        <w:rPr>
          <w:rFonts w:ascii="楷体" w:eastAsia="楷体" w:hAnsi="楷体" w:cs="楷体"/>
          <w:szCs w:val="22"/>
        </w:rPr>
        <w:t>近日，某市法院审结一起高空抛物、坠物损害责任纠纷案。现将案情回顾如下：</w:t>
      </w:r>
    </w:p>
    <w:p w14:paraId="5F9ED6CE" w14:textId="77777777" w:rsidR="00F25CFB" w:rsidRPr="00F25CFB" w:rsidRDefault="00F25CFB" w:rsidP="00F25CFB">
      <w:pPr>
        <w:shd w:val="clear" w:color="auto" w:fill="FFFFFF"/>
        <w:spacing w:line="264" w:lineRule="auto"/>
        <w:ind w:firstLine="420"/>
        <w:jc w:val="left"/>
        <w:textAlignment w:val="center"/>
        <w:rPr>
          <w:rFonts w:ascii="楷体" w:eastAsia="楷体" w:hAnsi="楷体"/>
          <w:szCs w:val="22"/>
        </w:rPr>
      </w:pPr>
      <w:r w:rsidRPr="00F25CFB">
        <w:rPr>
          <w:rFonts w:ascii="楷体" w:eastAsia="楷体" w:hAnsi="楷体" w:cs="楷体"/>
          <w:szCs w:val="22"/>
        </w:rPr>
        <w:t>【庭前准备】2022年4月4日，原告张某在位于邢台市B区的某小区，被7号楼(共11层)从天而降的一包腻子粉砸中受伤。事故导致张某身体多处骨折及其他损伤，花费了约1万元的医疗费、护理费。同时医生建议其卧床休息3个月，并在较长一段时间内不能干重活，最终损失了1万元。小区内调取的监控只能拍到1-5楼的情况，从监控视频中可以看到，这包腻子粉是从更高的楼层被扔下的。大家又都纷纷否认腻子粉是从自己家里扔出的。无法确定“罪魁祸首”的情况下，张某欲将该号楼6-11楼的业主以及小区物业一起告上法庭。</w:t>
      </w:r>
    </w:p>
    <w:p w14:paraId="6BA38D3A" w14:textId="77777777" w:rsidR="00F25CFB" w:rsidRPr="00F25CFB" w:rsidRDefault="00F25CFB" w:rsidP="00F25CFB">
      <w:pPr>
        <w:shd w:val="clear" w:color="auto" w:fill="FFFFFF"/>
        <w:spacing w:line="264" w:lineRule="auto"/>
        <w:ind w:firstLine="420"/>
        <w:jc w:val="left"/>
        <w:textAlignment w:val="center"/>
        <w:rPr>
          <w:rFonts w:ascii="楷体" w:eastAsia="楷体" w:hAnsi="楷体"/>
          <w:szCs w:val="22"/>
        </w:rPr>
      </w:pPr>
      <w:r w:rsidRPr="00F25CFB">
        <w:rPr>
          <w:rFonts w:ascii="楷体" w:eastAsia="楷体" w:hAnsi="楷体" w:cs="楷体"/>
          <w:szCs w:val="22"/>
        </w:rPr>
        <w:t>【诉讼理由】《中华人民共和国民法典》规定：“禁止从建筑物中抛掷物品。从建筑物中抛掷物品或者从建筑物上坠落的物品造成他人损害的，由行为人依法承担侵权责任。”根据民事诉讼无过错侵权责任原则，“经调查难以确定具体侵权人的，除能够证明自己不是侵权人的外，由可能加害的建筑物使用人给予补偿。”所以原告向被告提出获得赔偿的请求是完全合法、合情、合理的。</w:t>
      </w:r>
    </w:p>
    <w:p w14:paraId="7C6DD597" w14:textId="77777777" w:rsidR="00F25CFB" w:rsidRPr="00F25CFB" w:rsidRDefault="00F25CFB" w:rsidP="00F25CFB">
      <w:pPr>
        <w:shd w:val="clear" w:color="auto" w:fill="FFFFFF"/>
        <w:spacing w:line="264" w:lineRule="auto"/>
        <w:ind w:firstLine="420"/>
        <w:jc w:val="left"/>
        <w:textAlignment w:val="center"/>
        <w:rPr>
          <w:rFonts w:ascii="楷体" w:eastAsia="楷体" w:hAnsi="楷体"/>
          <w:szCs w:val="22"/>
        </w:rPr>
      </w:pPr>
      <w:r w:rsidRPr="00F25CFB">
        <w:rPr>
          <w:rFonts w:ascii="楷体" w:eastAsia="楷体" w:hAnsi="楷体" w:cs="楷体"/>
          <w:szCs w:val="22"/>
        </w:rPr>
        <w:t>综上所述，原告为了维护自己的合法权益，现依法向河北省高级人民法院提起诉讼，恳请人民法院支持原告全部诉讼请求。</w:t>
      </w:r>
    </w:p>
    <w:p w14:paraId="1CA7F4DF" w14:textId="511B6ADE" w:rsidR="00F25CFB" w:rsidRPr="00F25CFB" w:rsidRDefault="00F25CFB" w:rsidP="00F25CFB">
      <w:pPr>
        <w:shd w:val="clear" w:color="auto" w:fill="FFFFFF"/>
        <w:spacing w:line="264" w:lineRule="auto"/>
        <w:jc w:val="left"/>
        <w:textAlignment w:val="center"/>
        <w:rPr>
          <w:rFonts w:ascii="Times New Roman" w:hAnsi="Times New Roman"/>
          <w:szCs w:val="22"/>
        </w:rPr>
      </w:pPr>
      <w:r w:rsidRPr="00F25CFB">
        <w:rPr>
          <w:rFonts w:ascii="Times New Roman" w:hAnsi="Times New Roman"/>
          <w:szCs w:val="22"/>
        </w:rPr>
        <w:t>张某委托邻居写了一份民事起诉状，某同学发现诉状理由中有两处表述错误。请运用所学《法律与生活》的知识，找出错误并说明理由。</w:t>
      </w:r>
      <w:r w:rsidR="003E5139">
        <w:rPr>
          <w:rFonts w:ascii="Times New Roman" w:hAnsi="Times New Roman" w:hint="eastAsia"/>
          <w:szCs w:val="22"/>
        </w:rPr>
        <w:t>（</w:t>
      </w:r>
      <w:r w:rsidR="003E5139">
        <w:rPr>
          <w:rFonts w:ascii="Times New Roman" w:hAnsi="Times New Roman" w:hint="eastAsia"/>
          <w:szCs w:val="22"/>
        </w:rPr>
        <w:t>6</w:t>
      </w:r>
      <w:r w:rsidR="003E5139">
        <w:rPr>
          <w:rFonts w:ascii="Times New Roman" w:hAnsi="Times New Roman" w:hint="eastAsia"/>
          <w:szCs w:val="22"/>
        </w:rPr>
        <w:t>分）</w:t>
      </w:r>
    </w:p>
    <w:p w14:paraId="482E0985" w14:textId="77777777" w:rsidR="00751A90" w:rsidRPr="00F45913" w:rsidRDefault="00751A90" w:rsidP="00751A90">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9301553" w14:textId="77777777" w:rsidR="00751A90" w:rsidRPr="00F45913" w:rsidRDefault="00751A90" w:rsidP="00751A90">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4AEDB1C" w14:textId="77777777" w:rsidR="00751A90" w:rsidRPr="00F45913" w:rsidRDefault="00751A90" w:rsidP="00751A90">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3187F5D" w14:textId="77777777" w:rsidR="00751A90" w:rsidRPr="00F45913" w:rsidRDefault="00751A90" w:rsidP="00751A90">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DDAE37B" w14:textId="77777777" w:rsidR="00751A90" w:rsidRPr="00F45913" w:rsidRDefault="00751A90" w:rsidP="00751A90">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155D793" w14:textId="77777777" w:rsidR="00751A90" w:rsidRPr="00F45913" w:rsidRDefault="00751A90" w:rsidP="00751A90">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BF9F9A7" w14:textId="77777777" w:rsidR="00751A90" w:rsidRDefault="00751A90" w:rsidP="00A434B9">
      <w:pPr>
        <w:jc w:val="center"/>
        <w:rPr>
          <w:rFonts w:ascii="黑体" w:eastAsia="黑体" w:hAnsi="宋体" w:cs="黑体"/>
          <w:b/>
          <w:bCs/>
          <w:color w:val="000000"/>
          <w:szCs w:val="21"/>
          <w:u w:val="dotted"/>
          <w:lang w:bidi="ar"/>
        </w:rPr>
      </w:pPr>
    </w:p>
    <w:p w14:paraId="77E63003" w14:textId="79DD5B06" w:rsidR="00A434B9" w:rsidRPr="00A13F43" w:rsidRDefault="00A434B9" w:rsidP="00A434B9">
      <w:pPr>
        <w:jc w:val="center"/>
        <w:rPr>
          <w:rFonts w:ascii="华文中宋" w:eastAsia="华文中宋" w:hAnsi="华文中宋" w:cs="宋体"/>
          <w:b/>
          <w:bCs/>
          <w:sz w:val="28"/>
          <w:szCs w:val="28"/>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三</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依法收集运用证据</w:t>
      </w:r>
    </w:p>
    <w:p w14:paraId="0178B1AB" w14:textId="77E1A614" w:rsidR="00A434B9" w:rsidRDefault="00A434B9" w:rsidP="00A434B9">
      <w:pPr>
        <w:shd w:val="clear" w:color="auto" w:fill="FFFFFF"/>
        <w:spacing w:line="264" w:lineRule="auto"/>
        <w:jc w:val="left"/>
        <w:textAlignment w:val="center"/>
        <w:rPr>
          <w:rFonts w:ascii="华文中宋" w:eastAsia="华文中宋" w:hAnsi="华文中宋"/>
          <w:b/>
          <w:bCs/>
          <w:szCs w:val="21"/>
        </w:rPr>
      </w:pPr>
      <w:r w:rsidRPr="0054523F">
        <w:rPr>
          <w:rFonts w:ascii="华文中宋" w:eastAsia="华文中宋" w:hAnsi="华文中宋" w:hint="eastAsia"/>
          <w:b/>
          <w:bCs/>
          <w:szCs w:val="21"/>
        </w:rPr>
        <w:t>重点梳理：</w:t>
      </w:r>
      <w:r w:rsidR="009465D8">
        <w:rPr>
          <w:rFonts w:ascii="华文中宋" w:eastAsia="华文中宋" w:hAnsi="华文中宋" w:hint="eastAsia"/>
          <w:b/>
          <w:bCs/>
          <w:szCs w:val="21"/>
        </w:rPr>
        <w:t>依法收集运用证据</w:t>
      </w:r>
    </w:p>
    <w:tbl>
      <w:tblPr>
        <w:tblStyle w:val="3"/>
        <w:tblpPr w:leftFromText="180" w:rightFromText="180" w:vertAnchor="text" w:horzAnchor="margin" w:tblpY="170"/>
        <w:tblOverlap w:val="never"/>
        <w:tblW w:w="0" w:type="auto"/>
        <w:tblLook w:val="04A0" w:firstRow="1" w:lastRow="0" w:firstColumn="1" w:lastColumn="0" w:noHBand="0" w:noVBand="1"/>
      </w:tblPr>
      <w:tblGrid>
        <w:gridCol w:w="485"/>
        <w:gridCol w:w="644"/>
        <w:gridCol w:w="931"/>
        <w:gridCol w:w="8708"/>
      </w:tblGrid>
      <w:tr w:rsidR="00402F69" w:rsidRPr="009465D8" w14:paraId="4CBC659B" w14:textId="77777777" w:rsidTr="00136874">
        <w:trPr>
          <w:trHeight w:val="342"/>
        </w:trPr>
        <w:tc>
          <w:tcPr>
            <w:tcW w:w="485" w:type="dxa"/>
            <w:vMerge w:val="restart"/>
            <w:vAlign w:val="center"/>
          </w:tcPr>
          <w:p w14:paraId="008E5318" w14:textId="77777777" w:rsidR="00402F69" w:rsidRPr="009465D8" w:rsidRDefault="00402F69" w:rsidP="00356F98">
            <w:pPr>
              <w:spacing w:line="264" w:lineRule="auto"/>
              <w:jc w:val="center"/>
              <w:rPr>
                <w:rFonts w:ascii="宋体" w:hAnsi="宋体" w:cs="宋体"/>
                <w:b/>
                <w:bCs/>
                <w:szCs w:val="22"/>
              </w:rPr>
            </w:pPr>
            <w:r w:rsidRPr="009465D8">
              <w:rPr>
                <w:rFonts w:ascii="宋体" w:hAnsi="宋体" w:cs="宋体" w:hint="eastAsia"/>
                <w:b/>
                <w:bCs/>
                <w:szCs w:val="22"/>
              </w:rPr>
              <w:t>依法收集运用证据</w:t>
            </w:r>
          </w:p>
        </w:tc>
        <w:tc>
          <w:tcPr>
            <w:tcW w:w="644" w:type="dxa"/>
            <w:vAlign w:val="center"/>
          </w:tcPr>
          <w:p w14:paraId="6F1676B7"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含义</w:t>
            </w:r>
          </w:p>
        </w:tc>
        <w:tc>
          <w:tcPr>
            <w:tcW w:w="9639" w:type="dxa"/>
            <w:gridSpan w:val="2"/>
          </w:tcPr>
          <w:p w14:paraId="4BD530C2"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诉讼过程中用来证明案件事实的根据。</w:t>
            </w:r>
          </w:p>
        </w:tc>
      </w:tr>
      <w:tr w:rsidR="00402F69" w:rsidRPr="009465D8" w14:paraId="0FCB7575" w14:textId="77777777" w:rsidTr="00136874">
        <w:trPr>
          <w:trHeight w:val="373"/>
        </w:trPr>
        <w:tc>
          <w:tcPr>
            <w:tcW w:w="485" w:type="dxa"/>
            <w:vMerge/>
          </w:tcPr>
          <w:p w14:paraId="7292D10F" w14:textId="77777777" w:rsidR="00402F69" w:rsidRPr="009465D8" w:rsidRDefault="00402F69" w:rsidP="00356F98">
            <w:pPr>
              <w:spacing w:line="264" w:lineRule="auto"/>
              <w:jc w:val="left"/>
              <w:rPr>
                <w:rFonts w:ascii="宋体" w:hAnsi="宋体" w:cs="宋体"/>
                <w:b/>
                <w:bCs/>
                <w:szCs w:val="22"/>
              </w:rPr>
            </w:pPr>
          </w:p>
        </w:tc>
        <w:tc>
          <w:tcPr>
            <w:tcW w:w="644" w:type="dxa"/>
            <w:vAlign w:val="center"/>
          </w:tcPr>
          <w:p w14:paraId="056B1FEB"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特点</w:t>
            </w:r>
          </w:p>
        </w:tc>
        <w:tc>
          <w:tcPr>
            <w:tcW w:w="9639" w:type="dxa"/>
            <w:gridSpan w:val="2"/>
          </w:tcPr>
          <w:p w14:paraId="79B42A66" w14:textId="77777777" w:rsidR="00402F69" w:rsidRPr="009465D8" w:rsidRDefault="00402F69" w:rsidP="00356F98">
            <w:pPr>
              <w:spacing w:line="264" w:lineRule="auto"/>
              <w:jc w:val="left"/>
              <w:rPr>
                <w:rFonts w:ascii="宋体" w:hAnsi="宋体" w:cs="宋体"/>
                <w:b/>
                <w:bCs/>
                <w:szCs w:val="22"/>
              </w:rPr>
            </w:pPr>
            <w:r w:rsidRPr="009465D8">
              <w:rPr>
                <w:rFonts w:ascii="楷体" w:eastAsia="楷体" w:hAnsi="楷体" w:cs="楷体" w:hint="eastAsia"/>
                <w:szCs w:val="22"/>
              </w:rPr>
              <w:t>证据要被法庭采纳，需符合三个特点：客观性（真实性）、关联性（相关性）、合法性</w:t>
            </w:r>
          </w:p>
        </w:tc>
      </w:tr>
      <w:tr w:rsidR="00402F69" w:rsidRPr="009465D8" w14:paraId="1AF3BD35" w14:textId="77777777" w:rsidTr="00136874">
        <w:trPr>
          <w:trHeight w:val="176"/>
        </w:trPr>
        <w:tc>
          <w:tcPr>
            <w:tcW w:w="485" w:type="dxa"/>
            <w:vMerge/>
          </w:tcPr>
          <w:p w14:paraId="0B65BA49" w14:textId="77777777" w:rsidR="00402F69" w:rsidRPr="009465D8" w:rsidRDefault="00402F69" w:rsidP="00356F98">
            <w:pPr>
              <w:spacing w:line="264" w:lineRule="auto"/>
              <w:jc w:val="left"/>
              <w:rPr>
                <w:rFonts w:ascii="宋体" w:hAnsi="宋体" w:cs="宋体"/>
                <w:b/>
                <w:bCs/>
                <w:szCs w:val="22"/>
              </w:rPr>
            </w:pPr>
          </w:p>
        </w:tc>
        <w:tc>
          <w:tcPr>
            <w:tcW w:w="644" w:type="dxa"/>
            <w:vMerge w:val="restart"/>
            <w:vAlign w:val="center"/>
          </w:tcPr>
          <w:p w14:paraId="58A83F83"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种类</w:t>
            </w:r>
          </w:p>
        </w:tc>
        <w:tc>
          <w:tcPr>
            <w:tcW w:w="9639" w:type="dxa"/>
            <w:gridSpan w:val="2"/>
          </w:tcPr>
          <w:p w14:paraId="130161B9" w14:textId="77777777" w:rsidR="00402F69"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 xml:space="preserve">当事人陈述、书证、物证、视听资料、电子数据、证人证言、鉴定意见、勘验笔录等。    </w:t>
            </w:r>
          </w:p>
          <w:p w14:paraId="499958E2" w14:textId="0D65BC9C" w:rsidR="00402F69" w:rsidRPr="009465D8" w:rsidRDefault="00402F69" w:rsidP="00356F98">
            <w:pPr>
              <w:spacing w:line="264" w:lineRule="auto"/>
              <w:ind w:firstLineChars="3600" w:firstLine="7560"/>
              <w:jc w:val="left"/>
              <w:rPr>
                <w:rFonts w:ascii="宋体" w:hAnsi="宋体" w:cs="宋体"/>
                <w:b/>
                <w:bCs/>
                <w:szCs w:val="22"/>
              </w:rPr>
            </w:pPr>
            <w:r w:rsidRPr="009465D8">
              <w:rPr>
                <w:rFonts w:ascii="楷体" w:eastAsia="楷体" w:hAnsi="楷体" w:cs="楷体" w:hint="eastAsia"/>
                <w:szCs w:val="22"/>
              </w:rPr>
              <w:t>详见书P95-96</w:t>
            </w:r>
          </w:p>
        </w:tc>
      </w:tr>
      <w:tr w:rsidR="00402F69" w:rsidRPr="009465D8" w14:paraId="69935199" w14:textId="77777777" w:rsidTr="00136874">
        <w:trPr>
          <w:trHeight w:val="176"/>
        </w:trPr>
        <w:tc>
          <w:tcPr>
            <w:tcW w:w="485" w:type="dxa"/>
            <w:vMerge/>
          </w:tcPr>
          <w:p w14:paraId="13AE4B56" w14:textId="77777777" w:rsidR="00402F69" w:rsidRPr="009465D8" w:rsidRDefault="00402F69" w:rsidP="00356F98">
            <w:pPr>
              <w:spacing w:line="264" w:lineRule="auto"/>
              <w:jc w:val="left"/>
              <w:rPr>
                <w:rFonts w:ascii="等线" w:eastAsia="等线" w:hAnsi="等线"/>
                <w:szCs w:val="22"/>
              </w:rPr>
            </w:pPr>
          </w:p>
        </w:tc>
        <w:tc>
          <w:tcPr>
            <w:tcW w:w="644" w:type="dxa"/>
            <w:vMerge/>
            <w:vAlign w:val="center"/>
          </w:tcPr>
          <w:p w14:paraId="208CD4BF" w14:textId="77777777" w:rsidR="00402F69" w:rsidRPr="009465D8" w:rsidRDefault="00402F69" w:rsidP="00356F98">
            <w:pPr>
              <w:spacing w:line="264" w:lineRule="auto"/>
              <w:jc w:val="left"/>
              <w:rPr>
                <w:rFonts w:ascii="等线" w:eastAsia="等线" w:hAnsi="等线"/>
                <w:szCs w:val="22"/>
              </w:rPr>
            </w:pPr>
          </w:p>
        </w:tc>
        <w:tc>
          <w:tcPr>
            <w:tcW w:w="9639" w:type="dxa"/>
            <w:gridSpan w:val="2"/>
          </w:tcPr>
          <w:p w14:paraId="55CA6732" w14:textId="5C848371"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【书证】能证明案件真实情况的</w:t>
            </w:r>
            <w:r w:rsidRPr="009465D8">
              <w:rPr>
                <w:rFonts w:ascii="楷体" w:eastAsia="楷体" w:hAnsi="楷体" w:cs="楷体" w:hint="eastAsia"/>
                <w:szCs w:val="22"/>
                <w:u w:val="single"/>
              </w:rPr>
              <w:t>文件、符号、图形或其他文字材料</w:t>
            </w:r>
            <w:r w:rsidRPr="009465D8">
              <w:rPr>
                <w:rFonts w:ascii="楷体" w:eastAsia="楷体" w:hAnsi="楷体" w:cs="楷体" w:hint="eastAsia"/>
                <w:szCs w:val="22"/>
              </w:rPr>
              <w:t>。如往来书信、涂改的单据、账本</w:t>
            </w:r>
          </w:p>
          <w:p w14:paraId="50E5D1C3"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【物证】</w:t>
            </w:r>
            <w:r w:rsidRPr="009465D8">
              <w:rPr>
                <w:rFonts w:ascii="楷体" w:eastAsia="楷体" w:hAnsi="楷体" w:cs="楷体" w:hint="eastAsia"/>
                <w:szCs w:val="22"/>
                <w:u w:val="single"/>
              </w:rPr>
              <w:t>以物品或文字为表现形式</w:t>
            </w:r>
            <w:r w:rsidRPr="009465D8">
              <w:rPr>
                <w:rFonts w:ascii="楷体" w:eastAsia="楷体" w:hAnsi="楷体" w:cs="楷体" w:hint="eastAsia"/>
                <w:szCs w:val="22"/>
              </w:rPr>
              <w:t>的</w:t>
            </w:r>
            <w:r w:rsidRPr="009465D8">
              <w:rPr>
                <w:rFonts w:ascii="楷体" w:eastAsia="楷体" w:hAnsi="楷体" w:cs="楷体" w:hint="eastAsia"/>
                <w:szCs w:val="22"/>
                <w:u w:val="single"/>
              </w:rPr>
              <w:t>实物</w:t>
            </w:r>
            <w:r w:rsidRPr="009465D8">
              <w:rPr>
                <w:rFonts w:ascii="楷体" w:eastAsia="楷体" w:hAnsi="楷体" w:cs="楷体" w:hint="eastAsia"/>
                <w:szCs w:val="22"/>
              </w:rPr>
              <w:t>证据。如作案工具、赃款赃物、血迹指纹、脚印等。</w:t>
            </w:r>
          </w:p>
          <w:p w14:paraId="1BAD158F" w14:textId="6FEB73C0"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注：书证侧重</w:t>
            </w:r>
            <w:r w:rsidRPr="009465D8">
              <w:rPr>
                <w:rFonts w:ascii="楷体" w:eastAsia="楷体" w:hAnsi="楷体" w:cs="楷体" w:hint="eastAsia"/>
                <w:szCs w:val="22"/>
              </w:rPr>
              <w:t>思想内容，法律对形式会作特殊规定；</w:t>
            </w:r>
            <w:r w:rsidRPr="009465D8">
              <w:rPr>
                <w:rFonts w:ascii="楷体" w:eastAsia="楷体" w:hAnsi="楷体" w:cs="楷体" w:hint="eastAsia"/>
                <w:b/>
                <w:bCs/>
                <w:szCs w:val="22"/>
              </w:rPr>
              <w:t>物证侧重</w:t>
            </w:r>
            <w:r w:rsidRPr="009465D8">
              <w:rPr>
                <w:rFonts w:ascii="楷体" w:eastAsia="楷体" w:hAnsi="楷体" w:cs="楷体" w:hint="eastAsia"/>
                <w:szCs w:val="22"/>
              </w:rPr>
              <w:t>物品和痕迹，法律对形式</w:t>
            </w:r>
            <w:r w:rsidR="00FD3948">
              <w:rPr>
                <w:rFonts w:ascii="楷体" w:eastAsia="楷体" w:hAnsi="楷体" w:cs="楷体" w:hint="eastAsia"/>
                <w:szCs w:val="22"/>
              </w:rPr>
              <w:t>无</w:t>
            </w:r>
            <w:r w:rsidRPr="009465D8">
              <w:rPr>
                <w:rFonts w:ascii="楷体" w:eastAsia="楷体" w:hAnsi="楷体" w:cs="楷体" w:hint="eastAsia"/>
                <w:szCs w:val="22"/>
              </w:rPr>
              <w:t xml:space="preserve">特殊要求。 </w:t>
            </w:r>
          </w:p>
          <w:p w14:paraId="5A20E21E"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有时会出现“物证书证同体”</w:t>
            </w:r>
            <w:r w:rsidRPr="009465D8">
              <w:rPr>
                <w:rFonts w:ascii="楷体" w:eastAsia="楷体" w:hAnsi="楷体" w:cs="楷体" w:hint="eastAsia"/>
                <w:szCs w:val="22"/>
              </w:rPr>
              <w:t>，如书信（遗书）：书信内容证明被害人死亡原因，属于书证；从痕迹看，笔迹鉴定是物证。</w:t>
            </w:r>
          </w:p>
          <w:p w14:paraId="3A8F8A91"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【证人证言】指知道案件真实情况的人，就其所了解的案件情况，向司法机关或有关人员作的陈述。证人不能随意指定，也不能由他人代替。</w:t>
            </w:r>
          </w:p>
          <w:p w14:paraId="2FC3A535"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【视听资料】指能够作为证据的</w:t>
            </w:r>
            <w:r w:rsidRPr="009465D8">
              <w:rPr>
                <w:rFonts w:ascii="楷体" w:eastAsia="楷体" w:hAnsi="楷体" w:cs="楷体" w:hint="eastAsia"/>
                <w:szCs w:val="22"/>
                <w:u w:val="single"/>
              </w:rPr>
              <w:t>录音、录像、电脑储存的数据</w:t>
            </w:r>
            <w:r w:rsidRPr="009465D8">
              <w:rPr>
                <w:rFonts w:ascii="楷体" w:eastAsia="楷体" w:hAnsi="楷体" w:cs="楷体" w:hint="eastAsia"/>
                <w:szCs w:val="22"/>
              </w:rPr>
              <w:t>等。</w:t>
            </w:r>
          </w:p>
          <w:p w14:paraId="7FA5B57F"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【鉴定意见】鉴定人</w:t>
            </w:r>
            <w:r w:rsidRPr="009465D8">
              <w:rPr>
                <w:rFonts w:ascii="楷体" w:eastAsia="楷体" w:hAnsi="楷体" w:cs="楷体" w:hint="eastAsia"/>
                <w:szCs w:val="22"/>
                <w:u w:val="single"/>
              </w:rPr>
              <w:t>运用专门知识对案件中专门性问题进行的分析、鉴别和判断</w:t>
            </w:r>
            <w:r w:rsidRPr="009465D8">
              <w:rPr>
                <w:rFonts w:ascii="楷体" w:eastAsia="楷体" w:hAnsi="楷体" w:cs="楷体" w:hint="eastAsia"/>
                <w:szCs w:val="22"/>
              </w:rPr>
              <w:t>。如法医鉴定、指纹鉴定、笔迹鉴定、化学物品鉴定、精神病鉴定等。</w:t>
            </w:r>
          </w:p>
          <w:p w14:paraId="1330C1C6" w14:textId="0D8F367B"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【勘验笔录】</w:t>
            </w:r>
            <w:r w:rsidRPr="009465D8">
              <w:rPr>
                <w:rFonts w:ascii="楷体" w:eastAsia="楷体" w:hAnsi="楷体" w:cs="楷体" w:hint="eastAsia"/>
                <w:szCs w:val="22"/>
                <w:u w:val="single"/>
              </w:rPr>
              <w:t>行政机关的执法人员或专门人员</w:t>
            </w:r>
            <w:r w:rsidRPr="009465D8">
              <w:rPr>
                <w:rFonts w:ascii="楷体" w:eastAsia="楷体" w:hAnsi="楷体" w:cs="楷体" w:hint="eastAsia"/>
                <w:szCs w:val="22"/>
              </w:rPr>
              <w:t>对事实发生现场或者物品进行勘验、检查制作的</w:t>
            </w:r>
            <w:r w:rsidRPr="009465D8">
              <w:rPr>
                <w:rFonts w:ascii="楷体" w:eastAsia="楷体" w:hAnsi="楷体" w:cs="楷体" w:hint="eastAsia"/>
                <w:szCs w:val="22"/>
                <w:u w:val="single"/>
              </w:rPr>
              <w:t>笔录</w:t>
            </w:r>
            <w:r w:rsidRPr="009465D8">
              <w:rPr>
                <w:rFonts w:ascii="楷体" w:eastAsia="楷体" w:hAnsi="楷体" w:cs="楷体" w:hint="eastAsia"/>
                <w:szCs w:val="22"/>
              </w:rPr>
              <w:t>。</w:t>
            </w:r>
          </w:p>
          <w:p w14:paraId="50868D7D"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【电子数据】通过电子邮件、电子数据交换、网上聊天记录、博客、微博客、手机短信、电子签名、域名等</w:t>
            </w:r>
            <w:r w:rsidRPr="009465D8">
              <w:rPr>
                <w:rFonts w:ascii="楷体" w:eastAsia="楷体" w:hAnsi="楷体" w:cs="楷体" w:hint="eastAsia"/>
                <w:szCs w:val="22"/>
                <w:u w:val="single"/>
              </w:rPr>
              <w:t>形成或者存储在电子介质中的信息</w:t>
            </w:r>
            <w:r w:rsidRPr="009465D8">
              <w:rPr>
                <w:rFonts w:ascii="楷体" w:eastAsia="楷体" w:hAnsi="楷体" w:cs="楷体" w:hint="eastAsia"/>
                <w:szCs w:val="22"/>
              </w:rPr>
              <w:t>。</w:t>
            </w:r>
          </w:p>
          <w:p w14:paraId="07E0829D" w14:textId="77777777" w:rsidR="006C1E0E"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根据相关司法解释的规定，</w:t>
            </w:r>
            <w:r w:rsidRPr="009465D8">
              <w:rPr>
                <w:rFonts w:ascii="楷体" w:eastAsia="楷体" w:hAnsi="楷体" w:cs="楷体" w:hint="eastAsia"/>
                <w:szCs w:val="22"/>
                <w:u w:val="single"/>
              </w:rPr>
              <w:t>存储在电子介质中的录音资料和影像资料，适用电子数据的规定</w:t>
            </w:r>
            <w:r w:rsidRPr="009465D8">
              <w:rPr>
                <w:rFonts w:ascii="楷体" w:eastAsia="楷体" w:hAnsi="楷体" w:cs="楷体" w:hint="eastAsia"/>
                <w:szCs w:val="22"/>
              </w:rPr>
              <w:t xml:space="preserve">。   </w:t>
            </w:r>
          </w:p>
          <w:p w14:paraId="54EED5F7" w14:textId="41AF947E"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若不是电子介质，属于视听资料。</w:t>
            </w:r>
          </w:p>
        </w:tc>
      </w:tr>
      <w:tr w:rsidR="00402F69" w:rsidRPr="009465D8" w14:paraId="6E8CD19E" w14:textId="77777777" w:rsidTr="00136874">
        <w:trPr>
          <w:trHeight w:val="334"/>
        </w:trPr>
        <w:tc>
          <w:tcPr>
            <w:tcW w:w="485" w:type="dxa"/>
            <w:vMerge/>
          </w:tcPr>
          <w:p w14:paraId="53AE57DC" w14:textId="77777777" w:rsidR="00402F69" w:rsidRPr="009465D8" w:rsidRDefault="00402F69" w:rsidP="00356F98">
            <w:pPr>
              <w:spacing w:line="264" w:lineRule="auto"/>
              <w:jc w:val="left"/>
              <w:rPr>
                <w:rFonts w:ascii="宋体" w:hAnsi="宋体" w:cs="宋体"/>
                <w:b/>
                <w:bCs/>
                <w:szCs w:val="22"/>
              </w:rPr>
            </w:pPr>
          </w:p>
        </w:tc>
        <w:tc>
          <w:tcPr>
            <w:tcW w:w="644" w:type="dxa"/>
            <w:vAlign w:val="center"/>
          </w:tcPr>
          <w:p w14:paraId="626D87BC"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收集</w:t>
            </w:r>
          </w:p>
        </w:tc>
        <w:tc>
          <w:tcPr>
            <w:tcW w:w="9639" w:type="dxa"/>
            <w:gridSpan w:val="2"/>
          </w:tcPr>
          <w:p w14:paraId="1EFD17F5"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书面合同、借条、收条、发票等收集保存</w:t>
            </w:r>
          </w:p>
        </w:tc>
      </w:tr>
      <w:tr w:rsidR="00402F69" w:rsidRPr="009465D8" w14:paraId="505A5E48" w14:textId="77777777" w:rsidTr="00136874">
        <w:trPr>
          <w:trHeight w:val="601"/>
        </w:trPr>
        <w:tc>
          <w:tcPr>
            <w:tcW w:w="485" w:type="dxa"/>
            <w:vMerge/>
          </w:tcPr>
          <w:p w14:paraId="2B527C68" w14:textId="77777777" w:rsidR="00402F69" w:rsidRPr="009465D8" w:rsidRDefault="00402F69" w:rsidP="00356F98">
            <w:pPr>
              <w:spacing w:line="264" w:lineRule="auto"/>
              <w:jc w:val="left"/>
              <w:rPr>
                <w:rFonts w:ascii="宋体" w:hAnsi="宋体" w:cs="宋体"/>
                <w:b/>
                <w:bCs/>
                <w:szCs w:val="22"/>
              </w:rPr>
            </w:pPr>
          </w:p>
        </w:tc>
        <w:tc>
          <w:tcPr>
            <w:tcW w:w="644" w:type="dxa"/>
            <w:vAlign w:val="center"/>
          </w:tcPr>
          <w:p w14:paraId="167B6BBD" w14:textId="77777777" w:rsidR="00402F69" w:rsidRPr="009465D8" w:rsidRDefault="00402F69" w:rsidP="00356F98">
            <w:pPr>
              <w:spacing w:line="264" w:lineRule="auto"/>
              <w:jc w:val="center"/>
              <w:rPr>
                <w:rFonts w:ascii="楷体" w:eastAsia="楷体" w:hAnsi="楷体" w:cs="楷体"/>
                <w:szCs w:val="22"/>
              </w:rPr>
            </w:pPr>
            <w:r w:rsidRPr="009465D8">
              <w:rPr>
                <w:rFonts w:ascii="楷体" w:eastAsia="楷体" w:hAnsi="楷体" w:cs="楷体" w:hint="eastAsia"/>
                <w:szCs w:val="22"/>
              </w:rPr>
              <w:t>★</w:t>
            </w:r>
          </w:p>
          <w:p w14:paraId="6D1ABF73"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重</w:t>
            </w:r>
          </w:p>
          <w:p w14:paraId="57DC8401"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要</w:t>
            </w:r>
          </w:p>
          <w:p w14:paraId="17E0EFDA" w14:textId="362F83B5"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性</w:t>
            </w:r>
          </w:p>
        </w:tc>
        <w:tc>
          <w:tcPr>
            <w:tcW w:w="9639" w:type="dxa"/>
            <w:gridSpan w:val="2"/>
          </w:tcPr>
          <w:p w14:paraId="2B5E4EE5"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b/>
                <w:bCs/>
                <w:szCs w:val="22"/>
              </w:rPr>
              <w:t>①</w:t>
            </w:r>
            <w:r w:rsidRPr="009465D8">
              <w:rPr>
                <w:rFonts w:ascii="楷体" w:eastAsia="楷体" w:hAnsi="楷体" w:cs="楷体" w:hint="eastAsia"/>
                <w:b/>
                <w:bCs/>
                <w:szCs w:val="22"/>
              </w:rPr>
              <w:t>打官司就是打证据，证据是打官司决胜负的关键砝码，我们要树立证据意识。</w:t>
            </w:r>
          </w:p>
          <w:p w14:paraId="5C0572B8"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w:t>
            </w:r>
            <w:r w:rsidRPr="009465D8">
              <w:rPr>
                <w:rFonts w:ascii="楷体" w:eastAsia="楷体" w:hAnsi="楷体" w:cs="楷体" w:hint="eastAsia"/>
                <w:b/>
                <w:bCs/>
                <w:szCs w:val="22"/>
              </w:rPr>
              <w:t>对司法机关</w:t>
            </w:r>
            <w:r w:rsidRPr="009465D8">
              <w:rPr>
                <w:rFonts w:ascii="Arial" w:eastAsia="楷体" w:hAnsi="Arial" w:cs="Arial"/>
                <w:szCs w:val="22"/>
              </w:rPr>
              <w:t>→</w:t>
            </w:r>
            <w:r w:rsidRPr="009465D8">
              <w:rPr>
                <w:rFonts w:ascii="楷体" w:eastAsia="楷体" w:hAnsi="楷体" w:cs="楷体" w:hint="eastAsia"/>
                <w:szCs w:val="22"/>
              </w:rPr>
              <w:t>证据是查明案件真实情况的重要手段，是作出正确裁判的依据；</w:t>
            </w:r>
            <w:r w:rsidRPr="009465D8">
              <w:rPr>
                <w:rFonts w:ascii="楷体" w:eastAsia="楷体" w:hAnsi="楷体" w:cs="楷体" w:hint="eastAsia"/>
                <w:b/>
                <w:bCs/>
                <w:szCs w:val="22"/>
              </w:rPr>
              <w:t>民事和行政诉讼中</w:t>
            </w:r>
            <w:r w:rsidRPr="009465D8">
              <w:rPr>
                <w:rFonts w:ascii="Arial" w:eastAsia="楷体" w:hAnsi="Arial" w:cs="Arial"/>
                <w:szCs w:val="22"/>
              </w:rPr>
              <w:t>→</w:t>
            </w:r>
            <w:r w:rsidRPr="009465D8">
              <w:rPr>
                <w:rFonts w:ascii="楷体" w:eastAsia="楷体" w:hAnsi="楷体" w:cs="楷体" w:hint="eastAsia"/>
                <w:szCs w:val="22"/>
              </w:rPr>
              <w:t>证据是当事人主张自己权利的重要工具；</w:t>
            </w:r>
          </w:p>
          <w:p w14:paraId="580EDA47"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刑事诉讼中</w:t>
            </w:r>
            <w:r w:rsidRPr="009465D8">
              <w:rPr>
                <w:rFonts w:ascii="Arial" w:eastAsia="楷体" w:hAnsi="Arial" w:cs="Arial"/>
                <w:szCs w:val="22"/>
              </w:rPr>
              <w:t>→</w:t>
            </w:r>
            <w:r w:rsidRPr="009465D8">
              <w:rPr>
                <w:rFonts w:ascii="楷体" w:eastAsia="楷体" w:hAnsi="楷体" w:cs="楷体" w:hint="eastAsia"/>
                <w:szCs w:val="22"/>
              </w:rPr>
              <w:t>证据是揭露犯罪的有力武器，是保障无辜者不受错误追诉的盾牌）</w:t>
            </w:r>
          </w:p>
          <w:p w14:paraId="4CD8C30A"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b/>
                <w:bCs/>
                <w:szCs w:val="22"/>
              </w:rPr>
              <w:t>②</w:t>
            </w:r>
            <w:r w:rsidRPr="009465D8">
              <w:rPr>
                <w:rFonts w:ascii="楷体" w:eastAsia="楷体" w:hAnsi="楷体" w:cs="楷体" w:hint="eastAsia"/>
                <w:b/>
                <w:bCs/>
                <w:szCs w:val="22"/>
              </w:rPr>
              <w:t>以事实为根据，以法律为准绳，这是任何诉讼都必须遵循的基本原则。</w:t>
            </w:r>
          </w:p>
          <w:p w14:paraId="32BF2A07"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b/>
                <w:bCs/>
                <w:szCs w:val="22"/>
              </w:rPr>
              <w:t>③</w:t>
            </w:r>
            <w:r w:rsidRPr="009465D8">
              <w:rPr>
                <w:rFonts w:ascii="楷体" w:eastAsia="楷体" w:hAnsi="楷体" w:cs="楷体" w:hint="eastAsia"/>
                <w:b/>
                <w:bCs/>
                <w:szCs w:val="22"/>
              </w:rPr>
              <w:t>证据是认定案件事实的依据，是诉讼的灵魂。诉讼中全面贯彻证据裁判规则，有利于正确解决纠纷，在司法案件中实现公平正义。</w:t>
            </w:r>
          </w:p>
          <w:p w14:paraId="6ABC2EC0"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hint="eastAsia"/>
                <w:b/>
                <w:bCs/>
                <w:szCs w:val="22"/>
              </w:rPr>
              <w:t>④如果缺乏证据意识，不注意收集和保存证据，一旦发生纠纷，难免处于不利地位。</w:t>
            </w:r>
          </w:p>
        </w:tc>
      </w:tr>
      <w:tr w:rsidR="00402F69" w:rsidRPr="009465D8" w14:paraId="43A920F0" w14:textId="77777777" w:rsidTr="00136874">
        <w:trPr>
          <w:trHeight w:val="314"/>
        </w:trPr>
        <w:tc>
          <w:tcPr>
            <w:tcW w:w="485" w:type="dxa"/>
            <w:vMerge/>
          </w:tcPr>
          <w:p w14:paraId="35DFC487" w14:textId="77777777" w:rsidR="00402F69" w:rsidRPr="009465D8" w:rsidRDefault="00402F69" w:rsidP="00356F98">
            <w:pPr>
              <w:spacing w:line="264" w:lineRule="auto"/>
              <w:jc w:val="left"/>
              <w:rPr>
                <w:rFonts w:ascii="宋体" w:hAnsi="宋体" w:cs="宋体"/>
                <w:b/>
                <w:bCs/>
                <w:szCs w:val="22"/>
              </w:rPr>
            </w:pPr>
          </w:p>
        </w:tc>
        <w:tc>
          <w:tcPr>
            <w:tcW w:w="644" w:type="dxa"/>
            <w:vMerge w:val="restart"/>
            <w:vAlign w:val="center"/>
          </w:tcPr>
          <w:p w14:paraId="648336BF" w14:textId="6F32989A"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不同诉讼举证规则</w:t>
            </w:r>
          </w:p>
        </w:tc>
        <w:tc>
          <w:tcPr>
            <w:tcW w:w="931" w:type="dxa"/>
            <w:tcBorders>
              <w:right w:val="single" w:sz="2" w:space="0" w:color="000000"/>
            </w:tcBorders>
            <w:vAlign w:val="center"/>
          </w:tcPr>
          <w:p w14:paraId="18D83713" w14:textId="77777777" w:rsidR="00402F69" w:rsidRPr="009465D8" w:rsidRDefault="00402F69" w:rsidP="00356F98">
            <w:pPr>
              <w:spacing w:line="264" w:lineRule="auto"/>
              <w:jc w:val="center"/>
              <w:rPr>
                <w:rFonts w:ascii="楷体" w:eastAsia="楷体" w:hAnsi="楷体" w:cs="楷体"/>
                <w:szCs w:val="22"/>
              </w:rPr>
            </w:pPr>
            <w:r w:rsidRPr="009465D8">
              <w:rPr>
                <w:rFonts w:ascii="楷体" w:eastAsia="楷体" w:hAnsi="楷体" w:cs="楷体" w:hint="eastAsia"/>
                <w:szCs w:val="22"/>
              </w:rPr>
              <w:t>★★</w:t>
            </w:r>
          </w:p>
          <w:p w14:paraId="4BC8BF80"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民事</w:t>
            </w:r>
          </w:p>
          <w:p w14:paraId="39C586C8" w14:textId="77ECA026"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诉讼</w:t>
            </w:r>
          </w:p>
        </w:tc>
        <w:tc>
          <w:tcPr>
            <w:tcW w:w="8708" w:type="dxa"/>
            <w:tcBorders>
              <w:left w:val="single" w:sz="2" w:space="0" w:color="000000"/>
            </w:tcBorders>
          </w:tcPr>
          <w:p w14:paraId="69D066F1"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①实行</w:t>
            </w:r>
            <w:r w:rsidRPr="009465D8">
              <w:rPr>
                <w:rFonts w:ascii="楷体" w:eastAsia="楷体" w:hAnsi="楷体" w:cs="楷体" w:hint="eastAsia"/>
                <w:b/>
                <w:bCs/>
                <w:szCs w:val="22"/>
                <w:u w:val="single"/>
              </w:rPr>
              <w:t>“谁主张，谁举证”</w:t>
            </w:r>
            <w:r w:rsidRPr="009465D8">
              <w:rPr>
                <w:rFonts w:ascii="楷体" w:eastAsia="楷体" w:hAnsi="楷体" w:cs="楷体" w:hint="eastAsia"/>
                <w:szCs w:val="22"/>
              </w:rPr>
              <w:t>的举证原则</w:t>
            </w:r>
            <w:r w:rsidRPr="009465D8">
              <w:rPr>
                <w:rFonts w:ascii="楷体" w:eastAsia="楷体" w:hAnsi="楷体" w:cs="楷体" w:hint="eastAsia"/>
                <w:b/>
                <w:bCs/>
                <w:szCs w:val="22"/>
                <w:u w:val="single"/>
              </w:rPr>
              <w:t>（一般情况）</w:t>
            </w:r>
            <w:r w:rsidRPr="009465D8">
              <w:rPr>
                <w:rFonts w:ascii="楷体" w:eastAsia="楷体" w:hAnsi="楷体" w:cs="楷体" w:hint="eastAsia"/>
                <w:szCs w:val="22"/>
              </w:rPr>
              <w:t>。法律规定</w:t>
            </w:r>
            <w:r w:rsidRPr="009465D8">
              <w:rPr>
                <w:rFonts w:ascii="楷体" w:eastAsia="楷体" w:hAnsi="楷体" w:cs="楷体" w:hint="eastAsia"/>
                <w:szCs w:val="22"/>
                <w:u w:val="single"/>
              </w:rPr>
              <w:t>当事人对自己提出的主张有责任提供证据</w:t>
            </w:r>
            <w:r w:rsidRPr="009465D8">
              <w:rPr>
                <w:rFonts w:ascii="楷体" w:eastAsia="楷体" w:hAnsi="楷体" w:cs="楷体" w:hint="eastAsia"/>
                <w:szCs w:val="22"/>
              </w:rPr>
              <w:t>。没有证据或者证据不足的，由负有举证责任的当事人承担不利后果。</w:t>
            </w:r>
          </w:p>
          <w:p w14:paraId="7B0A25E8"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②当案件</w:t>
            </w:r>
            <w:r w:rsidRPr="009465D8">
              <w:rPr>
                <w:rFonts w:ascii="楷体" w:eastAsia="楷体" w:hAnsi="楷体" w:cs="楷体" w:hint="eastAsia"/>
                <w:szCs w:val="22"/>
                <w:u w:val="single"/>
              </w:rPr>
              <w:t>当事人因欠缺专业知识或者远离证据而难以举证时</w:t>
            </w:r>
            <w:r w:rsidRPr="009465D8">
              <w:rPr>
                <w:rFonts w:ascii="楷体" w:eastAsia="楷体" w:hAnsi="楷体" w:cs="楷体" w:hint="eastAsia"/>
                <w:szCs w:val="22"/>
              </w:rPr>
              <w:t>，法律实行</w:t>
            </w:r>
            <w:r w:rsidRPr="009465D8">
              <w:rPr>
                <w:rFonts w:ascii="楷体" w:eastAsia="楷体" w:hAnsi="楷体" w:cs="楷体" w:hint="eastAsia"/>
                <w:b/>
                <w:bCs/>
                <w:szCs w:val="22"/>
                <w:u w:val="single"/>
              </w:rPr>
              <w:t>举证责任倒置原则（特殊）</w:t>
            </w:r>
            <w:r w:rsidRPr="009465D8">
              <w:rPr>
                <w:rFonts w:ascii="楷体" w:eastAsia="楷体" w:hAnsi="楷体" w:cs="楷体" w:hint="eastAsia"/>
                <w:szCs w:val="22"/>
              </w:rPr>
              <w:t>。即当事人提出诉讼主张时，由对方负责举证。    （常见情形：</w:t>
            </w:r>
            <w:r w:rsidRPr="009465D8">
              <w:rPr>
                <w:rFonts w:ascii="楷体" w:eastAsia="楷体" w:hAnsi="楷体" w:cs="楷体" w:hint="eastAsia"/>
                <w:b/>
                <w:bCs/>
                <w:szCs w:val="22"/>
              </w:rPr>
              <w:t>过错推定，</w:t>
            </w:r>
            <w:r w:rsidRPr="009465D8">
              <w:rPr>
                <w:rFonts w:ascii="楷体" w:eastAsia="楷体" w:hAnsi="楷体" w:cs="楷体" w:hint="eastAsia"/>
                <w:szCs w:val="22"/>
              </w:rPr>
              <w:t xml:space="preserve">如污染环境、破坏生态；高空坠物；个人信息处理者侵害个人信息权益等，详见书P97链接）         </w:t>
            </w:r>
          </w:p>
          <w:p w14:paraId="4F5D26DF"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【提醒】</w:t>
            </w:r>
            <w:r w:rsidRPr="009465D8">
              <w:rPr>
                <w:rFonts w:ascii="楷体" w:eastAsia="楷体" w:hAnsi="楷体" w:cs="楷体" w:hint="eastAsia"/>
                <w:szCs w:val="22"/>
              </w:rPr>
              <w:t>A.不能理解为原告主张要举证，被告没有主张不需要负举证责任。B.举证责任倒置不等于只有作为侵权者的被告承担举证责任，受害人不承担举证责任。被告承担证明与损害结果没有因果关系，或者受害人有过错或第三人有过错的举证责任。原告需要举证侵权行为、损害结果。</w:t>
            </w:r>
          </w:p>
        </w:tc>
      </w:tr>
      <w:tr w:rsidR="00402F69" w:rsidRPr="009465D8" w14:paraId="786C46AA" w14:textId="77777777" w:rsidTr="00136874">
        <w:trPr>
          <w:trHeight w:val="314"/>
        </w:trPr>
        <w:tc>
          <w:tcPr>
            <w:tcW w:w="485" w:type="dxa"/>
            <w:vMerge/>
          </w:tcPr>
          <w:p w14:paraId="4A616E8E" w14:textId="77777777" w:rsidR="00402F69" w:rsidRPr="009465D8" w:rsidRDefault="00402F69" w:rsidP="00356F98">
            <w:pPr>
              <w:spacing w:line="264" w:lineRule="auto"/>
              <w:jc w:val="left"/>
              <w:rPr>
                <w:rFonts w:ascii="等线" w:eastAsia="等线" w:hAnsi="等线"/>
                <w:szCs w:val="22"/>
              </w:rPr>
            </w:pPr>
          </w:p>
        </w:tc>
        <w:tc>
          <w:tcPr>
            <w:tcW w:w="644" w:type="dxa"/>
            <w:vMerge/>
            <w:vAlign w:val="center"/>
          </w:tcPr>
          <w:p w14:paraId="16DB0F7C" w14:textId="77777777" w:rsidR="00402F69" w:rsidRPr="009465D8" w:rsidRDefault="00402F69" w:rsidP="00356F98">
            <w:pPr>
              <w:spacing w:line="264" w:lineRule="auto"/>
              <w:jc w:val="left"/>
              <w:rPr>
                <w:rFonts w:ascii="等线" w:eastAsia="等线" w:hAnsi="等线"/>
                <w:szCs w:val="22"/>
              </w:rPr>
            </w:pPr>
          </w:p>
        </w:tc>
        <w:tc>
          <w:tcPr>
            <w:tcW w:w="931" w:type="dxa"/>
            <w:tcBorders>
              <w:right w:val="single" w:sz="2" w:space="0" w:color="000000"/>
            </w:tcBorders>
            <w:vAlign w:val="center"/>
          </w:tcPr>
          <w:p w14:paraId="3D2AE4BB"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行政</w:t>
            </w:r>
          </w:p>
          <w:p w14:paraId="6CEDCFFA" w14:textId="73FFF36F"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诉讼</w:t>
            </w:r>
          </w:p>
        </w:tc>
        <w:tc>
          <w:tcPr>
            <w:tcW w:w="8708" w:type="dxa"/>
            <w:tcBorders>
              <w:left w:val="single" w:sz="2" w:space="0" w:color="000000"/>
            </w:tcBorders>
          </w:tcPr>
          <w:p w14:paraId="7A50920B"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责任：</w:t>
            </w:r>
            <w:r w:rsidRPr="009465D8">
              <w:rPr>
                <w:rFonts w:ascii="楷体" w:eastAsia="楷体" w:hAnsi="楷体" w:cs="楷体" w:hint="eastAsia"/>
                <w:b/>
                <w:bCs/>
                <w:szCs w:val="22"/>
                <w:u w:val="single"/>
              </w:rPr>
              <w:t>行政机关作为被告应当提供</w:t>
            </w:r>
            <w:r w:rsidRPr="009465D8">
              <w:rPr>
                <w:rFonts w:ascii="楷体" w:eastAsia="楷体" w:hAnsi="楷体" w:cs="楷体" w:hint="eastAsia"/>
                <w:szCs w:val="22"/>
              </w:rPr>
              <w:t>作出该行政行为的证据和所依据的规范性文件。</w:t>
            </w:r>
          </w:p>
          <w:p w14:paraId="7FFFA34F"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原因：</w:t>
            </w:r>
            <w:r w:rsidRPr="009465D8">
              <w:rPr>
                <w:rFonts w:ascii="楷体" w:eastAsia="楷体" w:hAnsi="楷体" w:cs="楷体" w:hint="eastAsia"/>
                <w:b/>
                <w:bCs/>
                <w:szCs w:val="22"/>
                <w:u w:val="single"/>
              </w:rPr>
              <w:t>行政诉讼的核心问题</w:t>
            </w:r>
            <w:r w:rsidRPr="009465D8">
              <w:rPr>
                <w:rFonts w:ascii="楷体" w:eastAsia="楷体" w:hAnsi="楷体" w:cs="楷体" w:hint="eastAsia"/>
                <w:szCs w:val="22"/>
              </w:rPr>
              <w:t>是行政机关的行政行为是否合法，而行政相对人在举证能力上无法与行政机关抗衡。</w:t>
            </w:r>
          </w:p>
          <w:p w14:paraId="0D28FC86"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目的：</w:t>
            </w:r>
            <w:r w:rsidRPr="009465D8">
              <w:rPr>
                <w:rFonts w:ascii="楷体" w:eastAsia="楷体" w:hAnsi="楷体" w:cs="楷体" w:hint="eastAsia"/>
                <w:szCs w:val="22"/>
              </w:rPr>
              <w:t>通过举证责任分配方式来</w:t>
            </w:r>
            <w:r w:rsidRPr="009465D8">
              <w:rPr>
                <w:rFonts w:ascii="楷体" w:eastAsia="楷体" w:hAnsi="楷体" w:cs="楷体" w:hint="eastAsia"/>
                <w:b/>
                <w:bCs/>
                <w:szCs w:val="22"/>
                <w:u w:val="single"/>
              </w:rPr>
              <w:t>体现公正</w:t>
            </w:r>
            <w:r w:rsidRPr="009465D8">
              <w:rPr>
                <w:rFonts w:ascii="楷体" w:eastAsia="楷体" w:hAnsi="楷体" w:cs="楷体" w:hint="eastAsia"/>
                <w:szCs w:val="22"/>
              </w:rPr>
              <w:t>。</w:t>
            </w:r>
          </w:p>
        </w:tc>
      </w:tr>
      <w:tr w:rsidR="00402F69" w:rsidRPr="009465D8" w14:paraId="4F9B3D2C" w14:textId="77777777" w:rsidTr="00136874">
        <w:trPr>
          <w:trHeight w:val="314"/>
        </w:trPr>
        <w:tc>
          <w:tcPr>
            <w:tcW w:w="485" w:type="dxa"/>
            <w:vMerge/>
          </w:tcPr>
          <w:p w14:paraId="6CDFEB7B" w14:textId="77777777" w:rsidR="00402F69" w:rsidRPr="009465D8" w:rsidRDefault="00402F69" w:rsidP="00356F98">
            <w:pPr>
              <w:spacing w:line="264" w:lineRule="auto"/>
              <w:jc w:val="left"/>
              <w:rPr>
                <w:rFonts w:ascii="楷体" w:eastAsia="楷体" w:hAnsi="楷体" w:cs="楷体"/>
                <w:b/>
                <w:bCs/>
                <w:szCs w:val="22"/>
              </w:rPr>
            </w:pPr>
          </w:p>
        </w:tc>
        <w:tc>
          <w:tcPr>
            <w:tcW w:w="644" w:type="dxa"/>
            <w:vMerge/>
            <w:vAlign w:val="center"/>
          </w:tcPr>
          <w:p w14:paraId="6559B41C" w14:textId="77777777" w:rsidR="00402F69" w:rsidRPr="009465D8" w:rsidRDefault="00402F69" w:rsidP="00356F98">
            <w:pPr>
              <w:spacing w:line="264" w:lineRule="auto"/>
              <w:jc w:val="left"/>
              <w:rPr>
                <w:rFonts w:ascii="楷体" w:eastAsia="楷体" w:hAnsi="楷体" w:cs="楷体"/>
                <w:b/>
                <w:bCs/>
                <w:szCs w:val="22"/>
              </w:rPr>
            </w:pPr>
          </w:p>
        </w:tc>
        <w:tc>
          <w:tcPr>
            <w:tcW w:w="931" w:type="dxa"/>
            <w:tcBorders>
              <w:right w:val="single" w:sz="2" w:space="0" w:color="000000"/>
            </w:tcBorders>
            <w:vAlign w:val="center"/>
          </w:tcPr>
          <w:p w14:paraId="580FF9BD"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刑事</w:t>
            </w:r>
          </w:p>
          <w:p w14:paraId="3D5F7BB3" w14:textId="3195BA11"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诉讼</w:t>
            </w:r>
          </w:p>
        </w:tc>
        <w:tc>
          <w:tcPr>
            <w:tcW w:w="8708" w:type="dxa"/>
            <w:tcBorders>
              <w:left w:val="single" w:sz="2" w:space="0" w:color="000000"/>
            </w:tcBorders>
          </w:tcPr>
          <w:p w14:paraId="62F5873F" w14:textId="77777777" w:rsidR="00356F9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公诉案件</w:t>
            </w:r>
            <w:r w:rsidRPr="009465D8">
              <w:rPr>
                <w:rFonts w:ascii="楷体" w:eastAsia="楷体" w:hAnsi="楷体" w:cs="楷体" w:hint="eastAsia"/>
                <w:szCs w:val="22"/>
              </w:rPr>
              <w:t>中举证责任由</w:t>
            </w:r>
            <w:r w:rsidRPr="009465D8">
              <w:rPr>
                <w:rFonts w:ascii="楷体" w:eastAsia="楷体" w:hAnsi="楷体" w:cs="楷体" w:hint="eastAsia"/>
                <w:b/>
                <w:bCs/>
                <w:szCs w:val="22"/>
                <w:u w:val="single"/>
              </w:rPr>
              <w:t>人民检察院（公诉人）承担</w:t>
            </w:r>
            <w:r w:rsidRPr="009465D8">
              <w:rPr>
                <w:rFonts w:ascii="楷体" w:eastAsia="楷体" w:hAnsi="楷体" w:cs="楷体" w:hint="eastAsia"/>
                <w:szCs w:val="22"/>
              </w:rPr>
              <w:t xml:space="preserve">；         </w:t>
            </w:r>
          </w:p>
          <w:p w14:paraId="13196097" w14:textId="7C40F4A0"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自诉案件</w:t>
            </w:r>
            <w:r w:rsidRPr="009465D8">
              <w:rPr>
                <w:rFonts w:ascii="楷体" w:eastAsia="楷体" w:hAnsi="楷体" w:cs="楷体" w:hint="eastAsia"/>
                <w:szCs w:val="22"/>
              </w:rPr>
              <w:t>中举证责任由</w:t>
            </w:r>
            <w:r w:rsidRPr="009465D8">
              <w:rPr>
                <w:rFonts w:ascii="楷体" w:eastAsia="楷体" w:hAnsi="楷体" w:cs="楷体" w:hint="eastAsia"/>
                <w:b/>
                <w:bCs/>
                <w:szCs w:val="22"/>
                <w:u w:val="single"/>
              </w:rPr>
              <w:t>自诉人承担</w:t>
            </w:r>
            <w:r w:rsidRPr="009465D8">
              <w:rPr>
                <w:rFonts w:ascii="楷体" w:eastAsia="楷体" w:hAnsi="楷体" w:cs="楷体" w:hint="eastAsia"/>
                <w:szCs w:val="22"/>
              </w:rPr>
              <w:t>。</w:t>
            </w:r>
          </w:p>
        </w:tc>
      </w:tr>
    </w:tbl>
    <w:p w14:paraId="342C4C3D" w14:textId="77777777" w:rsidR="009465D8" w:rsidRDefault="009465D8" w:rsidP="00A434B9">
      <w:pPr>
        <w:shd w:val="clear" w:color="auto" w:fill="FFFFFF"/>
        <w:spacing w:line="264" w:lineRule="auto"/>
        <w:jc w:val="left"/>
        <w:textAlignment w:val="center"/>
        <w:rPr>
          <w:rFonts w:ascii="宋体" w:hAnsi="宋体" w:cs="宋体"/>
          <w:szCs w:val="21"/>
        </w:rPr>
      </w:pPr>
    </w:p>
    <w:p w14:paraId="1D5AA9F9" w14:textId="04B8C548" w:rsidR="001A738B" w:rsidRPr="00DC58C9" w:rsidRDefault="001A738B" w:rsidP="00DC58C9">
      <w:pPr>
        <w:shd w:val="clear" w:color="auto" w:fill="FFFFFF"/>
        <w:spacing w:line="264" w:lineRule="auto"/>
        <w:jc w:val="center"/>
        <w:textAlignment w:val="center"/>
        <w:rPr>
          <w:rFonts w:ascii="华文中宋" w:eastAsia="华文中宋" w:hAnsi="华文中宋" w:cs="宋体"/>
          <w:b/>
          <w:bCs/>
          <w:sz w:val="28"/>
          <w:szCs w:val="28"/>
        </w:rPr>
      </w:pPr>
      <w:bookmarkStart w:id="12" w:name="_Hlk154233598"/>
      <w:r w:rsidRPr="00DC58C9">
        <w:rPr>
          <w:rFonts w:ascii="华文中宋" w:eastAsia="华文中宋" w:hAnsi="华文中宋" w:cs="宋体" w:hint="eastAsia"/>
          <w:b/>
          <w:bCs/>
          <w:sz w:val="28"/>
          <w:szCs w:val="28"/>
        </w:rPr>
        <w:t>对点训练三</w:t>
      </w:r>
    </w:p>
    <w:p w14:paraId="061E8CCA" w14:textId="7A1C50DF" w:rsidR="001A738B" w:rsidRPr="001A738B" w:rsidRDefault="001A738B" w:rsidP="00D47A61">
      <w:pPr>
        <w:shd w:val="clear" w:color="auto" w:fill="FFFFFF"/>
        <w:spacing w:line="264" w:lineRule="auto"/>
        <w:jc w:val="left"/>
        <w:textAlignment w:val="center"/>
        <w:rPr>
          <w:rFonts w:ascii="华文中宋" w:eastAsia="华文中宋" w:hAnsi="华文中宋"/>
          <w:b/>
          <w:bCs/>
          <w:szCs w:val="21"/>
        </w:rPr>
      </w:pPr>
      <w:r w:rsidRPr="001A738B">
        <w:rPr>
          <w:rFonts w:ascii="华文中宋" w:eastAsia="华文中宋" w:hAnsi="华文中宋" w:hint="eastAsia"/>
          <w:b/>
          <w:bCs/>
          <w:szCs w:val="21"/>
        </w:rPr>
        <w:t>【题组一】单项选择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gridCol w:w="855"/>
        <w:gridCol w:w="855"/>
        <w:gridCol w:w="855"/>
      </w:tblGrid>
      <w:tr w:rsidR="00733E17" w:rsidRPr="00034348" w14:paraId="66B8D8F0" w14:textId="77777777" w:rsidTr="00C87C13">
        <w:trPr>
          <w:trHeight w:val="466"/>
          <w:jc w:val="center"/>
        </w:trPr>
        <w:tc>
          <w:tcPr>
            <w:tcW w:w="1089" w:type="dxa"/>
          </w:tcPr>
          <w:p w14:paraId="38ED34F1"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7F14D850"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5DBB824D"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7D82ACF2"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1931AC1D"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21A4931A"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41AC199F" w14:textId="77777777" w:rsidR="00733E17" w:rsidRPr="00034348"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855" w:type="dxa"/>
          </w:tcPr>
          <w:p w14:paraId="025FC60D" w14:textId="77777777" w:rsidR="00733E17"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855" w:type="dxa"/>
          </w:tcPr>
          <w:p w14:paraId="2F3D99AB" w14:textId="77777777" w:rsidR="00733E17"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8</w:t>
            </w:r>
          </w:p>
        </w:tc>
        <w:tc>
          <w:tcPr>
            <w:tcW w:w="855" w:type="dxa"/>
          </w:tcPr>
          <w:p w14:paraId="693D10C2" w14:textId="77777777" w:rsidR="00733E17"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9</w:t>
            </w:r>
          </w:p>
        </w:tc>
      </w:tr>
      <w:tr w:rsidR="00733E17" w:rsidRPr="00034348" w14:paraId="2D9C8795" w14:textId="77777777" w:rsidTr="00C87C13">
        <w:trPr>
          <w:trHeight w:val="466"/>
          <w:jc w:val="center"/>
        </w:trPr>
        <w:tc>
          <w:tcPr>
            <w:tcW w:w="1089" w:type="dxa"/>
          </w:tcPr>
          <w:p w14:paraId="5C674FB2"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026937B5"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198ADEA4"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7F8C02C8"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3953B542"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5B5D6F87"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2A8C83FB"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6BB00A46"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5B871451"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68234F0D" w14:textId="77777777" w:rsidR="00733E17" w:rsidRPr="00034348" w:rsidRDefault="00733E17" w:rsidP="00C87C13">
            <w:pPr>
              <w:spacing w:line="360" w:lineRule="auto"/>
              <w:jc w:val="center"/>
              <w:rPr>
                <w:rFonts w:ascii="华文中宋" w:eastAsia="华文中宋" w:hAnsi="华文中宋"/>
                <w:szCs w:val="21"/>
              </w:rPr>
            </w:pPr>
          </w:p>
        </w:tc>
      </w:tr>
    </w:tbl>
    <w:bookmarkEnd w:id="12"/>
    <w:p w14:paraId="1B98AD95" w14:textId="7BCC089C" w:rsidR="00DF12CB" w:rsidRPr="00DF12CB" w:rsidRDefault="00DF12CB" w:rsidP="00DF12CB">
      <w:pPr>
        <w:shd w:val="clear" w:color="auto" w:fill="FFFFFF"/>
        <w:spacing w:line="264" w:lineRule="auto"/>
        <w:jc w:val="left"/>
        <w:textAlignment w:val="center"/>
        <w:rPr>
          <w:rFonts w:ascii="宋体" w:hAnsi="宋体"/>
          <w:szCs w:val="22"/>
        </w:rPr>
      </w:pPr>
      <w:r>
        <w:rPr>
          <w:rFonts w:ascii="宋体" w:hAnsi="宋体"/>
          <w:szCs w:val="22"/>
        </w:rPr>
        <w:t>1</w:t>
      </w:r>
      <w:r w:rsidRPr="00DF12CB">
        <w:rPr>
          <w:rFonts w:ascii="宋体" w:hAnsi="宋体"/>
          <w:szCs w:val="22"/>
        </w:rPr>
        <w:t>．2022年12月25日，朱某委托零担车司机黄某将一包金线莲运往龙岩市新罗区，收货人为买家陈女士。黄某到达龙岩市新罗区后，因未能及时联系到收货人陈女士，便自行决定将货物放置在某取货点后，随即离开。第二天，当朱某询问陈女士是否收到货物时，陈女士却表示无人联系自己取货事宜，至今尚未收到货物。朱某立即联系黄某，黄某表示，该取货点无人看管且未安装监控，货物已经丢失；自己已尽到责任，货物丢失是因为陈女士电话无人接听没有及时取货导致。因双方数次协商未果，故朱某起诉至法院，要求黄某赔偿货物损失6800元。本案中(   )</w:t>
      </w:r>
    </w:p>
    <w:p w14:paraId="4B47E660"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A．黄某对货物丢失具有明显过错，应向陈女士承担相应赔偿责任</w:t>
      </w:r>
    </w:p>
    <w:p w14:paraId="205DC206"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B．如果黄某不履行赔偿责任，陈女士不可以向朱某主张权利</w:t>
      </w:r>
    </w:p>
    <w:p w14:paraId="47E92F27"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C．要约人朱某提供的客户销售票据属于物证，是维权的重要证据</w:t>
      </w:r>
    </w:p>
    <w:p w14:paraId="57C2D63D"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D．当事人经法官释法明理达成调解协议，表明调解往往是解决争议的优先选择</w:t>
      </w:r>
    </w:p>
    <w:p w14:paraId="1A95EC57" w14:textId="19518E03" w:rsidR="00DF12CB" w:rsidRPr="00DF12CB" w:rsidRDefault="00DF12CB" w:rsidP="00DF12CB">
      <w:pPr>
        <w:shd w:val="clear" w:color="auto" w:fill="FFFFFF"/>
        <w:spacing w:line="264" w:lineRule="auto"/>
        <w:jc w:val="left"/>
        <w:textAlignment w:val="center"/>
        <w:rPr>
          <w:rFonts w:ascii="宋体" w:hAnsi="宋体"/>
          <w:szCs w:val="22"/>
        </w:rPr>
      </w:pPr>
      <w:r>
        <w:rPr>
          <w:rFonts w:ascii="宋体" w:hAnsi="宋体"/>
          <w:szCs w:val="22"/>
        </w:rPr>
        <w:t>2.</w:t>
      </w:r>
      <w:r w:rsidRPr="00DF12CB">
        <w:rPr>
          <w:rFonts w:ascii="宋体" w:hAnsi="宋体"/>
          <w:szCs w:val="22"/>
        </w:rPr>
        <w:t>甲公司从乙公司购入一批农药，乙公司延迟了两个月才交货，后来发现该农药致大面积农田污染。甲公司召回产品进行检验，意外发现该农药生产过程中使用了自己十年前作为商业秘密保存的配方，因此，甲要求监督检查部门责令乙停止违法行为，并对乙进行罚款。据此下列说法正确的是（   ）</w:t>
      </w:r>
    </w:p>
    <w:p w14:paraId="049888F8" w14:textId="18042E8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①针对迟延交货之事，甲公司需在其所在地法院起诉判决乙公司违约责任</w:t>
      </w:r>
      <w:r>
        <w:rPr>
          <w:rFonts w:ascii="宋体" w:hAnsi="宋体" w:hint="eastAsia"/>
          <w:szCs w:val="22"/>
        </w:rPr>
        <w:t xml:space="preserve"> </w:t>
      </w:r>
      <w:r>
        <w:rPr>
          <w:rFonts w:ascii="宋体" w:hAnsi="宋体"/>
          <w:szCs w:val="22"/>
        </w:rPr>
        <w:t xml:space="preserve">        </w:t>
      </w:r>
      <w:r w:rsidRPr="00DF12CB">
        <w:rPr>
          <w:rFonts w:ascii="宋体" w:hAnsi="宋体"/>
          <w:szCs w:val="22"/>
        </w:rPr>
        <w:t>A．①②</w:t>
      </w:r>
    </w:p>
    <w:p w14:paraId="6ACB50E2" w14:textId="0B479AD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②针对甲公司使用产品造成大面积农田污染，甲公司即使无过错也要承担责任</w:t>
      </w:r>
      <w:r>
        <w:rPr>
          <w:rFonts w:ascii="宋体" w:hAnsi="宋体" w:hint="eastAsia"/>
          <w:szCs w:val="22"/>
        </w:rPr>
        <w:t xml:space="preserve"> </w:t>
      </w:r>
      <w:r>
        <w:rPr>
          <w:rFonts w:ascii="宋体" w:hAnsi="宋体"/>
          <w:szCs w:val="22"/>
        </w:rPr>
        <w:t xml:space="preserve">    </w:t>
      </w:r>
      <w:r w:rsidRPr="00DF12CB">
        <w:rPr>
          <w:rFonts w:ascii="宋体" w:hAnsi="宋体"/>
          <w:szCs w:val="22"/>
        </w:rPr>
        <w:t>B．①④</w:t>
      </w:r>
    </w:p>
    <w:p w14:paraId="14EAD030" w14:textId="1FCF80A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③针对监督检查部门的处置，乙可通过证明自己系独立作出相同发明来实现免责</w:t>
      </w:r>
      <w:r>
        <w:rPr>
          <w:rFonts w:ascii="宋体" w:hAnsi="宋体" w:hint="eastAsia"/>
          <w:szCs w:val="22"/>
        </w:rPr>
        <w:t xml:space="preserve"> </w:t>
      </w:r>
      <w:r>
        <w:rPr>
          <w:rFonts w:ascii="宋体" w:hAnsi="宋体"/>
          <w:szCs w:val="22"/>
        </w:rPr>
        <w:t xml:space="preserve">  </w:t>
      </w:r>
      <w:r w:rsidRPr="00DF12CB">
        <w:rPr>
          <w:rFonts w:ascii="宋体" w:hAnsi="宋体"/>
          <w:szCs w:val="22"/>
        </w:rPr>
        <w:t>C．②③</w:t>
      </w:r>
    </w:p>
    <w:p w14:paraId="0F416C13" w14:textId="555EFB6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④若乙公司对监督检查部门的处罚决定不满，可以向法院起诉但需承担举证责任</w:t>
      </w:r>
      <w:r>
        <w:rPr>
          <w:rFonts w:ascii="宋体" w:hAnsi="宋体" w:hint="eastAsia"/>
          <w:szCs w:val="22"/>
        </w:rPr>
        <w:t xml:space="preserve"> </w:t>
      </w:r>
      <w:r>
        <w:rPr>
          <w:rFonts w:ascii="宋体" w:hAnsi="宋体"/>
          <w:szCs w:val="22"/>
        </w:rPr>
        <w:t xml:space="preserve">  </w:t>
      </w:r>
      <w:r w:rsidRPr="00DF12CB">
        <w:rPr>
          <w:rFonts w:ascii="宋体" w:hAnsi="宋体"/>
          <w:szCs w:val="22"/>
        </w:rPr>
        <w:t>D．③④</w:t>
      </w:r>
    </w:p>
    <w:p w14:paraId="523700DF" w14:textId="3D6B4502"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3.</w:t>
      </w:r>
      <w:r w:rsidR="00DF12CB" w:rsidRPr="00DF12CB">
        <w:rPr>
          <w:rFonts w:ascii="宋体" w:hAnsi="宋体"/>
          <w:szCs w:val="22"/>
        </w:rPr>
        <w:t>保洁员张某在某大型酒店打扫卫生时被流浪狗咬伤，花费治疗费万余元，事后张某将流浪狗的饲养者李某告上了法庭，李某则以该流浪狗不是自家宠物，自己仅是表示同情偶尔喂养而已，拒绝赔偿。以下对此案的说法正确的是（）</w:t>
      </w:r>
    </w:p>
    <w:p w14:paraId="232945AD" w14:textId="32D893AE"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①张某的名誉权和健康权受到侵害    ②李某可能要承担无过错侵权责任</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A．①②</w:t>
      </w:r>
      <w:r w:rsidR="00922C5E" w:rsidRPr="00DF12CB">
        <w:rPr>
          <w:rFonts w:ascii="宋体" w:hAnsi="宋体"/>
          <w:szCs w:val="22"/>
        </w:rPr>
        <w:tab/>
        <w:t>B．①③</w:t>
      </w:r>
    </w:p>
    <w:p w14:paraId="0162CF73" w14:textId="246547EC"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③举证责任的主体为张某而非李某    ④一审结束后李某不服可申请上诉</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C．②④</w:t>
      </w:r>
      <w:r w:rsidR="00922C5E" w:rsidRPr="00DF12CB">
        <w:rPr>
          <w:rFonts w:ascii="宋体" w:hAnsi="宋体"/>
          <w:szCs w:val="22"/>
        </w:rPr>
        <w:tab/>
        <w:t>D．③④</w:t>
      </w:r>
    </w:p>
    <w:p w14:paraId="350278A1" w14:textId="6179CD7A"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4.</w:t>
      </w:r>
      <w:r w:rsidR="00DF12CB" w:rsidRPr="00DF12CB">
        <w:rPr>
          <w:rFonts w:ascii="宋体" w:hAnsi="宋体"/>
          <w:szCs w:val="22"/>
        </w:rPr>
        <w:t>王某向张某借款15000元，张某爽快答应，直接微信转账15000元给了王某，并备注文字“不用着急还”。一年后，张某因急需用钱，联系王某时发现其停机“失联”。依据微信转账凭据，张某向人民法院提起诉讼。法院根据证据，判决王某偿还张某借款15000元及利息。对本案分析正确的是（  ）</w:t>
      </w:r>
    </w:p>
    <w:p w14:paraId="6E438827" w14:textId="061F109A"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A．微信转账凭据作为物证，可以成为民事诉讼证据</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B．微信转账构成书面合同，且该合同为有效合同</w:t>
      </w:r>
    </w:p>
    <w:p w14:paraId="22D3354C" w14:textId="65E2542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C．本案实行举证责任倒置原则，由王某负责举证</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D．若王某不服一审判决，可以自行选择上诉时间</w:t>
      </w:r>
    </w:p>
    <w:p w14:paraId="2EDF3907" w14:textId="242F8053"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5.</w:t>
      </w:r>
      <w:r w:rsidR="00DF12CB" w:rsidRPr="00DF12CB">
        <w:rPr>
          <w:rFonts w:ascii="宋体" w:hAnsi="宋体"/>
          <w:szCs w:val="22"/>
        </w:rPr>
        <w:t>自2021年8月起，贵州省毕节市某烤鱼店用地沟油制作烤鱼进行销售。案发后，办案检察官综合调查证据，确定使用地沟油数量和销售烤鱼金额，让犯罪嫌疑人在负刑事责任的同时，承担惩罚性赔偿金32.4万余元。由此可见</w:t>
      </w:r>
    </w:p>
    <w:p w14:paraId="2140094B" w14:textId="723D8FBD"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A．经营者在从事经营活动中违背了平等原则</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B．经营者侵犯消费者权益就要承担刑事责任</w:t>
      </w:r>
    </w:p>
    <w:p w14:paraId="1A7ABF77" w14:textId="3ED98CC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C．烤鱼店老板没有尊重消费者的自主选择权</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D．交易记录是依法判罚的重要证据</w:t>
      </w:r>
    </w:p>
    <w:p w14:paraId="19B4EF18" w14:textId="7A9AD408"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6.</w:t>
      </w:r>
      <w:r w:rsidR="00DF12CB" w:rsidRPr="00DF12CB">
        <w:rPr>
          <w:rFonts w:ascii="宋体" w:hAnsi="宋体"/>
          <w:szCs w:val="22"/>
        </w:rPr>
        <w:t>2023年3月，成都市民王先生在小区500人业主群里就与开发商维权话题发表意见后，业主何先生在群内连发三条侮辱性消息。事发后，王先生对该聊天记录进行截屏取证，并聘请律师起诉对方。7月底，法院作出一审判决，判处何先生在小区群内向王先生发布道歉声明，保留时间不得少于3天，并向王先生支付合理支出800元。本案中（ ）</w:t>
      </w:r>
    </w:p>
    <w:p w14:paraId="704BED03" w14:textId="110548C8"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①何先生侵犯了王先生的荣誉权</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②聊天记录属于证据中的电子数据</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A．①②</w:t>
      </w:r>
      <w:r w:rsidR="00922C5E" w:rsidRPr="00DF12CB">
        <w:rPr>
          <w:rFonts w:ascii="宋体" w:hAnsi="宋体"/>
          <w:szCs w:val="22"/>
        </w:rPr>
        <w:tab/>
        <w:t>B．①③</w:t>
      </w:r>
    </w:p>
    <w:p w14:paraId="7B8600D9" w14:textId="1ECC7F9F"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③王先生委托辩护人维护自己的权益</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④王先生对自己的主张负有举证责任</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C．②④</w:t>
      </w:r>
      <w:r w:rsidR="00922C5E" w:rsidRPr="00DF12CB">
        <w:rPr>
          <w:rFonts w:ascii="宋体" w:hAnsi="宋体"/>
          <w:szCs w:val="22"/>
        </w:rPr>
        <w:tab/>
        <w:t>D．③④</w:t>
      </w:r>
    </w:p>
    <w:p w14:paraId="38A2AF5C" w14:textId="13A1839F" w:rsidR="00DF12CB" w:rsidRPr="00DF12CB" w:rsidRDefault="00FD54EB" w:rsidP="00DF12CB">
      <w:pPr>
        <w:shd w:val="clear" w:color="auto" w:fill="FFFFFF"/>
        <w:spacing w:line="264" w:lineRule="auto"/>
        <w:jc w:val="left"/>
        <w:textAlignment w:val="center"/>
        <w:rPr>
          <w:rFonts w:ascii="宋体" w:hAnsi="宋体"/>
          <w:szCs w:val="22"/>
        </w:rPr>
      </w:pPr>
      <w:r>
        <w:rPr>
          <w:rFonts w:ascii="宋体" w:hAnsi="宋体"/>
          <w:szCs w:val="22"/>
        </w:rPr>
        <w:t>7.</w:t>
      </w:r>
      <w:r w:rsidR="00DF12CB" w:rsidRPr="00DF12CB">
        <w:rPr>
          <w:rFonts w:ascii="宋体" w:hAnsi="宋体"/>
          <w:szCs w:val="22"/>
        </w:rPr>
        <w:t>邓某的养猪场利用紧邻某农业公司水田旁的简易土沟排放污水，污水进入农业公司的水田灌溉水渠并造成污染，致使该农业公司的水稻失收。该农业公司以“排放污水污染其水田，造成30亩水稻绝产"为由将邓某诉至法院，请求判令赔偿。对于此案（   ）</w:t>
      </w:r>
    </w:p>
    <w:p w14:paraId="07FF06E4" w14:textId="445672A6"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①法院可以进行诉讼调解，节约司法资源</w:t>
      </w:r>
      <w:r w:rsidR="00FD54EB">
        <w:rPr>
          <w:rFonts w:ascii="宋体" w:hAnsi="宋体" w:hint="eastAsia"/>
          <w:szCs w:val="22"/>
        </w:rPr>
        <w:t xml:space="preserve"> </w:t>
      </w:r>
      <w:r w:rsidR="00FD54EB">
        <w:rPr>
          <w:rFonts w:ascii="宋体" w:hAnsi="宋体"/>
          <w:szCs w:val="22"/>
        </w:rPr>
        <w:t xml:space="preserve">          </w:t>
      </w:r>
      <w:r w:rsidRPr="00DF12CB">
        <w:rPr>
          <w:rFonts w:ascii="宋体" w:hAnsi="宋体"/>
          <w:szCs w:val="22"/>
        </w:rPr>
        <w:t>②原告和被告都可以委托辩护人帮助自己进行诉讼</w:t>
      </w:r>
    </w:p>
    <w:p w14:paraId="7A40EC8C" w14:textId="219B3921"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③根据"谁主张，谁举证"原则，原告负有举证责任</w:t>
      </w:r>
      <w:r w:rsidR="00FD54EB">
        <w:rPr>
          <w:rFonts w:ascii="宋体" w:hAnsi="宋体" w:hint="eastAsia"/>
          <w:szCs w:val="22"/>
        </w:rPr>
        <w:t xml:space="preserve"> </w:t>
      </w:r>
      <w:r w:rsidR="00FD54EB">
        <w:rPr>
          <w:rFonts w:ascii="宋体" w:hAnsi="宋体"/>
          <w:szCs w:val="22"/>
        </w:rPr>
        <w:t xml:space="preserve">  </w:t>
      </w:r>
      <w:r w:rsidRPr="00DF12CB">
        <w:rPr>
          <w:rFonts w:ascii="宋体" w:hAnsi="宋体"/>
          <w:szCs w:val="22"/>
        </w:rPr>
        <w:t>④若排污与水稻绝产有因果关系，排放符合标准也应承担责任</w:t>
      </w:r>
    </w:p>
    <w:p w14:paraId="27BFA35B" w14:textId="77777777"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szCs w:val="22"/>
        </w:rPr>
        <w:t>A．①②</w:t>
      </w:r>
      <w:r w:rsidRPr="00DF12CB">
        <w:rPr>
          <w:rFonts w:ascii="宋体" w:hAnsi="宋体"/>
          <w:szCs w:val="22"/>
        </w:rPr>
        <w:tab/>
        <w:t>B．①④</w:t>
      </w:r>
      <w:r w:rsidRPr="00DF12CB">
        <w:rPr>
          <w:rFonts w:ascii="宋体" w:hAnsi="宋体"/>
          <w:szCs w:val="22"/>
        </w:rPr>
        <w:tab/>
        <w:t>C．②③</w:t>
      </w:r>
      <w:r w:rsidRPr="00DF12CB">
        <w:rPr>
          <w:rFonts w:ascii="宋体" w:hAnsi="宋体"/>
          <w:szCs w:val="22"/>
        </w:rPr>
        <w:tab/>
        <w:t>D．③④</w:t>
      </w:r>
    </w:p>
    <w:p w14:paraId="6CA64634" w14:textId="1E6ABBCD" w:rsidR="00DF12CB" w:rsidRPr="00DF12CB" w:rsidRDefault="00FD54EB" w:rsidP="00DF12CB">
      <w:pPr>
        <w:shd w:val="clear" w:color="auto" w:fill="FFFFFF"/>
        <w:spacing w:line="264" w:lineRule="auto"/>
        <w:jc w:val="left"/>
        <w:textAlignment w:val="center"/>
        <w:rPr>
          <w:rFonts w:ascii="宋体" w:hAnsi="宋体"/>
          <w:szCs w:val="22"/>
        </w:rPr>
      </w:pPr>
      <w:r>
        <w:rPr>
          <w:rFonts w:ascii="宋体" w:hAnsi="宋体"/>
          <w:szCs w:val="22"/>
        </w:rPr>
        <w:t>8.</w:t>
      </w:r>
      <w:r w:rsidR="00DF12CB" w:rsidRPr="00DF12CB">
        <w:rPr>
          <w:rFonts w:ascii="宋体" w:hAnsi="宋体"/>
          <w:szCs w:val="22"/>
        </w:rPr>
        <w:t>陈某与付某于2016年1月结婚，后因感情不和于2019年4月离婚。2022年9月，吴某拿着付某2017年1月单方书写的18万元的借条将付某和陈某诉至法院，要求二人共同偿还借款本金及利息18.9万元，并提供了2019年1月和2020年1月向付某讨要借款的微信聊天记录。陈某表示家庭无此项支出，并对此借款不知情。关于本案说法正确的是（  ）</w:t>
      </w:r>
    </w:p>
    <w:p w14:paraId="4E4F29AE" w14:textId="66052026"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①吴某对该借款是夫妻共同债务负有举证责任  ②微信聊天记录证据属于电子数据</w:t>
      </w:r>
      <w:r w:rsidR="00FD54EB">
        <w:rPr>
          <w:rFonts w:ascii="宋体" w:hAnsi="宋体" w:hint="eastAsia"/>
          <w:szCs w:val="22"/>
        </w:rPr>
        <w:t xml:space="preserve"> </w:t>
      </w:r>
      <w:r w:rsidR="00FD54EB">
        <w:rPr>
          <w:rFonts w:ascii="宋体" w:hAnsi="宋体"/>
          <w:szCs w:val="22"/>
        </w:rPr>
        <w:t xml:space="preserve">  </w:t>
      </w:r>
      <w:r w:rsidR="00FD54EB" w:rsidRPr="00DF12CB">
        <w:rPr>
          <w:rFonts w:ascii="宋体" w:hAnsi="宋体"/>
          <w:szCs w:val="22"/>
        </w:rPr>
        <w:t>A．①③</w:t>
      </w:r>
      <w:r w:rsidR="00FD54EB" w:rsidRPr="00DF12CB">
        <w:rPr>
          <w:rFonts w:ascii="宋体" w:hAnsi="宋体"/>
          <w:szCs w:val="22"/>
        </w:rPr>
        <w:tab/>
        <w:t>B．①②</w:t>
      </w:r>
    </w:p>
    <w:p w14:paraId="4476A6C4" w14:textId="611F94FE"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③陈某需偿还本借款，因为属于夫妻共同债务  ④吴某的起诉己过诉讼时效</w:t>
      </w:r>
      <w:r w:rsidR="00FD54EB">
        <w:rPr>
          <w:rFonts w:ascii="宋体" w:hAnsi="宋体" w:hint="eastAsia"/>
          <w:szCs w:val="22"/>
        </w:rPr>
        <w:t xml:space="preserve"> </w:t>
      </w:r>
      <w:r w:rsidR="00FD54EB">
        <w:rPr>
          <w:rFonts w:ascii="宋体" w:hAnsi="宋体"/>
          <w:szCs w:val="22"/>
        </w:rPr>
        <w:t xml:space="preserve">        </w:t>
      </w:r>
      <w:r w:rsidR="00FD54EB" w:rsidRPr="00DF12CB">
        <w:rPr>
          <w:rFonts w:ascii="宋体" w:hAnsi="宋体"/>
          <w:szCs w:val="22"/>
        </w:rPr>
        <w:t>C．②④</w:t>
      </w:r>
      <w:r w:rsidR="00FD54EB" w:rsidRPr="00DF12CB">
        <w:rPr>
          <w:rFonts w:ascii="宋体" w:hAnsi="宋体"/>
          <w:szCs w:val="22"/>
        </w:rPr>
        <w:tab/>
        <w:t>D．③④</w:t>
      </w:r>
    </w:p>
    <w:p w14:paraId="33083F98" w14:textId="62DB3A4A" w:rsidR="00DF12CB" w:rsidRPr="00DF12CB" w:rsidRDefault="00FD54EB" w:rsidP="00DF12CB">
      <w:pPr>
        <w:shd w:val="clear" w:color="auto" w:fill="FFFFFF"/>
        <w:spacing w:line="264" w:lineRule="auto"/>
        <w:jc w:val="left"/>
        <w:textAlignment w:val="center"/>
        <w:rPr>
          <w:rFonts w:ascii="宋体" w:hAnsi="宋体"/>
          <w:szCs w:val="22"/>
        </w:rPr>
      </w:pPr>
      <w:r>
        <w:rPr>
          <w:rFonts w:ascii="宋体" w:hAnsi="宋体"/>
          <w:szCs w:val="22"/>
        </w:rPr>
        <w:t>9.</w:t>
      </w:r>
      <w:r w:rsidR="00DF12CB" w:rsidRPr="00DF12CB">
        <w:rPr>
          <w:rFonts w:ascii="宋体" w:hAnsi="宋体"/>
          <w:szCs w:val="22"/>
        </w:rPr>
        <w:t>李某酒后驾驶汽车，与运输公司的罐式货车发生追尾事故，罐式货车装载的一甲胺发生泄漏，给当地鱼塘、农田造成污染。交警部门认定，李某承担此次交通事故的全部责任。当地村民提起诉讼，请求判令李某和运输公司连带赔偿财产损失。对本案认识正确的是（   ）</w:t>
      </w:r>
    </w:p>
    <w:p w14:paraId="5E7C72BF"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A．因李某过错发生交通事故，村民可以向李某请求赔偿</w:t>
      </w:r>
    </w:p>
    <w:p w14:paraId="674B02FE"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B．环境污染责任属于过错推定责任，村民可以向运输公司请求赔偿</w:t>
      </w:r>
    </w:p>
    <w:p w14:paraId="43BEC2E8"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C．李某负此次交通事故的全部责任，运输公司可以拒绝村民的赔偿请求</w:t>
      </w:r>
    </w:p>
    <w:p w14:paraId="0848290F"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D．根据“谁主张，谁举证”的原则，村民应对自己提出的主张提供证据</w:t>
      </w:r>
    </w:p>
    <w:p w14:paraId="7ECA2C6B" w14:textId="4D5AB83C" w:rsidR="001A738B" w:rsidRPr="001A738B" w:rsidRDefault="001A738B" w:rsidP="00D47A61">
      <w:pPr>
        <w:shd w:val="clear" w:color="auto" w:fill="FFFFFF"/>
        <w:spacing w:line="264" w:lineRule="auto"/>
        <w:jc w:val="left"/>
        <w:textAlignment w:val="center"/>
        <w:rPr>
          <w:rFonts w:ascii="华文中宋" w:eastAsia="华文中宋" w:hAnsi="华文中宋"/>
          <w:b/>
          <w:bCs/>
          <w:szCs w:val="21"/>
        </w:rPr>
      </w:pPr>
      <w:r w:rsidRPr="001A738B">
        <w:rPr>
          <w:rFonts w:ascii="华文中宋" w:eastAsia="华文中宋" w:hAnsi="华文中宋" w:hint="eastAsia"/>
          <w:b/>
          <w:bCs/>
          <w:szCs w:val="21"/>
        </w:rPr>
        <w:t>【题组二】材料分析</w:t>
      </w:r>
    </w:p>
    <w:p w14:paraId="7D45D700" w14:textId="69E25120" w:rsidR="001A738B" w:rsidRPr="001A738B" w:rsidRDefault="001A738B" w:rsidP="00D47A61">
      <w:pPr>
        <w:shd w:val="clear" w:color="auto" w:fill="FFFFFF"/>
        <w:spacing w:line="264" w:lineRule="auto"/>
        <w:ind w:firstLine="420"/>
        <w:jc w:val="left"/>
        <w:textAlignment w:val="center"/>
        <w:rPr>
          <w:rFonts w:ascii="Times New Roman" w:hAnsi="Times New Roman"/>
          <w:szCs w:val="22"/>
        </w:rPr>
      </w:pPr>
      <w:r>
        <w:rPr>
          <w:rFonts w:ascii="楷体" w:eastAsia="楷体" w:hAnsi="楷体" w:cs="楷体"/>
          <w:szCs w:val="22"/>
        </w:rPr>
        <w:t>1.</w:t>
      </w:r>
      <w:r>
        <w:rPr>
          <w:rFonts w:ascii="楷体" w:eastAsia="楷体" w:hAnsi="楷体" w:cs="楷体" w:hint="eastAsia"/>
          <w:szCs w:val="22"/>
        </w:rPr>
        <w:t>（</w:t>
      </w:r>
      <w:r w:rsidRPr="001A738B">
        <w:rPr>
          <w:rFonts w:ascii="楷体" w:eastAsia="楷体" w:hAnsi="楷体" w:cs="楷体" w:hint="eastAsia"/>
          <w:szCs w:val="22"/>
        </w:rPr>
        <w:t>2023·浙江·高考真题</w:t>
      </w:r>
      <w:r>
        <w:rPr>
          <w:rFonts w:ascii="楷体" w:eastAsia="楷体" w:hAnsi="楷体" w:cs="楷体" w:hint="eastAsia"/>
          <w:szCs w:val="22"/>
        </w:rPr>
        <w:t>）</w:t>
      </w:r>
      <w:r w:rsidRPr="001A738B">
        <w:rPr>
          <w:rFonts w:ascii="楷体" w:eastAsia="楷体" w:hAnsi="楷体" w:cs="楷体"/>
          <w:szCs w:val="22"/>
        </w:rPr>
        <w:t>2023年2月1日，红星酒店向大华渔场订购鳜鱼200千克，单价100元/千克，要求1周内将鳜鱼送到红星酒店，大华渔场当日回复红星酒店：单价变更为103元/千克，分两批交货，第一批100千克鳜鱼，1周内送达酒店；第二批100千克鳜鱼，1周后2周内由酒店到大华渔场自行提取，因连日大雨，2月10日晚上，附近的向阳化工厂污水池外溢，污染了大华渔场，导致渔场内鳜鱼大量死亡。</w:t>
      </w:r>
    </w:p>
    <w:p w14:paraId="7B561A13" w14:textId="77777777"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szCs w:val="22"/>
        </w:rPr>
        <w:t>结合材料，运用《法律与生活》相关知识，回答下列问题：</w:t>
      </w:r>
    </w:p>
    <w:p w14:paraId="31334D81" w14:textId="06A397DA"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szCs w:val="22"/>
        </w:rPr>
        <w:t>(1)指出红星酒店与大华渔场之间是否形成一致的意思表示，并说明理由。</w:t>
      </w:r>
      <w:r w:rsidR="00BF0EDE">
        <w:rPr>
          <w:rFonts w:ascii="宋体" w:hAnsi="宋体" w:hint="eastAsia"/>
          <w:szCs w:val="22"/>
        </w:rPr>
        <w:t>（4分）</w:t>
      </w:r>
    </w:p>
    <w:p w14:paraId="6E010E78"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994FA1F"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34C39BA"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831186B" w14:textId="26AC279B" w:rsidR="001A738B" w:rsidRPr="001A738B" w:rsidRDefault="001A738B" w:rsidP="003519E5">
      <w:pPr>
        <w:shd w:val="clear" w:color="auto" w:fill="FFFFFF"/>
        <w:spacing w:line="264" w:lineRule="auto"/>
        <w:jc w:val="left"/>
        <w:textAlignment w:val="center"/>
        <w:rPr>
          <w:rFonts w:ascii="宋体" w:hAnsi="宋体"/>
          <w:szCs w:val="22"/>
        </w:rPr>
      </w:pPr>
      <w:r w:rsidRPr="001A738B">
        <w:rPr>
          <w:rFonts w:ascii="宋体" w:hAnsi="宋体"/>
          <w:szCs w:val="22"/>
        </w:rPr>
        <w:t>(2)大华渔场向法院提出诉讼主张，针对鳜鱼死因，指出应由谁负责举证，并说明理由。</w:t>
      </w:r>
      <w:r w:rsidR="00283207">
        <w:rPr>
          <w:rFonts w:ascii="宋体" w:hAnsi="宋体" w:hint="eastAsia"/>
          <w:szCs w:val="22"/>
        </w:rPr>
        <w:t>（6分）</w:t>
      </w:r>
    </w:p>
    <w:p w14:paraId="409E1591"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BAE2DA7"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41A0835"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5B996FE"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BE281E4"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B9DC5B8"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E829072" w14:textId="6E8B1FFE" w:rsidR="001A738B" w:rsidRPr="001A738B" w:rsidRDefault="001A738B" w:rsidP="003519E5">
      <w:pPr>
        <w:shd w:val="clear" w:color="auto" w:fill="FFFFFF"/>
        <w:spacing w:line="264" w:lineRule="auto"/>
        <w:jc w:val="left"/>
        <w:textAlignment w:val="center"/>
        <w:rPr>
          <w:rFonts w:ascii="宋体" w:hAnsi="宋体"/>
          <w:szCs w:val="22"/>
        </w:rPr>
      </w:pPr>
      <w:r w:rsidRPr="001A738B">
        <w:rPr>
          <w:rFonts w:ascii="宋体" w:hAnsi="宋体"/>
          <w:szCs w:val="22"/>
        </w:rPr>
        <w:t>(3)指出向阳化工厂是否应当承担法律责任，并说明理由。</w:t>
      </w:r>
      <w:r w:rsidR="00283207">
        <w:rPr>
          <w:rFonts w:ascii="宋体" w:hAnsi="宋体" w:hint="eastAsia"/>
          <w:szCs w:val="22"/>
        </w:rPr>
        <w:t>（</w:t>
      </w:r>
      <w:r w:rsidR="00A972F2">
        <w:rPr>
          <w:rFonts w:ascii="宋体" w:hAnsi="宋体" w:hint="eastAsia"/>
          <w:szCs w:val="22"/>
        </w:rPr>
        <w:t>3</w:t>
      </w:r>
      <w:r w:rsidR="00283207">
        <w:rPr>
          <w:rFonts w:ascii="宋体" w:hAnsi="宋体" w:hint="eastAsia"/>
          <w:szCs w:val="22"/>
        </w:rPr>
        <w:t>分）</w:t>
      </w:r>
    </w:p>
    <w:p w14:paraId="6A573B7F"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F926A74"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F0AAC86"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78955FC"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0BEB3EA5" w14:textId="77777777" w:rsidR="003519E5" w:rsidRDefault="003519E5" w:rsidP="00D47A61">
      <w:pPr>
        <w:shd w:val="clear" w:color="auto" w:fill="FFFFFF"/>
        <w:spacing w:line="264" w:lineRule="auto"/>
        <w:ind w:firstLine="420"/>
        <w:jc w:val="left"/>
        <w:textAlignment w:val="center"/>
        <w:rPr>
          <w:rFonts w:ascii="黑体" w:eastAsia="黑体" w:hAnsi="宋体" w:cs="黑体"/>
          <w:b/>
          <w:bCs/>
          <w:color w:val="000000"/>
          <w:szCs w:val="21"/>
          <w:u w:val="dotted"/>
          <w:lang w:bidi="ar"/>
        </w:rPr>
      </w:pPr>
    </w:p>
    <w:p w14:paraId="5AE095BB" w14:textId="311EF6B5" w:rsidR="001A738B" w:rsidRPr="001A738B" w:rsidRDefault="00472990" w:rsidP="00D47A61">
      <w:pPr>
        <w:shd w:val="clear" w:color="auto" w:fill="FFFFFF"/>
        <w:spacing w:line="264" w:lineRule="auto"/>
        <w:ind w:firstLine="420"/>
        <w:jc w:val="left"/>
        <w:textAlignment w:val="center"/>
        <w:rPr>
          <w:rFonts w:ascii="楷体" w:eastAsia="楷体" w:hAnsi="楷体"/>
          <w:szCs w:val="22"/>
        </w:rPr>
      </w:pPr>
      <w:r w:rsidRPr="00472990">
        <w:rPr>
          <w:rFonts w:ascii="楷体" w:eastAsia="楷体" w:hAnsi="楷体"/>
          <w:szCs w:val="22"/>
        </w:rPr>
        <w:t>2.</w:t>
      </w:r>
      <w:r w:rsidR="001A738B" w:rsidRPr="001A738B">
        <w:rPr>
          <w:rFonts w:ascii="楷体" w:eastAsia="楷体" w:hAnsi="楷体" w:cs="楷体"/>
          <w:szCs w:val="22"/>
        </w:rPr>
        <w:t>【缘起】村民郭某伐树被砸伤，同伴通知其村委会主任杜某。杜某急忙赶到医院，医生告知郭某伤情严重，有生命危险，需签字立即实施手术。因当时无法联系到郭某家人，杜某在医院出具的手术治疗知情同意书上签了字。手术及治疗结束后，郭某遗留偏瘫残疾。后郭某以杜某在手术单上签字致医疗事故发生为由，起诉杜某承担赔偿责任。</w:t>
      </w:r>
    </w:p>
    <w:p w14:paraId="74DD0950" w14:textId="77777777" w:rsidR="001A738B" w:rsidRPr="001A738B" w:rsidRDefault="001A738B" w:rsidP="00D47A61">
      <w:pPr>
        <w:shd w:val="clear" w:color="auto" w:fill="FFFFFF"/>
        <w:spacing w:line="264" w:lineRule="auto"/>
        <w:ind w:firstLine="420"/>
        <w:jc w:val="left"/>
        <w:textAlignment w:val="center"/>
        <w:rPr>
          <w:rFonts w:ascii="楷体" w:eastAsia="楷体" w:hAnsi="楷体"/>
          <w:szCs w:val="22"/>
        </w:rPr>
      </w:pPr>
      <w:r w:rsidRPr="001A738B">
        <w:rPr>
          <w:rFonts w:ascii="楷体" w:eastAsia="楷体" w:hAnsi="楷体" w:cs="楷体"/>
          <w:szCs w:val="22"/>
        </w:rPr>
        <w:t>【分歧】郭某认为：杜某未经本人或家人同意在手术单上签字，与医疗事故的发生构成因果关系，应承担侵权责任。杜某认为：自己是危及情况下的救人之举，郭某的残疾与自己签字无关，不应承担责任。</w:t>
      </w:r>
    </w:p>
    <w:p w14:paraId="5EBB2EDB" w14:textId="77777777" w:rsidR="001A738B" w:rsidRPr="001A738B" w:rsidRDefault="001A738B" w:rsidP="00D47A61">
      <w:pPr>
        <w:shd w:val="clear" w:color="auto" w:fill="FFFFFF"/>
        <w:spacing w:line="264" w:lineRule="auto"/>
        <w:ind w:firstLine="420"/>
        <w:jc w:val="left"/>
        <w:textAlignment w:val="center"/>
        <w:rPr>
          <w:rFonts w:ascii="楷体" w:eastAsia="楷体" w:hAnsi="楷体"/>
          <w:szCs w:val="22"/>
        </w:rPr>
      </w:pPr>
      <w:r w:rsidRPr="001A738B">
        <w:rPr>
          <w:rFonts w:ascii="楷体" w:eastAsia="楷体" w:hAnsi="楷体" w:cs="楷体"/>
          <w:szCs w:val="22"/>
        </w:rPr>
        <w:t>【裁判】法院审理后认为：杜某签字的目的，是为及时救治郭某，其签字本身并非违法行为，主观上亦不存在侵权故意。杜某对郭某的损害不具有过错，不应承担赔偿责任，遂判决驳回郭某的诉讼请求。</w:t>
      </w:r>
    </w:p>
    <w:p w14:paraId="4E017DDF" w14:textId="77777777" w:rsidR="001A738B" w:rsidRPr="001A738B" w:rsidRDefault="001A738B" w:rsidP="00D47A61">
      <w:pPr>
        <w:shd w:val="clear" w:color="auto" w:fill="FFFFFF"/>
        <w:spacing w:line="264" w:lineRule="auto"/>
        <w:ind w:firstLine="420"/>
        <w:jc w:val="left"/>
        <w:textAlignment w:val="center"/>
        <w:rPr>
          <w:rFonts w:ascii="楷体" w:eastAsia="楷体" w:hAnsi="楷体"/>
          <w:szCs w:val="22"/>
        </w:rPr>
      </w:pPr>
      <w:r w:rsidRPr="001A738B">
        <w:rPr>
          <w:rFonts w:ascii="楷体" w:eastAsia="楷体" w:hAnsi="楷体" w:cs="楷体"/>
          <w:szCs w:val="22"/>
        </w:rPr>
        <w:t>【法条】《民法典》第一百八十四条规定：“因自愿实施紧急教助行为造成受助人损害的，救助人不承担民事责任”。</w:t>
      </w:r>
    </w:p>
    <w:p w14:paraId="2A46A696" w14:textId="5D95A47A" w:rsidR="001A738B" w:rsidRPr="001A738B" w:rsidRDefault="001A738B" w:rsidP="00D47A61">
      <w:pPr>
        <w:shd w:val="clear" w:color="auto" w:fill="FFFFFF"/>
        <w:spacing w:line="264" w:lineRule="auto"/>
        <w:jc w:val="left"/>
        <w:textAlignment w:val="center"/>
        <w:rPr>
          <w:rFonts w:ascii="Times New Roman" w:hAnsi="Times New Roman"/>
          <w:szCs w:val="22"/>
        </w:rPr>
      </w:pPr>
      <w:r w:rsidRPr="001A738B">
        <w:rPr>
          <w:rFonts w:ascii="Times New Roman" w:hAnsi="Times New Roman"/>
          <w:szCs w:val="22"/>
        </w:rPr>
        <w:t>结合材料，运用《法律与生活》的知识，对法院的判决结果加以评析。</w:t>
      </w:r>
      <w:r w:rsidR="00014544">
        <w:rPr>
          <w:rFonts w:ascii="Times New Roman" w:hAnsi="Times New Roman" w:hint="eastAsia"/>
          <w:szCs w:val="22"/>
        </w:rPr>
        <w:t>（</w:t>
      </w:r>
      <w:r w:rsidR="00014544">
        <w:rPr>
          <w:rFonts w:ascii="Times New Roman" w:hAnsi="Times New Roman" w:hint="eastAsia"/>
          <w:szCs w:val="22"/>
        </w:rPr>
        <w:t>8</w:t>
      </w:r>
      <w:r w:rsidR="00014544">
        <w:rPr>
          <w:rFonts w:ascii="Times New Roman" w:hAnsi="Times New Roman" w:hint="eastAsia"/>
          <w:szCs w:val="22"/>
        </w:rPr>
        <w:t>分）</w:t>
      </w:r>
    </w:p>
    <w:p w14:paraId="5ACEFEF4"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217CDA0"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6385E0B"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B7CD3EA"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2EDAA508"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4F9E279"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1720922"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00D45FDA" w14:textId="77777777" w:rsidR="003519E5" w:rsidRDefault="003519E5" w:rsidP="003519E5">
      <w:pPr>
        <w:shd w:val="clear" w:color="auto" w:fill="FFFFFF"/>
        <w:spacing w:line="264" w:lineRule="auto"/>
        <w:ind w:firstLine="420"/>
        <w:jc w:val="left"/>
        <w:textAlignment w:val="center"/>
        <w:rPr>
          <w:rFonts w:ascii="黑体" w:eastAsia="黑体" w:hAnsi="宋体" w:cs="黑体"/>
          <w:b/>
          <w:bCs/>
          <w:color w:val="000000"/>
          <w:szCs w:val="21"/>
          <w:u w:val="dotted"/>
          <w:lang w:bidi="ar"/>
        </w:rPr>
      </w:pPr>
    </w:p>
    <w:p w14:paraId="0452B1D0" w14:textId="6E6DDD9F" w:rsidR="00A40B89" w:rsidRPr="00A40B89" w:rsidRDefault="00A40B89" w:rsidP="003519E5">
      <w:pPr>
        <w:shd w:val="clear" w:color="auto" w:fill="FFFFFF"/>
        <w:spacing w:line="264" w:lineRule="auto"/>
        <w:ind w:firstLine="420"/>
        <w:jc w:val="left"/>
        <w:textAlignment w:val="center"/>
        <w:rPr>
          <w:rFonts w:ascii="Times New Roman" w:hAnsi="Times New Roman"/>
          <w:szCs w:val="22"/>
        </w:rPr>
      </w:pPr>
      <w:r>
        <w:rPr>
          <w:rFonts w:ascii="楷体" w:eastAsia="楷体" w:hAnsi="楷体" w:cs="楷体"/>
          <w:szCs w:val="22"/>
        </w:rPr>
        <w:t>3.</w:t>
      </w:r>
      <w:r w:rsidRPr="00A40B89">
        <w:rPr>
          <w:rFonts w:ascii="楷体" w:eastAsia="楷体" w:hAnsi="楷体" w:cs="楷体"/>
          <w:szCs w:val="22"/>
        </w:rPr>
        <w:t>2022年双十一，张女士在某商家网店下单一款茶几，该茶几当时标价1800元，张女士支付了1000元定金，待送货上门组装完毕再支付800元尾款。</w:t>
      </w:r>
    </w:p>
    <w:p w14:paraId="737C3660"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然而下单后近一年，商家一直没有发货，一年里，张女士几乎每个月都提醒商家发货，商家每次都说下个月发货，又都以各种理由不予发货。</w:t>
      </w:r>
    </w:p>
    <w:p w14:paraId="7F3EFB74"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Times New Roman" w:hAnsi="Times New Roman"/>
          <w:szCs w:val="22"/>
        </w:rPr>
        <w:t>2023</w:t>
      </w:r>
      <w:r w:rsidRPr="00A40B89">
        <w:rPr>
          <w:rFonts w:ascii="楷体" w:eastAsia="楷体" w:hAnsi="楷体" w:cs="楷体"/>
          <w:szCs w:val="22"/>
        </w:rPr>
        <w:t>年双十一临近时，张女士再次提醒商家，双方的对话如下：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784"/>
      </w:tblGrid>
      <w:tr w:rsidR="00A40B89" w:rsidRPr="00A40B89" w14:paraId="443F09B8" w14:textId="77777777" w:rsidTr="00C87C1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4197A3"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客服小美：亲，实在抱歉，您的这款茶几，我们还是没办法出货呢～张女士：啊？都一年了……</w:t>
            </w:r>
          </w:p>
          <w:p w14:paraId="256323DB"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客服小美：是啊，一年了，您订购的这款茶几款式太老、太难看，厂家说怎么这种老式家具还有人订。所以，厂家已经不生产了，这个属于不可抗力，我们也实在没有办法唉……</w:t>
            </w:r>
          </w:p>
          <w:p w14:paraId="676341A7"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张女士：啊？你说啥？</w:t>
            </w:r>
          </w:p>
          <w:p w14:paraId="65DA8D3D"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客服小美：亲！您看这样行不行，我们为亲挑选了一款非常时尚，性价比极高的实木智能茶几。亲您补一个</w:t>
            </w:r>
            <w:r w:rsidRPr="00A40B89">
              <w:rPr>
                <w:rFonts w:ascii="Times New Roman" w:hAnsi="Times New Roman"/>
                <w:szCs w:val="22"/>
              </w:rPr>
              <w:t>600</w:t>
            </w:r>
            <w:r w:rsidRPr="00A40B89">
              <w:rPr>
                <w:rFonts w:ascii="楷体" w:eastAsia="楷体" w:hAnsi="楷体" w:cs="楷体"/>
                <w:szCs w:val="22"/>
              </w:rPr>
              <w:t>元的差价即可。</w:t>
            </w:r>
          </w:p>
          <w:p w14:paraId="0C695ABE"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张女士：你说啥？？我不要。</w:t>
            </w:r>
          </w:p>
          <w:p w14:paraId="40CAEEFC"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客服小美：额……那您选择退款吧，亲反正还有800元尾款没有支付，所以这个单子也没完成对吧，我们保证全额退还亲的定金。</w:t>
            </w:r>
          </w:p>
        </w:tc>
      </w:tr>
    </w:tbl>
    <w:p w14:paraId="4164BF52" w14:textId="03831C3D" w:rsidR="00A40B89" w:rsidRPr="00A40B89" w:rsidRDefault="00A40B89" w:rsidP="00A40B89">
      <w:pPr>
        <w:shd w:val="clear" w:color="auto" w:fill="FFFFFF"/>
        <w:spacing w:line="264" w:lineRule="auto"/>
        <w:jc w:val="left"/>
        <w:textAlignment w:val="center"/>
        <w:rPr>
          <w:rFonts w:ascii="宋体" w:hAnsi="宋体"/>
          <w:szCs w:val="22"/>
        </w:rPr>
      </w:pPr>
      <w:r w:rsidRPr="00A40B89">
        <w:rPr>
          <w:rFonts w:ascii="宋体" w:hAnsi="宋体"/>
          <w:szCs w:val="22"/>
        </w:rPr>
        <w:t>如果你是张女士，请运用所学法律知识，回复该商家。</w:t>
      </w:r>
      <w:r w:rsidR="00ED0FE9" w:rsidRPr="00E633D9">
        <w:rPr>
          <w:rFonts w:ascii="宋体" w:hAnsi="宋体" w:hint="eastAsia"/>
          <w:szCs w:val="22"/>
        </w:rPr>
        <w:t>（</w:t>
      </w:r>
      <w:r w:rsidR="00E3687A">
        <w:rPr>
          <w:rFonts w:ascii="宋体" w:hAnsi="宋体" w:hint="eastAsia"/>
          <w:szCs w:val="22"/>
        </w:rPr>
        <w:t>1</w:t>
      </w:r>
      <w:r w:rsidR="00E3687A">
        <w:rPr>
          <w:rFonts w:ascii="宋体" w:hAnsi="宋体"/>
          <w:szCs w:val="22"/>
        </w:rPr>
        <w:t>0</w:t>
      </w:r>
      <w:r w:rsidR="00E3687A">
        <w:rPr>
          <w:rFonts w:ascii="宋体" w:hAnsi="宋体" w:hint="eastAsia"/>
          <w:szCs w:val="22"/>
        </w:rPr>
        <w:t>分</w:t>
      </w:r>
      <w:r w:rsidR="00ED0FE9" w:rsidRPr="00E633D9">
        <w:rPr>
          <w:rFonts w:ascii="宋体" w:hAnsi="宋体" w:hint="eastAsia"/>
          <w:szCs w:val="22"/>
        </w:rPr>
        <w:t>）</w:t>
      </w:r>
    </w:p>
    <w:p w14:paraId="07DC1C25"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lang w:bidi="ar"/>
        </w:rPr>
        <w:t>【答】</w:t>
      </w: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2306E5E"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706C518"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9C4055C"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00E5385"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10A6D888"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6BCD8A42"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73DF04D" w14:textId="77777777" w:rsidR="003519E5" w:rsidRPr="00F45913" w:rsidRDefault="003519E5" w:rsidP="003519E5">
      <w:pPr>
        <w:shd w:val="clear" w:color="auto" w:fill="FFFFFF"/>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E388A39"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4A1B74CA" w14:textId="77777777" w:rsidR="003519E5" w:rsidRDefault="003519E5" w:rsidP="003519E5">
      <w:pPr>
        <w:adjustRightInd w:val="0"/>
        <w:snapToGrid w:val="0"/>
        <w:spacing w:line="360" w:lineRule="auto"/>
        <w:jc w:val="left"/>
        <w:textAlignment w:val="center"/>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A5C392F"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5F0A84B5" w14:textId="77777777" w:rsidR="003519E5" w:rsidRPr="00F45913" w:rsidRDefault="003519E5" w:rsidP="003519E5">
      <w:pPr>
        <w:widowControl/>
        <w:spacing w:line="360" w:lineRule="auto"/>
        <w:jc w:val="left"/>
        <w:rPr>
          <w:rFonts w:ascii="黑体" w:eastAsia="黑体" w:hAnsi="宋体" w:cs="黑体"/>
          <w:b/>
          <w:bCs/>
          <w:color w:val="000000"/>
          <w:szCs w:val="21"/>
          <w:u w:val="dotted"/>
          <w:lang w:bidi="ar"/>
        </w:rPr>
      </w:pPr>
      <w:r w:rsidRPr="00F45913">
        <w:rPr>
          <w:rFonts w:ascii="黑体" w:eastAsia="黑体" w:hAnsi="宋体" w:cs="黑体" w:hint="eastAsia"/>
          <w:b/>
          <w:bCs/>
          <w:color w:val="000000"/>
          <w:szCs w:val="21"/>
          <w:u w:val="dotted"/>
          <w:lang w:bidi="ar"/>
        </w:rPr>
        <w:t xml:space="preserve">                                                                                                             </w:t>
      </w:r>
    </w:p>
    <w:p w14:paraId="31B83EEC" w14:textId="3191FC48" w:rsidR="00A40B89" w:rsidRPr="00A40B89" w:rsidRDefault="003519E5" w:rsidP="003519E5">
      <w:pPr>
        <w:shd w:val="clear" w:color="auto" w:fill="FFFFFF"/>
        <w:spacing w:line="264" w:lineRule="auto"/>
        <w:jc w:val="left"/>
        <w:textAlignment w:val="center"/>
        <w:rPr>
          <w:rFonts w:ascii="宋体" w:hAnsi="宋体"/>
          <w:szCs w:val="22"/>
        </w:rPr>
      </w:pPr>
      <w:r w:rsidRPr="00F45913">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sectPr w:rsidR="00A40B89" w:rsidRPr="00A40B89" w:rsidSect="00C71A15">
      <w:footerReference w:type="even" r:id="rId15"/>
      <w:footerReference w:type="default" r:id="rId16"/>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C835" w14:textId="77777777" w:rsidR="00C71A15" w:rsidRDefault="00C71A15" w:rsidP="000C4AE7">
      <w:r>
        <w:separator/>
      </w:r>
    </w:p>
  </w:endnote>
  <w:endnote w:type="continuationSeparator" w:id="0">
    <w:p w14:paraId="58D478D5" w14:textId="77777777" w:rsidR="00C71A15" w:rsidRDefault="00C71A15" w:rsidP="000C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F3BD" w14:textId="77777777" w:rsidR="004872D1" w:rsidRPr="00BC62FB" w:rsidRDefault="004872D1"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8114"/>
      <w:docPartObj>
        <w:docPartGallery w:val="Page Numbers (Bottom of Page)"/>
        <w:docPartUnique/>
      </w:docPartObj>
    </w:sdtPr>
    <w:sdtContent>
      <w:p w14:paraId="04988F50" w14:textId="4C379E5B" w:rsidR="00E66D98" w:rsidRDefault="00E66D98">
        <w:pPr>
          <w:pStyle w:val="a5"/>
          <w:jc w:val="center"/>
        </w:pPr>
        <w:r>
          <w:fldChar w:fldCharType="begin"/>
        </w:r>
        <w:r>
          <w:instrText>PAGE   \* MERGEFORMAT</w:instrText>
        </w:r>
        <w:r>
          <w:fldChar w:fldCharType="separate"/>
        </w:r>
        <w:r>
          <w:rPr>
            <w:lang w:val="zh-CN"/>
          </w:rPr>
          <w:t>2</w:t>
        </w:r>
        <w:r>
          <w:fldChar w:fldCharType="end"/>
        </w:r>
      </w:p>
    </w:sdtContent>
  </w:sdt>
  <w:p w14:paraId="00455550" w14:textId="56013122" w:rsidR="004872D1" w:rsidRPr="00BC62FB" w:rsidRDefault="004872D1" w:rsidP="00BC6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1F17" w14:textId="77777777" w:rsidR="00C71A15" w:rsidRDefault="00C71A15" w:rsidP="000C4AE7">
      <w:r>
        <w:separator/>
      </w:r>
    </w:p>
  </w:footnote>
  <w:footnote w:type="continuationSeparator" w:id="0">
    <w:p w14:paraId="00E3F83C" w14:textId="77777777" w:rsidR="00C71A15" w:rsidRDefault="00C71A15" w:rsidP="000C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66E"/>
    <w:multiLevelType w:val="hybridMultilevel"/>
    <w:tmpl w:val="8064F9B2"/>
    <w:lvl w:ilvl="0" w:tplc="AE903A6A">
      <w:start w:val="1"/>
      <w:numFmt w:val="bullet"/>
      <w:lvlText w:val=""/>
      <w:lvlJc w:val="left"/>
      <w:pPr>
        <w:tabs>
          <w:tab w:val="num" w:pos="720"/>
        </w:tabs>
        <w:ind w:left="720" w:hanging="360"/>
      </w:pPr>
      <w:rPr>
        <w:rFonts w:ascii="Wingdings" w:hAnsi="Wingdings" w:hint="default"/>
      </w:rPr>
    </w:lvl>
    <w:lvl w:ilvl="1" w:tplc="3DD2089A" w:tentative="1">
      <w:start w:val="1"/>
      <w:numFmt w:val="bullet"/>
      <w:lvlText w:val=""/>
      <w:lvlJc w:val="left"/>
      <w:pPr>
        <w:tabs>
          <w:tab w:val="num" w:pos="1440"/>
        </w:tabs>
        <w:ind w:left="1440" w:hanging="360"/>
      </w:pPr>
      <w:rPr>
        <w:rFonts w:ascii="Wingdings" w:hAnsi="Wingdings" w:hint="default"/>
      </w:rPr>
    </w:lvl>
    <w:lvl w:ilvl="2" w:tplc="3E3250E6" w:tentative="1">
      <w:start w:val="1"/>
      <w:numFmt w:val="bullet"/>
      <w:lvlText w:val=""/>
      <w:lvlJc w:val="left"/>
      <w:pPr>
        <w:tabs>
          <w:tab w:val="num" w:pos="2160"/>
        </w:tabs>
        <w:ind w:left="2160" w:hanging="360"/>
      </w:pPr>
      <w:rPr>
        <w:rFonts w:ascii="Wingdings" w:hAnsi="Wingdings" w:hint="default"/>
      </w:rPr>
    </w:lvl>
    <w:lvl w:ilvl="3" w:tplc="FB7A34B8" w:tentative="1">
      <w:start w:val="1"/>
      <w:numFmt w:val="bullet"/>
      <w:lvlText w:val=""/>
      <w:lvlJc w:val="left"/>
      <w:pPr>
        <w:tabs>
          <w:tab w:val="num" w:pos="2880"/>
        </w:tabs>
        <w:ind w:left="2880" w:hanging="360"/>
      </w:pPr>
      <w:rPr>
        <w:rFonts w:ascii="Wingdings" w:hAnsi="Wingdings" w:hint="default"/>
      </w:rPr>
    </w:lvl>
    <w:lvl w:ilvl="4" w:tplc="04A8F238" w:tentative="1">
      <w:start w:val="1"/>
      <w:numFmt w:val="bullet"/>
      <w:lvlText w:val=""/>
      <w:lvlJc w:val="left"/>
      <w:pPr>
        <w:tabs>
          <w:tab w:val="num" w:pos="3600"/>
        </w:tabs>
        <w:ind w:left="3600" w:hanging="360"/>
      </w:pPr>
      <w:rPr>
        <w:rFonts w:ascii="Wingdings" w:hAnsi="Wingdings" w:hint="default"/>
      </w:rPr>
    </w:lvl>
    <w:lvl w:ilvl="5" w:tplc="E4A63ACC" w:tentative="1">
      <w:start w:val="1"/>
      <w:numFmt w:val="bullet"/>
      <w:lvlText w:val=""/>
      <w:lvlJc w:val="left"/>
      <w:pPr>
        <w:tabs>
          <w:tab w:val="num" w:pos="4320"/>
        </w:tabs>
        <w:ind w:left="4320" w:hanging="360"/>
      </w:pPr>
      <w:rPr>
        <w:rFonts w:ascii="Wingdings" w:hAnsi="Wingdings" w:hint="default"/>
      </w:rPr>
    </w:lvl>
    <w:lvl w:ilvl="6" w:tplc="12D2796E" w:tentative="1">
      <w:start w:val="1"/>
      <w:numFmt w:val="bullet"/>
      <w:lvlText w:val=""/>
      <w:lvlJc w:val="left"/>
      <w:pPr>
        <w:tabs>
          <w:tab w:val="num" w:pos="5040"/>
        </w:tabs>
        <w:ind w:left="5040" w:hanging="360"/>
      </w:pPr>
      <w:rPr>
        <w:rFonts w:ascii="Wingdings" w:hAnsi="Wingdings" w:hint="default"/>
      </w:rPr>
    </w:lvl>
    <w:lvl w:ilvl="7" w:tplc="FA7E7F78" w:tentative="1">
      <w:start w:val="1"/>
      <w:numFmt w:val="bullet"/>
      <w:lvlText w:val=""/>
      <w:lvlJc w:val="left"/>
      <w:pPr>
        <w:tabs>
          <w:tab w:val="num" w:pos="5760"/>
        </w:tabs>
        <w:ind w:left="5760" w:hanging="360"/>
      </w:pPr>
      <w:rPr>
        <w:rFonts w:ascii="Wingdings" w:hAnsi="Wingdings" w:hint="default"/>
      </w:rPr>
    </w:lvl>
    <w:lvl w:ilvl="8" w:tplc="823CC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35AC7"/>
    <w:multiLevelType w:val="hybridMultilevel"/>
    <w:tmpl w:val="BC56D070"/>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24E1DDA"/>
    <w:multiLevelType w:val="hybridMultilevel"/>
    <w:tmpl w:val="B59C91DE"/>
    <w:lvl w:ilvl="0" w:tplc="717614C2">
      <w:start w:val="1"/>
      <w:numFmt w:val="bullet"/>
      <w:lvlText w:val=""/>
      <w:lvlJc w:val="left"/>
      <w:pPr>
        <w:tabs>
          <w:tab w:val="num" w:pos="720"/>
        </w:tabs>
        <w:ind w:left="720" w:hanging="360"/>
      </w:pPr>
      <w:rPr>
        <w:rFonts w:ascii="Wingdings" w:hAnsi="Wingdings" w:hint="default"/>
      </w:rPr>
    </w:lvl>
    <w:lvl w:ilvl="1" w:tplc="C17666EE" w:tentative="1">
      <w:start w:val="1"/>
      <w:numFmt w:val="bullet"/>
      <w:lvlText w:val=""/>
      <w:lvlJc w:val="left"/>
      <w:pPr>
        <w:tabs>
          <w:tab w:val="num" w:pos="1440"/>
        </w:tabs>
        <w:ind w:left="1440" w:hanging="360"/>
      </w:pPr>
      <w:rPr>
        <w:rFonts w:ascii="Wingdings" w:hAnsi="Wingdings" w:hint="default"/>
      </w:rPr>
    </w:lvl>
    <w:lvl w:ilvl="2" w:tplc="116CA8AC" w:tentative="1">
      <w:start w:val="1"/>
      <w:numFmt w:val="bullet"/>
      <w:lvlText w:val=""/>
      <w:lvlJc w:val="left"/>
      <w:pPr>
        <w:tabs>
          <w:tab w:val="num" w:pos="2160"/>
        </w:tabs>
        <w:ind w:left="2160" w:hanging="360"/>
      </w:pPr>
      <w:rPr>
        <w:rFonts w:ascii="Wingdings" w:hAnsi="Wingdings" w:hint="default"/>
      </w:rPr>
    </w:lvl>
    <w:lvl w:ilvl="3" w:tplc="455A000A" w:tentative="1">
      <w:start w:val="1"/>
      <w:numFmt w:val="bullet"/>
      <w:lvlText w:val=""/>
      <w:lvlJc w:val="left"/>
      <w:pPr>
        <w:tabs>
          <w:tab w:val="num" w:pos="2880"/>
        </w:tabs>
        <w:ind w:left="2880" w:hanging="360"/>
      </w:pPr>
      <w:rPr>
        <w:rFonts w:ascii="Wingdings" w:hAnsi="Wingdings" w:hint="default"/>
      </w:rPr>
    </w:lvl>
    <w:lvl w:ilvl="4" w:tplc="E62CC56E" w:tentative="1">
      <w:start w:val="1"/>
      <w:numFmt w:val="bullet"/>
      <w:lvlText w:val=""/>
      <w:lvlJc w:val="left"/>
      <w:pPr>
        <w:tabs>
          <w:tab w:val="num" w:pos="3600"/>
        </w:tabs>
        <w:ind w:left="3600" w:hanging="360"/>
      </w:pPr>
      <w:rPr>
        <w:rFonts w:ascii="Wingdings" w:hAnsi="Wingdings" w:hint="default"/>
      </w:rPr>
    </w:lvl>
    <w:lvl w:ilvl="5" w:tplc="C540B7EA" w:tentative="1">
      <w:start w:val="1"/>
      <w:numFmt w:val="bullet"/>
      <w:lvlText w:val=""/>
      <w:lvlJc w:val="left"/>
      <w:pPr>
        <w:tabs>
          <w:tab w:val="num" w:pos="4320"/>
        </w:tabs>
        <w:ind w:left="4320" w:hanging="360"/>
      </w:pPr>
      <w:rPr>
        <w:rFonts w:ascii="Wingdings" w:hAnsi="Wingdings" w:hint="default"/>
      </w:rPr>
    </w:lvl>
    <w:lvl w:ilvl="6" w:tplc="04404FE6" w:tentative="1">
      <w:start w:val="1"/>
      <w:numFmt w:val="bullet"/>
      <w:lvlText w:val=""/>
      <w:lvlJc w:val="left"/>
      <w:pPr>
        <w:tabs>
          <w:tab w:val="num" w:pos="5040"/>
        </w:tabs>
        <w:ind w:left="5040" w:hanging="360"/>
      </w:pPr>
      <w:rPr>
        <w:rFonts w:ascii="Wingdings" w:hAnsi="Wingdings" w:hint="default"/>
      </w:rPr>
    </w:lvl>
    <w:lvl w:ilvl="7" w:tplc="AE14A086" w:tentative="1">
      <w:start w:val="1"/>
      <w:numFmt w:val="bullet"/>
      <w:lvlText w:val=""/>
      <w:lvlJc w:val="left"/>
      <w:pPr>
        <w:tabs>
          <w:tab w:val="num" w:pos="5760"/>
        </w:tabs>
        <w:ind w:left="5760" w:hanging="360"/>
      </w:pPr>
      <w:rPr>
        <w:rFonts w:ascii="Wingdings" w:hAnsi="Wingdings" w:hint="default"/>
      </w:rPr>
    </w:lvl>
    <w:lvl w:ilvl="8" w:tplc="9C223A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5441E7"/>
    <w:multiLevelType w:val="hybridMultilevel"/>
    <w:tmpl w:val="D89EB314"/>
    <w:lvl w:ilvl="0" w:tplc="A022A506">
      <w:start w:val="1"/>
      <w:numFmt w:val="bullet"/>
      <w:lvlText w:val=""/>
      <w:lvlJc w:val="left"/>
      <w:pPr>
        <w:tabs>
          <w:tab w:val="num" w:pos="720"/>
        </w:tabs>
        <w:ind w:left="720" w:hanging="360"/>
      </w:pPr>
      <w:rPr>
        <w:rFonts w:ascii="Wingdings" w:hAnsi="Wingdings" w:hint="default"/>
      </w:rPr>
    </w:lvl>
    <w:lvl w:ilvl="1" w:tplc="41109878" w:tentative="1">
      <w:start w:val="1"/>
      <w:numFmt w:val="bullet"/>
      <w:lvlText w:val=""/>
      <w:lvlJc w:val="left"/>
      <w:pPr>
        <w:tabs>
          <w:tab w:val="num" w:pos="1440"/>
        </w:tabs>
        <w:ind w:left="1440" w:hanging="360"/>
      </w:pPr>
      <w:rPr>
        <w:rFonts w:ascii="Wingdings" w:hAnsi="Wingdings" w:hint="default"/>
      </w:rPr>
    </w:lvl>
    <w:lvl w:ilvl="2" w:tplc="E1DAE246" w:tentative="1">
      <w:start w:val="1"/>
      <w:numFmt w:val="bullet"/>
      <w:lvlText w:val=""/>
      <w:lvlJc w:val="left"/>
      <w:pPr>
        <w:tabs>
          <w:tab w:val="num" w:pos="2160"/>
        </w:tabs>
        <w:ind w:left="2160" w:hanging="360"/>
      </w:pPr>
      <w:rPr>
        <w:rFonts w:ascii="Wingdings" w:hAnsi="Wingdings" w:hint="default"/>
      </w:rPr>
    </w:lvl>
    <w:lvl w:ilvl="3" w:tplc="1C38DFF2" w:tentative="1">
      <w:start w:val="1"/>
      <w:numFmt w:val="bullet"/>
      <w:lvlText w:val=""/>
      <w:lvlJc w:val="left"/>
      <w:pPr>
        <w:tabs>
          <w:tab w:val="num" w:pos="2880"/>
        </w:tabs>
        <w:ind w:left="2880" w:hanging="360"/>
      </w:pPr>
      <w:rPr>
        <w:rFonts w:ascii="Wingdings" w:hAnsi="Wingdings" w:hint="default"/>
      </w:rPr>
    </w:lvl>
    <w:lvl w:ilvl="4" w:tplc="E1DC6D18" w:tentative="1">
      <w:start w:val="1"/>
      <w:numFmt w:val="bullet"/>
      <w:lvlText w:val=""/>
      <w:lvlJc w:val="left"/>
      <w:pPr>
        <w:tabs>
          <w:tab w:val="num" w:pos="3600"/>
        </w:tabs>
        <w:ind w:left="3600" w:hanging="360"/>
      </w:pPr>
      <w:rPr>
        <w:rFonts w:ascii="Wingdings" w:hAnsi="Wingdings" w:hint="default"/>
      </w:rPr>
    </w:lvl>
    <w:lvl w:ilvl="5" w:tplc="C12E850E" w:tentative="1">
      <w:start w:val="1"/>
      <w:numFmt w:val="bullet"/>
      <w:lvlText w:val=""/>
      <w:lvlJc w:val="left"/>
      <w:pPr>
        <w:tabs>
          <w:tab w:val="num" w:pos="4320"/>
        </w:tabs>
        <w:ind w:left="4320" w:hanging="360"/>
      </w:pPr>
      <w:rPr>
        <w:rFonts w:ascii="Wingdings" w:hAnsi="Wingdings" w:hint="default"/>
      </w:rPr>
    </w:lvl>
    <w:lvl w:ilvl="6" w:tplc="E85A7D1C" w:tentative="1">
      <w:start w:val="1"/>
      <w:numFmt w:val="bullet"/>
      <w:lvlText w:val=""/>
      <w:lvlJc w:val="left"/>
      <w:pPr>
        <w:tabs>
          <w:tab w:val="num" w:pos="5040"/>
        </w:tabs>
        <w:ind w:left="5040" w:hanging="360"/>
      </w:pPr>
      <w:rPr>
        <w:rFonts w:ascii="Wingdings" w:hAnsi="Wingdings" w:hint="default"/>
      </w:rPr>
    </w:lvl>
    <w:lvl w:ilvl="7" w:tplc="3DA43B6A" w:tentative="1">
      <w:start w:val="1"/>
      <w:numFmt w:val="bullet"/>
      <w:lvlText w:val=""/>
      <w:lvlJc w:val="left"/>
      <w:pPr>
        <w:tabs>
          <w:tab w:val="num" w:pos="5760"/>
        </w:tabs>
        <w:ind w:left="5760" w:hanging="360"/>
      </w:pPr>
      <w:rPr>
        <w:rFonts w:ascii="Wingdings" w:hAnsi="Wingdings" w:hint="default"/>
      </w:rPr>
    </w:lvl>
    <w:lvl w:ilvl="8" w:tplc="E352761C" w:tentative="1">
      <w:start w:val="1"/>
      <w:numFmt w:val="bullet"/>
      <w:lvlText w:val=""/>
      <w:lvlJc w:val="left"/>
      <w:pPr>
        <w:tabs>
          <w:tab w:val="num" w:pos="6480"/>
        </w:tabs>
        <w:ind w:left="6480" w:hanging="360"/>
      </w:pPr>
      <w:rPr>
        <w:rFonts w:ascii="Wingdings" w:hAnsi="Wingdings" w:hint="default"/>
      </w:rPr>
    </w:lvl>
  </w:abstractNum>
  <w:num w:numId="1" w16cid:durableId="1560509288">
    <w:abstractNumId w:val="0"/>
  </w:num>
  <w:num w:numId="2" w16cid:durableId="938289973">
    <w:abstractNumId w:val="3"/>
  </w:num>
  <w:num w:numId="3" w16cid:durableId="1681547374">
    <w:abstractNumId w:val="2"/>
  </w:num>
  <w:num w:numId="4" w16cid:durableId="86371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26"/>
    <w:rsid w:val="00001A24"/>
    <w:rsid w:val="0001138D"/>
    <w:rsid w:val="00014544"/>
    <w:rsid w:val="00023D8A"/>
    <w:rsid w:val="00031ADC"/>
    <w:rsid w:val="00034348"/>
    <w:rsid w:val="0003754A"/>
    <w:rsid w:val="00037EEB"/>
    <w:rsid w:val="00042677"/>
    <w:rsid w:val="00047F46"/>
    <w:rsid w:val="00050AF1"/>
    <w:rsid w:val="00066899"/>
    <w:rsid w:val="00070F69"/>
    <w:rsid w:val="00080593"/>
    <w:rsid w:val="0008336A"/>
    <w:rsid w:val="000850CD"/>
    <w:rsid w:val="000958DA"/>
    <w:rsid w:val="00095CC1"/>
    <w:rsid w:val="000A27AB"/>
    <w:rsid w:val="000A54D7"/>
    <w:rsid w:val="000A6028"/>
    <w:rsid w:val="000B3B1B"/>
    <w:rsid w:val="000C4AE7"/>
    <w:rsid w:val="000D3185"/>
    <w:rsid w:val="000D5A47"/>
    <w:rsid w:val="000E0845"/>
    <w:rsid w:val="000F205E"/>
    <w:rsid w:val="000F2A2E"/>
    <w:rsid w:val="000F316E"/>
    <w:rsid w:val="001007DD"/>
    <w:rsid w:val="00122163"/>
    <w:rsid w:val="0012227D"/>
    <w:rsid w:val="00124698"/>
    <w:rsid w:val="00136874"/>
    <w:rsid w:val="00143FF2"/>
    <w:rsid w:val="00146D09"/>
    <w:rsid w:val="00147ED3"/>
    <w:rsid w:val="001562F2"/>
    <w:rsid w:val="00160248"/>
    <w:rsid w:val="00161C49"/>
    <w:rsid w:val="0016249E"/>
    <w:rsid w:val="001642C6"/>
    <w:rsid w:val="00171980"/>
    <w:rsid w:val="00175E15"/>
    <w:rsid w:val="001932B6"/>
    <w:rsid w:val="001A4DD2"/>
    <w:rsid w:val="001A504F"/>
    <w:rsid w:val="001A738B"/>
    <w:rsid w:val="001B2D8C"/>
    <w:rsid w:val="001B5B7B"/>
    <w:rsid w:val="001C18D9"/>
    <w:rsid w:val="001C3EAE"/>
    <w:rsid w:val="001C7156"/>
    <w:rsid w:val="001D02EC"/>
    <w:rsid w:val="001F04AD"/>
    <w:rsid w:val="001F08D6"/>
    <w:rsid w:val="001F1B34"/>
    <w:rsid w:val="001F3FF8"/>
    <w:rsid w:val="001F56DF"/>
    <w:rsid w:val="001F77D5"/>
    <w:rsid w:val="00204CA0"/>
    <w:rsid w:val="00205353"/>
    <w:rsid w:val="00211780"/>
    <w:rsid w:val="002220F7"/>
    <w:rsid w:val="0022790F"/>
    <w:rsid w:val="00227C87"/>
    <w:rsid w:val="00227F58"/>
    <w:rsid w:val="002402DA"/>
    <w:rsid w:val="00241090"/>
    <w:rsid w:val="0024411D"/>
    <w:rsid w:val="002574AC"/>
    <w:rsid w:val="00264DF1"/>
    <w:rsid w:val="00275314"/>
    <w:rsid w:val="00283026"/>
    <w:rsid w:val="00283207"/>
    <w:rsid w:val="00284379"/>
    <w:rsid w:val="002906A3"/>
    <w:rsid w:val="002A1260"/>
    <w:rsid w:val="002E776E"/>
    <w:rsid w:val="002F42AD"/>
    <w:rsid w:val="002F7379"/>
    <w:rsid w:val="00303DD7"/>
    <w:rsid w:val="00317464"/>
    <w:rsid w:val="00317E13"/>
    <w:rsid w:val="0033335F"/>
    <w:rsid w:val="00342DDC"/>
    <w:rsid w:val="00344E1B"/>
    <w:rsid w:val="003477EA"/>
    <w:rsid w:val="00350A6D"/>
    <w:rsid w:val="003519E5"/>
    <w:rsid w:val="00356F98"/>
    <w:rsid w:val="00377CEB"/>
    <w:rsid w:val="00382BB9"/>
    <w:rsid w:val="0038659A"/>
    <w:rsid w:val="003905C4"/>
    <w:rsid w:val="00394FF8"/>
    <w:rsid w:val="003A5973"/>
    <w:rsid w:val="003A640E"/>
    <w:rsid w:val="003B0488"/>
    <w:rsid w:val="003B26DE"/>
    <w:rsid w:val="003B30AC"/>
    <w:rsid w:val="003C106C"/>
    <w:rsid w:val="003C4672"/>
    <w:rsid w:val="003C6096"/>
    <w:rsid w:val="003E232A"/>
    <w:rsid w:val="003E5139"/>
    <w:rsid w:val="003E7837"/>
    <w:rsid w:val="003E7A2C"/>
    <w:rsid w:val="00400D18"/>
    <w:rsid w:val="00402F69"/>
    <w:rsid w:val="00411C7C"/>
    <w:rsid w:val="004126E8"/>
    <w:rsid w:val="0042209E"/>
    <w:rsid w:val="004269E0"/>
    <w:rsid w:val="00427D2F"/>
    <w:rsid w:val="00435425"/>
    <w:rsid w:val="00436227"/>
    <w:rsid w:val="00440083"/>
    <w:rsid w:val="004422A0"/>
    <w:rsid w:val="00444DA9"/>
    <w:rsid w:val="0044601E"/>
    <w:rsid w:val="00446DFB"/>
    <w:rsid w:val="00453E1C"/>
    <w:rsid w:val="004627E5"/>
    <w:rsid w:val="00472990"/>
    <w:rsid w:val="00477EBD"/>
    <w:rsid w:val="004872D1"/>
    <w:rsid w:val="00497660"/>
    <w:rsid w:val="004A6BC2"/>
    <w:rsid w:val="004B3AB2"/>
    <w:rsid w:val="004B4D80"/>
    <w:rsid w:val="004C0E79"/>
    <w:rsid w:val="004C5898"/>
    <w:rsid w:val="004E3A6F"/>
    <w:rsid w:val="0050598B"/>
    <w:rsid w:val="00511106"/>
    <w:rsid w:val="00513B66"/>
    <w:rsid w:val="0051443E"/>
    <w:rsid w:val="00521D04"/>
    <w:rsid w:val="00524AB3"/>
    <w:rsid w:val="00526C71"/>
    <w:rsid w:val="00530927"/>
    <w:rsid w:val="00532882"/>
    <w:rsid w:val="0054523F"/>
    <w:rsid w:val="00545FED"/>
    <w:rsid w:val="00546A95"/>
    <w:rsid w:val="00554F80"/>
    <w:rsid w:val="005A1380"/>
    <w:rsid w:val="005A510F"/>
    <w:rsid w:val="005B54AE"/>
    <w:rsid w:val="005B58D6"/>
    <w:rsid w:val="005D56FC"/>
    <w:rsid w:val="005E00CD"/>
    <w:rsid w:val="005E18BD"/>
    <w:rsid w:val="005E5410"/>
    <w:rsid w:val="005E74DB"/>
    <w:rsid w:val="005F5E36"/>
    <w:rsid w:val="00606EEA"/>
    <w:rsid w:val="00612C81"/>
    <w:rsid w:val="00615AF7"/>
    <w:rsid w:val="006164D6"/>
    <w:rsid w:val="00624C04"/>
    <w:rsid w:val="00631403"/>
    <w:rsid w:val="0065538F"/>
    <w:rsid w:val="00655454"/>
    <w:rsid w:val="00663869"/>
    <w:rsid w:val="00675659"/>
    <w:rsid w:val="006A660D"/>
    <w:rsid w:val="006A6E68"/>
    <w:rsid w:val="006B20EC"/>
    <w:rsid w:val="006C1E0E"/>
    <w:rsid w:val="006C7E36"/>
    <w:rsid w:val="006D20D6"/>
    <w:rsid w:val="006D5C2B"/>
    <w:rsid w:val="006D761A"/>
    <w:rsid w:val="006E1D9A"/>
    <w:rsid w:val="006F023E"/>
    <w:rsid w:val="006F3AD1"/>
    <w:rsid w:val="00706259"/>
    <w:rsid w:val="0073114B"/>
    <w:rsid w:val="00733E17"/>
    <w:rsid w:val="00737193"/>
    <w:rsid w:val="00743ABB"/>
    <w:rsid w:val="00744B2F"/>
    <w:rsid w:val="00745391"/>
    <w:rsid w:val="00745C56"/>
    <w:rsid w:val="007512F0"/>
    <w:rsid w:val="00751A90"/>
    <w:rsid w:val="00766C58"/>
    <w:rsid w:val="00793B01"/>
    <w:rsid w:val="00796C71"/>
    <w:rsid w:val="007C5A1F"/>
    <w:rsid w:val="007D7548"/>
    <w:rsid w:val="007D7B9F"/>
    <w:rsid w:val="007E3A05"/>
    <w:rsid w:val="00801AF1"/>
    <w:rsid w:val="00802F40"/>
    <w:rsid w:val="00804FC2"/>
    <w:rsid w:val="00810981"/>
    <w:rsid w:val="00823304"/>
    <w:rsid w:val="00827953"/>
    <w:rsid w:val="00853511"/>
    <w:rsid w:val="00857E8F"/>
    <w:rsid w:val="008750D9"/>
    <w:rsid w:val="00886743"/>
    <w:rsid w:val="0088773A"/>
    <w:rsid w:val="00891887"/>
    <w:rsid w:val="008B7A26"/>
    <w:rsid w:val="008C21C4"/>
    <w:rsid w:val="008C6189"/>
    <w:rsid w:val="008E11E8"/>
    <w:rsid w:val="008E49E4"/>
    <w:rsid w:val="008F0A1A"/>
    <w:rsid w:val="008F175F"/>
    <w:rsid w:val="008F7DFC"/>
    <w:rsid w:val="00922C5E"/>
    <w:rsid w:val="00926EAF"/>
    <w:rsid w:val="009274F0"/>
    <w:rsid w:val="0093408E"/>
    <w:rsid w:val="009465D8"/>
    <w:rsid w:val="00951D90"/>
    <w:rsid w:val="009555C6"/>
    <w:rsid w:val="00961FF1"/>
    <w:rsid w:val="00976787"/>
    <w:rsid w:val="00991262"/>
    <w:rsid w:val="009C734F"/>
    <w:rsid w:val="009D2461"/>
    <w:rsid w:val="009D3B01"/>
    <w:rsid w:val="009D5C61"/>
    <w:rsid w:val="009E0AD1"/>
    <w:rsid w:val="009E171E"/>
    <w:rsid w:val="009F11F6"/>
    <w:rsid w:val="00A0679C"/>
    <w:rsid w:val="00A13F43"/>
    <w:rsid w:val="00A16E5F"/>
    <w:rsid w:val="00A17A7B"/>
    <w:rsid w:val="00A2468D"/>
    <w:rsid w:val="00A40B89"/>
    <w:rsid w:val="00A434B9"/>
    <w:rsid w:val="00A50628"/>
    <w:rsid w:val="00A52268"/>
    <w:rsid w:val="00A605DA"/>
    <w:rsid w:val="00A65CA7"/>
    <w:rsid w:val="00A72FDA"/>
    <w:rsid w:val="00A84CB9"/>
    <w:rsid w:val="00A91838"/>
    <w:rsid w:val="00A93862"/>
    <w:rsid w:val="00A957F5"/>
    <w:rsid w:val="00A972F2"/>
    <w:rsid w:val="00AA3005"/>
    <w:rsid w:val="00AB48C8"/>
    <w:rsid w:val="00AC38C5"/>
    <w:rsid w:val="00AC6E12"/>
    <w:rsid w:val="00AD4594"/>
    <w:rsid w:val="00AD7D38"/>
    <w:rsid w:val="00AF1589"/>
    <w:rsid w:val="00B00A88"/>
    <w:rsid w:val="00B3280F"/>
    <w:rsid w:val="00B6763F"/>
    <w:rsid w:val="00B7096E"/>
    <w:rsid w:val="00B71956"/>
    <w:rsid w:val="00B71E73"/>
    <w:rsid w:val="00B82B81"/>
    <w:rsid w:val="00B853C7"/>
    <w:rsid w:val="00B9227F"/>
    <w:rsid w:val="00BB7ACA"/>
    <w:rsid w:val="00BC01EB"/>
    <w:rsid w:val="00BC26FE"/>
    <w:rsid w:val="00BD027D"/>
    <w:rsid w:val="00BF0EDE"/>
    <w:rsid w:val="00BF33A0"/>
    <w:rsid w:val="00BF4D50"/>
    <w:rsid w:val="00C1113E"/>
    <w:rsid w:val="00C11BB4"/>
    <w:rsid w:val="00C242E7"/>
    <w:rsid w:val="00C2588C"/>
    <w:rsid w:val="00C34EF1"/>
    <w:rsid w:val="00C40367"/>
    <w:rsid w:val="00C4303A"/>
    <w:rsid w:val="00C453E6"/>
    <w:rsid w:val="00C522C3"/>
    <w:rsid w:val="00C54202"/>
    <w:rsid w:val="00C6022F"/>
    <w:rsid w:val="00C67F0A"/>
    <w:rsid w:val="00C71A15"/>
    <w:rsid w:val="00C817B0"/>
    <w:rsid w:val="00C944E7"/>
    <w:rsid w:val="00C95BA5"/>
    <w:rsid w:val="00C97A0C"/>
    <w:rsid w:val="00CB4584"/>
    <w:rsid w:val="00CB50D4"/>
    <w:rsid w:val="00CC0873"/>
    <w:rsid w:val="00CC3263"/>
    <w:rsid w:val="00CC4816"/>
    <w:rsid w:val="00CD273A"/>
    <w:rsid w:val="00CD5EA8"/>
    <w:rsid w:val="00CE261D"/>
    <w:rsid w:val="00D04DC1"/>
    <w:rsid w:val="00D10AC4"/>
    <w:rsid w:val="00D12867"/>
    <w:rsid w:val="00D26D0F"/>
    <w:rsid w:val="00D34B7E"/>
    <w:rsid w:val="00D34E94"/>
    <w:rsid w:val="00D350BE"/>
    <w:rsid w:val="00D47A61"/>
    <w:rsid w:val="00D6462E"/>
    <w:rsid w:val="00D65724"/>
    <w:rsid w:val="00D706AB"/>
    <w:rsid w:val="00D73AB2"/>
    <w:rsid w:val="00D90DF5"/>
    <w:rsid w:val="00DA48DA"/>
    <w:rsid w:val="00DA60E3"/>
    <w:rsid w:val="00DC3032"/>
    <w:rsid w:val="00DC4B04"/>
    <w:rsid w:val="00DC58C9"/>
    <w:rsid w:val="00DC6F00"/>
    <w:rsid w:val="00DE58F5"/>
    <w:rsid w:val="00DE795F"/>
    <w:rsid w:val="00DF04FF"/>
    <w:rsid w:val="00DF12CB"/>
    <w:rsid w:val="00DF1D3E"/>
    <w:rsid w:val="00DF549C"/>
    <w:rsid w:val="00E12184"/>
    <w:rsid w:val="00E1267E"/>
    <w:rsid w:val="00E12711"/>
    <w:rsid w:val="00E133E6"/>
    <w:rsid w:val="00E1462B"/>
    <w:rsid w:val="00E16947"/>
    <w:rsid w:val="00E1702C"/>
    <w:rsid w:val="00E22B0C"/>
    <w:rsid w:val="00E32130"/>
    <w:rsid w:val="00E3687A"/>
    <w:rsid w:val="00E368EA"/>
    <w:rsid w:val="00E37F19"/>
    <w:rsid w:val="00E47DFD"/>
    <w:rsid w:val="00E602B1"/>
    <w:rsid w:val="00E633D9"/>
    <w:rsid w:val="00E66D98"/>
    <w:rsid w:val="00E821B2"/>
    <w:rsid w:val="00E97C89"/>
    <w:rsid w:val="00EB5991"/>
    <w:rsid w:val="00EC45CE"/>
    <w:rsid w:val="00EC7658"/>
    <w:rsid w:val="00EC7C36"/>
    <w:rsid w:val="00ED00A7"/>
    <w:rsid w:val="00ED0FE9"/>
    <w:rsid w:val="00EE7838"/>
    <w:rsid w:val="00EF2EEA"/>
    <w:rsid w:val="00EF3F92"/>
    <w:rsid w:val="00EF4366"/>
    <w:rsid w:val="00EF508F"/>
    <w:rsid w:val="00EF6346"/>
    <w:rsid w:val="00F010A7"/>
    <w:rsid w:val="00F125D9"/>
    <w:rsid w:val="00F14269"/>
    <w:rsid w:val="00F25CFB"/>
    <w:rsid w:val="00F330E1"/>
    <w:rsid w:val="00F3513C"/>
    <w:rsid w:val="00F4373E"/>
    <w:rsid w:val="00F45913"/>
    <w:rsid w:val="00F47F4A"/>
    <w:rsid w:val="00F50418"/>
    <w:rsid w:val="00F5253A"/>
    <w:rsid w:val="00F57FC7"/>
    <w:rsid w:val="00F706B8"/>
    <w:rsid w:val="00F75489"/>
    <w:rsid w:val="00F76F7F"/>
    <w:rsid w:val="00F92500"/>
    <w:rsid w:val="00F9428F"/>
    <w:rsid w:val="00FB6CCB"/>
    <w:rsid w:val="00FD0197"/>
    <w:rsid w:val="00FD3948"/>
    <w:rsid w:val="00FD54EB"/>
    <w:rsid w:val="00FE05C1"/>
    <w:rsid w:val="00FE2A9D"/>
    <w:rsid w:val="00FE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8F13"/>
  <w15:chartTrackingRefBased/>
  <w15:docId w15:val="{2FF2F52E-7051-4E2D-8273-F89AA9ED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D0F"/>
    <w:pPr>
      <w:widowControl w:val="0"/>
      <w:spacing w:after="0" w:line="240" w:lineRule="auto"/>
      <w:jc w:val="both"/>
    </w:pPr>
    <w:rPr>
      <w:rFonts w:ascii="Calibri" w:eastAsia="宋体" w:hAnsi="Calibri"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AE7"/>
    <w:pPr>
      <w:tabs>
        <w:tab w:val="center" w:pos="4153"/>
        <w:tab w:val="right" w:pos="8306"/>
      </w:tabs>
    </w:pPr>
  </w:style>
  <w:style w:type="character" w:customStyle="1" w:styleId="a4">
    <w:name w:val="页眉 字符"/>
    <w:basedOn w:val="a0"/>
    <w:link w:val="a3"/>
    <w:uiPriority w:val="99"/>
    <w:rsid w:val="000C4AE7"/>
  </w:style>
  <w:style w:type="paragraph" w:styleId="a5">
    <w:name w:val="footer"/>
    <w:basedOn w:val="a"/>
    <w:link w:val="a6"/>
    <w:uiPriority w:val="99"/>
    <w:unhideWhenUsed/>
    <w:rsid w:val="000C4AE7"/>
    <w:pPr>
      <w:tabs>
        <w:tab w:val="center" w:pos="4153"/>
        <w:tab w:val="right" w:pos="8306"/>
      </w:tabs>
    </w:pPr>
  </w:style>
  <w:style w:type="character" w:customStyle="1" w:styleId="a6">
    <w:name w:val="页脚 字符"/>
    <w:basedOn w:val="a0"/>
    <w:link w:val="a5"/>
    <w:uiPriority w:val="99"/>
    <w:rsid w:val="000C4AE7"/>
  </w:style>
  <w:style w:type="paragraph" w:styleId="a7">
    <w:name w:val="Normal (Web)"/>
    <w:basedOn w:val="a"/>
    <w:uiPriority w:val="99"/>
    <w:semiHidden/>
    <w:unhideWhenUsed/>
    <w:rsid w:val="000C4AE7"/>
    <w:pPr>
      <w:widowControl/>
      <w:spacing w:before="100" w:beforeAutospacing="1" w:after="100" w:afterAutospacing="1"/>
      <w:jc w:val="left"/>
    </w:pPr>
    <w:rPr>
      <w:rFonts w:ascii="Times New Roman" w:eastAsia="Times New Roman" w:hAnsi="Times New Roman"/>
      <w:kern w:val="0"/>
      <w:sz w:val="24"/>
    </w:rPr>
  </w:style>
  <w:style w:type="table" w:styleId="a8">
    <w:name w:val="Table Grid"/>
    <w:basedOn w:val="a1"/>
    <w:uiPriority w:val="39"/>
    <w:rsid w:val="00F7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8"/>
    <w:uiPriority w:val="39"/>
    <w:rsid w:val="00070F6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8"/>
    <w:uiPriority w:val="39"/>
    <w:rsid w:val="006E1D9A"/>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2867"/>
    <w:pPr>
      <w:ind w:firstLineChars="200" w:firstLine="420"/>
    </w:pPr>
  </w:style>
  <w:style w:type="table" w:customStyle="1" w:styleId="3">
    <w:name w:val="网格型3"/>
    <w:basedOn w:val="a1"/>
    <w:next w:val="a8"/>
    <w:uiPriority w:val="39"/>
    <w:rsid w:val="009465D8"/>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8"/>
    <w:qFormat/>
    <w:rsid w:val="002574AC"/>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476">
      <w:bodyDiv w:val="1"/>
      <w:marLeft w:val="0"/>
      <w:marRight w:val="0"/>
      <w:marTop w:val="0"/>
      <w:marBottom w:val="0"/>
      <w:divBdr>
        <w:top w:val="none" w:sz="0" w:space="0" w:color="auto"/>
        <w:left w:val="none" w:sz="0" w:space="0" w:color="auto"/>
        <w:bottom w:val="none" w:sz="0" w:space="0" w:color="auto"/>
        <w:right w:val="none" w:sz="0" w:space="0" w:color="auto"/>
      </w:divBdr>
    </w:div>
    <w:div w:id="17391918">
      <w:bodyDiv w:val="1"/>
      <w:marLeft w:val="0"/>
      <w:marRight w:val="0"/>
      <w:marTop w:val="0"/>
      <w:marBottom w:val="0"/>
      <w:divBdr>
        <w:top w:val="none" w:sz="0" w:space="0" w:color="auto"/>
        <w:left w:val="none" w:sz="0" w:space="0" w:color="auto"/>
        <w:bottom w:val="none" w:sz="0" w:space="0" w:color="auto"/>
        <w:right w:val="none" w:sz="0" w:space="0" w:color="auto"/>
      </w:divBdr>
    </w:div>
    <w:div w:id="40250564">
      <w:bodyDiv w:val="1"/>
      <w:marLeft w:val="0"/>
      <w:marRight w:val="0"/>
      <w:marTop w:val="0"/>
      <w:marBottom w:val="0"/>
      <w:divBdr>
        <w:top w:val="none" w:sz="0" w:space="0" w:color="auto"/>
        <w:left w:val="none" w:sz="0" w:space="0" w:color="auto"/>
        <w:bottom w:val="none" w:sz="0" w:space="0" w:color="auto"/>
        <w:right w:val="none" w:sz="0" w:space="0" w:color="auto"/>
      </w:divBdr>
    </w:div>
    <w:div w:id="64887407">
      <w:bodyDiv w:val="1"/>
      <w:marLeft w:val="0"/>
      <w:marRight w:val="0"/>
      <w:marTop w:val="0"/>
      <w:marBottom w:val="0"/>
      <w:divBdr>
        <w:top w:val="none" w:sz="0" w:space="0" w:color="auto"/>
        <w:left w:val="none" w:sz="0" w:space="0" w:color="auto"/>
        <w:bottom w:val="none" w:sz="0" w:space="0" w:color="auto"/>
        <w:right w:val="none" w:sz="0" w:space="0" w:color="auto"/>
      </w:divBdr>
    </w:div>
    <w:div w:id="72053564">
      <w:bodyDiv w:val="1"/>
      <w:marLeft w:val="0"/>
      <w:marRight w:val="0"/>
      <w:marTop w:val="0"/>
      <w:marBottom w:val="0"/>
      <w:divBdr>
        <w:top w:val="none" w:sz="0" w:space="0" w:color="auto"/>
        <w:left w:val="none" w:sz="0" w:space="0" w:color="auto"/>
        <w:bottom w:val="none" w:sz="0" w:space="0" w:color="auto"/>
        <w:right w:val="none" w:sz="0" w:space="0" w:color="auto"/>
      </w:divBdr>
    </w:div>
    <w:div w:id="77293529">
      <w:bodyDiv w:val="1"/>
      <w:marLeft w:val="0"/>
      <w:marRight w:val="0"/>
      <w:marTop w:val="0"/>
      <w:marBottom w:val="0"/>
      <w:divBdr>
        <w:top w:val="none" w:sz="0" w:space="0" w:color="auto"/>
        <w:left w:val="none" w:sz="0" w:space="0" w:color="auto"/>
        <w:bottom w:val="none" w:sz="0" w:space="0" w:color="auto"/>
        <w:right w:val="none" w:sz="0" w:space="0" w:color="auto"/>
      </w:divBdr>
    </w:div>
    <w:div w:id="77873176">
      <w:bodyDiv w:val="1"/>
      <w:marLeft w:val="0"/>
      <w:marRight w:val="0"/>
      <w:marTop w:val="0"/>
      <w:marBottom w:val="0"/>
      <w:divBdr>
        <w:top w:val="none" w:sz="0" w:space="0" w:color="auto"/>
        <w:left w:val="none" w:sz="0" w:space="0" w:color="auto"/>
        <w:bottom w:val="none" w:sz="0" w:space="0" w:color="auto"/>
        <w:right w:val="none" w:sz="0" w:space="0" w:color="auto"/>
      </w:divBdr>
    </w:div>
    <w:div w:id="84113700">
      <w:bodyDiv w:val="1"/>
      <w:marLeft w:val="0"/>
      <w:marRight w:val="0"/>
      <w:marTop w:val="0"/>
      <w:marBottom w:val="0"/>
      <w:divBdr>
        <w:top w:val="none" w:sz="0" w:space="0" w:color="auto"/>
        <w:left w:val="none" w:sz="0" w:space="0" w:color="auto"/>
        <w:bottom w:val="none" w:sz="0" w:space="0" w:color="auto"/>
        <w:right w:val="none" w:sz="0" w:space="0" w:color="auto"/>
      </w:divBdr>
    </w:div>
    <w:div w:id="85882354">
      <w:bodyDiv w:val="1"/>
      <w:marLeft w:val="0"/>
      <w:marRight w:val="0"/>
      <w:marTop w:val="0"/>
      <w:marBottom w:val="0"/>
      <w:divBdr>
        <w:top w:val="none" w:sz="0" w:space="0" w:color="auto"/>
        <w:left w:val="none" w:sz="0" w:space="0" w:color="auto"/>
        <w:bottom w:val="none" w:sz="0" w:space="0" w:color="auto"/>
        <w:right w:val="none" w:sz="0" w:space="0" w:color="auto"/>
      </w:divBdr>
    </w:div>
    <w:div w:id="96370578">
      <w:bodyDiv w:val="1"/>
      <w:marLeft w:val="0"/>
      <w:marRight w:val="0"/>
      <w:marTop w:val="0"/>
      <w:marBottom w:val="0"/>
      <w:divBdr>
        <w:top w:val="none" w:sz="0" w:space="0" w:color="auto"/>
        <w:left w:val="none" w:sz="0" w:space="0" w:color="auto"/>
        <w:bottom w:val="none" w:sz="0" w:space="0" w:color="auto"/>
        <w:right w:val="none" w:sz="0" w:space="0" w:color="auto"/>
      </w:divBdr>
    </w:div>
    <w:div w:id="101611945">
      <w:bodyDiv w:val="1"/>
      <w:marLeft w:val="0"/>
      <w:marRight w:val="0"/>
      <w:marTop w:val="0"/>
      <w:marBottom w:val="0"/>
      <w:divBdr>
        <w:top w:val="none" w:sz="0" w:space="0" w:color="auto"/>
        <w:left w:val="none" w:sz="0" w:space="0" w:color="auto"/>
        <w:bottom w:val="none" w:sz="0" w:space="0" w:color="auto"/>
        <w:right w:val="none" w:sz="0" w:space="0" w:color="auto"/>
      </w:divBdr>
    </w:div>
    <w:div w:id="107046609">
      <w:bodyDiv w:val="1"/>
      <w:marLeft w:val="0"/>
      <w:marRight w:val="0"/>
      <w:marTop w:val="0"/>
      <w:marBottom w:val="0"/>
      <w:divBdr>
        <w:top w:val="none" w:sz="0" w:space="0" w:color="auto"/>
        <w:left w:val="none" w:sz="0" w:space="0" w:color="auto"/>
        <w:bottom w:val="none" w:sz="0" w:space="0" w:color="auto"/>
        <w:right w:val="none" w:sz="0" w:space="0" w:color="auto"/>
      </w:divBdr>
    </w:div>
    <w:div w:id="108286793">
      <w:bodyDiv w:val="1"/>
      <w:marLeft w:val="0"/>
      <w:marRight w:val="0"/>
      <w:marTop w:val="0"/>
      <w:marBottom w:val="0"/>
      <w:divBdr>
        <w:top w:val="none" w:sz="0" w:space="0" w:color="auto"/>
        <w:left w:val="none" w:sz="0" w:space="0" w:color="auto"/>
        <w:bottom w:val="none" w:sz="0" w:space="0" w:color="auto"/>
        <w:right w:val="none" w:sz="0" w:space="0" w:color="auto"/>
      </w:divBdr>
    </w:div>
    <w:div w:id="122042358">
      <w:bodyDiv w:val="1"/>
      <w:marLeft w:val="0"/>
      <w:marRight w:val="0"/>
      <w:marTop w:val="0"/>
      <w:marBottom w:val="0"/>
      <w:divBdr>
        <w:top w:val="none" w:sz="0" w:space="0" w:color="auto"/>
        <w:left w:val="none" w:sz="0" w:space="0" w:color="auto"/>
        <w:bottom w:val="none" w:sz="0" w:space="0" w:color="auto"/>
        <w:right w:val="none" w:sz="0" w:space="0" w:color="auto"/>
      </w:divBdr>
    </w:div>
    <w:div w:id="135801808">
      <w:bodyDiv w:val="1"/>
      <w:marLeft w:val="0"/>
      <w:marRight w:val="0"/>
      <w:marTop w:val="0"/>
      <w:marBottom w:val="0"/>
      <w:divBdr>
        <w:top w:val="none" w:sz="0" w:space="0" w:color="auto"/>
        <w:left w:val="none" w:sz="0" w:space="0" w:color="auto"/>
        <w:bottom w:val="none" w:sz="0" w:space="0" w:color="auto"/>
        <w:right w:val="none" w:sz="0" w:space="0" w:color="auto"/>
      </w:divBdr>
    </w:div>
    <w:div w:id="147022925">
      <w:bodyDiv w:val="1"/>
      <w:marLeft w:val="0"/>
      <w:marRight w:val="0"/>
      <w:marTop w:val="0"/>
      <w:marBottom w:val="0"/>
      <w:divBdr>
        <w:top w:val="none" w:sz="0" w:space="0" w:color="auto"/>
        <w:left w:val="none" w:sz="0" w:space="0" w:color="auto"/>
        <w:bottom w:val="none" w:sz="0" w:space="0" w:color="auto"/>
        <w:right w:val="none" w:sz="0" w:space="0" w:color="auto"/>
      </w:divBdr>
    </w:div>
    <w:div w:id="181826115">
      <w:bodyDiv w:val="1"/>
      <w:marLeft w:val="0"/>
      <w:marRight w:val="0"/>
      <w:marTop w:val="0"/>
      <w:marBottom w:val="0"/>
      <w:divBdr>
        <w:top w:val="none" w:sz="0" w:space="0" w:color="auto"/>
        <w:left w:val="none" w:sz="0" w:space="0" w:color="auto"/>
        <w:bottom w:val="none" w:sz="0" w:space="0" w:color="auto"/>
        <w:right w:val="none" w:sz="0" w:space="0" w:color="auto"/>
      </w:divBdr>
    </w:div>
    <w:div w:id="196044520">
      <w:bodyDiv w:val="1"/>
      <w:marLeft w:val="0"/>
      <w:marRight w:val="0"/>
      <w:marTop w:val="0"/>
      <w:marBottom w:val="0"/>
      <w:divBdr>
        <w:top w:val="none" w:sz="0" w:space="0" w:color="auto"/>
        <w:left w:val="none" w:sz="0" w:space="0" w:color="auto"/>
        <w:bottom w:val="none" w:sz="0" w:space="0" w:color="auto"/>
        <w:right w:val="none" w:sz="0" w:space="0" w:color="auto"/>
      </w:divBdr>
      <w:divsChild>
        <w:div w:id="1094592650">
          <w:marLeft w:val="547"/>
          <w:marRight w:val="0"/>
          <w:marTop w:val="0"/>
          <w:marBottom w:val="0"/>
          <w:divBdr>
            <w:top w:val="none" w:sz="0" w:space="0" w:color="auto"/>
            <w:left w:val="none" w:sz="0" w:space="0" w:color="auto"/>
            <w:bottom w:val="none" w:sz="0" w:space="0" w:color="auto"/>
            <w:right w:val="none" w:sz="0" w:space="0" w:color="auto"/>
          </w:divBdr>
        </w:div>
        <w:div w:id="1898392119">
          <w:marLeft w:val="547"/>
          <w:marRight w:val="0"/>
          <w:marTop w:val="0"/>
          <w:marBottom w:val="0"/>
          <w:divBdr>
            <w:top w:val="none" w:sz="0" w:space="0" w:color="auto"/>
            <w:left w:val="none" w:sz="0" w:space="0" w:color="auto"/>
            <w:bottom w:val="none" w:sz="0" w:space="0" w:color="auto"/>
            <w:right w:val="none" w:sz="0" w:space="0" w:color="auto"/>
          </w:divBdr>
        </w:div>
      </w:divsChild>
    </w:div>
    <w:div w:id="198783343">
      <w:bodyDiv w:val="1"/>
      <w:marLeft w:val="0"/>
      <w:marRight w:val="0"/>
      <w:marTop w:val="0"/>
      <w:marBottom w:val="0"/>
      <w:divBdr>
        <w:top w:val="none" w:sz="0" w:space="0" w:color="auto"/>
        <w:left w:val="none" w:sz="0" w:space="0" w:color="auto"/>
        <w:bottom w:val="none" w:sz="0" w:space="0" w:color="auto"/>
        <w:right w:val="none" w:sz="0" w:space="0" w:color="auto"/>
      </w:divBdr>
    </w:div>
    <w:div w:id="205145739">
      <w:bodyDiv w:val="1"/>
      <w:marLeft w:val="0"/>
      <w:marRight w:val="0"/>
      <w:marTop w:val="0"/>
      <w:marBottom w:val="0"/>
      <w:divBdr>
        <w:top w:val="none" w:sz="0" w:space="0" w:color="auto"/>
        <w:left w:val="none" w:sz="0" w:space="0" w:color="auto"/>
        <w:bottom w:val="none" w:sz="0" w:space="0" w:color="auto"/>
        <w:right w:val="none" w:sz="0" w:space="0" w:color="auto"/>
      </w:divBdr>
    </w:div>
    <w:div w:id="211889705">
      <w:bodyDiv w:val="1"/>
      <w:marLeft w:val="0"/>
      <w:marRight w:val="0"/>
      <w:marTop w:val="0"/>
      <w:marBottom w:val="0"/>
      <w:divBdr>
        <w:top w:val="none" w:sz="0" w:space="0" w:color="auto"/>
        <w:left w:val="none" w:sz="0" w:space="0" w:color="auto"/>
        <w:bottom w:val="none" w:sz="0" w:space="0" w:color="auto"/>
        <w:right w:val="none" w:sz="0" w:space="0" w:color="auto"/>
      </w:divBdr>
    </w:div>
    <w:div w:id="241528841">
      <w:bodyDiv w:val="1"/>
      <w:marLeft w:val="0"/>
      <w:marRight w:val="0"/>
      <w:marTop w:val="0"/>
      <w:marBottom w:val="0"/>
      <w:divBdr>
        <w:top w:val="none" w:sz="0" w:space="0" w:color="auto"/>
        <w:left w:val="none" w:sz="0" w:space="0" w:color="auto"/>
        <w:bottom w:val="none" w:sz="0" w:space="0" w:color="auto"/>
        <w:right w:val="none" w:sz="0" w:space="0" w:color="auto"/>
      </w:divBdr>
    </w:div>
    <w:div w:id="256909292">
      <w:bodyDiv w:val="1"/>
      <w:marLeft w:val="0"/>
      <w:marRight w:val="0"/>
      <w:marTop w:val="0"/>
      <w:marBottom w:val="0"/>
      <w:divBdr>
        <w:top w:val="none" w:sz="0" w:space="0" w:color="auto"/>
        <w:left w:val="none" w:sz="0" w:space="0" w:color="auto"/>
        <w:bottom w:val="none" w:sz="0" w:space="0" w:color="auto"/>
        <w:right w:val="none" w:sz="0" w:space="0" w:color="auto"/>
      </w:divBdr>
    </w:div>
    <w:div w:id="262298060">
      <w:bodyDiv w:val="1"/>
      <w:marLeft w:val="0"/>
      <w:marRight w:val="0"/>
      <w:marTop w:val="0"/>
      <w:marBottom w:val="0"/>
      <w:divBdr>
        <w:top w:val="none" w:sz="0" w:space="0" w:color="auto"/>
        <w:left w:val="none" w:sz="0" w:space="0" w:color="auto"/>
        <w:bottom w:val="none" w:sz="0" w:space="0" w:color="auto"/>
        <w:right w:val="none" w:sz="0" w:space="0" w:color="auto"/>
      </w:divBdr>
    </w:div>
    <w:div w:id="290483814">
      <w:bodyDiv w:val="1"/>
      <w:marLeft w:val="0"/>
      <w:marRight w:val="0"/>
      <w:marTop w:val="0"/>
      <w:marBottom w:val="0"/>
      <w:divBdr>
        <w:top w:val="none" w:sz="0" w:space="0" w:color="auto"/>
        <w:left w:val="none" w:sz="0" w:space="0" w:color="auto"/>
        <w:bottom w:val="none" w:sz="0" w:space="0" w:color="auto"/>
        <w:right w:val="none" w:sz="0" w:space="0" w:color="auto"/>
      </w:divBdr>
    </w:div>
    <w:div w:id="305160169">
      <w:bodyDiv w:val="1"/>
      <w:marLeft w:val="0"/>
      <w:marRight w:val="0"/>
      <w:marTop w:val="0"/>
      <w:marBottom w:val="0"/>
      <w:divBdr>
        <w:top w:val="none" w:sz="0" w:space="0" w:color="auto"/>
        <w:left w:val="none" w:sz="0" w:space="0" w:color="auto"/>
        <w:bottom w:val="none" w:sz="0" w:space="0" w:color="auto"/>
        <w:right w:val="none" w:sz="0" w:space="0" w:color="auto"/>
      </w:divBdr>
    </w:div>
    <w:div w:id="367530967">
      <w:bodyDiv w:val="1"/>
      <w:marLeft w:val="0"/>
      <w:marRight w:val="0"/>
      <w:marTop w:val="0"/>
      <w:marBottom w:val="0"/>
      <w:divBdr>
        <w:top w:val="none" w:sz="0" w:space="0" w:color="auto"/>
        <w:left w:val="none" w:sz="0" w:space="0" w:color="auto"/>
        <w:bottom w:val="none" w:sz="0" w:space="0" w:color="auto"/>
        <w:right w:val="none" w:sz="0" w:space="0" w:color="auto"/>
      </w:divBdr>
      <w:divsChild>
        <w:div w:id="821582098">
          <w:marLeft w:val="547"/>
          <w:marRight w:val="0"/>
          <w:marTop w:val="0"/>
          <w:marBottom w:val="0"/>
          <w:divBdr>
            <w:top w:val="none" w:sz="0" w:space="0" w:color="auto"/>
            <w:left w:val="none" w:sz="0" w:space="0" w:color="auto"/>
            <w:bottom w:val="none" w:sz="0" w:space="0" w:color="auto"/>
            <w:right w:val="none" w:sz="0" w:space="0" w:color="auto"/>
          </w:divBdr>
        </w:div>
        <w:div w:id="2110661240">
          <w:marLeft w:val="547"/>
          <w:marRight w:val="0"/>
          <w:marTop w:val="0"/>
          <w:marBottom w:val="0"/>
          <w:divBdr>
            <w:top w:val="none" w:sz="0" w:space="0" w:color="auto"/>
            <w:left w:val="none" w:sz="0" w:space="0" w:color="auto"/>
            <w:bottom w:val="none" w:sz="0" w:space="0" w:color="auto"/>
            <w:right w:val="none" w:sz="0" w:space="0" w:color="auto"/>
          </w:divBdr>
        </w:div>
        <w:div w:id="2025668243">
          <w:marLeft w:val="547"/>
          <w:marRight w:val="0"/>
          <w:marTop w:val="0"/>
          <w:marBottom w:val="0"/>
          <w:divBdr>
            <w:top w:val="none" w:sz="0" w:space="0" w:color="auto"/>
            <w:left w:val="none" w:sz="0" w:space="0" w:color="auto"/>
            <w:bottom w:val="none" w:sz="0" w:space="0" w:color="auto"/>
            <w:right w:val="none" w:sz="0" w:space="0" w:color="auto"/>
          </w:divBdr>
        </w:div>
      </w:divsChild>
    </w:div>
    <w:div w:id="388379402">
      <w:bodyDiv w:val="1"/>
      <w:marLeft w:val="0"/>
      <w:marRight w:val="0"/>
      <w:marTop w:val="0"/>
      <w:marBottom w:val="0"/>
      <w:divBdr>
        <w:top w:val="none" w:sz="0" w:space="0" w:color="auto"/>
        <w:left w:val="none" w:sz="0" w:space="0" w:color="auto"/>
        <w:bottom w:val="none" w:sz="0" w:space="0" w:color="auto"/>
        <w:right w:val="none" w:sz="0" w:space="0" w:color="auto"/>
      </w:divBdr>
    </w:div>
    <w:div w:id="396709158">
      <w:bodyDiv w:val="1"/>
      <w:marLeft w:val="0"/>
      <w:marRight w:val="0"/>
      <w:marTop w:val="0"/>
      <w:marBottom w:val="0"/>
      <w:divBdr>
        <w:top w:val="none" w:sz="0" w:space="0" w:color="auto"/>
        <w:left w:val="none" w:sz="0" w:space="0" w:color="auto"/>
        <w:bottom w:val="none" w:sz="0" w:space="0" w:color="auto"/>
        <w:right w:val="none" w:sz="0" w:space="0" w:color="auto"/>
      </w:divBdr>
    </w:div>
    <w:div w:id="412288067">
      <w:bodyDiv w:val="1"/>
      <w:marLeft w:val="0"/>
      <w:marRight w:val="0"/>
      <w:marTop w:val="0"/>
      <w:marBottom w:val="0"/>
      <w:divBdr>
        <w:top w:val="none" w:sz="0" w:space="0" w:color="auto"/>
        <w:left w:val="none" w:sz="0" w:space="0" w:color="auto"/>
        <w:bottom w:val="none" w:sz="0" w:space="0" w:color="auto"/>
        <w:right w:val="none" w:sz="0" w:space="0" w:color="auto"/>
      </w:divBdr>
    </w:div>
    <w:div w:id="414401985">
      <w:bodyDiv w:val="1"/>
      <w:marLeft w:val="0"/>
      <w:marRight w:val="0"/>
      <w:marTop w:val="0"/>
      <w:marBottom w:val="0"/>
      <w:divBdr>
        <w:top w:val="none" w:sz="0" w:space="0" w:color="auto"/>
        <w:left w:val="none" w:sz="0" w:space="0" w:color="auto"/>
        <w:bottom w:val="none" w:sz="0" w:space="0" w:color="auto"/>
        <w:right w:val="none" w:sz="0" w:space="0" w:color="auto"/>
      </w:divBdr>
    </w:div>
    <w:div w:id="422192525">
      <w:bodyDiv w:val="1"/>
      <w:marLeft w:val="0"/>
      <w:marRight w:val="0"/>
      <w:marTop w:val="0"/>
      <w:marBottom w:val="0"/>
      <w:divBdr>
        <w:top w:val="none" w:sz="0" w:space="0" w:color="auto"/>
        <w:left w:val="none" w:sz="0" w:space="0" w:color="auto"/>
        <w:bottom w:val="none" w:sz="0" w:space="0" w:color="auto"/>
        <w:right w:val="none" w:sz="0" w:space="0" w:color="auto"/>
      </w:divBdr>
    </w:div>
    <w:div w:id="422339652">
      <w:bodyDiv w:val="1"/>
      <w:marLeft w:val="0"/>
      <w:marRight w:val="0"/>
      <w:marTop w:val="0"/>
      <w:marBottom w:val="0"/>
      <w:divBdr>
        <w:top w:val="none" w:sz="0" w:space="0" w:color="auto"/>
        <w:left w:val="none" w:sz="0" w:space="0" w:color="auto"/>
        <w:bottom w:val="none" w:sz="0" w:space="0" w:color="auto"/>
        <w:right w:val="none" w:sz="0" w:space="0" w:color="auto"/>
      </w:divBdr>
    </w:div>
    <w:div w:id="441996226">
      <w:bodyDiv w:val="1"/>
      <w:marLeft w:val="0"/>
      <w:marRight w:val="0"/>
      <w:marTop w:val="0"/>
      <w:marBottom w:val="0"/>
      <w:divBdr>
        <w:top w:val="none" w:sz="0" w:space="0" w:color="auto"/>
        <w:left w:val="none" w:sz="0" w:space="0" w:color="auto"/>
        <w:bottom w:val="none" w:sz="0" w:space="0" w:color="auto"/>
        <w:right w:val="none" w:sz="0" w:space="0" w:color="auto"/>
      </w:divBdr>
    </w:div>
    <w:div w:id="447235304">
      <w:bodyDiv w:val="1"/>
      <w:marLeft w:val="0"/>
      <w:marRight w:val="0"/>
      <w:marTop w:val="0"/>
      <w:marBottom w:val="0"/>
      <w:divBdr>
        <w:top w:val="none" w:sz="0" w:space="0" w:color="auto"/>
        <w:left w:val="none" w:sz="0" w:space="0" w:color="auto"/>
        <w:bottom w:val="none" w:sz="0" w:space="0" w:color="auto"/>
        <w:right w:val="none" w:sz="0" w:space="0" w:color="auto"/>
      </w:divBdr>
    </w:div>
    <w:div w:id="480002939">
      <w:bodyDiv w:val="1"/>
      <w:marLeft w:val="0"/>
      <w:marRight w:val="0"/>
      <w:marTop w:val="0"/>
      <w:marBottom w:val="0"/>
      <w:divBdr>
        <w:top w:val="none" w:sz="0" w:space="0" w:color="auto"/>
        <w:left w:val="none" w:sz="0" w:space="0" w:color="auto"/>
        <w:bottom w:val="none" w:sz="0" w:space="0" w:color="auto"/>
        <w:right w:val="none" w:sz="0" w:space="0" w:color="auto"/>
      </w:divBdr>
    </w:div>
    <w:div w:id="488325503">
      <w:bodyDiv w:val="1"/>
      <w:marLeft w:val="0"/>
      <w:marRight w:val="0"/>
      <w:marTop w:val="0"/>
      <w:marBottom w:val="0"/>
      <w:divBdr>
        <w:top w:val="none" w:sz="0" w:space="0" w:color="auto"/>
        <w:left w:val="none" w:sz="0" w:space="0" w:color="auto"/>
        <w:bottom w:val="none" w:sz="0" w:space="0" w:color="auto"/>
        <w:right w:val="none" w:sz="0" w:space="0" w:color="auto"/>
      </w:divBdr>
    </w:div>
    <w:div w:id="495731289">
      <w:bodyDiv w:val="1"/>
      <w:marLeft w:val="0"/>
      <w:marRight w:val="0"/>
      <w:marTop w:val="0"/>
      <w:marBottom w:val="0"/>
      <w:divBdr>
        <w:top w:val="none" w:sz="0" w:space="0" w:color="auto"/>
        <w:left w:val="none" w:sz="0" w:space="0" w:color="auto"/>
        <w:bottom w:val="none" w:sz="0" w:space="0" w:color="auto"/>
        <w:right w:val="none" w:sz="0" w:space="0" w:color="auto"/>
      </w:divBdr>
    </w:div>
    <w:div w:id="496926493">
      <w:bodyDiv w:val="1"/>
      <w:marLeft w:val="0"/>
      <w:marRight w:val="0"/>
      <w:marTop w:val="0"/>
      <w:marBottom w:val="0"/>
      <w:divBdr>
        <w:top w:val="none" w:sz="0" w:space="0" w:color="auto"/>
        <w:left w:val="none" w:sz="0" w:space="0" w:color="auto"/>
        <w:bottom w:val="none" w:sz="0" w:space="0" w:color="auto"/>
        <w:right w:val="none" w:sz="0" w:space="0" w:color="auto"/>
      </w:divBdr>
    </w:div>
    <w:div w:id="541865678">
      <w:bodyDiv w:val="1"/>
      <w:marLeft w:val="0"/>
      <w:marRight w:val="0"/>
      <w:marTop w:val="0"/>
      <w:marBottom w:val="0"/>
      <w:divBdr>
        <w:top w:val="none" w:sz="0" w:space="0" w:color="auto"/>
        <w:left w:val="none" w:sz="0" w:space="0" w:color="auto"/>
        <w:bottom w:val="none" w:sz="0" w:space="0" w:color="auto"/>
        <w:right w:val="none" w:sz="0" w:space="0" w:color="auto"/>
      </w:divBdr>
    </w:div>
    <w:div w:id="568149246">
      <w:bodyDiv w:val="1"/>
      <w:marLeft w:val="0"/>
      <w:marRight w:val="0"/>
      <w:marTop w:val="0"/>
      <w:marBottom w:val="0"/>
      <w:divBdr>
        <w:top w:val="none" w:sz="0" w:space="0" w:color="auto"/>
        <w:left w:val="none" w:sz="0" w:space="0" w:color="auto"/>
        <w:bottom w:val="none" w:sz="0" w:space="0" w:color="auto"/>
        <w:right w:val="none" w:sz="0" w:space="0" w:color="auto"/>
      </w:divBdr>
    </w:div>
    <w:div w:id="581791847">
      <w:bodyDiv w:val="1"/>
      <w:marLeft w:val="0"/>
      <w:marRight w:val="0"/>
      <w:marTop w:val="0"/>
      <w:marBottom w:val="0"/>
      <w:divBdr>
        <w:top w:val="none" w:sz="0" w:space="0" w:color="auto"/>
        <w:left w:val="none" w:sz="0" w:space="0" w:color="auto"/>
        <w:bottom w:val="none" w:sz="0" w:space="0" w:color="auto"/>
        <w:right w:val="none" w:sz="0" w:space="0" w:color="auto"/>
      </w:divBdr>
    </w:div>
    <w:div w:id="592394616">
      <w:bodyDiv w:val="1"/>
      <w:marLeft w:val="0"/>
      <w:marRight w:val="0"/>
      <w:marTop w:val="0"/>
      <w:marBottom w:val="0"/>
      <w:divBdr>
        <w:top w:val="none" w:sz="0" w:space="0" w:color="auto"/>
        <w:left w:val="none" w:sz="0" w:space="0" w:color="auto"/>
        <w:bottom w:val="none" w:sz="0" w:space="0" w:color="auto"/>
        <w:right w:val="none" w:sz="0" w:space="0" w:color="auto"/>
      </w:divBdr>
    </w:div>
    <w:div w:id="646977076">
      <w:bodyDiv w:val="1"/>
      <w:marLeft w:val="0"/>
      <w:marRight w:val="0"/>
      <w:marTop w:val="0"/>
      <w:marBottom w:val="0"/>
      <w:divBdr>
        <w:top w:val="none" w:sz="0" w:space="0" w:color="auto"/>
        <w:left w:val="none" w:sz="0" w:space="0" w:color="auto"/>
        <w:bottom w:val="none" w:sz="0" w:space="0" w:color="auto"/>
        <w:right w:val="none" w:sz="0" w:space="0" w:color="auto"/>
      </w:divBdr>
    </w:div>
    <w:div w:id="647709723">
      <w:bodyDiv w:val="1"/>
      <w:marLeft w:val="0"/>
      <w:marRight w:val="0"/>
      <w:marTop w:val="0"/>
      <w:marBottom w:val="0"/>
      <w:divBdr>
        <w:top w:val="none" w:sz="0" w:space="0" w:color="auto"/>
        <w:left w:val="none" w:sz="0" w:space="0" w:color="auto"/>
        <w:bottom w:val="none" w:sz="0" w:space="0" w:color="auto"/>
        <w:right w:val="none" w:sz="0" w:space="0" w:color="auto"/>
      </w:divBdr>
    </w:div>
    <w:div w:id="661008715">
      <w:bodyDiv w:val="1"/>
      <w:marLeft w:val="0"/>
      <w:marRight w:val="0"/>
      <w:marTop w:val="0"/>
      <w:marBottom w:val="0"/>
      <w:divBdr>
        <w:top w:val="none" w:sz="0" w:space="0" w:color="auto"/>
        <w:left w:val="none" w:sz="0" w:space="0" w:color="auto"/>
        <w:bottom w:val="none" w:sz="0" w:space="0" w:color="auto"/>
        <w:right w:val="none" w:sz="0" w:space="0" w:color="auto"/>
      </w:divBdr>
    </w:div>
    <w:div w:id="665598234">
      <w:bodyDiv w:val="1"/>
      <w:marLeft w:val="0"/>
      <w:marRight w:val="0"/>
      <w:marTop w:val="0"/>
      <w:marBottom w:val="0"/>
      <w:divBdr>
        <w:top w:val="none" w:sz="0" w:space="0" w:color="auto"/>
        <w:left w:val="none" w:sz="0" w:space="0" w:color="auto"/>
        <w:bottom w:val="none" w:sz="0" w:space="0" w:color="auto"/>
        <w:right w:val="none" w:sz="0" w:space="0" w:color="auto"/>
      </w:divBdr>
    </w:div>
    <w:div w:id="677192913">
      <w:bodyDiv w:val="1"/>
      <w:marLeft w:val="0"/>
      <w:marRight w:val="0"/>
      <w:marTop w:val="0"/>
      <w:marBottom w:val="0"/>
      <w:divBdr>
        <w:top w:val="none" w:sz="0" w:space="0" w:color="auto"/>
        <w:left w:val="none" w:sz="0" w:space="0" w:color="auto"/>
        <w:bottom w:val="none" w:sz="0" w:space="0" w:color="auto"/>
        <w:right w:val="none" w:sz="0" w:space="0" w:color="auto"/>
      </w:divBdr>
    </w:div>
    <w:div w:id="704594939">
      <w:bodyDiv w:val="1"/>
      <w:marLeft w:val="0"/>
      <w:marRight w:val="0"/>
      <w:marTop w:val="0"/>
      <w:marBottom w:val="0"/>
      <w:divBdr>
        <w:top w:val="none" w:sz="0" w:space="0" w:color="auto"/>
        <w:left w:val="none" w:sz="0" w:space="0" w:color="auto"/>
        <w:bottom w:val="none" w:sz="0" w:space="0" w:color="auto"/>
        <w:right w:val="none" w:sz="0" w:space="0" w:color="auto"/>
      </w:divBdr>
    </w:div>
    <w:div w:id="912542870">
      <w:bodyDiv w:val="1"/>
      <w:marLeft w:val="0"/>
      <w:marRight w:val="0"/>
      <w:marTop w:val="0"/>
      <w:marBottom w:val="0"/>
      <w:divBdr>
        <w:top w:val="none" w:sz="0" w:space="0" w:color="auto"/>
        <w:left w:val="none" w:sz="0" w:space="0" w:color="auto"/>
        <w:bottom w:val="none" w:sz="0" w:space="0" w:color="auto"/>
        <w:right w:val="none" w:sz="0" w:space="0" w:color="auto"/>
      </w:divBdr>
    </w:div>
    <w:div w:id="941258132">
      <w:bodyDiv w:val="1"/>
      <w:marLeft w:val="0"/>
      <w:marRight w:val="0"/>
      <w:marTop w:val="0"/>
      <w:marBottom w:val="0"/>
      <w:divBdr>
        <w:top w:val="none" w:sz="0" w:space="0" w:color="auto"/>
        <w:left w:val="none" w:sz="0" w:space="0" w:color="auto"/>
        <w:bottom w:val="none" w:sz="0" w:space="0" w:color="auto"/>
        <w:right w:val="none" w:sz="0" w:space="0" w:color="auto"/>
      </w:divBdr>
    </w:div>
    <w:div w:id="1017853568">
      <w:bodyDiv w:val="1"/>
      <w:marLeft w:val="0"/>
      <w:marRight w:val="0"/>
      <w:marTop w:val="0"/>
      <w:marBottom w:val="0"/>
      <w:divBdr>
        <w:top w:val="none" w:sz="0" w:space="0" w:color="auto"/>
        <w:left w:val="none" w:sz="0" w:space="0" w:color="auto"/>
        <w:bottom w:val="none" w:sz="0" w:space="0" w:color="auto"/>
        <w:right w:val="none" w:sz="0" w:space="0" w:color="auto"/>
      </w:divBdr>
    </w:div>
    <w:div w:id="1030763907">
      <w:bodyDiv w:val="1"/>
      <w:marLeft w:val="0"/>
      <w:marRight w:val="0"/>
      <w:marTop w:val="0"/>
      <w:marBottom w:val="0"/>
      <w:divBdr>
        <w:top w:val="none" w:sz="0" w:space="0" w:color="auto"/>
        <w:left w:val="none" w:sz="0" w:space="0" w:color="auto"/>
        <w:bottom w:val="none" w:sz="0" w:space="0" w:color="auto"/>
        <w:right w:val="none" w:sz="0" w:space="0" w:color="auto"/>
      </w:divBdr>
    </w:div>
    <w:div w:id="1033848497">
      <w:bodyDiv w:val="1"/>
      <w:marLeft w:val="0"/>
      <w:marRight w:val="0"/>
      <w:marTop w:val="0"/>
      <w:marBottom w:val="0"/>
      <w:divBdr>
        <w:top w:val="none" w:sz="0" w:space="0" w:color="auto"/>
        <w:left w:val="none" w:sz="0" w:space="0" w:color="auto"/>
        <w:bottom w:val="none" w:sz="0" w:space="0" w:color="auto"/>
        <w:right w:val="none" w:sz="0" w:space="0" w:color="auto"/>
      </w:divBdr>
    </w:div>
    <w:div w:id="1082603157">
      <w:bodyDiv w:val="1"/>
      <w:marLeft w:val="0"/>
      <w:marRight w:val="0"/>
      <w:marTop w:val="0"/>
      <w:marBottom w:val="0"/>
      <w:divBdr>
        <w:top w:val="none" w:sz="0" w:space="0" w:color="auto"/>
        <w:left w:val="none" w:sz="0" w:space="0" w:color="auto"/>
        <w:bottom w:val="none" w:sz="0" w:space="0" w:color="auto"/>
        <w:right w:val="none" w:sz="0" w:space="0" w:color="auto"/>
      </w:divBdr>
    </w:div>
    <w:div w:id="1087727341">
      <w:bodyDiv w:val="1"/>
      <w:marLeft w:val="0"/>
      <w:marRight w:val="0"/>
      <w:marTop w:val="0"/>
      <w:marBottom w:val="0"/>
      <w:divBdr>
        <w:top w:val="none" w:sz="0" w:space="0" w:color="auto"/>
        <w:left w:val="none" w:sz="0" w:space="0" w:color="auto"/>
        <w:bottom w:val="none" w:sz="0" w:space="0" w:color="auto"/>
        <w:right w:val="none" w:sz="0" w:space="0" w:color="auto"/>
      </w:divBdr>
    </w:div>
    <w:div w:id="1094476196">
      <w:bodyDiv w:val="1"/>
      <w:marLeft w:val="0"/>
      <w:marRight w:val="0"/>
      <w:marTop w:val="0"/>
      <w:marBottom w:val="0"/>
      <w:divBdr>
        <w:top w:val="none" w:sz="0" w:space="0" w:color="auto"/>
        <w:left w:val="none" w:sz="0" w:space="0" w:color="auto"/>
        <w:bottom w:val="none" w:sz="0" w:space="0" w:color="auto"/>
        <w:right w:val="none" w:sz="0" w:space="0" w:color="auto"/>
      </w:divBdr>
    </w:div>
    <w:div w:id="1103761868">
      <w:bodyDiv w:val="1"/>
      <w:marLeft w:val="0"/>
      <w:marRight w:val="0"/>
      <w:marTop w:val="0"/>
      <w:marBottom w:val="0"/>
      <w:divBdr>
        <w:top w:val="none" w:sz="0" w:space="0" w:color="auto"/>
        <w:left w:val="none" w:sz="0" w:space="0" w:color="auto"/>
        <w:bottom w:val="none" w:sz="0" w:space="0" w:color="auto"/>
        <w:right w:val="none" w:sz="0" w:space="0" w:color="auto"/>
      </w:divBdr>
    </w:div>
    <w:div w:id="1115365638">
      <w:bodyDiv w:val="1"/>
      <w:marLeft w:val="0"/>
      <w:marRight w:val="0"/>
      <w:marTop w:val="0"/>
      <w:marBottom w:val="0"/>
      <w:divBdr>
        <w:top w:val="none" w:sz="0" w:space="0" w:color="auto"/>
        <w:left w:val="none" w:sz="0" w:space="0" w:color="auto"/>
        <w:bottom w:val="none" w:sz="0" w:space="0" w:color="auto"/>
        <w:right w:val="none" w:sz="0" w:space="0" w:color="auto"/>
      </w:divBdr>
    </w:div>
    <w:div w:id="1138456155">
      <w:bodyDiv w:val="1"/>
      <w:marLeft w:val="0"/>
      <w:marRight w:val="0"/>
      <w:marTop w:val="0"/>
      <w:marBottom w:val="0"/>
      <w:divBdr>
        <w:top w:val="none" w:sz="0" w:space="0" w:color="auto"/>
        <w:left w:val="none" w:sz="0" w:space="0" w:color="auto"/>
        <w:bottom w:val="none" w:sz="0" w:space="0" w:color="auto"/>
        <w:right w:val="none" w:sz="0" w:space="0" w:color="auto"/>
      </w:divBdr>
    </w:div>
    <w:div w:id="1141772592">
      <w:bodyDiv w:val="1"/>
      <w:marLeft w:val="0"/>
      <w:marRight w:val="0"/>
      <w:marTop w:val="0"/>
      <w:marBottom w:val="0"/>
      <w:divBdr>
        <w:top w:val="none" w:sz="0" w:space="0" w:color="auto"/>
        <w:left w:val="none" w:sz="0" w:space="0" w:color="auto"/>
        <w:bottom w:val="none" w:sz="0" w:space="0" w:color="auto"/>
        <w:right w:val="none" w:sz="0" w:space="0" w:color="auto"/>
      </w:divBdr>
    </w:div>
    <w:div w:id="1148015450">
      <w:bodyDiv w:val="1"/>
      <w:marLeft w:val="0"/>
      <w:marRight w:val="0"/>
      <w:marTop w:val="0"/>
      <w:marBottom w:val="0"/>
      <w:divBdr>
        <w:top w:val="none" w:sz="0" w:space="0" w:color="auto"/>
        <w:left w:val="none" w:sz="0" w:space="0" w:color="auto"/>
        <w:bottom w:val="none" w:sz="0" w:space="0" w:color="auto"/>
        <w:right w:val="none" w:sz="0" w:space="0" w:color="auto"/>
      </w:divBdr>
    </w:div>
    <w:div w:id="1172376597">
      <w:bodyDiv w:val="1"/>
      <w:marLeft w:val="0"/>
      <w:marRight w:val="0"/>
      <w:marTop w:val="0"/>
      <w:marBottom w:val="0"/>
      <w:divBdr>
        <w:top w:val="none" w:sz="0" w:space="0" w:color="auto"/>
        <w:left w:val="none" w:sz="0" w:space="0" w:color="auto"/>
        <w:bottom w:val="none" w:sz="0" w:space="0" w:color="auto"/>
        <w:right w:val="none" w:sz="0" w:space="0" w:color="auto"/>
      </w:divBdr>
    </w:div>
    <w:div w:id="1187135028">
      <w:bodyDiv w:val="1"/>
      <w:marLeft w:val="0"/>
      <w:marRight w:val="0"/>
      <w:marTop w:val="0"/>
      <w:marBottom w:val="0"/>
      <w:divBdr>
        <w:top w:val="none" w:sz="0" w:space="0" w:color="auto"/>
        <w:left w:val="none" w:sz="0" w:space="0" w:color="auto"/>
        <w:bottom w:val="none" w:sz="0" w:space="0" w:color="auto"/>
        <w:right w:val="none" w:sz="0" w:space="0" w:color="auto"/>
      </w:divBdr>
    </w:div>
    <w:div w:id="1196384722">
      <w:bodyDiv w:val="1"/>
      <w:marLeft w:val="0"/>
      <w:marRight w:val="0"/>
      <w:marTop w:val="0"/>
      <w:marBottom w:val="0"/>
      <w:divBdr>
        <w:top w:val="none" w:sz="0" w:space="0" w:color="auto"/>
        <w:left w:val="none" w:sz="0" w:space="0" w:color="auto"/>
        <w:bottom w:val="none" w:sz="0" w:space="0" w:color="auto"/>
        <w:right w:val="none" w:sz="0" w:space="0" w:color="auto"/>
      </w:divBdr>
    </w:div>
    <w:div w:id="1206602376">
      <w:bodyDiv w:val="1"/>
      <w:marLeft w:val="0"/>
      <w:marRight w:val="0"/>
      <w:marTop w:val="0"/>
      <w:marBottom w:val="0"/>
      <w:divBdr>
        <w:top w:val="none" w:sz="0" w:space="0" w:color="auto"/>
        <w:left w:val="none" w:sz="0" w:space="0" w:color="auto"/>
        <w:bottom w:val="none" w:sz="0" w:space="0" w:color="auto"/>
        <w:right w:val="none" w:sz="0" w:space="0" w:color="auto"/>
      </w:divBdr>
    </w:div>
    <w:div w:id="1244145067">
      <w:bodyDiv w:val="1"/>
      <w:marLeft w:val="0"/>
      <w:marRight w:val="0"/>
      <w:marTop w:val="0"/>
      <w:marBottom w:val="0"/>
      <w:divBdr>
        <w:top w:val="none" w:sz="0" w:space="0" w:color="auto"/>
        <w:left w:val="none" w:sz="0" w:space="0" w:color="auto"/>
        <w:bottom w:val="none" w:sz="0" w:space="0" w:color="auto"/>
        <w:right w:val="none" w:sz="0" w:space="0" w:color="auto"/>
      </w:divBdr>
    </w:div>
    <w:div w:id="1273830164">
      <w:bodyDiv w:val="1"/>
      <w:marLeft w:val="0"/>
      <w:marRight w:val="0"/>
      <w:marTop w:val="0"/>
      <w:marBottom w:val="0"/>
      <w:divBdr>
        <w:top w:val="none" w:sz="0" w:space="0" w:color="auto"/>
        <w:left w:val="none" w:sz="0" w:space="0" w:color="auto"/>
        <w:bottom w:val="none" w:sz="0" w:space="0" w:color="auto"/>
        <w:right w:val="none" w:sz="0" w:space="0" w:color="auto"/>
      </w:divBdr>
    </w:div>
    <w:div w:id="1286883941">
      <w:bodyDiv w:val="1"/>
      <w:marLeft w:val="0"/>
      <w:marRight w:val="0"/>
      <w:marTop w:val="0"/>
      <w:marBottom w:val="0"/>
      <w:divBdr>
        <w:top w:val="none" w:sz="0" w:space="0" w:color="auto"/>
        <w:left w:val="none" w:sz="0" w:space="0" w:color="auto"/>
        <w:bottom w:val="none" w:sz="0" w:space="0" w:color="auto"/>
        <w:right w:val="none" w:sz="0" w:space="0" w:color="auto"/>
      </w:divBdr>
    </w:div>
    <w:div w:id="1290086024">
      <w:bodyDiv w:val="1"/>
      <w:marLeft w:val="0"/>
      <w:marRight w:val="0"/>
      <w:marTop w:val="0"/>
      <w:marBottom w:val="0"/>
      <w:divBdr>
        <w:top w:val="none" w:sz="0" w:space="0" w:color="auto"/>
        <w:left w:val="none" w:sz="0" w:space="0" w:color="auto"/>
        <w:bottom w:val="none" w:sz="0" w:space="0" w:color="auto"/>
        <w:right w:val="none" w:sz="0" w:space="0" w:color="auto"/>
      </w:divBdr>
    </w:div>
    <w:div w:id="1302343503">
      <w:bodyDiv w:val="1"/>
      <w:marLeft w:val="0"/>
      <w:marRight w:val="0"/>
      <w:marTop w:val="0"/>
      <w:marBottom w:val="0"/>
      <w:divBdr>
        <w:top w:val="none" w:sz="0" w:space="0" w:color="auto"/>
        <w:left w:val="none" w:sz="0" w:space="0" w:color="auto"/>
        <w:bottom w:val="none" w:sz="0" w:space="0" w:color="auto"/>
        <w:right w:val="none" w:sz="0" w:space="0" w:color="auto"/>
      </w:divBdr>
    </w:div>
    <w:div w:id="1302804778">
      <w:bodyDiv w:val="1"/>
      <w:marLeft w:val="0"/>
      <w:marRight w:val="0"/>
      <w:marTop w:val="0"/>
      <w:marBottom w:val="0"/>
      <w:divBdr>
        <w:top w:val="none" w:sz="0" w:space="0" w:color="auto"/>
        <w:left w:val="none" w:sz="0" w:space="0" w:color="auto"/>
        <w:bottom w:val="none" w:sz="0" w:space="0" w:color="auto"/>
        <w:right w:val="none" w:sz="0" w:space="0" w:color="auto"/>
      </w:divBdr>
    </w:div>
    <w:div w:id="1319071157">
      <w:bodyDiv w:val="1"/>
      <w:marLeft w:val="0"/>
      <w:marRight w:val="0"/>
      <w:marTop w:val="0"/>
      <w:marBottom w:val="0"/>
      <w:divBdr>
        <w:top w:val="none" w:sz="0" w:space="0" w:color="auto"/>
        <w:left w:val="none" w:sz="0" w:space="0" w:color="auto"/>
        <w:bottom w:val="none" w:sz="0" w:space="0" w:color="auto"/>
        <w:right w:val="none" w:sz="0" w:space="0" w:color="auto"/>
      </w:divBdr>
    </w:div>
    <w:div w:id="1401635087">
      <w:bodyDiv w:val="1"/>
      <w:marLeft w:val="0"/>
      <w:marRight w:val="0"/>
      <w:marTop w:val="0"/>
      <w:marBottom w:val="0"/>
      <w:divBdr>
        <w:top w:val="none" w:sz="0" w:space="0" w:color="auto"/>
        <w:left w:val="none" w:sz="0" w:space="0" w:color="auto"/>
        <w:bottom w:val="none" w:sz="0" w:space="0" w:color="auto"/>
        <w:right w:val="none" w:sz="0" w:space="0" w:color="auto"/>
      </w:divBdr>
    </w:div>
    <w:div w:id="1413814129">
      <w:bodyDiv w:val="1"/>
      <w:marLeft w:val="0"/>
      <w:marRight w:val="0"/>
      <w:marTop w:val="0"/>
      <w:marBottom w:val="0"/>
      <w:divBdr>
        <w:top w:val="none" w:sz="0" w:space="0" w:color="auto"/>
        <w:left w:val="none" w:sz="0" w:space="0" w:color="auto"/>
        <w:bottom w:val="none" w:sz="0" w:space="0" w:color="auto"/>
        <w:right w:val="none" w:sz="0" w:space="0" w:color="auto"/>
      </w:divBdr>
    </w:div>
    <w:div w:id="1422603397">
      <w:bodyDiv w:val="1"/>
      <w:marLeft w:val="0"/>
      <w:marRight w:val="0"/>
      <w:marTop w:val="0"/>
      <w:marBottom w:val="0"/>
      <w:divBdr>
        <w:top w:val="none" w:sz="0" w:space="0" w:color="auto"/>
        <w:left w:val="none" w:sz="0" w:space="0" w:color="auto"/>
        <w:bottom w:val="none" w:sz="0" w:space="0" w:color="auto"/>
        <w:right w:val="none" w:sz="0" w:space="0" w:color="auto"/>
      </w:divBdr>
    </w:div>
    <w:div w:id="1427841564">
      <w:bodyDiv w:val="1"/>
      <w:marLeft w:val="0"/>
      <w:marRight w:val="0"/>
      <w:marTop w:val="0"/>
      <w:marBottom w:val="0"/>
      <w:divBdr>
        <w:top w:val="none" w:sz="0" w:space="0" w:color="auto"/>
        <w:left w:val="none" w:sz="0" w:space="0" w:color="auto"/>
        <w:bottom w:val="none" w:sz="0" w:space="0" w:color="auto"/>
        <w:right w:val="none" w:sz="0" w:space="0" w:color="auto"/>
      </w:divBdr>
    </w:div>
    <w:div w:id="1444611134">
      <w:bodyDiv w:val="1"/>
      <w:marLeft w:val="0"/>
      <w:marRight w:val="0"/>
      <w:marTop w:val="0"/>
      <w:marBottom w:val="0"/>
      <w:divBdr>
        <w:top w:val="none" w:sz="0" w:space="0" w:color="auto"/>
        <w:left w:val="none" w:sz="0" w:space="0" w:color="auto"/>
        <w:bottom w:val="none" w:sz="0" w:space="0" w:color="auto"/>
        <w:right w:val="none" w:sz="0" w:space="0" w:color="auto"/>
      </w:divBdr>
    </w:div>
    <w:div w:id="1456221041">
      <w:bodyDiv w:val="1"/>
      <w:marLeft w:val="0"/>
      <w:marRight w:val="0"/>
      <w:marTop w:val="0"/>
      <w:marBottom w:val="0"/>
      <w:divBdr>
        <w:top w:val="none" w:sz="0" w:space="0" w:color="auto"/>
        <w:left w:val="none" w:sz="0" w:space="0" w:color="auto"/>
        <w:bottom w:val="none" w:sz="0" w:space="0" w:color="auto"/>
        <w:right w:val="none" w:sz="0" w:space="0" w:color="auto"/>
      </w:divBdr>
    </w:div>
    <w:div w:id="1457992928">
      <w:bodyDiv w:val="1"/>
      <w:marLeft w:val="0"/>
      <w:marRight w:val="0"/>
      <w:marTop w:val="0"/>
      <w:marBottom w:val="0"/>
      <w:divBdr>
        <w:top w:val="none" w:sz="0" w:space="0" w:color="auto"/>
        <w:left w:val="none" w:sz="0" w:space="0" w:color="auto"/>
        <w:bottom w:val="none" w:sz="0" w:space="0" w:color="auto"/>
        <w:right w:val="none" w:sz="0" w:space="0" w:color="auto"/>
      </w:divBdr>
    </w:div>
    <w:div w:id="1477382019">
      <w:bodyDiv w:val="1"/>
      <w:marLeft w:val="0"/>
      <w:marRight w:val="0"/>
      <w:marTop w:val="0"/>
      <w:marBottom w:val="0"/>
      <w:divBdr>
        <w:top w:val="none" w:sz="0" w:space="0" w:color="auto"/>
        <w:left w:val="none" w:sz="0" w:space="0" w:color="auto"/>
        <w:bottom w:val="none" w:sz="0" w:space="0" w:color="auto"/>
        <w:right w:val="none" w:sz="0" w:space="0" w:color="auto"/>
      </w:divBdr>
    </w:div>
    <w:div w:id="1499886569">
      <w:bodyDiv w:val="1"/>
      <w:marLeft w:val="0"/>
      <w:marRight w:val="0"/>
      <w:marTop w:val="0"/>
      <w:marBottom w:val="0"/>
      <w:divBdr>
        <w:top w:val="none" w:sz="0" w:space="0" w:color="auto"/>
        <w:left w:val="none" w:sz="0" w:space="0" w:color="auto"/>
        <w:bottom w:val="none" w:sz="0" w:space="0" w:color="auto"/>
        <w:right w:val="none" w:sz="0" w:space="0" w:color="auto"/>
      </w:divBdr>
    </w:div>
    <w:div w:id="1519077527">
      <w:bodyDiv w:val="1"/>
      <w:marLeft w:val="0"/>
      <w:marRight w:val="0"/>
      <w:marTop w:val="0"/>
      <w:marBottom w:val="0"/>
      <w:divBdr>
        <w:top w:val="none" w:sz="0" w:space="0" w:color="auto"/>
        <w:left w:val="none" w:sz="0" w:space="0" w:color="auto"/>
        <w:bottom w:val="none" w:sz="0" w:space="0" w:color="auto"/>
        <w:right w:val="none" w:sz="0" w:space="0" w:color="auto"/>
      </w:divBdr>
    </w:div>
    <w:div w:id="1525090341">
      <w:bodyDiv w:val="1"/>
      <w:marLeft w:val="0"/>
      <w:marRight w:val="0"/>
      <w:marTop w:val="0"/>
      <w:marBottom w:val="0"/>
      <w:divBdr>
        <w:top w:val="none" w:sz="0" w:space="0" w:color="auto"/>
        <w:left w:val="none" w:sz="0" w:space="0" w:color="auto"/>
        <w:bottom w:val="none" w:sz="0" w:space="0" w:color="auto"/>
        <w:right w:val="none" w:sz="0" w:space="0" w:color="auto"/>
      </w:divBdr>
    </w:div>
    <w:div w:id="1560944840">
      <w:bodyDiv w:val="1"/>
      <w:marLeft w:val="0"/>
      <w:marRight w:val="0"/>
      <w:marTop w:val="0"/>
      <w:marBottom w:val="0"/>
      <w:divBdr>
        <w:top w:val="none" w:sz="0" w:space="0" w:color="auto"/>
        <w:left w:val="none" w:sz="0" w:space="0" w:color="auto"/>
        <w:bottom w:val="none" w:sz="0" w:space="0" w:color="auto"/>
        <w:right w:val="none" w:sz="0" w:space="0" w:color="auto"/>
      </w:divBdr>
    </w:div>
    <w:div w:id="1581522850">
      <w:bodyDiv w:val="1"/>
      <w:marLeft w:val="0"/>
      <w:marRight w:val="0"/>
      <w:marTop w:val="0"/>
      <w:marBottom w:val="0"/>
      <w:divBdr>
        <w:top w:val="none" w:sz="0" w:space="0" w:color="auto"/>
        <w:left w:val="none" w:sz="0" w:space="0" w:color="auto"/>
        <w:bottom w:val="none" w:sz="0" w:space="0" w:color="auto"/>
        <w:right w:val="none" w:sz="0" w:space="0" w:color="auto"/>
      </w:divBdr>
    </w:div>
    <w:div w:id="1624926053">
      <w:bodyDiv w:val="1"/>
      <w:marLeft w:val="0"/>
      <w:marRight w:val="0"/>
      <w:marTop w:val="0"/>
      <w:marBottom w:val="0"/>
      <w:divBdr>
        <w:top w:val="none" w:sz="0" w:space="0" w:color="auto"/>
        <w:left w:val="none" w:sz="0" w:space="0" w:color="auto"/>
        <w:bottom w:val="none" w:sz="0" w:space="0" w:color="auto"/>
        <w:right w:val="none" w:sz="0" w:space="0" w:color="auto"/>
      </w:divBdr>
    </w:div>
    <w:div w:id="1652247047">
      <w:bodyDiv w:val="1"/>
      <w:marLeft w:val="0"/>
      <w:marRight w:val="0"/>
      <w:marTop w:val="0"/>
      <w:marBottom w:val="0"/>
      <w:divBdr>
        <w:top w:val="none" w:sz="0" w:space="0" w:color="auto"/>
        <w:left w:val="none" w:sz="0" w:space="0" w:color="auto"/>
        <w:bottom w:val="none" w:sz="0" w:space="0" w:color="auto"/>
        <w:right w:val="none" w:sz="0" w:space="0" w:color="auto"/>
      </w:divBdr>
    </w:div>
    <w:div w:id="1653170684">
      <w:bodyDiv w:val="1"/>
      <w:marLeft w:val="0"/>
      <w:marRight w:val="0"/>
      <w:marTop w:val="0"/>
      <w:marBottom w:val="0"/>
      <w:divBdr>
        <w:top w:val="none" w:sz="0" w:space="0" w:color="auto"/>
        <w:left w:val="none" w:sz="0" w:space="0" w:color="auto"/>
        <w:bottom w:val="none" w:sz="0" w:space="0" w:color="auto"/>
        <w:right w:val="none" w:sz="0" w:space="0" w:color="auto"/>
      </w:divBdr>
    </w:div>
    <w:div w:id="1689526854">
      <w:bodyDiv w:val="1"/>
      <w:marLeft w:val="0"/>
      <w:marRight w:val="0"/>
      <w:marTop w:val="0"/>
      <w:marBottom w:val="0"/>
      <w:divBdr>
        <w:top w:val="none" w:sz="0" w:space="0" w:color="auto"/>
        <w:left w:val="none" w:sz="0" w:space="0" w:color="auto"/>
        <w:bottom w:val="none" w:sz="0" w:space="0" w:color="auto"/>
        <w:right w:val="none" w:sz="0" w:space="0" w:color="auto"/>
      </w:divBdr>
    </w:div>
    <w:div w:id="1728799604">
      <w:bodyDiv w:val="1"/>
      <w:marLeft w:val="0"/>
      <w:marRight w:val="0"/>
      <w:marTop w:val="0"/>
      <w:marBottom w:val="0"/>
      <w:divBdr>
        <w:top w:val="none" w:sz="0" w:space="0" w:color="auto"/>
        <w:left w:val="none" w:sz="0" w:space="0" w:color="auto"/>
        <w:bottom w:val="none" w:sz="0" w:space="0" w:color="auto"/>
        <w:right w:val="none" w:sz="0" w:space="0" w:color="auto"/>
      </w:divBdr>
    </w:div>
    <w:div w:id="1737318249">
      <w:bodyDiv w:val="1"/>
      <w:marLeft w:val="0"/>
      <w:marRight w:val="0"/>
      <w:marTop w:val="0"/>
      <w:marBottom w:val="0"/>
      <w:divBdr>
        <w:top w:val="none" w:sz="0" w:space="0" w:color="auto"/>
        <w:left w:val="none" w:sz="0" w:space="0" w:color="auto"/>
        <w:bottom w:val="none" w:sz="0" w:space="0" w:color="auto"/>
        <w:right w:val="none" w:sz="0" w:space="0" w:color="auto"/>
      </w:divBdr>
    </w:div>
    <w:div w:id="1738937921">
      <w:bodyDiv w:val="1"/>
      <w:marLeft w:val="0"/>
      <w:marRight w:val="0"/>
      <w:marTop w:val="0"/>
      <w:marBottom w:val="0"/>
      <w:divBdr>
        <w:top w:val="none" w:sz="0" w:space="0" w:color="auto"/>
        <w:left w:val="none" w:sz="0" w:space="0" w:color="auto"/>
        <w:bottom w:val="none" w:sz="0" w:space="0" w:color="auto"/>
        <w:right w:val="none" w:sz="0" w:space="0" w:color="auto"/>
      </w:divBdr>
    </w:div>
    <w:div w:id="1750691569">
      <w:bodyDiv w:val="1"/>
      <w:marLeft w:val="0"/>
      <w:marRight w:val="0"/>
      <w:marTop w:val="0"/>
      <w:marBottom w:val="0"/>
      <w:divBdr>
        <w:top w:val="none" w:sz="0" w:space="0" w:color="auto"/>
        <w:left w:val="none" w:sz="0" w:space="0" w:color="auto"/>
        <w:bottom w:val="none" w:sz="0" w:space="0" w:color="auto"/>
        <w:right w:val="none" w:sz="0" w:space="0" w:color="auto"/>
      </w:divBdr>
    </w:div>
    <w:div w:id="1764571828">
      <w:bodyDiv w:val="1"/>
      <w:marLeft w:val="0"/>
      <w:marRight w:val="0"/>
      <w:marTop w:val="0"/>
      <w:marBottom w:val="0"/>
      <w:divBdr>
        <w:top w:val="none" w:sz="0" w:space="0" w:color="auto"/>
        <w:left w:val="none" w:sz="0" w:space="0" w:color="auto"/>
        <w:bottom w:val="none" w:sz="0" w:space="0" w:color="auto"/>
        <w:right w:val="none" w:sz="0" w:space="0" w:color="auto"/>
      </w:divBdr>
    </w:div>
    <w:div w:id="1779595129">
      <w:bodyDiv w:val="1"/>
      <w:marLeft w:val="0"/>
      <w:marRight w:val="0"/>
      <w:marTop w:val="0"/>
      <w:marBottom w:val="0"/>
      <w:divBdr>
        <w:top w:val="none" w:sz="0" w:space="0" w:color="auto"/>
        <w:left w:val="none" w:sz="0" w:space="0" w:color="auto"/>
        <w:bottom w:val="none" w:sz="0" w:space="0" w:color="auto"/>
        <w:right w:val="none" w:sz="0" w:space="0" w:color="auto"/>
      </w:divBdr>
    </w:div>
    <w:div w:id="1785229751">
      <w:bodyDiv w:val="1"/>
      <w:marLeft w:val="0"/>
      <w:marRight w:val="0"/>
      <w:marTop w:val="0"/>
      <w:marBottom w:val="0"/>
      <w:divBdr>
        <w:top w:val="none" w:sz="0" w:space="0" w:color="auto"/>
        <w:left w:val="none" w:sz="0" w:space="0" w:color="auto"/>
        <w:bottom w:val="none" w:sz="0" w:space="0" w:color="auto"/>
        <w:right w:val="none" w:sz="0" w:space="0" w:color="auto"/>
      </w:divBdr>
    </w:div>
    <w:div w:id="1845971391">
      <w:bodyDiv w:val="1"/>
      <w:marLeft w:val="0"/>
      <w:marRight w:val="0"/>
      <w:marTop w:val="0"/>
      <w:marBottom w:val="0"/>
      <w:divBdr>
        <w:top w:val="none" w:sz="0" w:space="0" w:color="auto"/>
        <w:left w:val="none" w:sz="0" w:space="0" w:color="auto"/>
        <w:bottom w:val="none" w:sz="0" w:space="0" w:color="auto"/>
        <w:right w:val="none" w:sz="0" w:space="0" w:color="auto"/>
      </w:divBdr>
    </w:div>
    <w:div w:id="1876505810">
      <w:bodyDiv w:val="1"/>
      <w:marLeft w:val="0"/>
      <w:marRight w:val="0"/>
      <w:marTop w:val="0"/>
      <w:marBottom w:val="0"/>
      <w:divBdr>
        <w:top w:val="none" w:sz="0" w:space="0" w:color="auto"/>
        <w:left w:val="none" w:sz="0" w:space="0" w:color="auto"/>
        <w:bottom w:val="none" w:sz="0" w:space="0" w:color="auto"/>
        <w:right w:val="none" w:sz="0" w:space="0" w:color="auto"/>
      </w:divBdr>
    </w:div>
    <w:div w:id="1890340268">
      <w:bodyDiv w:val="1"/>
      <w:marLeft w:val="0"/>
      <w:marRight w:val="0"/>
      <w:marTop w:val="0"/>
      <w:marBottom w:val="0"/>
      <w:divBdr>
        <w:top w:val="none" w:sz="0" w:space="0" w:color="auto"/>
        <w:left w:val="none" w:sz="0" w:space="0" w:color="auto"/>
        <w:bottom w:val="none" w:sz="0" w:space="0" w:color="auto"/>
        <w:right w:val="none" w:sz="0" w:space="0" w:color="auto"/>
      </w:divBdr>
    </w:div>
    <w:div w:id="1916820062">
      <w:bodyDiv w:val="1"/>
      <w:marLeft w:val="0"/>
      <w:marRight w:val="0"/>
      <w:marTop w:val="0"/>
      <w:marBottom w:val="0"/>
      <w:divBdr>
        <w:top w:val="none" w:sz="0" w:space="0" w:color="auto"/>
        <w:left w:val="none" w:sz="0" w:space="0" w:color="auto"/>
        <w:bottom w:val="none" w:sz="0" w:space="0" w:color="auto"/>
        <w:right w:val="none" w:sz="0" w:space="0" w:color="auto"/>
      </w:divBdr>
    </w:div>
    <w:div w:id="1920753245">
      <w:bodyDiv w:val="1"/>
      <w:marLeft w:val="0"/>
      <w:marRight w:val="0"/>
      <w:marTop w:val="0"/>
      <w:marBottom w:val="0"/>
      <w:divBdr>
        <w:top w:val="none" w:sz="0" w:space="0" w:color="auto"/>
        <w:left w:val="none" w:sz="0" w:space="0" w:color="auto"/>
        <w:bottom w:val="none" w:sz="0" w:space="0" w:color="auto"/>
        <w:right w:val="none" w:sz="0" w:space="0" w:color="auto"/>
      </w:divBdr>
    </w:div>
    <w:div w:id="1938831208">
      <w:bodyDiv w:val="1"/>
      <w:marLeft w:val="0"/>
      <w:marRight w:val="0"/>
      <w:marTop w:val="0"/>
      <w:marBottom w:val="0"/>
      <w:divBdr>
        <w:top w:val="none" w:sz="0" w:space="0" w:color="auto"/>
        <w:left w:val="none" w:sz="0" w:space="0" w:color="auto"/>
        <w:bottom w:val="none" w:sz="0" w:space="0" w:color="auto"/>
        <w:right w:val="none" w:sz="0" w:space="0" w:color="auto"/>
      </w:divBdr>
    </w:div>
    <w:div w:id="1944267283">
      <w:bodyDiv w:val="1"/>
      <w:marLeft w:val="0"/>
      <w:marRight w:val="0"/>
      <w:marTop w:val="0"/>
      <w:marBottom w:val="0"/>
      <w:divBdr>
        <w:top w:val="none" w:sz="0" w:space="0" w:color="auto"/>
        <w:left w:val="none" w:sz="0" w:space="0" w:color="auto"/>
        <w:bottom w:val="none" w:sz="0" w:space="0" w:color="auto"/>
        <w:right w:val="none" w:sz="0" w:space="0" w:color="auto"/>
      </w:divBdr>
    </w:div>
    <w:div w:id="1976829073">
      <w:bodyDiv w:val="1"/>
      <w:marLeft w:val="0"/>
      <w:marRight w:val="0"/>
      <w:marTop w:val="0"/>
      <w:marBottom w:val="0"/>
      <w:divBdr>
        <w:top w:val="none" w:sz="0" w:space="0" w:color="auto"/>
        <w:left w:val="none" w:sz="0" w:space="0" w:color="auto"/>
        <w:bottom w:val="none" w:sz="0" w:space="0" w:color="auto"/>
        <w:right w:val="none" w:sz="0" w:space="0" w:color="auto"/>
      </w:divBdr>
    </w:div>
    <w:div w:id="1988120531">
      <w:bodyDiv w:val="1"/>
      <w:marLeft w:val="0"/>
      <w:marRight w:val="0"/>
      <w:marTop w:val="0"/>
      <w:marBottom w:val="0"/>
      <w:divBdr>
        <w:top w:val="none" w:sz="0" w:space="0" w:color="auto"/>
        <w:left w:val="none" w:sz="0" w:space="0" w:color="auto"/>
        <w:bottom w:val="none" w:sz="0" w:space="0" w:color="auto"/>
        <w:right w:val="none" w:sz="0" w:space="0" w:color="auto"/>
      </w:divBdr>
    </w:div>
    <w:div w:id="1997417004">
      <w:bodyDiv w:val="1"/>
      <w:marLeft w:val="0"/>
      <w:marRight w:val="0"/>
      <w:marTop w:val="0"/>
      <w:marBottom w:val="0"/>
      <w:divBdr>
        <w:top w:val="none" w:sz="0" w:space="0" w:color="auto"/>
        <w:left w:val="none" w:sz="0" w:space="0" w:color="auto"/>
        <w:bottom w:val="none" w:sz="0" w:space="0" w:color="auto"/>
        <w:right w:val="none" w:sz="0" w:space="0" w:color="auto"/>
      </w:divBdr>
    </w:div>
    <w:div w:id="2011634842">
      <w:bodyDiv w:val="1"/>
      <w:marLeft w:val="0"/>
      <w:marRight w:val="0"/>
      <w:marTop w:val="0"/>
      <w:marBottom w:val="0"/>
      <w:divBdr>
        <w:top w:val="none" w:sz="0" w:space="0" w:color="auto"/>
        <w:left w:val="none" w:sz="0" w:space="0" w:color="auto"/>
        <w:bottom w:val="none" w:sz="0" w:space="0" w:color="auto"/>
        <w:right w:val="none" w:sz="0" w:space="0" w:color="auto"/>
      </w:divBdr>
    </w:div>
    <w:div w:id="2033458654">
      <w:bodyDiv w:val="1"/>
      <w:marLeft w:val="0"/>
      <w:marRight w:val="0"/>
      <w:marTop w:val="0"/>
      <w:marBottom w:val="0"/>
      <w:divBdr>
        <w:top w:val="none" w:sz="0" w:space="0" w:color="auto"/>
        <w:left w:val="none" w:sz="0" w:space="0" w:color="auto"/>
        <w:bottom w:val="none" w:sz="0" w:space="0" w:color="auto"/>
        <w:right w:val="none" w:sz="0" w:space="0" w:color="auto"/>
      </w:divBdr>
    </w:div>
    <w:div w:id="2066250436">
      <w:bodyDiv w:val="1"/>
      <w:marLeft w:val="0"/>
      <w:marRight w:val="0"/>
      <w:marTop w:val="0"/>
      <w:marBottom w:val="0"/>
      <w:divBdr>
        <w:top w:val="none" w:sz="0" w:space="0" w:color="auto"/>
        <w:left w:val="none" w:sz="0" w:space="0" w:color="auto"/>
        <w:bottom w:val="none" w:sz="0" w:space="0" w:color="auto"/>
        <w:right w:val="none" w:sz="0" w:space="0" w:color="auto"/>
      </w:divBdr>
    </w:div>
    <w:div w:id="2101565160">
      <w:bodyDiv w:val="1"/>
      <w:marLeft w:val="0"/>
      <w:marRight w:val="0"/>
      <w:marTop w:val="0"/>
      <w:marBottom w:val="0"/>
      <w:divBdr>
        <w:top w:val="none" w:sz="0" w:space="0" w:color="auto"/>
        <w:left w:val="none" w:sz="0" w:space="0" w:color="auto"/>
        <w:bottom w:val="none" w:sz="0" w:space="0" w:color="auto"/>
        <w:right w:val="none" w:sz="0" w:space="0" w:color="auto"/>
      </w:divBdr>
    </w:div>
    <w:div w:id="2111662768">
      <w:bodyDiv w:val="1"/>
      <w:marLeft w:val="0"/>
      <w:marRight w:val="0"/>
      <w:marTop w:val="0"/>
      <w:marBottom w:val="0"/>
      <w:divBdr>
        <w:top w:val="none" w:sz="0" w:space="0" w:color="auto"/>
        <w:left w:val="none" w:sz="0" w:space="0" w:color="auto"/>
        <w:bottom w:val="none" w:sz="0" w:space="0" w:color="auto"/>
        <w:right w:val="none" w:sz="0" w:space="0" w:color="auto"/>
      </w:divBdr>
    </w:div>
    <w:div w:id="2122608630">
      <w:bodyDiv w:val="1"/>
      <w:marLeft w:val="0"/>
      <w:marRight w:val="0"/>
      <w:marTop w:val="0"/>
      <w:marBottom w:val="0"/>
      <w:divBdr>
        <w:top w:val="none" w:sz="0" w:space="0" w:color="auto"/>
        <w:left w:val="none" w:sz="0" w:space="0" w:color="auto"/>
        <w:bottom w:val="none" w:sz="0" w:space="0" w:color="auto"/>
        <w:right w:val="none" w:sz="0" w:space="0" w:color="auto"/>
      </w:divBdr>
    </w:div>
    <w:div w:id="2139372846">
      <w:bodyDiv w:val="1"/>
      <w:marLeft w:val="0"/>
      <w:marRight w:val="0"/>
      <w:marTop w:val="0"/>
      <w:marBottom w:val="0"/>
      <w:divBdr>
        <w:top w:val="none" w:sz="0" w:space="0" w:color="auto"/>
        <w:left w:val="none" w:sz="0" w:space="0" w:color="auto"/>
        <w:bottom w:val="none" w:sz="0" w:space="0" w:color="auto"/>
        <w:right w:val="none" w:sz="0" w:space="0" w:color="auto"/>
      </w:divBdr>
    </w:div>
    <w:div w:id="21444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30</Pages>
  <Words>7577</Words>
  <Characters>43190</Characters>
  <Application>Microsoft Office Word</Application>
  <DocSecurity>0</DocSecurity>
  <Lines>359</Lines>
  <Paragraphs>101</Paragraphs>
  <ScaleCrop>false</ScaleCrop>
  <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浦洋 孙</dc:creator>
  <cp:keywords/>
  <dc:description/>
  <cp:lastModifiedBy>admin</cp:lastModifiedBy>
  <cp:revision>372</cp:revision>
  <dcterms:created xsi:type="dcterms:W3CDTF">2023-11-04T09:11:00Z</dcterms:created>
  <dcterms:modified xsi:type="dcterms:W3CDTF">2023-12-23T07:36:00Z</dcterms:modified>
</cp:coreProperties>
</file>