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7EF" w:rsidRDefault="00EE17EF" w:rsidP="00584931">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江苏省仪征中学2022-2023学年度第二学期高三政治学科作业  </w:t>
      </w:r>
    </w:p>
    <w:p w:rsidR="00EE17EF" w:rsidRPr="00743914" w:rsidRDefault="00EE17EF" w:rsidP="00584931">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w:t>
      </w:r>
      <w:r w:rsidR="00F44150">
        <w:rPr>
          <w:rFonts w:ascii="黑体" w:eastAsia="黑体" w:hAnsi="黑体" w:cs="宋体" w:hint="eastAsia"/>
          <w:b/>
          <w:bCs/>
          <w:kern w:val="0"/>
          <w:sz w:val="28"/>
          <w:szCs w:val="28"/>
        </w:rPr>
        <w:t>练习</w:t>
      </w:r>
      <w:r w:rsidR="0016383E">
        <w:rPr>
          <w:rFonts w:ascii="黑体" w:eastAsia="黑体" w:hAnsi="黑体" w:cs="宋体" w:hint="eastAsia"/>
          <w:b/>
          <w:bCs/>
          <w:kern w:val="0"/>
          <w:sz w:val="28"/>
          <w:szCs w:val="28"/>
        </w:rPr>
        <w:t>二十一</w:t>
      </w:r>
    </w:p>
    <w:p w:rsidR="00EE17EF" w:rsidRDefault="00EE17EF" w:rsidP="00584931">
      <w:pPr>
        <w:widowControl/>
        <w:snapToGrid w:val="0"/>
        <w:spacing w:line="360" w:lineRule="auto"/>
        <w:jc w:val="center"/>
        <w:rPr>
          <w:rFonts w:ascii="黑体" w:eastAsia="黑体" w:hAnsi="黑体" w:cs="宋体"/>
          <w:b/>
          <w:bCs/>
          <w:kern w:val="0"/>
          <w:sz w:val="28"/>
          <w:szCs w:val="28"/>
        </w:rPr>
      </w:pPr>
      <w:r>
        <w:rPr>
          <w:rFonts w:ascii="楷体" w:eastAsia="楷体" w:hAnsi="楷体" w:cs="宋体" w:hint="eastAsia"/>
          <w:bCs/>
          <w:kern w:val="0"/>
          <w:sz w:val="24"/>
          <w:szCs w:val="24"/>
        </w:rPr>
        <w:t>研制人：</w:t>
      </w:r>
      <w:proofErr w:type="gramStart"/>
      <w:r>
        <w:rPr>
          <w:rFonts w:ascii="楷体" w:eastAsia="楷体" w:hAnsi="楷体" w:cs="宋体" w:hint="eastAsia"/>
          <w:bCs/>
          <w:kern w:val="0"/>
          <w:sz w:val="24"/>
          <w:szCs w:val="24"/>
        </w:rPr>
        <w:t>马楠</w:t>
      </w:r>
      <w:proofErr w:type="gramEnd"/>
      <w:r>
        <w:rPr>
          <w:rFonts w:ascii="楷体" w:eastAsia="楷体" w:hAnsi="楷体" w:cs="宋体" w:hint="eastAsia"/>
          <w:bCs/>
          <w:kern w:val="0"/>
          <w:sz w:val="24"/>
          <w:szCs w:val="24"/>
        </w:rPr>
        <w:t xml:space="preserve">  审核人：曹淑莹   </w:t>
      </w:r>
    </w:p>
    <w:p w:rsidR="00EE17EF" w:rsidRDefault="00EE17EF" w:rsidP="00584931">
      <w:pPr>
        <w:snapToGrid w:val="0"/>
        <w:spacing w:line="360" w:lineRule="auto"/>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时间：</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作业时长</w:t>
      </w:r>
      <w:r>
        <w:rPr>
          <w:rFonts w:ascii="楷体" w:eastAsia="楷体" w:hAnsi="楷体" w:cs="宋体" w:hint="eastAsia"/>
          <w:bCs/>
          <w:kern w:val="0"/>
          <w:sz w:val="24"/>
          <w:szCs w:val="24"/>
          <w:u w:val="single"/>
        </w:rPr>
        <w:t>：25分钟</w:t>
      </w:r>
      <w:r>
        <w:rPr>
          <w:rFonts w:ascii="方正大标宋_GBK" w:eastAsia="方正大标宋_GBK" w:hAnsi="方正大标宋_GBK" w:cs="方正大标宋_GBK" w:hint="eastAsia"/>
          <w:color w:val="0000FF"/>
          <w:sz w:val="32"/>
          <w:szCs w:val="36"/>
        </w:rPr>
        <w:t xml:space="preserve"> </w:t>
      </w:r>
    </w:p>
    <w:tbl>
      <w:tblPr>
        <w:tblStyle w:val="a6"/>
        <w:tblW w:w="0" w:type="auto"/>
        <w:tblLook w:val="04A0" w:firstRow="1" w:lastRow="0" w:firstColumn="1" w:lastColumn="0" w:noHBand="0" w:noVBand="1"/>
      </w:tblPr>
      <w:tblGrid>
        <w:gridCol w:w="996"/>
        <w:gridCol w:w="996"/>
        <w:gridCol w:w="996"/>
        <w:gridCol w:w="996"/>
        <w:gridCol w:w="996"/>
        <w:gridCol w:w="996"/>
        <w:gridCol w:w="996"/>
        <w:gridCol w:w="997"/>
        <w:gridCol w:w="997"/>
        <w:gridCol w:w="997"/>
      </w:tblGrid>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8</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9</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10</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15</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18</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r>
    </w:tbl>
    <w:p w:rsidR="0072641C" w:rsidRPr="00360BCD" w:rsidRDefault="0072641C" w:rsidP="00360BCD">
      <w:pPr>
        <w:snapToGrid w:val="0"/>
        <w:spacing w:line="360" w:lineRule="auto"/>
        <w:jc w:val="left"/>
        <w:textAlignment w:val="center"/>
        <w:rPr>
          <w:rFonts w:ascii="宋体" w:hAnsi="宋体" w:cs="宋体"/>
          <w:color w:val="000000"/>
        </w:rPr>
      </w:pPr>
      <w:r>
        <w:t>1</w:t>
      </w:r>
      <w:r>
        <w:t>．有人认为，全球化带来快速的经济发展的同时，也导致了环境的破坏、不断加剧的贫富差距，以及全世界范围内的文化同质化，即地方的、多样性的土著文化被同化。这一观点旨在强调全球化</w:t>
      </w:r>
      <w:r>
        <w:t>(</w:t>
      </w:r>
      <w:r>
        <w:rPr>
          <w:rFonts w:eastAsia="Times New Roman"/>
          <w:kern w:val="0"/>
          <w:sz w:val="24"/>
          <w:szCs w:val="24"/>
        </w:rPr>
        <w:t>   </w:t>
      </w:r>
      <w:r>
        <w:t>)</w:t>
      </w:r>
    </w:p>
    <w:p w:rsidR="0072641C" w:rsidRDefault="0072641C" w:rsidP="0072641C">
      <w:pPr>
        <w:tabs>
          <w:tab w:val="left" w:pos="4156"/>
        </w:tabs>
        <w:spacing w:line="360" w:lineRule="auto"/>
        <w:jc w:val="left"/>
        <w:textAlignment w:val="center"/>
      </w:pPr>
      <w:r>
        <w:t>A</w:t>
      </w:r>
      <w:r>
        <w:t>．带来了高效运作的市场经济体制</w:t>
      </w:r>
      <w:r>
        <w:tab/>
        <w:t>B</w:t>
      </w:r>
      <w:r>
        <w:t>．推动了世界经济的健康快速发展</w:t>
      </w:r>
    </w:p>
    <w:p w:rsidR="0072641C" w:rsidRDefault="0072641C" w:rsidP="0072641C">
      <w:pPr>
        <w:tabs>
          <w:tab w:val="left" w:pos="4156"/>
        </w:tabs>
        <w:spacing w:line="360" w:lineRule="auto"/>
        <w:jc w:val="left"/>
        <w:textAlignment w:val="center"/>
      </w:pPr>
      <w:r>
        <w:t>C</w:t>
      </w:r>
      <w:r>
        <w:t>．伴随着一些经济和社会问题</w:t>
      </w:r>
      <w:r>
        <w:tab/>
        <w:t>D</w:t>
      </w:r>
      <w:r>
        <w:t>．给人类带来的机遇远远大于挑战</w:t>
      </w:r>
    </w:p>
    <w:p w:rsidR="0072641C" w:rsidRDefault="0072641C" w:rsidP="0072641C">
      <w:pPr>
        <w:spacing w:line="360" w:lineRule="auto"/>
        <w:jc w:val="left"/>
        <w:textAlignment w:val="center"/>
      </w:pPr>
      <w:r>
        <w:t>2</w:t>
      </w:r>
      <w:r>
        <w:t>．按照《关于加强人大代表联系群众工作平台建设的指导意见》要求，各级人大代表要积极主动参加各种联系群众活动，要主动到工作或生活所在地的乡镇或街道平台参加活动，联系群众，当好表率，促进代表联系联系群众工作常态化。材料说明</w:t>
      </w:r>
    </w:p>
    <w:p w:rsidR="0072641C" w:rsidRDefault="0072641C" w:rsidP="0072641C">
      <w:pPr>
        <w:spacing w:line="360" w:lineRule="auto"/>
        <w:jc w:val="left"/>
        <w:textAlignment w:val="center"/>
        <w:rPr>
          <w:rFonts w:eastAsia="Times New Roman"/>
        </w:rPr>
      </w:pPr>
      <w:r>
        <w:t>①</w:t>
      </w:r>
      <w:r>
        <w:t>人大代表不能有自己的个人利益</w:t>
      </w:r>
      <w:r>
        <w:rPr>
          <w:rFonts w:eastAsia="Times New Roman"/>
          <w:kern w:val="0"/>
          <w:sz w:val="24"/>
          <w:szCs w:val="24"/>
        </w:rPr>
        <w:t>  </w:t>
      </w:r>
    </w:p>
    <w:p w:rsidR="0072641C" w:rsidRDefault="0072641C" w:rsidP="0072641C">
      <w:pPr>
        <w:spacing w:line="360" w:lineRule="auto"/>
        <w:jc w:val="left"/>
        <w:textAlignment w:val="center"/>
        <w:rPr>
          <w:rFonts w:eastAsia="Times New Roman"/>
        </w:rPr>
      </w:pPr>
      <w:r>
        <w:t>②</w:t>
      </w:r>
      <w:r>
        <w:t>人大代表要积极履行义务，密切联系群众</w:t>
      </w:r>
      <w:r>
        <w:t> </w:t>
      </w:r>
      <w:r>
        <w:rPr>
          <w:rFonts w:eastAsia="Times New Roman"/>
          <w:kern w:val="0"/>
          <w:sz w:val="24"/>
          <w:szCs w:val="24"/>
        </w:rPr>
        <w:t>  </w:t>
      </w:r>
    </w:p>
    <w:p w:rsidR="0072641C" w:rsidRDefault="0072641C" w:rsidP="0072641C">
      <w:pPr>
        <w:spacing w:line="360" w:lineRule="auto"/>
        <w:jc w:val="left"/>
        <w:textAlignment w:val="center"/>
        <w:rPr>
          <w:rFonts w:eastAsia="Times New Roman"/>
        </w:rPr>
      </w:pPr>
      <w:r>
        <w:t>③</w:t>
      </w:r>
      <w:r>
        <w:t>作为人大代表，要努力为人民服务，对人民负责</w:t>
      </w:r>
      <w:r>
        <w:t> </w:t>
      </w:r>
      <w:r>
        <w:rPr>
          <w:rFonts w:eastAsia="Times New Roman"/>
          <w:kern w:val="0"/>
          <w:sz w:val="24"/>
          <w:szCs w:val="24"/>
        </w:rPr>
        <w:t>  </w:t>
      </w:r>
    </w:p>
    <w:p w:rsidR="0072641C" w:rsidRDefault="0072641C" w:rsidP="0072641C">
      <w:pPr>
        <w:spacing w:line="360" w:lineRule="auto"/>
        <w:jc w:val="left"/>
        <w:textAlignment w:val="center"/>
      </w:pPr>
      <w:r>
        <w:t>④</w:t>
      </w:r>
      <w:r>
        <w:t>作为人大代表就要行使决定权和监督权，充分体现人民的意志和利益</w:t>
      </w:r>
    </w:p>
    <w:p w:rsidR="0072641C" w:rsidRDefault="0072641C" w:rsidP="0072641C">
      <w:pPr>
        <w:tabs>
          <w:tab w:val="left" w:pos="2078"/>
          <w:tab w:val="left" w:pos="4156"/>
          <w:tab w:val="left" w:pos="6234"/>
        </w:tabs>
        <w:spacing w:line="360" w:lineRule="auto"/>
        <w:jc w:val="left"/>
        <w:textAlignment w:val="center"/>
      </w:pPr>
      <w:r>
        <w:t>A</w:t>
      </w:r>
      <w:r>
        <w:t>．</w:t>
      </w:r>
      <w:r>
        <w:t>①②</w:t>
      </w:r>
      <w:r>
        <w:tab/>
        <w:t>B</w:t>
      </w:r>
      <w:r>
        <w:t>．</w:t>
      </w:r>
      <w:r>
        <w:t>②③</w:t>
      </w:r>
      <w:r>
        <w:tab/>
        <w:t>C</w:t>
      </w:r>
      <w:r>
        <w:t>．</w:t>
      </w:r>
      <w:r>
        <w:t>②④</w:t>
      </w:r>
      <w:r>
        <w:tab/>
        <w:t>D</w:t>
      </w:r>
      <w:r>
        <w:t>．</w:t>
      </w:r>
      <w:r>
        <w:t>③④</w:t>
      </w:r>
    </w:p>
    <w:p w:rsidR="0072641C" w:rsidRDefault="0072641C" w:rsidP="0072641C">
      <w:pPr>
        <w:spacing w:line="360" w:lineRule="auto"/>
        <w:jc w:val="left"/>
        <w:textAlignment w:val="center"/>
      </w:pPr>
      <w:r>
        <w:t>3</w:t>
      </w:r>
      <w:r>
        <w:t>．运用一般性的原理、原则，推导出对新的个别事物的认识，这种思维方法是</w:t>
      </w:r>
    </w:p>
    <w:p w:rsidR="0072641C" w:rsidRDefault="0072641C" w:rsidP="0072641C">
      <w:pPr>
        <w:tabs>
          <w:tab w:val="left" w:pos="2078"/>
          <w:tab w:val="left" w:pos="4156"/>
          <w:tab w:val="left" w:pos="6234"/>
        </w:tabs>
        <w:spacing w:line="360" w:lineRule="auto"/>
        <w:jc w:val="left"/>
        <w:textAlignment w:val="center"/>
      </w:pPr>
      <w:r>
        <w:t>A</w:t>
      </w:r>
      <w:r>
        <w:t>．分析法</w:t>
      </w:r>
      <w:r>
        <w:tab/>
        <w:t>B</w:t>
      </w:r>
      <w:r>
        <w:t>．归纳法</w:t>
      </w:r>
      <w:r>
        <w:tab/>
        <w:t>C</w:t>
      </w:r>
      <w:r>
        <w:t>．综合法</w:t>
      </w:r>
      <w:r>
        <w:tab/>
        <w:t>D</w:t>
      </w:r>
      <w:r>
        <w:t>．演绎法</w:t>
      </w:r>
    </w:p>
    <w:p w:rsidR="0072641C" w:rsidRDefault="0072641C" w:rsidP="0072641C">
      <w:pPr>
        <w:spacing w:line="360" w:lineRule="auto"/>
        <w:jc w:val="left"/>
        <w:textAlignment w:val="center"/>
      </w:pPr>
      <w:r>
        <w:t>4</w:t>
      </w:r>
      <w:r>
        <w:t>．</w:t>
      </w:r>
      <w:r>
        <w:t>2020</w:t>
      </w:r>
      <w:r>
        <w:t>年两会期间习近平总书记强调，必须坚持人民至上、紧紧依靠人民、不断造福人民、牢牢植根人民，要始终把人民安居乐业、安危冷暖放在心上，坚持人民至上的哲学依据是（</w:t>
      </w:r>
      <w:r>
        <w:rPr>
          <w:rFonts w:eastAsia="Times New Roman"/>
          <w:kern w:val="0"/>
          <w:sz w:val="24"/>
          <w:szCs w:val="24"/>
        </w:rPr>
        <w:t>  </w:t>
      </w:r>
      <w:r>
        <w:t>）</w:t>
      </w:r>
    </w:p>
    <w:p w:rsidR="0072641C" w:rsidRDefault="0072641C" w:rsidP="0072641C">
      <w:pPr>
        <w:spacing w:line="360" w:lineRule="auto"/>
        <w:jc w:val="left"/>
        <w:textAlignment w:val="center"/>
        <w:rPr>
          <w:rFonts w:eastAsia="Times New Roman"/>
        </w:rPr>
      </w:pPr>
      <w:r>
        <w:t>①</w:t>
      </w:r>
      <w:r>
        <w:t>人民群众是历史的创造者</w:t>
      </w:r>
      <w:r>
        <w:rPr>
          <w:rFonts w:eastAsia="Times New Roman"/>
          <w:kern w:val="0"/>
          <w:sz w:val="24"/>
          <w:szCs w:val="24"/>
        </w:rPr>
        <w:t>            </w:t>
      </w:r>
    </w:p>
    <w:p w:rsidR="0072641C" w:rsidRDefault="0072641C" w:rsidP="0072641C">
      <w:pPr>
        <w:spacing w:line="360" w:lineRule="auto"/>
        <w:jc w:val="left"/>
        <w:textAlignment w:val="center"/>
      </w:pPr>
      <w:r>
        <w:t>②</w:t>
      </w:r>
      <w:r>
        <w:t>人民群众是推动社会历史发展的决定力量</w:t>
      </w:r>
    </w:p>
    <w:p w:rsidR="0072641C" w:rsidRDefault="0072641C" w:rsidP="0072641C">
      <w:pPr>
        <w:spacing w:line="360" w:lineRule="auto"/>
        <w:jc w:val="left"/>
        <w:textAlignment w:val="center"/>
        <w:rPr>
          <w:rFonts w:eastAsia="Times New Roman"/>
        </w:rPr>
      </w:pPr>
      <w:r>
        <w:t>③</w:t>
      </w:r>
      <w:r>
        <w:t>人民群众是社会发展的领导力量</w:t>
      </w:r>
      <w:r>
        <w:rPr>
          <w:rFonts w:eastAsia="Times New Roman"/>
          <w:kern w:val="0"/>
          <w:sz w:val="24"/>
          <w:szCs w:val="24"/>
        </w:rPr>
        <w:t>        </w:t>
      </w:r>
    </w:p>
    <w:p w:rsidR="0072641C" w:rsidRDefault="0072641C" w:rsidP="0072641C">
      <w:pPr>
        <w:spacing w:line="360" w:lineRule="auto"/>
        <w:jc w:val="left"/>
        <w:textAlignment w:val="center"/>
      </w:pPr>
      <w:r>
        <w:t>④</w:t>
      </w:r>
      <w:r>
        <w:t>人民群众的</w:t>
      </w:r>
      <w:proofErr w:type="gramStart"/>
      <w:r>
        <w:t>所有利益</w:t>
      </w:r>
      <w:proofErr w:type="gramEnd"/>
      <w:r>
        <w:t>都应得到维护</w:t>
      </w:r>
    </w:p>
    <w:p w:rsidR="0072641C" w:rsidRDefault="0072641C" w:rsidP="0072641C">
      <w:pPr>
        <w:tabs>
          <w:tab w:val="left" w:pos="2078"/>
          <w:tab w:val="left" w:pos="4156"/>
          <w:tab w:val="left" w:pos="6234"/>
        </w:tabs>
        <w:spacing w:line="360" w:lineRule="auto"/>
        <w:jc w:val="left"/>
        <w:textAlignment w:val="center"/>
      </w:pPr>
      <w:r>
        <w:t>A</w:t>
      </w:r>
      <w:r>
        <w:t>．</w:t>
      </w:r>
      <w:r>
        <w:t>①②</w:t>
      </w:r>
      <w:r>
        <w:tab/>
        <w:t>B</w:t>
      </w:r>
      <w:r>
        <w:t>．</w:t>
      </w:r>
      <w:r>
        <w:t>①③</w:t>
      </w:r>
      <w:r>
        <w:tab/>
        <w:t>C</w:t>
      </w:r>
      <w:r>
        <w:t>．</w:t>
      </w:r>
      <w:r>
        <w:t>②③</w:t>
      </w:r>
      <w:r>
        <w:tab/>
        <w:t>D</w:t>
      </w:r>
      <w:r>
        <w:t>．</w:t>
      </w:r>
      <w:r>
        <w:t>②④</w:t>
      </w:r>
    </w:p>
    <w:p w:rsidR="0072641C" w:rsidRDefault="0072641C" w:rsidP="0072641C">
      <w:pPr>
        <w:spacing w:line="360" w:lineRule="auto"/>
        <w:jc w:val="left"/>
        <w:textAlignment w:val="center"/>
      </w:pPr>
      <w:r>
        <w:t>5</w:t>
      </w:r>
      <w:r>
        <w:t>．人类必须对资源配置进行优化组合的原因是</w:t>
      </w:r>
      <w:r>
        <w:t>(</w:t>
      </w:r>
      <w:r>
        <w:t xml:space="preserve">　　</w:t>
      </w:r>
      <w:r>
        <w:t>)</w:t>
      </w:r>
    </w:p>
    <w:p w:rsidR="0072641C" w:rsidRDefault="0072641C" w:rsidP="0072641C">
      <w:pPr>
        <w:spacing w:line="360" w:lineRule="auto"/>
        <w:jc w:val="left"/>
        <w:textAlignment w:val="center"/>
        <w:rPr>
          <w:rFonts w:eastAsia="Times New Roman"/>
        </w:rPr>
      </w:pPr>
      <w:r>
        <w:lastRenderedPageBreak/>
        <w:t>①</w:t>
      </w:r>
      <w:r>
        <w:t xml:space="preserve">人的需要是多种多样的、永无止境的　</w:t>
      </w:r>
      <w:r>
        <w:rPr>
          <w:rFonts w:eastAsia="Times New Roman"/>
          <w:kern w:val="0"/>
          <w:sz w:val="24"/>
          <w:szCs w:val="24"/>
        </w:rPr>
        <w:t>   </w:t>
      </w:r>
    </w:p>
    <w:p w:rsidR="0072641C" w:rsidRDefault="0072641C" w:rsidP="0072641C">
      <w:pPr>
        <w:spacing w:line="360" w:lineRule="auto"/>
        <w:jc w:val="left"/>
        <w:textAlignment w:val="center"/>
        <w:rPr>
          <w:rFonts w:eastAsia="Times New Roman"/>
        </w:rPr>
      </w:pPr>
      <w:r>
        <w:t>②</w:t>
      </w:r>
      <w:r>
        <w:t xml:space="preserve">在一定时期和范围内，人类能够加以利用的资源是有限的　</w:t>
      </w:r>
      <w:r>
        <w:rPr>
          <w:rFonts w:eastAsia="Times New Roman"/>
          <w:kern w:val="0"/>
          <w:sz w:val="24"/>
          <w:szCs w:val="24"/>
        </w:rPr>
        <w:t>   </w:t>
      </w:r>
    </w:p>
    <w:p w:rsidR="0072641C" w:rsidRDefault="0072641C" w:rsidP="0072641C">
      <w:pPr>
        <w:spacing w:line="360" w:lineRule="auto"/>
        <w:jc w:val="left"/>
        <w:textAlignment w:val="center"/>
        <w:rPr>
          <w:rFonts w:eastAsia="Times New Roman"/>
        </w:rPr>
      </w:pPr>
      <w:r>
        <w:t>③</w:t>
      </w:r>
      <w:r>
        <w:t xml:space="preserve">配置的方式有计划和市场两种手段　</w:t>
      </w:r>
      <w:r>
        <w:rPr>
          <w:rFonts w:eastAsia="Times New Roman"/>
          <w:kern w:val="0"/>
          <w:sz w:val="24"/>
          <w:szCs w:val="24"/>
        </w:rPr>
        <w:t>   </w:t>
      </w:r>
    </w:p>
    <w:p w:rsidR="0072641C" w:rsidRDefault="0072641C" w:rsidP="0072641C">
      <w:pPr>
        <w:spacing w:line="360" w:lineRule="auto"/>
        <w:jc w:val="left"/>
        <w:textAlignment w:val="center"/>
      </w:pPr>
      <w:r>
        <w:t>④</w:t>
      </w:r>
      <w:r>
        <w:t>为了解决资源短缺和人类的需要之间的矛盾</w:t>
      </w:r>
    </w:p>
    <w:p w:rsidR="0072641C" w:rsidRDefault="0072641C" w:rsidP="0072641C">
      <w:pPr>
        <w:tabs>
          <w:tab w:val="left" w:pos="2078"/>
          <w:tab w:val="left" w:pos="4156"/>
          <w:tab w:val="left" w:pos="6234"/>
        </w:tabs>
        <w:spacing w:line="360" w:lineRule="auto"/>
        <w:jc w:val="left"/>
        <w:textAlignment w:val="center"/>
      </w:pPr>
      <w:r>
        <w:t>A</w:t>
      </w:r>
      <w:r>
        <w:t>．</w:t>
      </w:r>
      <w:r>
        <w:t>①②③</w:t>
      </w:r>
      <w:r>
        <w:tab/>
        <w:t>B</w:t>
      </w:r>
      <w:r>
        <w:t>．</w:t>
      </w:r>
      <w:r>
        <w:t>②③④</w:t>
      </w:r>
      <w:r>
        <w:tab/>
        <w:t>C</w:t>
      </w:r>
      <w:r>
        <w:t>．</w:t>
      </w:r>
      <w:r>
        <w:t>①③④</w:t>
      </w:r>
      <w:r>
        <w:tab/>
        <w:t>D</w:t>
      </w:r>
      <w:r>
        <w:t>．</w:t>
      </w:r>
      <w:r>
        <w:t>①②④</w:t>
      </w:r>
    </w:p>
    <w:p w:rsidR="0072641C" w:rsidRDefault="0072641C" w:rsidP="0072641C">
      <w:pPr>
        <w:spacing w:line="360" w:lineRule="auto"/>
        <w:jc w:val="left"/>
        <w:textAlignment w:val="center"/>
      </w:pPr>
      <w:r>
        <w:t>6</w:t>
      </w:r>
      <w:r>
        <w:t>．人类历史上出现过四种历史类型的法，即奴隶制法、封建制法、资本主义法、社会主义法。这些法的共性是（</w:t>
      </w:r>
      <w:r>
        <w:rPr>
          <w:rFonts w:eastAsia="Times New Roman"/>
          <w:kern w:val="0"/>
          <w:sz w:val="24"/>
          <w:szCs w:val="24"/>
        </w:rPr>
        <w:t>   </w:t>
      </w:r>
      <w:r>
        <w:t>）</w:t>
      </w:r>
    </w:p>
    <w:p w:rsidR="0072641C" w:rsidRDefault="0072641C" w:rsidP="0072641C">
      <w:pPr>
        <w:tabs>
          <w:tab w:val="left" w:pos="4156"/>
        </w:tabs>
        <w:spacing w:line="360" w:lineRule="auto"/>
        <w:jc w:val="left"/>
        <w:textAlignment w:val="center"/>
      </w:pPr>
      <w:r>
        <w:t>A</w:t>
      </w:r>
      <w:r>
        <w:t>．只采用规定义务的方式规范人们的行为</w:t>
      </w:r>
      <w:r>
        <w:tab/>
        <w:t>B</w:t>
      </w:r>
      <w:r>
        <w:t>．确认、保护有利于各个阶级的社会关系</w:t>
      </w:r>
    </w:p>
    <w:p w:rsidR="0072641C" w:rsidRDefault="0072641C" w:rsidP="0072641C">
      <w:pPr>
        <w:tabs>
          <w:tab w:val="left" w:pos="4156"/>
        </w:tabs>
        <w:spacing w:line="360" w:lineRule="auto"/>
        <w:jc w:val="left"/>
        <w:textAlignment w:val="center"/>
      </w:pPr>
      <w:r>
        <w:t>C</w:t>
      </w:r>
      <w:r>
        <w:t>．能够保障公民在法律面前一律平等</w:t>
      </w:r>
      <w:r>
        <w:tab/>
        <w:t>D</w:t>
      </w:r>
      <w:r>
        <w:t>．体现统治阶级意志，实现国家职能</w:t>
      </w:r>
    </w:p>
    <w:p w:rsidR="0072641C" w:rsidRDefault="0072641C" w:rsidP="0072641C">
      <w:pPr>
        <w:spacing w:line="360" w:lineRule="auto"/>
        <w:jc w:val="left"/>
        <w:textAlignment w:val="center"/>
      </w:pPr>
      <w:r>
        <w:t>7</w:t>
      </w:r>
      <w:r>
        <w:t>．完善产业工人工资增长机制，健全向一线产业工人倾斜的收入分配制度，实现产业工人收入水平稳步提升，是贯彻落实《新时期产业工人队伍建设改革方案》，稳定壮大产业工人队伍的重要举措。由此可见，新时期稳定壮大产业工人队伍（</w:t>
      </w:r>
      <w:r>
        <w:rPr>
          <w:rFonts w:eastAsia="Times New Roman"/>
          <w:kern w:val="0"/>
          <w:sz w:val="24"/>
          <w:szCs w:val="24"/>
        </w:rPr>
        <w:t>   </w:t>
      </w:r>
      <w:r>
        <w:t>）</w:t>
      </w:r>
    </w:p>
    <w:p w:rsidR="0072641C" w:rsidRDefault="0072641C" w:rsidP="0072641C">
      <w:pPr>
        <w:spacing w:line="360" w:lineRule="auto"/>
        <w:jc w:val="left"/>
        <w:textAlignment w:val="center"/>
      </w:pPr>
      <w:r>
        <w:t>①</w:t>
      </w:r>
      <w:r>
        <w:t>要在初次分配方面着重保护劳动所得</w:t>
      </w:r>
    </w:p>
    <w:p w:rsidR="0072641C" w:rsidRDefault="0072641C" w:rsidP="0072641C">
      <w:pPr>
        <w:spacing w:line="360" w:lineRule="auto"/>
        <w:jc w:val="left"/>
        <w:textAlignment w:val="center"/>
      </w:pPr>
      <w:r>
        <w:t>②</w:t>
      </w:r>
      <w:r>
        <w:t>要发挥社会保障在初次分配中的作用</w:t>
      </w:r>
    </w:p>
    <w:p w:rsidR="0072641C" w:rsidRDefault="0072641C" w:rsidP="0072641C">
      <w:pPr>
        <w:spacing w:line="360" w:lineRule="auto"/>
        <w:jc w:val="left"/>
        <w:textAlignment w:val="center"/>
      </w:pPr>
      <w:r>
        <w:t>③</w:t>
      </w:r>
      <w:r>
        <w:t>要健全和完善我国的收入分配制度</w:t>
      </w:r>
    </w:p>
    <w:p w:rsidR="0072641C" w:rsidRDefault="0072641C" w:rsidP="0072641C">
      <w:pPr>
        <w:spacing w:line="360" w:lineRule="auto"/>
        <w:jc w:val="left"/>
        <w:textAlignment w:val="center"/>
      </w:pPr>
      <w:r>
        <w:t>④</w:t>
      </w:r>
      <w:r>
        <w:t>有利于提高恩格尔系数、改善生活水平</w:t>
      </w:r>
    </w:p>
    <w:p w:rsidR="0072641C" w:rsidRDefault="0072641C" w:rsidP="0072641C">
      <w:pPr>
        <w:tabs>
          <w:tab w:val="left" w:pos="2078"/>
          <w:tab w:val="left" w:pos="4156"/>
          <w:tab w:val="left" w:pos="6234"/>
        </w:tabs>
        <w:spacing w:line="360" w:lineRule="auto"/>
        <w:jc w:val="left"/>
        <w:textAlignment w:val="center"/>
      </w:pPr>
      <w:r>
        <w:t>A</w:t>
      </w:r>
      <w:r>
        <w:t>．</w:t>
      </w:r>
      <w:r>
        <w:t>①②</w:t>
      </w:r>
      <w:r>
        <w:tab/>
        <w:t>B</w:t>
      </w:r>
      <w:r>
        <w:t>．</w:t>
      </w:r>
      <w:r>
        <w:t>①③</w:t>
      </w:r>
      <w:r>
        <w:tab/>
        <w:t>C</w:t>
      </w:r>
      <w:r>
        <w:t>．</w:t>
      </w:r>
      <w:r>
        <w:t>②④</w:t>
      </w:r>
      <w:r>
        <w:tab/>
        <w:t>D</w:t>
      </w:r>
      <w:r>
        <w:t>．</w:t>
      </w:r>
      <w:r>
        <w:t>③④</w:t>
      </w:r>
    </w:p>
    <w:p w:rsidR="0072641C" w:rsidRDefault="0072641C" w:rsidP="0072641C">
      <w:pPr>
        <w:spacing w:line="360" w:lineRule="auto"/>
        <w:jc w:val="left"/>
        <w:textAlignment w:val="center"/>
      </w:pPr>
      <w:r>
        <w:t>8</w:t>
      </w:r>
      <w:r>
        <w:t>．这是发生在</w:t>
      </w:r>
      <w:r>
        <w:t>1929</w:t>
      </w:r>
      <w:r>
        <w:t>年经济危机中一个被解雇的煤矿工人与孩子的对话。孩子</w:t>
      </w:r>
      <w:r>
        <w:t>:“</w:t>
      </w:r>
      <w:r>
        <w:t>我们家里为什么这么冷</w:t>
      </w:r>
      <w:r>
        <w:t>?”</w:t>
      </w:r>
      <w:r>
        <w:t>父亲</w:t>
      </w:r>
      <w:r>
        <w:t>:“</w:t>
      </w:r>
      <w:r>
        <w:t>因为家里没有煤了。</w:t>
      </w:r>
      <w:r>
        <w:t>”</w:t>
      </w:r>
      <w:r>
        <w:t>孩子</w:t>
      </w:r>
      <w:r>
        <w:t>:“</w:t>
      </w:r>
      <w:r>
        <w:t>为什么没有煤了</w:t>
      </w:r>
      <w:r>
        <w:t>?”</w:t>
      </w:r>
      <w:r>
        <w:t>父亲</w:t>
      </w:r>
      <w:r>
        <w:t>:“</w:t>
      </w:r>
      <w:r>
        <w:t>因为我失业了，买不起煤。</w:t>
      </w:r>
      <w:r>
        <w:t>”</w:t>
      </w:r>
      <w:r>
        <w:t>孩子</w:t>
      </w:r>
      <w:r>
        <w:t>:“</w:t>
      </w:r>
      <w:r>
        <w:t>那你为什么失业了呢</w:t>
      </w:r>
      <w:r>
        <w:t>? ”</w:t>
      </w:r>
      <w:r>
        <w:t>父亲</w:t>
      </w:r>
      <w:r>
        <w:t>:“</w:t>
      </w:r>
      <w:r>
        <w:t>因为煤太多，卖不出去，工厂倒闭了。</w:t>
      </w:r>
      <w:r>
        <w:t>”</w:t>
      </w:r>
      <w:r>
        <w:t>对话揭示了资本主义经济危机的基本特征是（</w:t>
      </w:r>
      <w:r>
        <w:rPr>
          <w:rFonts w:eastAsia="Times New Roman"/>
          <w:kern w:val="0"/>
          <w:sz w:val="24"/>
          <w:szCs w:val="24"/>
        </w:rPr>
        <w:t>   </w:t>
      </w:r>
      <w:r>
        <w:t>）</w:t>
      </w:r>
    </w:p>
    <w:p w:rsidR="0072641C" w:rsidRDefault="0072641C" w:rsidP="0072641C">
      <w:pPr>
        <w:tabs>
          <w:tab w:val="left" w:pos="2078"/>
          <w:tab w:val="left" w:pos="4156"/>
          <w:tab w:val="left" w:pos="6234"/>
        </w:tabs>
        <w:spacing w:line="360" w:lineRule="auto"/>
        <w:jc w:val="left"/>
        <w:textAlignment w:val="center"/>
      </w:pPr>
      <w:r>
        <w:t>A</w:t>
      </w:r>
      <w:r>
        <w:t>．工人失业</w:t>
      </w:r>
      <w:r>
        <w:tab/>
        <w:t>B</w:t>
      </w:r>
      <w:r>
        <w:t>．消费需求缩小</w:t>
      </w:r>
      <w:r>
        <w:tab/>
        <w:t>C</w:t>
      </w:r>
      <w:r>
        <w:t>．企业倒闭</w:t>
      </w:r>
      <w:r>
        <w:tab/>
        <w:t>D</w:t>
      </w:r>
      <w:r>
        <w:t>．社会生产相对过剩</w:t>
      </w:r>
    </w:p>
    <w:p w:rsidR="0072641C" w:rsidRDefault="0072641C" w:rsidP="0072641C">
      <w:pPr>
        <w:spacing w:line="360" w:lineRule="auto"/>
        <w:jc w:val="left"/>
        <w:textAlignment w:val="center"/>
      </w:pPr>
      <w:r>
        <w:t>9</w:t>
      </w:r>
      <w:r>
        <w:t>．</w:t>
      </w:r>
      <w:r>
        <w:t>2022</w:t>
      </w:r>
      <w:r>
        <w:t>年</w:t>
      </w:r>
      <w:r>
        <w:t>2</w:t>
      </w:r>
      <w:r>
        <w:t>月</w:t>
      </w:r>
      <w:r>
        <w:t>24</w:t>
      </w:r>
      <w:r>
        <w:t>日</w:t>
      </w:r>
      <w:proofErr w:type="gramStart"/>
      <w:r>
        <w:t>俄鸟冲突</w:t>
      </w:r>
      <w:proofErr w:type="gramEnd"/>
      <w:r>
        <w:t>爆发，我国政府高度关注我们在乌克兰的公民的安全问题，并且迅速启动了应急机制。，经过各方共同努力，在乌克兰的绝大多数中国公民陆续安全</w:t>
      </w:r>
      <w:proofErr w:type="gramStart"/>
      <w:r>
        <w:t>撇离至周边</w:t>
      </w:r>
      <w:proofErr w:type="gramEnd"/>
      <w:r>
        <w:t>邻国，并在中国驻当地使馆精心安排下得到了妥善安置。考虑到大部分同胞希望尽快回国的强烈愿望，国内各部门、各地方密切协调，迅速派出多架次包机，从欧洲陆续接回离乌公民。截至</w:t>
      </w:r>
      <w:r>
        <w:t>2022</w:t>
      </w:r>
      <w:r>
        <w:t>年</w:t>
      </w:r>
      <w:r>
        <w:t>3</w:t>
      </w:r>
      <w:r>
        <w:t>月</w:t>
      </w:r>
      <w:r>
        <w:t>10</w:t>
      </w:r>
      <w:r>
        <w:t>日，已经有</w:t>
      </w:r>
      <w:r>
        <w:t>9</w:t>
      </w:r>
      <w:r>
        <w:t>架接返自</w:t>
      </w:r>
      <w:proofErr w:type="gramStart"/>
      <w:r>
        <w:t>鸟克兰</w:t>
      </w:r>
      <w:proofErr w:type="gramEnd"/>
      <w:r>
        <w:t>撤离中国公民的包机安全抵达中国。我国海外撤侨体现的国家职能是（</w:t>
      </w:r>
      <w:r>
        <w:rPr>
          <w:rFonts w:eastAsia="Times New Roman"/>
          <w:kern w:val="0"/>
          <w:sz w:val="24"/>
          <w:szCs w:val="24"/>
        </w:rPr>
        <w:t>   </w:t>
      </w:r>
      <w:r>
        <w:t>）</w:t>
      </w:r>
    </w:p>
    <w:p w:rsidR="0072641C" w:rsidRDefault="0072641C" w:rsidP="0072641C">
      <w:pPr>
        <w:tabs>
          <w:tab w:val="left" w:pos="2078"/>
          <w:tab w:val="left" w:pos="4156"/>
          <w:tab w:val="left" w:pos="6234"/>
        </w:tabs>
        <w:spacing w:line="360" w:lineRule="auto"/>
        <w:jc w:val="left"/>
        <w:textAlignment w:val="center"/>
      </w:pPr>
      <w:r>
        <w:t>A</w:t>
      </w:r>
      <w:r>
        <w:t>．维护国家稳定</w:t>
      </w:r>
      <w:r>
        <w:tab/>
        <w:t>B</w:t>
      </w:r>
      <w:r>
        <w:t>．促进社会发展</w:t>
      </w:r>
      <w:r>
        <w:tab/>
        <w:t>C</w:t>
      </w:r>
      <w:r>
        <w:t>．防御外来侵略</w:t>
      </w:r>
      <w:r>
        <w:tab/>
        <w:t>D</w:t>
      </w:r>
      <w:r>
        <w:t>．保卫国家安全</w:t>
      </w:r>
    </w:p>
    <w:p w:rsidR="0072641C" w:rsidRDefault="0072641C" w:rsidP="0072641C">
      <w:pPr>
        <w:spacing w:line="360" w:lineRule="auto"/>
        <w:jc w:val="left"/>
        <w:textAlignment w:val="center"/>
      </w:pPr>
      <w:r>
        <w:t>10</w:t>
      </w:r>
      <w:r>
        <w:t>．</w:t>
      </w:r>
      <w:r>
        <w:t>“</w:t>
      </w:r>
      <w:r>
        <w:t>用钱可以买到一架直升机，五块钱是钱，所以，用五块钱可以买到一架直升机。</w:t>
      </w:r>
      <w:r>
        <w:t>”</w:t>
      </w:r>
      <w:r>
        <w:t>这个三段论所犯的逻辑错误是（</w:t>
      </w:r>
      <w:r>
        <w:rPr>
          <w:rFonts w:eastAsia="Times New Roman"/>
          <w:kern w:val="0"/>
          <w:sz w:val="24"/>
          <w:szCs w:val="24"/>
        </w:rPr>
        <w:t>   </w:t>
      </w:r>
      <w:r>
        <w:t>）</w:t>
      </w:r>
    </w:p>
    <w:p w:rsidR="0072641C" w:rsidRDefault="0072641C" w:rsidP="0072641C">
      <w:pPr>
        <w:tabs>
          <w:tab w:val="left" w:pos="2078"/>
          <w:tab w:val="left" w:pos="4156"/>
          <w:tab w:val="left" w:pos="6234"/>
        </w:tabs>
        <w:spacing w:line="360" w:lineRule="auto"/>
        <w:jc w:val="left"/>
        <w:textAlignment w:val="center"/>
      </w:pPr>
      <w:r>
        <w:t>A</w:t>
      </w:r>
      <w:r>
        <w:t>．中项</w:t>
      </w:r>
      <w:proofErr w:type="gramStart"/>
      <w:r>
        <w:t>不</w:t>
      </w:r>
      <w:proofErr w:type="gramEnd"/>
      <w:r>
        <w:t>周延</w:t>
      </w:r>
      <w:r>
        <w:tab/>
        <w:t>B</w:t>
      </w:r>
      <w:r>
        <w:t>．</w:t>
      </w:r>
      <w:r>
        <w:t>“</w:t>
      </w:r>
      <w:r>
        <w:t>四概念</w:t>
      </w:r>
      <w:r>
        <w:t>”</w:t>
      </w:r>
      <w:r>
        <w:t>错误</w:t>
      </w:r>
      <w:r>
        <w:tab/>
        <w:t>C</w:t>
      </w:r>
      <w:r>
        <w:t>．小项不当扩大</w:t>
      </w:r>
      <w:r>
        <w:tab/>
        <w:t>D</w:t>
      </w:r>
      <w:r>
        <w:t>．大项不当扩大</w:t>
      </w:r>
    </w:p>
    <w:p w:rsidR="0072641C" w:rsidRDefault="0072641C" w:rsidP="0072641C">
      <w:pPr>
        <w:spacing w:line="360" w:lineRule="auto"/>
        <w:jc w:val="left"/>
        <w:textAlignment w:val="center"/>
      </w:pPr>
      <w:r>
        <w:lastRenderedPageBreak/>
        <w:t>11</w:t>
      </w:r>
      <w:r>
        <w:t>．正当获取明星等公众人物或者企业产品的信息，或者对其加以批评、评论，就不能认定为侵害隐私权、名誉权。对此理解正确的是（</w:t>
      </w:r>
      <w:r>
        <w:rPr>
          <w:rFonts w:eastAsia="Times New Roman"/>
          <w:kern w:val="0"/>
          <w:sz w:val="24"/>
          <w:szCs w:val="24"/>
        </w:rPr>
        <w:t>  </w:t>
      </w:r>
      <w:r>
        <w:t>）</w:t>
      </w:r>
    </w:p>
    <w:p w:rsidR="0072641C" w:rsidRDefault="0072641C" w:rsidP="0072641C">
      <w:pPr>
        <w:spacing w:line="360" w:lineRule="auto"/>
        <w:jc w:val="left"/>
        <w:textAlignment w:val="center"/>
        <w:rPr>
          <w:rFonts w:eastAsia="Times New Roman"/>
        </w:rPr>
      </w:pPr>
      <w:r>
        <w:t>①</w:t>
      </w:r>
      <w:r>
        <w:t>可以保障公众知情权</w:t>
      </w:r>
      <w:r>
        <w:rPr>
          <w:rFonts w:eastAsia="Times New Roman"/>
          <w:kern w:val="0"/>
          <w:sz w:val="24"/>
          <w:szCs w:val="24"/>
        </w:rPr>
        <w:t>    </w:t>
      </w:r>
    </w:p>
    <w:p w:rsidR="0072641C" w:rsidRDefault="0072641C" w:rsidP="0072641C">
      <w:pPr>
        <w:spacing w:line="360" w:lineRule="auto"/>
        <w:jc w:val="left"/>
        <w:textAlignment w:val="center"/>
      </w:pPr>
      <w:r>
        <w:t>②</w:t>
      </w:r>
      <w:r>
        <w:t>消费者有批评监督权</w:t>
      </w:r>
    </w:p>
    <w:p w:rsidR="0072641C" w:rsidRDefault="0072641C" w:rsidP="0072641C">
      <w:pPr>
        <w:spacing w:line="360" w:lineRule="auto"/>
        <w:jc w:val="left"/>
        <w:textAlignment w:val="center"/>
        <w:rPr>
          <w:rFonts w:eastAsia="Times New Roman"/>
        </w:rPr>
      </w:pPr>
      <w:r>
        <w:t>③</w:t>
      </w:r>
      <w:r>
        <w:t>公众人物信息是公开的</w:t>
      </w:r>
      <w:r>
        <w:rPr>
          <w:rFonts w:eastAsia="Times New Roman"/>
          <w:kern w:val="0"/>
          <w:sz w:val="24"/>
          <w:szCs w:val="24"/>
        </w:rPr>
        <w:t>    </w:t>
      </w:r>
    </w:p>
    <w:p w:rsidR="0072641C" w:rsidRDefault="0072641C" w:rsidP="0072641C">
      <w:pPr>
        <w:spacing w:line="360" w:lineRule="auto"/>
        <w:jc w:val="left"/>
        <w:textAlignment w:val="center"/>
      </w:pPr>
      <w:r>
        <w:t>④</w:t>
      </w:r>
      <w:r>
        <w:t>有些民事权利无限制</w:t>
      </w:r>
    </w:p>
    <w:p w:rsidR="0072641C" w:rsidRDefault="0072641C" w:rsidP="0072641C">
      <w:pPr>
        <w:tabs>
          <w:tab w:val="left" w:pos="2078"/>
          <w:tab w:val="left" w:pos="4156"/>
          <w:tab w:val="left" w:pos="6234"/>
        </w:tabs>
        <w:spacing w:line="360" w:lineRule="auto"/>
        <w:jc w:val="left"/>
        <w:textAlignment w:val="center"/>
      </w:pPr>
      <w:r>
        <w:t>A</w:t>
      </w:r>
      <w:r>
        <w:t>．</w:t>
      </w:r>
      <w:r>
        <w:t>①④</w:t>
      </w:r>
      <w:r>
        <w:tab/>
        <w:t>B</w:t>
      </w:r>
      <w:r>
        <w:t>．</w:t>
      </w:r>
      <w:r>
        <w:t>①②</w:t>
      </w:r>
      <w:r>
        <w:tab/>
        <w:t>C</w:t>
      </w:r>
      <w:r>
        <w:t>．</w:t>
      </w:r>
      <w:r>
        <w:t>①③</w:t>
      </w:r>
      <w:r>
        <w:tab/>
        <w:t>D</w:t>
      </w:r>
      <w:r>
        <w:t>．</w:t>
      </w:r>
      <w:r>
        <w:t>②④</w:t>
      </w:r>
    </w:p>
    <w:p w:rsidR="0072641C" w:rsidRDefault="0072641C" w:rsidP="0072641C">
      <w:pPr>
        <w:spacing w:line="360" w:lineRule="auto"/>
        <w:jc w:val="left"/>
        <w:textAlignment w:val="center"/>
      </w:pPr>
      <w:r>
        <w:t>从</w:t>
      </w:r>
      <w:r>
        <w:t>2016</w:t>
      </w:r>
      <w:r>
        <w:t>年开始，全国新一轮县乡两级人大换届选举陆续展开。据此完成下面小题</w:t>
      </w:r>
    </w:p>
    <w:p w:rsidR="0072641C" w:rsidRDefault="0072641C" w:rsidP="0072641C">
      <w:pPr>
        <w:spacing w:line="360" w:lineRule="auto"/>
        <w:jc w:val="left"/>
        <w:textAlignment w:val="center"/>
      </w:pPr>
      <w:r>
        <w:t>12</w:t>
      </w:r>
      <w:r>
        <w:t>．根据《中华人民共和国宪法》关于地方各级人民代表大会每届任期</w:t>
      </w:r>
      <w:r>
        <w:t>5</w:t>
      </w:r>
      <w:r>
        <w:t>年的规定，</w:t>
      </w:r>
      <w:r>
        <w:t>2016</w:t>
      </w:r>
      <w:r>
        <w:t>年全国县乡两级人大陆续完成新一轮换届选举工作。县乡两级人大的换届选举：（</w:t>
      </w:r>
      <w:r>
        <w:rPr>
          <w:rFonts w:eastAsia="Times New Roman"/>
          <w:kern w:val="0"/>
          <w:sz w:val="24"/>
          <w:szCs w:val="24"/>
        </w:rPr>
        <w:t>    </w:t>
      </w:r>
      <w:r>
        <w:t>）</w:t>
      </w:r>
    </w:p>
    <w:p w:rsidR="0072641C" w:rsidRDefault="0072641C" w:rsidP="0072641C">
      <w:pPr>
        <w:spacing w:line="360" w:lineRule="auto"/>
        <w:jc w:val="left"/>
        <w:textAlignment w:val="center"/>
      </w:pPr>
      <w:r>
        <w:t>①</w:t>
      </w:r>
      <w:r>
        <w:t>依据基本国情，采用直接选举和间接选举相结合的方式</w:t>
      </w:r>
    </w:p>
    <w:p w:rsidR="0072641C" w:rsidRDefault="0072641C" w:rsidP="0072641C">
      <w:pPr>
        <w:spacing w:line="360" w:lineRule="auto"/>
        <w:jc w:val="left"/>
        <w:textAlignment w:val="center"/>
      </w:pPr>
      <w:r>
        <w:t>②</w:t>
      </w:r>
      <w:r>
        <w:t>是公民政治生活的重要实践，是民主法治理念的深刻教育</w:t>
      </w:r>
    </w:p>
    <w:p w:rsidR="0072641C" w:rsidRDefault="0072641C" w:rsidP="0072641C">
      <w:pPr>
        <w:spacing w:line="360" w:lineRule="auto"/>
        <w:jc w:val="left"/>
        <w:textAlignment w:val="center"/>
      </w:pPr>
      <w:r>
        <w:t>③</w:t>
      </w:r>
      <w:r>
        <w:t>采取普遍差额选举的办法，能充分考虑当选</w:t>
      </w:r>
      <w:proofErr w:type="gramStart"/>
      <w:r>
        <w:t>者结构</w:t>
      </w:r>
      <w:proofErr w:type="gramEnd"/>
      <w:r>
        <w:t>的合理性</w:t>
      </w:r>
    </w:p>
    <w:p w:rsidR="0072641C" w:rsidRDefault="0072641C" w:rsidP="0072641C">
      <w:pPr>
        <w:spacing w:line="360" w:lineRule="auto"/>
        <w:jc w:val="left"/>
        <w:textAlignment w:val="center"/>
      </w:pPr>
      <w:r>
        <w:t>④</w:t>
      </w:r>
      <w:r>
        <w:t>是加强基层国家政权建设、推进社会主义民主政治建设的重要实践</w:t>
      </w:r>
    </w:p>
    <w:p w:rsidR="0072641C" w:rsidRDefault="0072641C" w:rsidP="0072641C">
      <w:pPr>
        <w:tabs>
          <w:tab w:val="left" w:pos="2078"/>
          <w:tab w:val="left" w:pos="4156"/>
          <w:tab w:val="left" w:pos="6234"/>
        </w:tabs>
        <w:spacing w:line="360" w:lineRule="auto"/>
        <w:jc w:val="left"/>
        <w:textAlignment w:val="center"/>
      </w:pPr>
      <w:r>
        <w:t>A</w:t>
      </w:r>
      <w:r>
        <w:t>．</w:t>
      </w:r>
      <w:r>
        <w:t>①②</w:t>
      </w:r>
      <w:r>
        <w:tab/>
        <w:t>B</w:t>
      </w:r>
      <w:r>
        <w:t>．</w:t>
      </w:r>
      <w:r>
        <w:t>②④</w:t>
      </w:r>
      <w:r>
        <w:tab/>
        <w:t>C</w:t>
      </w:r>
      <w:r>
        <w:t>．</w:t>
      </w:r>
      <w:r>
        <w:t>③④</w:t>
      </w:r>
      <w:r>
        <w:tab/>
        <w:t>D</w:t>
      </w:r>
      <w:r>
        <w:t>．</w:t>
      </w:r>
      <w:r>
        <w:t>①③</w:t>
      </w:r>
    </w:p>
    <w:p w:rsidR="0072641C" w:rsidRDefault="0072641C" w:rsidP="0072641C">
      <w:pPr>
        <w:spacing w:line="360" w:lineRule="auto"/>
        <w:jc w:val="left"/>
        <w:textAlignment w:val="center"/>
      </w:pPr>
      <w:r>
        <w:t>13</w:t>
      </w:r>
      <w:r>
        <w:t>．这次换届选举，全国将有</w:t>
      </w:r>
      <w:r>
        <w:t>9</w:t>
      </w:r>
      <w:r>
        <w:t>亿多选民直接选举产生</w:t>
      </w:r>
      <w:r>
        <w:t>250</w:t>
      </w:r>
      <w:r>
        <w:t>多万名县乡两级人大代表，并在此基础上依法产生新一届县乡两级国家机关领导人员。由此可见，人大代表与人民之间是</w:t>
      </w:r>
      <w:r>
        <w:t>(</w:t>
      </w:r>
      <w:r>
        <w:rPr>
          <w:rFonts w:eastAsia="Times New Roman"/>
          <w:kern w:val="0"/>
          <w:sz w:val="24"/>
          <w:szCs w:val="24"/>
        </w:rPr>
        <w:t>   </w:t>
      </w:r>
      <w:r>
        <w:t xml:space="preserve">　</w:t>
      </w:r>
      <w:r>
        <w:t>)</w:t>
      </w:r>
    </w:p>
    <w:p w:rsidR="0072641C" w:rsidRDefault="0072641C" w:rsidP="0072641C">
      <w:pPr>
        <w:spacing w:line="360" w:lineRule="auto"/>
        <w:jc w:val="left"/>
        <w:textAlignment w:val="center"/>
      </w:pPr>
      <w:r>
        <w:t>A</w:t>
      </w:r>
      <w:r>
        <w:t>．监督与被监督的关系</w:t>
      </w:r>
    </w:p>
    <w:p w:rsidR="0072641C" w:rsidRDefault="0072641C" w:rsidP="0072641C">
      <w:pPr>
        <w:spacing w:line="360" w:lineRule="auto"/>
        <w:jc w:val="left"/>
        <w:textAlignment w:val="center"/>
      </w:pPr>
      <w:r>
        <w:t>B</w:t>
      </w:r>
      <w:r>
        <w:t>．领导与被领导的关系</w:t>
      </w:r>
    </w:p>
    <w:p w:rsidR="0072641C" w:rsidRDefault="0072641C" w:rsidP="0072641C">
      <w:pPr>
        <w:spacing w:line="360" w:lineRule="auto"/>
        <w:jc w:val="left"/>
        <w:textAlignment w:val="center"/>
      </w:pPr>
      <w:r>
        <w:t>C</w:t>
      </w:r>
      <w:r>
        <w:t>．代表与被代表的关系</w:t>
      </w:r>
    </w:p>
    <w:p w:rsidR="0072641C" w:rsidRDefault="0072641C" w:rsidP="0072641C">
      <w:pPr>
        <w:spacing w:line="360" w:lineRule="auto"/>
        <w:jc w:val="left"/>
        <w:textAlignment w:val="center"/>
      </w:pPr>
      <w:r>
        <w:t>D</w:t>
      </w:r>
      <w:r>
        <w:t>．互相监督的关系</w:t>
      </w:r>
    </w:p>
    <w:p w:rsidR="0072641C" w:rsidRDefault="0072641C" w:rsidP="0072641C">
      <w:pPr>
        <w:spacing w:line="360" w:lineRule="auto"/>
        <w:jc w:val="left"/>
        <w:textAlignment w:val="center"/>
      </w:pPr>
      <w:r>
        <w:t>14</w:t>
      </w:r>
      <w:r>
        <w:t>．</w:t>
      </w:r>
      <w:r>
        <w:t>2010</w:t>
      </w:r>
      <w:r>
        <w:t>年</w:t>
      </w:r>
      <w:r>
        <w:t>10</w:t>
      </w:r>
      <w:r>
        <w:t>月</w:t>
      </w:r>
      <w:r>
        <w:t>14</w:t>
      </w:r>
      <w:r>
        <w:t>日国务院常务会议原则通过《车船税法》草案。《车船税法》草案将车船税分</w:t>
      </w:r>
      <w:r>
        <w:t xml:space="preserve">7 </w:t>
      </w:r>
      <w:proofErr w:type="gramStart"/>
      <w:r>
        <w:t>个</w:t>
      </w:r>
      <w:proofErr w:type="gramEnd"/>
      <w:r>
        <w:t>梯度按照排量进行征税，排量在</w:t>
      </w:r>
      <w:r>
        <w:t>1.0</w:t>
      </w:r>
      <w:r>
        <w:t>升及以下的乘用车税负减轻，大排量乘用车税负则大幅增加。按照不同排量实施</w:t>
      </w:r>
      <w:proofErr w:type="gramStart"/>
      <w:r>
        <w:t>阶梯式征税</w:t>
      </w:r>
      <w:proofErr w:type="gramEnd"/>
      <w:r>
        <w:t>是为了</w:t>
      </w:r>
    </w:p>
    <w:p w:rsidR="0072641C" w:rsidRDefault="0072641C" w:rsidP="0072641C">
      <w:pPr>
        <w:spacing w:line="360" w:lineRule="auto"/>
        <w:jc w:val="left"/>
        <w:textAlignment w:val="center"/>
      </w:pPr>
      <w:r>
        <w:t>①</w:t>
      </w:r>
      <w:r>
        <w:t>增加财政收入，刺激经济增长</w:t>
      </w:r>
      <w:r>
        <w:rPr>
          <w:rFonts w:eastAsia="Times New Roman"/>
          <w:kern w:val="0"/>
          <w:sz w:val="24"/>
          <w:szCs w:val="24"/>
        </w:rPr>
        <w:t>     </w:t>
      </w:r>
      <w:r>
        <w:t>②</w:t>
      </w:r>
      <w:r>
        <w:t>鼓励发展小排量汽车，促进产业结构优化</w:t>
      </w:r>
    </w:p>
    <w:p w:rsidR="0072641C" w:rsidRDefault="0072641C" w:rsidP="0072641C">
      <w:pPr>
        <w:spacing w:line="360" w:lineRule="auto"/>
        <w:jc w:val="left"/>
        <w:textAlignment w:val="center"/>
      </w:pPr>
      <w:r>
        <w:t>③</w:t>
      </w:r>
      <w:r>
        <w:t>抑制汽车消费，缓解资源压力</w:t>
      </w:r>
      <w:r>
        <w:rPr>
          <w:rFonts w:eastAsia="Times New Roman"/>
          <w:kern w:val="0"/>
          <w:sz w:val="24"/>
          <w:szCs w:val="24"/>
        </w:rPr>
        <w:t>     </w:t>
      </w:r>
      <w:r>
        <w:t>④</w:t>
      </w:r>
      <w:r>
        <w:t>引导消费者节能减排、绿色消费</w:t>
      </w:r>
    </w:p>
    <w:p w:rsidR="0072641C" w:rsidRDefault="0072641C" w:rsidP="0072641C">
      <w:pPr>
        <w:tabs>
          <w:tab w:val="left" w:pos="2078"/>
          <w:tab w:val="left" w:pos="4156"/>
          <w:tab w:val="left" w:pos="6234"/>
        </w:tabs>
        <w:spacing w:line="360" w:lineRule="auto"/>
        <w:jc w:val="left"/>
        <w:textAlignment w:val="center"/>
      </w:pPr>
      <w:r>
        <w:t>A</w:t>
      </w:r>
      <w:r>
        <w:t>．</w:t>
      </w:r>
      <w:r>
        <w:t>①②</w:t>
      </w:r>
      <w:r>
        <w:tab/>
        <w:t>B</w:t>
      </w:r>
      <w:r>
        <w:t>．</w:t>
      </w:r>
      <w:r>
        <w:t>③④</w:t>
      </w:r>
      <w:r>
        <w:tab/>
        <w:t>C</w:t>
      </w:r>
      <w:r>
        <w:t>．</w:t>
      </w:r>
      <w:r>
        <w:t>①③</w:t>
      </w:r>
      <w:r>
        <w:tab/>
        <w:t>D</w:t>
      </w:r>
      <w:r>
        <w:t>．</w:t>
      </w:r>
      <w:r>
        <w:t>②④</w:t>
      </w:r>
    </w:p>
    <w:p w:rsidR="0072641C" w:rsidRDefault="0072641C" w:rsidP="0072641C">
      <w:pPr>
        <w:spacing w:line="360" w:lineRule="auto"/>
        <w:jc w:val="left"/>
        <w:textAlignment w:val="center"/>
      </w:pPr>
      <w:r>
        <w:t>15</w:t>
      </w:r>
      <w:r>
        <w:t>．为有效破解老旧社区民生难题，某社区党委召集社区居民，经社区居民民主选举，组建居民理事会，定期开展民主议事、民主协商，回应民生热点和痛点，探索出了一条</w:t>
      </w:r>
      <w:r>
        <w:t>“</w:t>
      </w:r>
      <w:r>
        <w:t>理事会＋</w:t>
      </w:r>
      <w:r>
        <w:t>”</w:t>
      </w:r>
      <w:r>
        <w:t>的社区治理模式，这一做法（</w:t>
      </w:r>
      <w:r>
        <w:rPr>
          <w:rFonts w:eastAsia="Times New Roman"/>
          <w:kern w:val="0"/>
          <w:sz w:val="24"/>
          <w:szCs w:val="24"/>
        </w:rPr>
        <w:t>   </w:t>
      </w:r>
      <w:r>
        <w:t>）</w:t>
      </w:r>
    </w:p>
    <w:p w:rsidR="0072641C" w:rsidRDefault="0072641C" w:rsidP="0072641C">
      <w:pPr>
        <w:spacing w:line="360" w:lineRule="auto"/>
        <w:jc w:val="left"/>
        <w:textAlignment w:val="center"/>
      </w:pPr>
      <w:r>
        <w:lastRenderedPageBreak/>
        <w:t>①</w:t>
      </w:r>
      <w:r>
        <w:t>进一步完善了基层自治的组织形式</w:t>
      </w:r>
    </w:p>
    <w:p w:rsidR="0072641C" w:rsidRDefault="0072641C" w:rsidP="0072641C">
      <w:pPr>
        <w:spacing w:line="360" w:lineRule="auto"/>
        <w:jc w:val="left"/>
        <w:textAlignment w:val="center"/>
      </w:pPr>
      <w:r>
        <w:t>②</w:t>
      </w:r>
      <w:r>
        <w:t>丰富和发展了我国基层民主实践活动</w:t>
      </w:r>
    </w:p>
    <w:p w:rsidR="0072641C" w:rsidRDefault="0072641C" w:rsidP="0072641C">
      <w:pPr>
        <w:spacing w:line="360" w:lineRule="auto"/>
        <w:jc w:val="left"/>
        <w:textAlignment w:val="center"/>
      </w:pPr>
      <w:r>
        <w:t>③</w:t>
      </w:r>
      <w:r>
        <w:t>能推动基层治理体系和治理能力现代化</w:t>
      </w:r>
    </w:p>
    <w:p w:rsidR="0072641C" w:rsidRDefault="0072641C" w:rsidP="0072641C">
      <w:pPr>
        <w:spacing w:line="360" w:lineRule="auto"/>
        <w:jc w:val="left"/>
        <w:textAlignment w:val="center"/>
      </w:pPr>
      <w:r>
        <w:t>④</w:t>
      </w:r>
      <w:r>
        <w:t>发挥了党组织在基层政权中的领导作用</w:t>
      </w:r>
    </w:p>
    <w:p w:rsidR="0072641C" w:rsidRDefault="0072641C" w:rsidP="0072641C">
      <w:pPr>
        <w:tabs>
          <w:tab w:val="left" w:pos="2078"/>
          <w:tab w:val="left" w:pos="4156"/>
          <w:tab w:val="left" w:pos="6234"/>
        </w:tabs>
        <w:spacing w:line="360" w:lineRule="auto"/>
        <w:jc w:val="left"/>
        <w:textAlignment w:val="center"/>
      </w:pPr>
      <w:r>
        <w:t>A</w:t>
      </w:r>
      <w:r>
        <w:t>．</w:t>
      </w:r>
      <w:r>
        <w:t>①③</w:t>
      </w:r>
      <w:r>
        <w:tab/>
        <w:t>B</w:t>
      </w:r>
      <w:r>
        <w:t>．</w:t>
      </w:r>
      <w:r>
        <w:t>①④</w:t>
      </w:r>
      <w:r>
        <w:tab/>
        <w:t>C</w:t>
      </w:r>
      <w:r>
        <w:t>．</w:t>
      </w:r>
      <w:r>
        <w:t>②③</w:t>
      </w:r>
      <w:r>
        <w:tab/>
        <w:t>D</w:t>
      </w:r>
      <w:r>
        <w:t>．</w:t>
      </w:r>
      <w:r>
        <w:t>②④</w:t>
      </w:r>
    </w:p>
    <w:p w:rsidR="0072641C" w:rsidRDefault="0072641C" w:rsidP="0072641C">
      <w:pPr>
        <w:spacing w:line="360" w:lineRule="auto"/>
        <w:jc w:val="left"/>
        <w:textAlignment w:val="center"/>
      </w:pPr>
      <w:r>
        <w:t>16</w:t>
      </w:r>
      <w:r>
        <w:t>．</w:t>
      </w:r>
      <w:r>
        <w:t>2020</w:t>
      </w:r>
      <w:r>
        <w:t>年</w:t>
      </w:r>
      <w:r>
        <w:t>4</w:t>
      </w:r>
      <w:r>
        <w:t>月</w:t>
      </w:r>
      <w:r>
        <w:t>29</w:t>
      </w:r>
      <w:r>
        <w:t>日，针对美国指责中国宗教自由状况，外交部发言人耿爽说，中国政府依法保护公民宗教信仰自由，中国也绝不会允许任何人假借宗教名义从事违法犯罪活动。目前，中国各类信教群众近</w:t>
      </w:r>
      <w:r>
        <w:t>2</w:t>
      </w:r>
      <w:r>
        <w:t>亿人，宗教教职人员</w:t>
      </w:r>
      <w:r>
        <w:t>38</w:t>
      </w:r>
      <w:r>
        <w:t>万余人，宗教团体约</w:t>
      </w:r>
      <w:r>
        <w:t>5500</w:t>
      </w:r>
      <w:r>
        <w:t>个，依法登记的宗教活动场所</w:t>
      </w:r>
      <w:r>
        <w:t>14</w:t>
      </w:r>
      <w:r>
        <w:t>万多处。这说明（</w:t>
      </w:r>
      <w:r>
        <w:rPr>
          <w:rFonts w:eastAsia="Times New Roman"/>
          <w:kern w:val="0"/>
          <w:sz w:val="24"/>
          <w:szCs w:val="24"/>
        </w:rPr>
        <w:t>    </w:t>
      </w:r>
      <w:r>
        <w:t>）</w:t>
      </w:r>
    </w:p>
    <w:p w:rsidR="0072641C" w:rsidRDefault="0072641C" w:rsidP="0072641C">
      <w:pPr>
        <w:spacing w:line="360" w:lineRule="auto"/>
        <w:jc w:val="left"/>
        <w:textAlignment w:val="center"/>
      </w:pPr>
      <w:r>
        <w:t>①</w:t>
      </w:r>
      <w:r>
        <w:t>国家保护一切宗教活动</w:t>
      </w:r>
      <w:r>
        <w:t>②</w:t>
      </w:r>
      <w:r>
        <w:t>国家鼓励、支持、发展宗教</w:t>
      </w:r>
    </w:p>
    <w:p w:rsidR="0072641C" w:rsidRDefault="0072641C" w:rsidP="0072641C">
      <w:pPr>
        <w:spacing w:line="360" w:lineRule="auto"/>
        <w:jc w:val="left"/>
        <w:textAlignment w:val="center"/>
      </w:pPr>
      <w:r>
        <w:t>③</w:t>
      </w:r>
      <w:r>
        <w:t>我国依法管理宗教活动</w:t>
      </w:r>
      <w:r>
        <w:t>④</w:t>
      </w:r>
      <w:r>
        <w:t>我国宗教坚持独立自主自办的原则</w:t>
      </w:r>
    </w:p>
    <w:p w:rsidR="0072641C" w:rsidRDefault="0072641C" w:rsidP="0072641C">
      <w:pPr>
        <w:tabs>
          <w:tab w:val="left" w:pos="2078"/>
          <w:tab w:val="left" w:pos="4156"/>
          <w:tab w:val="left" w:pos="6234"/>
        </w:tabs>
        <w:spacing w:line="360" w:lineRule="auto"/>
        <w:jc w:val="left"/>
        <w:textAlignment w:val="center"/>
      </w:pPr>
      <w:r>
        <w:t>A</w:t>
      </w:r>
      <w:r>
        <w:t>．</w:t>
      </w:r>
      <w:r>
        <w:t>①②</w:t>
      </w:r>
      <w:r>
        <w:tab/>
        <w:t>B</w:t>
      </w:r>
      <w:r>
        <w:t>．</w:t>
      </w:r>
      <w:r>
        <w:t>①③</w:t>
      </w:r>
      <w:r>
        <w:tab/>
        <w:t>C</w:t>
      </w:r>
      <w:r>
        <w:t>．</w:t>
      </w:r>
      <w:r>
        <w:t>②④</w:t>
      </w:r>
      <w:r>
        <w:tab/>
        <w:t>D</w:t>
      </w:r>
      <w:r>
        <w:t>．</w:t>
      </w:r>
      <w:r>
        <w:t>③④</w:t>
      </w:r>
    </w:p>
    <w:p w:rsidR="0072641C" w:rsidRDefault="0072641C" w:rsidP="0072641C">
      <w:pPr>
        <w:spacing w:line="360" w:lineRule="auto"/>
        <w:jc w:val="left"/>
        <w:textAlignment w:val="center"/>
      </w:pPr>
      <w:r>
        <w:t>17</w:t>
      </w:r>
      <w:r>
        <w:t>．漫画《三代农夫》体现了（</w:t>
      </w:r>
      <w:r>
        <w:rPr>
          <w:rFonts w:eastAsia="Times New Roman"/>
          <w:kern w:val="0"/>
          <w:sz w:val="24"/>
          <w:szCs w:val="24"/>
        </w:rPr>
        <w:t>   </w:t>
      </w:r>
      <w:r>
        <w:t>）</w:t>
      </w:r>
    </w:p>
    <w:p w:rsidR="0072641C" w:rsidRDefault="0072641C" w:rsidP="0072641C">
      <w:pPr>
        <w:spacing w:line="360" w:lineRule="auto"/>
        <w:jc w:val="left"/>
        <w:textAlignment w:val="center"/>
      </w:pPr>
      <w:r>
        <w:rPr>
          <w:noProof/>
        </w:rPr>
        <w:drawing>
          <wp:inline distT="0" distB="0" distL="0" distR="0" wp14:anchorId="180C2282" wp14:editId="2494839C">
            <wp:extent cx="5278120" cy="1181061"/>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844855" name=""/>
                    <pic:cNvPicPr>
                      <a:picLocks noChangeAspect="1"/>
                    </pic:cNvPicPr>
                  </pic:nvPicPr>
                  <pic:blipFill>
                    <a:blip r:embed="rId10"/>
                    <a:stretch>
                      <a:fillRect/>
                    </a:stretch>
                  </pic:blipFill>
                  <pic:spPr>
                    <a:xfrm>
                      <a:off x="0" y="0"/>
                      <a:ext cx="5278120" cy="1181061"/>
                    </a:xfrm>
                    <a:prstGeom prst="rect">
                      <a:avLst/>
                    </a:prstGeom>
                  </pic:spPr>
                </pic:pic>
              </a:graphicData>
            </a:graphic>
          </wp:inline>
        </w:drawing>
      </w:r>
    </w:p>
    <w:p w:rsidR="0072641C" w:rsidRDefault="0072641C" w:rsidP="0072641C">
      <w:pPr>
        <w:tabs>
          <w:tab w:val="left" w:pos="4156"/>
        </w:tabs>
        <w:spacing w:line="360" w:lineRule="auto"/>
        <w:jc w:val="left"/>
        <w:textAlignment w:val="center"/>
      </w:pPr>
      <w:r>
        <w:t>A</w:t>
      </w:r>
      <w:r>
        <w:t>．生产关系对生产力有反作用</w:t>
      </w:r>
      <w:r>
        <w:tab/>
        <w:t>B</w:t>
      </w:r>
      <w:r>
        <w:t>．不同时代生产关系的一致性</w:t>
      </w:r>
    </w:p>
    <w:p w:rsidR="0072641C" w:rsidRDefault="0072641C" w:rsidP="0072641C">
      <w:pPr>
        <w:tabs>
          <w:tab w:val="left" w:pos="4156"/>
        </w:tabs>
        <w:spacing w:line="360" w:lineRule="auto"/>
        <w:jc w:val="left"/>
        <w:textAlignment w:val="center"/>
      </w:pPr>
      <w:r>
        <w:t>C</w:t>
      </w:r>
      <w:r>
        <w:t>．农耕时代以家庭为单位的生产状况</w:t>
      </w:r>
      <w:r>
        <w:tab/>
        <w:t>D</w:t>
      </w:r>
      <w:r>
        <w:t>．生产力发展水平不断提高</w:t>
      </w:r>
    </w:p>
    <w:p w:rsidR="0072641C" w:rsidRDefault="00360BCD" w:rsidP="0072641C">
      <w:pPr>
        <w:spacing w:line="360" w:lineRule="auto"/>
        <w:jc w:val="left"/>
        <w:textAlignment w:val="center"/>
      </w:pPr>
      <w:r>
        <w:rPr>
          <w:rFonts w:ascii="楷体" w:eastAsia="楷体" w:hAnsi="楷体" w:cs="楷体" w:hint="eastAsia"/>
          <w:b/>
          <w:bCs/>
        </w:rPr>
        <w:t>★（选做题）</w:t>
      </w:r>
      <w:r w:rsidR="0072641C">
        <w:t>18</w:t>
      </w:r>
      <w:r w:rsidR="0072641C">
        <w:t>．</w:t>
      </w:r>
      <w:r w:rsidR="0072641C">
        <w:t>“</w:t>
      </w:r>
      <w:r w:rsidR="0072641C">
        <w:t>两江四堤八林带，火树银花不夜天</w:t>
      </w:r>
      <w:r w:rsidR="0072641C">
        <w:t>”</w:t>
      </w:r>
      <w:r w:rsidR="0072641C">
        <w:t>，武汉江滩是江城武汉一道靓丽的风景。近期，武汉对全市</w:t>
      </w:r>
      <w:proofErr w:type="gramStart"/>
      <w:r w:rsidR="0072641C">
        <w:t>两江四岸</w:t>
      </w:r>
      <w:proofErr w:type="gramEnd"/>
      <w:r w:rsidR="0072641C">
        <w:t>的</w:t>
      </w:r>
      <w:r w:rsidR="0072641C">
        <w:t>42</w:t>
      </w:r>
      <w:r w:rsidR="0072641C">
        <w:t>个闸口进行改造。用干净整洁的拼装式防洪挡板替代传统的汛期封堵闸口的</w:t>
      </w:r>
      <w:r w:rsidR="0072641C">
        <w:t>“</w:t>
      </w:r>
      <w:r w:rsidR="0072641C">
        <w:t>扛沙包</w:t>
      </w:r>
      <w:r w:rsidR="0072641C">
        <w:t>”</w:t>
      </w:r>
      <w:r w:rsidR="0072641C">
        <w:t>模式，在提升防洪安全的核心功能的同时，按照</w:t>
      </w:r>
      <w:r w:rsidR="0072641C">
        <w:t>“</w:t>
      </w:r>
      <w:r w:rsidR="0072641C">
        <w:t>一闸一品</w:t>
      </w:r>
      <w:r w:rsidR="0072641C">
        <w:t>”</w:t>
      </w:r>
      <w:r w:rsidR="0072641C">
        <w:t>的风格对闸口景观重新设计，赋予其更浓厚的</w:t>
      </w:r>
      <w:r w:rsidR="0072641C">
        <w:t>“</w:t>
      </w:r>
      <w:r w:rsidR="0072641C">
        <w:t>武汉味道</w:t>
      </w:r>
      <w:r w:rsidR="0072641C">
        <w:t>”</w:t>
      </w:r>
      <w:r w:rsidR="0072641C">
        <w:t>。这一做法体现的哲学道理是（</w:t>
      </w:r>
      <w:r w:rsidR="0072641C">
        <w:rPr>
          <w:rFonts w:eastAsia="Times New Roman"/>
          <w:kern w:val="0"/>
          <w:sz w:val="24"/>
          <w:szCs w:val="24"/>
        </w:rPr>
        <w:t>   </w:t>
      </w:r>
      <w:r w:rsidR="0072641C">
        <w:t>）</w:t>
      </w:r>
    </w:p>
    <w:p w:rsidR="0072641C" w:rsidRDefault="0072641C" w:rsidP="0072641C">
      <w:pPr>
        <w:spacing w:line="360" w:lineRule="auto"/>
        <w:jc w:val="left"/>
        <w:textAlignment w:val="center"/>
      </w:pPr>
      <w:r>
        <w:t>①</w:t>
      </w:r>
      <w:r>
        <w:t>坚持一切从实际出发，做到客观与主观的统一</w:t>
      </w:r>
    </w:p>
    <w:p w:rsidR="0072641C" w:rsidRDefault="0072641C" w:rsidP="0072641C">
      <w:pPr>
        <w:spacing w:line="360" w:lineRule="auto"/>
        <w:jc w:val="left"/>
        <w:textAlignment w:val="center"/>
      </w:pPr>
      <w:r>
        <w:t>②</w:t>
      </w:r>
      <w:r>
        <w:t>坚持创新，根据自身需要建立人为事物的联系</w:t>
      </w:r>
    </w:p>
    <w:p w:rsidR="0072641C" w:rsidRDefault="0072641C" w:rsidP="0072641C">
      <w:pPr>
        <w:spacing w:line="360" w:lineRule="auto"/>
        <w:jc w:val="left"/>
        <w:textAlignment w:val="center"/>
      </w:pPr>
      <w:r>
        <w:t>③</w:t>
      </w:r>
      <w:r>
        <w:t>坚持两点论与重点论的统一</w:t>
      </w:r>
    </w:p>
    <w:p w:rsidR="0072641C" w:rsidRDefault="0072641C" w:rsidP="0072641C">
      <w:pPr>
        <w:spacing w:line="360" w:lineRule="auto"/>
        <w:jc w:val="left"/>
        <w:textAlignment w:val="center"/>
      </w:pPr>
      <w:r>
        <w:t>④</w:t>
      </w:r>
      <w:r>
        <w:t>坚持矛盾的普遍性与特殊性具体的历史的统一</w:t>
      </w:r>
    </w:p>
    <w:p w:rsidR="0072641C" w:rsidRDefault="0072641C" w:rsidP="0072641C">
      <w:pPr>
        <w:tabs>
          <w:tab w:val="left" w:pos="2078"/>
          <w:tab w:val="left" w:pos="4156"/>
          <w:tab w:val="left" w:pos="6234"/>
        </w:tabs>
        <w:spacing w:line="360" w:lineRule="auto"/>
        <w:jc w:val="left"/>
        <w:textAlignment w:val="center"/>
      </w:pPr>
      <w:r>
        <w:t>A</w:t>
      </w:r>
      <w:r>
        <w:t>．</w:t>
      </w:r>
      <w:r>
        <w:t>①②</w:t>
      </w:r>
      <w:r>
        <w:tab/>
        <w:t>B</w:t>
      </w:r>
      <w:r>
        <w:t>．</w:t>
      </w:r>
      <w:r>
        <w:t>②③</w:t>
      </w:r>
      <w:r>
        <w:tab/>
        <w:t>C</w:t>
      </w:r>
      <w:r>
        <w:t>．</w:t>
      </w:r>
      <w:r>
        <w:t>①④</w:t>
      </w:r>
      <w:r>
        <w:tab/>
        <w:t>D</w:t>
      </w:r>
      <w:r>
        <w:t>．</w:t>
      </w:r>
      <w:r>
        <w:t>③④</w:t>
      </w:r>
    </w:p>
    <w:p w:rsidR="0072641C" w:rsidRDefault="00360BCD" w:rsidP="0072641C">
      <w:pPr>
        <w:spacing w:line="360" w:lineRule="auto"/>
        <w:jc w:val="left"/>
        <w:textAlignment w:val="center"/>
      </w:pPr>
      <w:r>
        <w:rPr>
          <w:rFonts w:hint="eastAsia"/>
        </w:rPr>
        <w:t>19</w:t>
      </w:r>
      <w:r w:rsidR="0072641C">
        <w:t>．阅读材料，回答问题。</w:t>
      </w:r>
    </w:p>
    <w:p w:rsidR="0072641C" w:rsidRDefault="0072641C" w:rsidP="0072641C">
      <w:pPr>
        <w:spacing w:line="360" w:lineRule="auto"/>
        <w:ind w:firstLine="420"/>
        <w:jc w:val="left"/>
        <w:textAlignment w:val="center"/>
        <w:rPr>
          <w:rFonts w:ascii="楷体" w:eastAsia="楷体" w:hAnsi="楷体" w:cs="楷体"/>
        </w:rPr>
      </w:pPr>
      <w:r>
        <w:rPr>
          <w:rFonts w:ascii="楷体" w:eastAsia="楷体" w:hAnsi="楷体" w:cs="楷体"/>
        </w:rPr>
        <w:t>我国仍有几千万群众尚未脱贫，贫困群众的生活，一直牵挂着总书记的心，当前我国扶贫开发工作已进入“啃硬骨头，攻坚拔寨”的冲刺期，各级党委和政府必须增强紧迫感和主动性，在扶贫攻坚上进一步</w:t>
      </w:r>
      <w:r>
        <w:rPr>
          <w:rFonts w:ascii="楷体" w:eastAsia="楷体" w:hAnsi="楷体" w:cs="楷体"/>
        </w:rPr>
        <w:lastRenderedPageBreak/>
        <w:t>理清思路、强化责任、采取力度更大、针对性更强，作用更直接，效果更可持续的措施，特别要在精准扶贫、精准脱贫上下更大功夫，确保2020年全部脱贫目标实现。</w:t>
      </w:r>
    </w:p>
    <w:p w:rsidR="0072641C" w:rsidRDefault="0072641C" w:rsidP="0072641C">
      <w:pPr>
        <w:spacing w:line="360" w:lineRule="auto"/>
        <w:jc w:val="left"/>
        <w:textAlignment w:val="center"/>
        <w:rPr>
          <w:rFonts w:hint="eastAsia"/>
        </w:rPr>
      </w:pPr>
      <w:r>
        <w:t>联系材料，运用国家性质的有关知识回答，我国为什么要实施扶贫开发战略？</w:t>
      </w:r>
    </w:p>
    <w:p w:rsidR="00360BCD" w:rsidRDefault="00360BCD" w:rsidP="0072641C">
      <w:pPr>
        <w:spacing w:line="360" w:lineRule="auto"/>
        <w:jc w:val="left"/>
        <w:textAlignment w:val="center"/>
        <w:rPr>
          <w:rFonts w:hint="eastAsia"/>
        </w:rPr>
      </w:pPr>
    </w:p>
    <w:p w:rsidR="00360BCD" w:rsidRDefault="00360BCD" w:rsidP="0072641C">
      <w:pPr>
        <w:spacing w:line="360" w:lineRule="auto"/>
        <w:jc w:val="left"/>
        <w:textAlignment w:val="center"/>
        <w:rPr>
          <w:rFonts w:hint="eastAsia"/>
        </w:rPr>
      </w:pPr>
    </w:p>
    <w:p w:rsidR="00360BCD" w:rsidRDefault="00360BCD" w:rsidP="0072641C">
      <w:pPr>
        <w:spacing w:line="360" w:lineRule="auto"/>
        <w:jc w:val="left"/>
        <w:textAlignment w:val="center"/>
        <w:rPr>
          <w:rFonts w:hint="eastAsia"/>
        </w:rPr>
      </w:pPr>
    </w:p>
    <w:p w:rsidR="00360BCD" w:rsidRDefault="00360BCD" w:rsidP="0072641C">
      <w:pPr>
        <w:spacing w:line="360" w:lineRule="auto"/>
        <w:jc w:val="left"/>
        <w:textAlignment w:val="center"/>
      </w:pPr>
    </w:p>
    <w:p w:rsidR="0072641C" w:rsidRDefault="00360BCD" w:rsidP="00360BCD">
      <w:pPr>
        <w:spacing w:line="360" w:lineRule="auto"/>
        <w:jc w:val="left"/>
        <w:textAlignment w:val="center"/>
        <w:rPr>
          <w:rFonts w:ascii="楷体" w:eastAsia="楷体" w:hAnsi="楷体" w:cs="楷体"/>
        </w:rPr>
      </w:pPr>
      <w:r>
        <w:rPr>
          <w:rFonts w:hint="eastAsia"/>
        </w:rPr>
        <w:t>20</w:t>
      </w:r>
      <w:r w:rsidR="0072641C">
        <w:t>．</w:t>
      </w:r>
      <w:r w:rsidR="0072641C">
        <w:rPr>
          <w:rFonts w:ascii="楷体" w:eastAsia="楷体" w:hAnsi="楷体" w:cs="楷体"/>
        </w:rPr>
        <w:t>19世纪初期随着工业革命的发展资本主义制度的弊端日益暴露阶级冲突、社会矛盾更为剧烈英法等国的空想社会主义思潮兴起。马克思、恩格斯广泛吸取了人类优秀的文化成果特别是对德意志的古典哲学英国的古典政治经济学和英法的空想社会主义的成果加以批判继承创立了物史观、阶级斗争学说与剩余价值理论。他们将社会主义理论由空想变成了科学成为科学社会主义的奠基人。</w:t>
      </w:r>
    </w:p>
    <w:p w:rsidR="0072641C" w:rsidRDefault="0072641C" w:rsidP="0072641C">
      <w:pPr>
        <w:spacing w:line="360" w:lineRule="auto"/>
        <w:jc w:val="left"/>
        <w:textAlignment w:val="center"/>
      </w:pPr>
      <w:r>
        <w:t>结合材料运用所学《科学社会主义的理论与实践》的知识分析马克思和恩格斯是如何将社会主义理论由空想变成科学的。（仅从三个要点分析）</w:t>
      </w:r>
    </w:p>
    <w:p w:rsidR="001C26F9" w:rsidRPr="0072641C" w:rsidRDefault="001C26F9" w:rsidP="00584931">
      <w:pPr>
        <w:snapToGrid w:val="0"/>
        <w:spacing w:line="360" w:lineRule="auto"/>
        <w:rPr>
          <w:rFonts w:asciiTheme="minorEastAsia" w:eastAsiaTheme="minorEastAsia" w:hAnsiTheme="minorEastAsia"/>
          <w:b/>
          <w:bCs/>
          <w:szCs w:val="21"/>
        </w:rPr>
      </w:pPr>
    </w:p>
    <w:p w:rsidR="00835081" w:rsidRDefault="00835081" w:rsidP="00584931">
      <w:pPr>
        <w:snapToGrid w:val="0"/>
        <w:spacing w:line="360" w:lineRule="auto"/>
        <w:rPr>
          <w:rFonts w:asciiTheme="minorEastAsia" w:eastAsiaTheme="minorEastAsia" w:hAnsiTheme="minorEastAsia" w:hint="eastAsia"/>
          <w:b/>
          <w:bCs/>
          <w:szCs w:val="21"/>
        </w:rPr>
      </w:pPr>
    </w:p>
    <w:p w:rsidR="00360BCD" w:rsidRDefault="00360BCD" w:rsidP="00584931">
      <w:pPr>
        <w:snapToGrid w:val="0"/>
        <w:spacing w:line="360" w:lineRule="auto"/>
        <w:rPr>
          <w:rFonts w:asciiTheme="minorEastAsia" w:eastAsiaTheme="minorEastAsia" w:hAnsiTheme="minorEastAsia" w:hint="eastAsia"/>
          <w:b/>
          <w:bCs/>
          <w:szCs w:val="21"/>
        </w:rPr>
      </w:pPr>
    </w:p>
    <w:p w:rsidR="00360BCD" w:rsidRDefault="00360BCD" w:rsidP="00584931">
      <w:pPr>
        <w:snapToGrid w:val="0"/>
        <w:spacing w:line="360" w:lineRule="auto"/>
        <w:rPr>
          <w:rFonts w:asciiTheme="minorEastAsia" w:eastAsiaTheme="minorEastAsia" w:hAnsiTheme="minorEastAsia"/>
          <w:b/>
          <w:bCs/>
          <w:szCs w:val="21"/>
        </w:rPr>
      </w:pPr>
    </w:p>
    <w:p w:rsidR="00835081" w:rsidRPr="001C26F9" w:rsidRDefault="00835081" w:rsidP="00584931">
      <w:pPr>
        <w:snapToGrid w:val="0"/>
        <w:spacing w:line="360" w:lineRule="auto"/>
        <w:rPr>
          <w:rFonts w:asciiTheme="minorEastAsia" w:eastAsiaTheme="minorEastAsia" w:hAnsiTheme="minorEastAsia"/>
          <w:b/>
          <w:bCs/>
          <w:szCs w:val="21"/>
        </w:rPr>
      </w:pPr>
    </w:p>
    <w:p w:rsidR="00EE17EF" w:rsidRDefault="00EE17EF" w:rsidP="00584931">
      <w:pPr>
        <w:snapToGrid w:val="0"/>
        <w:spacing w:line="360" w:lineRule="auto"/>
        <w:jc w:val="left"/>
        <w:textAlignment w:val="center"/>
        <w:rPr>
          <w:rFonts w:ascii="黑体" w:eastAsia="黑体" w:hAnsi="黑体" w:cs="宋体"/>
          <w:b/>
          <w:bCs/>
          <w:kern w:val="0"/>
          <w:sz w:val="28"/>
          <w:szCs w:val="28"/>
        </w:rPr>
      </w:pPr>
      <w:r>
        <w:rPr>
          <w:rFonts w:ascii="黑体" w:eastAsia="黑体" w:hAnsi="黑体" w:cs="宋体" w:hint="eastAsia"/>
          <w:b/>
          <w:bCs/>
          <w:kern w:val="0"/>
          <w:sz w:val="28"/>
          <w:szCs w:val="28"/>
        </w:rPr>
        <w:t>补充练习</w:t>
      </w:r>
    </w:p>
    <w:tbl>
      <w:tblPr>
        <w:tblStyle w:val="a6"/>
        <w:tblW w:w="0" w:type="auto"/>
        <w:jc w:val="center"/>
        <w:tblLook w:val="04A0" w:firstRow="1" w:lastRow="0" w:firstColumn="1" w:lastColumn="0" w:noHBand="0" w:noVBand="1"/>
      </w:tblPr>
      <w:tblGrid>
        <w:gridCol w:w="996"/>
        <w:gridCol w:w="996"/>
        <w:gridCol w:w="996"/>
        <w:gridCol w:w="996"/>
        <w:gridCol w:w="996"/>
        <w:gridCol w:w="996"/>
        <w:gridCol w:w="996"/>
      </w:tblGrid>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r>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r>
    </w:tbl>
    <w:p w:rsidR="0072641C" w:rsidRDefault="00360BCD" w:rsidP="0072641C">
      <w:pPr>
        <w:spacing w:line="360" w:lineRule="auto"/>
        <w:jc w:val="left"/>
        <w:textAlignment w:val="center"/>
      </w:pPr>
      <w:r>
        <w:rPr>
          <w:rFonts w:hint="eastAsia"/>
        </w:rPr>
        <w:t>1</w:t>
      </w:r>
      <w:r w:rsidR="0072641C">
        <w:t>．党的十二大以后，中国共产党所有的理论创新和实践创新都是紧紧围绕着</w:t>
      </w:r>
      <w:r w:rsidR="0072641C">
        <w:rPr>
          <w:u w:val="single"/>
        </w:rPr>
        <w:t xml:space="preserve">         </w:t>
      </w:r>
      <w:r w:rsidR="0072641C">
        <w:t>这一鲜明主题展开的。（</w:t>
      </w:r>
      <w:r w:rsidR="0072641C">
        <w:rPr>
          <w:rFonts w:eastAsia="Times New Roman"/>
          <w:kern w:val="0"/>
          <w:sz w:val="24"/>
          <w:szCs w:val="24"/>
        </w:rPr>
        <w:t>    </w:t>
      </w:r>
      <w:r w:rsidR="0072641C">
        <w:t>）</w:t>
      </w:r>
    </w:p>
    <w:p w:rsidR="0072641C" w:rsidRDefault="0072641C" w:rsidP="0072641C">
      <w:pPr>
        <w:tabs>
          <w:tab w:val="left" w:pos="4156"/>
        </w:tabs>
        <w:spacing w:line="360" w:lineRule="auto"/>
        <w:jc w:val="left"/>
        <w:textAlignment w:val="center"/>
      </w:pPr>
      <w:r>
        <w:t>A</w:t>
      </w:r>
      <w:r>
        <w:t>．走自己的道路，建设有中国特色的社会主义</w:t>
      </w:r>
      <w:r>
        <w:tab/>
        <w:t>B</w:t>
      </w:r>
      <w:r>
        <w:t>．实现什么样的发展、怎样发展</w:t>
      </w:r>
    </w:p>
    <w:p w:rsidR="0072641C" w:rsidRDefault="0072641C" w:rsidP="0072641C">
      <w:pPr>
        <w:tabs>
          <w:tab w:val="left" w:pos="4156"/>
        </w:tabs>
        <w:spacing w:line="360" w:lineRule="auto"/>
        <w:jc w:val="left"/>
        <w:textAlignment w:val="center"/>
      </w:pPr>
      <w:r>
        <w:t>C</w:t>
      </w:r>
      <w:r>
        <w:t>．新时代坚持和发展什么样的中国特色社会主义</w:t>
      </w:r>
      <w:r>
        <w:tab/>
        <w:t>D</w:t>
      </w:r>
      <w:r>
        <w:t>．建设什么样的党、怎样建设党</w:t>
      </w:r>
    </w:p>
    <w:p w:rsidR="0072641C" w:rsidRDefault="00360BCD" w:rsidP="0072641C">
      <w:pPr>
        <w:spacing w:line="360" w:lineRule="auto"/>
        <w:jc w:val="left"/>
        <w:textAlignment w:val="center"/>
      </w:pPr>
      <w:r>
        <w:rPr>
          <w:rFonts w:hint="eastAsia"/>
        </w:rPr>
        <w:t>2</w:t>
      </w:r>
      <w:r w:rsidR="0072641C">
        <w:t>．（政治认同）</w:t>
      </w:r>
      <w:r w:rsidR="0072641C">
        <w:t>1954</w:t>
      </w:r>
      <w:r w:rsidR="0072641C">
        <w:t>年</w:t>
      </w:r>
      <w:r w:rsidR="0072641C">
        <w:t>12</w:t>
      </w:r>
      <w:r w:rsidR="0072641C">
        <w:t>月，中国人民政治协商会议指出：</w:t>
      </w:r>
      <w:r w:rsidR="0072641C">
        <w:t>“</w:t>
      </w:r>
      <w:r w:rsidR="0072641C">
        <w:t>人民政协</w:t>
      </w:r>
      <w:r w:rsidR="0072641C">
        <w:t>……</w:t>
      </w:r>
      <w:r w:rsidR="0072641C">
        <w:t>其任务是在中国共产党领导下继续巩固和发展人民民主统一战线</w:t>
      </w:r>
      <w:r w:rsidR="0072641C">
        <w:t>……</w:t>
      </w:r>
      <w:r w:rsidR="0072641C">
        <w:t>更广泛地团结全国人民，并向有关国家机关反映群众的意见和建议。这表明中国人民政治协商会议（</w:t>
      </w:r>
      <w:r w:rsidR="0072641C">
        <w:rPr>
          <w:rFonts w:eastAsia="Times New Roman"/>
          <w:kern w:val="0"/>
          <w:sz w:val="24"/>
          <w:szCs w:val="24"/>
        </w:rPr>
        <w:t>    </w:t>
      </w:r>
      <w:r w:rsidR="0072641C">
        <w:t>）</w:t>
      </w:r>
    </w:p>
    <w:p w:rsidR="0072641C" w:rsidRDefault="0072641C" w:rsidP="0072641C">
      <w:pPr>
        <w:spacing w:line="360" w:lineRule="auto"/>
        <w:jc w:val="left"/>
        <w:textAlignment w:val="center"/>
      </w:pPr>
      <w:r>
        <w:t>①</w:t>
      </w:r>
      <w:r>
        <w:t>代行全国人大职权</w:t>
      </w:r>
    </w:p>
    <w:p w:rsidR="0072641C" w:rsidRDefault="0072641C" w:rsidP="0072641C">
      <w:pPr>
        <w:spacing w:line="360" w:lineRule="auto"/>
        <w:jc w:val="left"/>
        <w:textAlignment w:val="center"/>
      </w:pPr>
      <w:r>
        <w:t>②</w:t>
      </w:r>
      <w:r>
        <w:t>是不可或缺的国家权力机关</w:t>
      </w:r>
    </w:p>
    <w:p w:rsidR="0072641C" w:rsidRDefault="0072641C" w:rsidP="0072641C">
      <w:pPr>
        <w:spacing w:line="360" w:lineRule="auto"/>
        <w:jc w:val="left"/>
        <w:textAlignment w:val="center"/>
      </w:pPr>
      <w:r>
        <w:lastRenderedPageBreak/>
        <w:t>③</w:t>
      </w:r>
      <w:r>
        <w:t>是人民民主统一战线的组织形式</w:t>
      </w:r>
    </w:p>
    <w:p w:rsidR="0072641C" w:rsidRDefault="0072641C" w:rsidP="0072641C">
      <w:pPr>
        <w:spacing w:line="360" w:lineRule="auto"/>
        <w:jc w:val="left"/>
        <w:textAlignment w:val="center"/>
      </w:pPr>
      <w:r>
        <w:t>④</w:t>
      </w:r>
      <w:r>
        <w:t>是中国共产党领导的各民主党派、人民团体的政治协商机构</w:t>
      </w:r>
    </w:p>
    <w:p w:rsidR="0072641C" w:rsidRDefault="0072641C" w:rsidP="0072641C">
      <w:pPr>
        <w:tabs>
          <w:tab w:val="left" w:pos="2078"/>
          <w:tab w:val="left" w:pos="4156"/>
          <w:tab w:val="left" w:pos="6234"/>
        </w:tabs>
        <w:spacing w:line="360" w:lineRule="auto"/>
        <w:jc w:val="left"/>
        <w:textAlignment w:val="center"/>
      </w:pPr>
      <w:r>
        <w:t>A</w:t>
      </w:r>
      <w:r>
        <w:t>．</w:t>
      </w:r>
      <w:r>
        <w:t>①②</w:t>
      </w:r>
      <w:r>
        <w:tab/>
        <w:t>B</w:t>
      </w:r>
      <w:r>
        <w:t>．</w:t>
      </w:r>
      <w:r>
        <w:t>③④</w:t>
      </w:r>
      <w:r>
        <w:tab/>
        <w:t>C</w:t>
      </w:r>
      <w:r>
        <w:t>．</w:t>
      </w:r>
      <w:r>
        <w:t>①③</w:t>
      </w:r>
      <w:r>
        <w:tab/>
        <w:t>D</w:t>
      </w:r>
      <w:r>
        <w:t>．</w:t>
      </w:r>
      <w:r>
        <w:t>②④</w:t>
      </w:r>
    </w:p>
    <w:p w:rsidR="0072641C" w:rsidRDefault="00360BCD" w:rsidP="0072641C">
      <w:pPr>
        <w:spacing w:line="360" w:lineRule="auto"/>
        <w:jc w:val="left"/>
        <w:textAlignment w:val="center"/>
      </w:pPr>
      <w:r>
        <w:rPr>
          <w:rFonts w:hint="eastAsia"/>
        </w:rPr>
        <w:t>3</w:t>
      </w:r>
      <w:r w:rsidR="0072641C">
        <w:t>．唐宋八大家之一的苏东坡在年轻时自认为读了很多书，甚至觉得已无书不读，便书写了一副对联</w:t>
      </w:r>
      <w:r w:rsidR="0072641C">
        <w:t>:“</w:t>
      </w:r>
      <w:r w:rsidR="0072641C">
        <w:t>识遍天下字，读尽人间书。</w:t>
      </w:r>
      <w:r w:rsidR="0072641C">
        <w:t>”</w:t>
      </w:r>
      <w:r w:rsidR="0072641C">
        <w:t>后经</w:t>
      </w:r>
      <w:proofErr w:type="gramStart"/>
      <w:r w:rsidR="0072641C">
        <w:t>一</w:t>
      </w:r>
      <w:proofErr w:type="gramEnd"/>
      <w:r w:rsidR="0072641C">
        <w:t>老者指点，他把对联改成</w:t>
      </w:r>
      <w:r w:rsidR="0072641C">
        <w:t>:“</w:t>
      </w:r>
      <w:r w:rsidR="0072641C">
        <w:t>发奋识遍天下字，立志读尽人间书。</w:t>
      </w:r>
      <w:r w:rsidR="0072641C">
        <w:t>”</w:t>
      </w:r>
      <w:r w:rsidR="0072641C">
        <w:t>这副对联的修改启迪我们（</w:t>
      </w:r>
      <w:r w:rsidR="0072641C">
        <w:rPr>
          <w:rFonts w:eastAsia="Times New Roman"/>
          <w:kern w:val="0"/>
          <w:sz w:val="24"/>
          <w:szCs w:val="24"/>
        </w:rPr>
        <w:t>   </w:t>
      </w:r>
      <w:r w:rsidR="0072641C">
        <w:t>）</w:t>
      </w:r>
    </w:p>
    <w:p w:rsidR="0072641C" w:rsidRDefault="0072641C" w:rsidP="0072641C">
      <w:pPr>
        <w:spacing w:line="360" w:lineRule="auto"/>
        <w:jc w:val="left"/>
        <w:textAlignment w:val="center"/>
      </w:pPr>
      <w:r>
        <w:t>A</w:t>
      </w:r>
      <w:r>
        <w:t>．认识是反复的，追求真理是一个永无止境的过程</w:t>
      </w:r>
    </w:p>
    <w:p w:rsidR="0072641C" w:rsidRDefault="0072641C" w:rsidP="0072641C">
      <w:pPr>
        <w:spacing w:line="360" w:lineRule="auto"/>
        <w:jc w:val="left"/>
        <w:textAlignment w:val="center"/>
      </w:pPr>
      <w:r>
        <w:t>B</w:t>
      </w:r>
      <w:r>
        <w:t>．真理的条件性和具体性表明真理与谬误相互渗透</w:t>
      </w:r>
    </w:p>
    <w:p w:rsidR="0072641C" w:rsidRDefault="0072641C" w:rsidP="0072641C">
      <w:pPr>
        <w:spacing w:line="360" w:lineRule="auto"/>
        <w:jc w:val="left"/>
        <w:textAlignment w:val="center"/>
      </w:pPr>
      <w:r>
        <w:t>C</w:t>
      </w:r>
      <w:r>
        <w:t>．绝对真理是由发展中的相对真理的总和构成的</w:t>
      </w:r>
    </w:p>
    <w:p w:rsidR="0072641C" w:rsidRDefault="0072641C" w:rsidP="0072641C">
      <w:pPr>
        <w:spacing w:line="360" w:lineRule="auto"/>
        <w:jc w:val="left"/>
        <w:textAlignment w:val="center"/>
      </w:pPr>
      <w:r>
        <w:t>D</w:t>
      </w:r>
      <w:r>
        <w:t>．客观事物的复杂性决定了我们难以揭示其本质</w:t>
      </w:r>
    </w:p>
    <w:p w:rsidR="0072641C" w:rsidRDefault="00360BCD" w:rsidP="0072641C">
      <w:pPr>
        <w:spacing w:line="360" w:lineRule="auto"/>
        <w:jc w:val="left"/>
        <w:textAlignment w:val="center"/>
      </w:pPr>
      <w:r>
        <w:rPr>
          <w:rFonts w:hint="eastAsia"/>
        </w:rPr>
        <w:t>4</w:t>
      </w:r>
      <w:r w:rsidR="0072641C">
        <w:t>．工资和经营绩效奖励是对高质量数字劳动者的价值认可。当前我国正在探索数据要素参与分配的具体形式。国家要完善数字劳动贡献的支持政策及制度；企业要完善数字资本收益分配、数字人才持股计划等。上述探索（</w:t>
      </w:r>
      <w:r w:rsidR="0072641C">
        <w:rPr>
          <w:rFonts w:eastAsia="Times New Roman"/>
          <w:kern w:val="0"/>
          <w:sz w:val="24"/>
          <w:szCs w:val="24"/>
        </w:rPr>
        <w:t>   </w:t>
      </w:r>
      <w:r w:rsidR="0072641C">
        <w:t>）</w:t>
      </w:r>
    </w:p>
    <w:p w:rsidR="0072641C" w:rsidRDefault="0072641C" w:rsidP="0072641C">
      <w:pPr>
        <w:spacing w:line="360" w:lineRule="auto"/>
        <w:jc w:val="left"/>
        <w:textAlignment w:val="center"/>
      </w:pPr>
      <w:r>
        <w:t>①</w:t>
      </w:r>
      <w:r>
        <w:t>有利于缩小收入差距，实现社会公平</w:t>
      </w:r>
    </w:p>
    <w:p w:rsidR="0072641C" w:rsidRDefault="0072641C" w:rsidP="0072641C">
      <w:pPr>
        <w:spacing w:line="360" w:lineRule="auto"/>
        <w:jc w:val="left"/>
        <w:textAlignment w:val="center"/>
      </w:pPr>
      <w:r>
        <w:t>②</w:t>
      </w:r>
      <w:r>
        <w:t>有利于健全收入分配的基本经济制度</w:t>
      </w:r>
    </w:p>
    <w:p w:rsidR="0072641C" w:rsidRDefault="0072641C" w:rsidP="0072641C">
      <w:pPr>
        <w:spacing w:line="360" w:lineRule="auto"/>
        <w:jc w:val="left"/>
        <w:textAlignment w:val="center"/>
      </w:pPr>
      <w:r>
        <w:t>③</w:t>
      </w:r>
      <w:r>
        <w:t>能够让一切创造社会财富的源泉充分涌流</w:t>
      </w:r>
    </w:p>
    <w:p w:rsidR="0072641C" w:rsidRDefault="0072641C" w:rsidP="0072641C">
      <w:pPr>
        <w:spacing w:line="360" w:lineRule="auto"/>
        <w:jc w:val="left"/>
        <w:textAlignment w:val="center"/>
      </w:pPr>
      <w:r>
        <w:t>④</w:t>
      </w:r>
      <w:r>
        <w:t>鼓励全体劳动者都能通过创造性劳动致富</w:t>
      </w:r>
    </w:p>
    <w:p w:rsidR="0072641C" w:rsidRDefault="0072641C" w:rsidP="0072641C">
      <w:pPr>
        <w:tabs>
          <w:tab w:val="left" w:pos="2078"/>
          <w:tab w:val="left" w:pos="4156"/>
          <w:tab w:val="left" w:pos="6234"/>
        </w:tabs>
        <w:spacing w:line="360" w:lineRule="auto"/>
        <w:jc w:val="left"/>
        <w:textAlignment w:val="center"/>
      </w:pPr>
      <w:r>
        <w:t>A</w:t>
      </w:r>
      <w:r>
        <w:t>．</w:t>
      </w:r>
      <w:r>
        <w:t>①②</w:t>
      </w:r>
      <w:r>
        <w:tab/>
        <w:t>B</w:t>
      </w:r>
      <w:r>
        <w:t>．</w:t>
      </w:r>
      <w:r>
        <w:t>①④</w:t>
      </w:r>
      <w:r>
        <w:tab/>
        <w:t>C</w:t>
      </w:r>
      <w:r>
        <w:t>．</w:t>
      </w:r>
      <w:r>
        <w:t>②③</w:t>
      </w:r>
      <w:r>
        <w:tab/>
        <w:t>D</w:t>
      </w:r>
      <w:r>
        <w:t>．</w:t>
      </w:r>
      <w:r>
        <w:t>③④</w:t>
      </w:r>
    </w:p>
    <w:p w:rsidR="0072641C" w:rsidRDefault="00360BCD" w:rsidP="0072641C">
      <w:pPr>
        <w:spacing w:line="360" w:lineRule="auto"/>
        <w:jc w:val="left"/>
        <w:textAlignment w:val="center"/>
      </w:pPr>
      <w:r>
        <w:rPr>
          <w:rFonts w:hint="eastAsia"/>
        </w:rPr>
        <w:t>5</w:t>
      </w:r>
      <w:r w:rsidR="0072641C">
        <w:t>．</w:t>
      </w:r>
      <w:r w:rsidR="0072641C">
        <w:t>1</w:t>
      </w:r>
      <w:r w:rsidR="0072641C">
        <w:t>月</w:t>
      </w:r>
      <w:r w:rsidR="0072641C">
        <w:t>26</w:t>
      </w:r>
      <w:r w:rsidR="0072641C">
        <w:t>日，中国和新西兰签署协议对现有的自由贸易协定进行升级，这意味着新西兰的出口商品有更多机会进入中国市场。中新自</w:t>
      </w:r>
      <w:proofErr w:type="gramStart"/>
      <w:r w:rsidR="0072641C">
        <w:t>贸协定</w:t>
      </w:r>
      <w:proofErr w:type="gramEnd"/>
      <w:r w:rsidR="0072641C">
        <w:t>升级议定书的签署对中国经济产生积极影响的传导过程是（</w:t>
      </w:r>
      <w:r w:rsidR="0072641C">
        <w:rPr>
          <w:rFonts w:eastAsia="Times New Roman"/>
          <w:kern w:val="0"/>
          <w:sz w:val="24"/>
          <w:szCs w:val="24"/>
        </w:rPr>
        <w:t>   </w:t>
      </w:r>
      <w:r w:rsidR="0072641C">
        <w:t>）</w:t>
      </w:r>
    </w:p>
    <w:p w:rsidR="0072641C" w:rsidRDefault="0072641C" w:rsidP="0072641C">
      <w:pPr>
        <w:spacing w:line="360" w:lineRule="auto"/>
        <w:jc w:val="left"/>
        <w:textAlignment w:val="center"/>
      </w:pPr>
      <w:r>
        <w:t>①</w:t>
      </w:r>
      <w:r>
        <w:t>促进经济全球化深入发展</w:t>
      </w:r>
    </w:p>
    <w:p w:rsidR="0072641C" w:rsidRDefault="0072641C" w:rsidP="0072641C">
      <w:pPr>
        <w:spacing w:line="360" w:lineRule="auto"/>
        <w:jc w:val="left"/>
        <w:textAlignment w:val="center"/>
      </w:pPr>
      <w:r>
        <w:t>②</w:t>
      </w:r>
      <w:r>
        <w:t>推动供给侧和需求侧改革</w:t>
      </w:r>
    </w:p>
    <w:p w:rsidR="0072641C" w:rsidRDefault="0072641C" w:rsidP="0072641C">
      <w:pPr>
        <w:spacing w:line="360" w:lineRule="auto"/>
        <w:jc w:val="left"/>
        <w:textAlignment w:val="center"/>
      </w:pPr>
      <w:r>
        <w:t>③</w:t>
      </w:r>
      <w:r>
        <w:t>助力我国经济高质量发展</w:t>
      </w:r>
    </w:p>
    <w:p w:rsidR="0072641C" w:rsidRDefault="0072641C" w:rsidP="0072641C">
      <w:pPr>
        <w:spacing w:line="360" w:lineRule="auto"/>
        <w:jc w:val="left"/>
        <w:textAlignment w:val="center"/>
      </w:pPr>
      <w:r>
        <w:t>④</w:t>
      </w:r>
      <w:r>
        <w:t>满足我国生产生活的需要</w:t>
      </w:r>
    </w:p>
    <w:p w:rsidR="0072641C" w:rsidRDefault="0072641C" w:rsidP="0072641C">
      <w:pPr>
        <w:spacing w:line="360" w:lineRule="auto"/>
        <w:jc w:val="left"/>
        <w:textAlignment w:val="center"/>
      </w:pPr>
      <w:r>
        <w:t>⑤</w:t>
      </w:r>
      <w:r>
        <w:t>利用两个市场和两种资源</w:t>
      </w:r>
    </w:p>
    <w:p w:rsidR="0072641C" w:rsidRDefault="0072641C" w:rsidP="0072641C">
      <w:pPr>
        <w:tabs>
          <w:tab w:val="left" w:pos="4156"/>
        </w:tabs>
        <w:spacing w:line="360" w:lineRule="auto"/>
        <w:jc w:val="left"/>
        <w:textAlignment w:val="center"/>
      </w:pPr>
      <w:r>
        <w:t>A</w:t>
      </w:r>
      <w:r>
        <w:t>．</w:t>
      </w:r>
      <w:r>
        <w:t>⑤→④→②→③</w:t>
      </w:r>
      <w:r>
        <w:tab/>
        <w:t>B</w:t>
      </w:r>
      <w:r>
        <w:t>．</w:t>
      </w:r>
      <w:r>
        <w:t>④→②→③→①</w:t>
      </w:r>
    </w:p>
    <w:p w:rsidR="0072641C" w:rsidRDefault="0072641C" w:rsidP="0072641C">
      <w:pPr>
        <w:tabs>
          <w:tab w:val="left" w:pos="4156"/>
        </w:tabs>
        <w:spacing w:line="360" w:lineRule="auto"/>
        <w:jc w:val="left"/>
        <w:textAlignment w:val="center"/>
      </w:pPr>
      <w:r>
        <w:t>C</w:t>
      </w:r>
      <w:r>
        <w:t>．</w:t>
      </w:r>
      <w:r>
        <w:t>⑤→③→④→②</w:t>
      </w:r>
      <w:r>
        <w:tab/>
        <w:t>D</w:t>
      </w:r>
      <w:r>
        <w:t>．</w:t>
      </w:r>
      <w:r>
        <w:t>①→④→⑤→③</w:t>
      </w:r>
    </w:p>
    <w:p w:rsidR="0072641C" w:rsidRDefault="00360BCD" w:rsidP="0072641C">
      <w:pPr>
        <w:spacing w:line="360" w:lineRule="auto"/>
        <w:jc w:val="left"/>
        <w:textAlignment w:val="center"/>
      </w:pPr>
      <w:r>
        <w:rPr>
          <w:rFonts w:hint="eastAsia"/>
        </w:rPr>
        <w:t>6</w:t>
      </w:r>
      <w:r w:rsidR="0072641C">
        <w:t>．以下经典名句的哲学解读正确的是（</w:t>
      </w:r>
      <w:r w:rsidR="0072641C">
        <w:rPr>
          <w:rFonts w:eastAsia="Times New Roman"/>
          <w:kern w:val="0"/>
          <w:sz w:val="24"/>
          <w:szCs w:val="24"/>
        </w:rPr>
        <w:t>   </w:t>
      </w:r>
      <w:r w:rsidR="0072641C">
        <w:t>）</w:t>
      </w:r>
    </w:p>
    <w:p w:rsidR="0072641C" w:rsidRDefault="0072641C" w:rsidP="0072641C">
      <w:pPr>
        <w:spacing w:line="360" w:lineRule="auto"/>
        <w:jc w:val="left"/>
        <w:textAlignment w:val="center"/>
      </w:pPr>
      <w:r>
        <w:t>①</w:t>
      </w:r>
      <w:r>
        <w:t>大鹏之动，非一羽之轻；骐骥之速，非一足之力</w:t>
      </w:r>
      <w:r>
        <w:t xml:space="preserve">------- </w:t>
      </w:r>
      <w:r>
        <w:t>事物发展是量变与质变的统一</w:t>
      </w:r>
    </w:p>
    <w:p w:rsidR="0072641C" w:rsidRDefault="0072641C" w:rsidP="0072641C">
      <w:pPr>
        <w:spacing w:line="360" w:lineRule="auto"/>
        <w:jc w:val="left"/>
        <w:textAlignment w:val="center"/>
      </w:pPr>
      <w:r>
        <w:t>②</w:t>
      </w:r>
      <w:r>
        <w:t>得众则得国、失众则失国</w:t>
      </w:r>
      <w:r>
        <w:t xml:space="preserve">------ </w:t>
      </w:r>
      <w:r>
        <w:t>坚持群众观点和群众路线</w:t>
      </w:r>
    </w:p>
    <w:p w:rsidR="0072641C" w:rsidRDefault="0072641C" w:rsidP="0072641C">
      <w:pPr>
        <w:spacing w:line="360" w:lineRule="auto"/>
        <w:jc w:val="left"/>
        <w:textAlignment w:val="center"/>
      </w:pPr>
      <w:r>
        <w:lastRenderedPageBreak/>
        <w:t>③</w:t>
      </w:r>
      <w:r>
        <w:t>和</w:t>
      </w:r>
      <w:proofErr w:type="gramStart"/>
      <w:r>
        <w:t>羹之</w:t>
      </w:r>
      <w:proofErr w:type="gramEnd"/>
      <w:r>
        <w:t>美，在于合异</w:t>
      </w:r>
      <w:r>
        <w:t xml:space="preserve"> ------- </w:t>
      </w:r>
      <w:r>
        <w:t>整体功能大于部分功能之</w:t>
      </w:r>
      <w:proofErr w:type="gramStart"/>
      <w:r>
        <w:t>和</w:t>
      </w:r>
      <w:proofErr w:type="gramEnd"/>
    </w:p>
    <w:p w:rsidR="0072641C" w:rsidRDefault="0072641C" w:rsidP="0072641C">
      <w:pPr>
        <w:spacing w:line="360" w:lineRule="auto"/>
        <w:jc w:val="left"/>
        <w:textAlignment w:val="center"/>
      </w:pPr>
      <w:r>
        <w:t>④</w:t>
      </w:r>
      <w:r>
        <w:t>君子务本，本立而道生</w:t>
      </w:r>
      <w:r>
        <w:t xml:space="preserve">------ </w:t>
      </w:r>
      <w:r>
        <w:t>做事情要善于抓主要矛盾</w:t>
      </w:r>
    </w:p>
    <w:p w:rsidR="0072641C" w:rsidRDefault="0072641C" w:rsidP="0072641C">
      <w:pPr>
        <w:tabs>
          <w:tab w:val="left" w:pos="2078"/>
          <w:tab w:val="left" w:pos="4156"/>
          <w:tab w:val="left" w:pos="6234"/>
        </w:tabs>
        <w:spacing w:line="360" w:lineRule="auto"/>
        <w:jc w:val="left"/>
        <w:textAlignment w:val="center"/>
      </w:pPr>
      <w:r>
        <w:t>A</w:t>
      </w:r>
      <w:r>
        <w:t>．</w:t>
      </w:r>
      <w:r>
        <w:t>①③</w:t>
      </w:r>
      <w:r>
        <w:tab/>
        <w:t>B</w:t>
      </w:r>
      <w:r>
        <w:t>．</w:t>
      </w:r>
      <w:r>
        <w:t>①④</w:t>
      </w:r>
      <w:r>
        <w:tab/>
        <w:t>C</w:t>
      </w:r>
      <w:r>
        <w:t>．</w:t>
      </w:r>
      <w:r>
        <w:t>②③</w:t>
      </w:r>
      <w:r>
        <w:tab/>
        <w:t>D</w:t>
      </w:r>
      <w:r>
        <w:t>．</w:t>
      </w:r>
      <w:r>
        <w:t>②④</w:t>
      </w:r>
    </w:p>
    <w:p w:rsidR="0072641C" w:rsidRDefault="00360BCD" w:rsidP="0072641C">
      <w:pPr>
        <w:spacing w:line="360" w:lineRule="auto"/>
        <w:jc w:val="left"/>
        <w:textAlignment w:val="center"/>
      </w:pPr>
      <w:r>
        <w:rPr>
          <w:rFonts w:hint="eastAsia"/>
        </w:rPr>
        <w:t>7</w:t>
      </w:r>
      <w:r w:rsidR="0072641C">
        <w:t>．国务院办公厅日前印发的《关于加快推进电子证照扩大应用领域和全国互通互认的意见》提出，</w:t>
      </w:r>
      <w:r w:rsidR="0072641C">
        <w:t>2022</w:t>
      </w:r>
      <w:r w:rsidR="0072641C">
        <w:t>年底全国一体化政务服务平台电子证照共享服务体系基本建立，电子证照制发机制建立健全，企业和群众常用证照基本实现电子化，与实体证照同步制发和应用，在全国范围内标准统一、互通互认。打造全国一体化政务服务平台电子证照共享服务体系（</w:t>
      </w:r>
      <w:r w:rsidR="0072641C">
        <w:t>   </w:t>
      </w:r>
      <w:r w:rsidR="0072641C">
        <w:t>）</w:t>
      </w:r>
    </w:p>
    <w:p w:rsidR="0072641C" w:rsidRDefault="0072641C" w:rsidP="0072641C">
      <w:pPr>
        <w:spacing w:line="360" w:lineRule="auto"/>
        <w:jc w:val="left"/>
        <w:textAlignment w:val="center"/>
      </w:pPr>
      <w:r>
        <w:t>①</w:t>
      </w:r>
      <w:r>
        <w:t>促进政务信息互联互通，提升企业和群众的获得感</w:t>
      </w:r>
    </w:p>
    <w:p w:rsidR="0072641C" w:rsidRDefault="0072641C" w:rsidP="0072641C">
      <w:pPr>
        <w:spacing w:line="360" w:lineRule="auto"/>
        <w:jc w:val="left"/>
        <w:textAlignment w:val="center"/>
      </w:pPr>
      <w:r>
        <w:t>②</w:t>
      </w:r>
      <w:r>
        <w:t>推动政府简政放权，科学配置上下级政府之间职能</w:t>
      </w:r>
    </w:p>
    <w:p w:rsidR="0072641C" w:rsidRDefault="0072641C" w:rsidP="0072641C">
      <w:pPr>
        <w:spacing w:line="360" w:lineRule="auto"/>
        <w:jc w:val="left"/>
        <w:textAlignment w:val="center"/>
      </w:pPr>
      <w:r>
        <w:t>③</w:t>
      </w:r>
      <w:r>
        <w:t>聚焦惠企利民，实现政府严格规范公正文明执法</w:t>
      </w:r>
    </w:p>
    <w:p w:rsidR="0072641C" w:rsidRDefault="0072641C" w:rsidP="0072641C">
      <w:pPr>
        <w:spacing w:line="360" w:lineRule="auto"/>
        <w:jc w:val="left"/>
        <w:textAlignment w:val="center"/>
      </w:pPr>
      <w:r>
        <w:t>④</w:t>
      </w:r>
      <w:r>
        <w:t>需要严格保护个人信息安全，切实筑牢安全防线</w:t>
      </w:r>
    </w:p>
    <w:p w:rsidR="0072641C" w:rsidRDefault="0072641C" w:rsidP="0072641C">
      <w:pPr>
        <w:tabs>
          <w:tab w:val="left" w:pos="2078"/>
          <w:tab w:val="left" w:pos="4156"/>
          <w:tab w:val="left" w:pos="6234"/>
        </w:tabs>
        <w:spacing w:line="360" w:lineRule="auto"/>
        <w:jc w:val="left"/>
        <w:textAlignment w:val="center"/>
      </w:pPr>
      <w:r>
        <w:t>A</w:t>
      </w:r>
      <w:r>
        <w:t>．</w:t>
      </w:r>
      <w:r>
        <w:t>①②</w:t>
      </w:r>
      <w:r>
        <w:tab/>
        <w:t>B</w:t>
      </w:r>
      <w:r>
        <w:t>．</w:t>
      </w:r>
      <w:r>
        <w:t>①④</w:t>
      </w:r>
      <w:r>
        <w:tab/>
        <w:t>C</w:t>
      </w:r>
      <w:r>
        <w:t>．</w:t>
      </w:r>
      <w:r>
        <w:t>②③</w:t>
      </w:r>
      <w:r>
        <w:tab/>
        <w:t>D</w:t>
      </w:r>
      <w:r>
        <w:t>．</w:t>
      </w:r>
      <w:r>
        <w:t>③④</w:t>
      </w:r>
    </w:p>
    <w:p w:rsidR="0072641C" w:rsidRDefault="00360BCD" w:rsidP="00360BCD">
      <w:pPr>
        <w:spacing w:line="360" w:lineRule="auto"/>
        <w:jc w:val="left"/>
        <w:textAlignment w:val="center"/>
        <w:rPr>
          <w:rFonts w:ascii="楷体" w:eastAsia="楷体" w:hAnsi="楷体" w:cs="楷体"/>
        </w:rPr>
      </w:pPr>
      <w:r>
        <w:rPr>
          <w:rFonts w:hint="eastAsia"/>
        </w:rPr>
        <w:t>8</w:t>
      </w:r>
      <w:bookmarkStart w:id="0" w:name="_GoBack"/>
      <w:bookmarkEnd w:id="0"/>
      <w:r w:rsidR="0072641C">
        <w:t>．</w:t>
      </w:r>
      <w:r w:rsidR="0072641C">
        <w:rPr>
          <w:rFonts w:ascii="楷体" w:eastAsia="楷体" w:hAnsi="楷体" w:cs="楷体"/>
        </w:rPr>
        <w:t>材料：上海市人力资源和社会保障局就业促进中心发布《上海市制造业企业用工状况报告》，研究分析了2012-2017年上海制造业登记就业人员的变化趋势。</w:t>
      </w:r>
    </w:p>
    <w:p w:rsidR="0072641C" w:rsidRDefault="0072641C" w:rsidP="0072641C">
      <w:pPr>
        <w:spacing w:line="360" w:lineRule="auto"/>
        <w:ind w:firstLine="420"/>
        <w:jc w:val="left"/>
        <w:textAlignment w:val="center"/>
        <w:rPr>
          <w:rFonts w:ascii="楷体" w:eastAsia="楷体" w:hAnsi="楷体" w:cs="楷体"/>
        </w:rPr>
      </w:pPr>
      <w:r>
        <w:rPr>
          <w:rFonts w:ascii="楷体" w:eastAsia="楷体" w:hAnsi="楷体" w:cs="楷体"/>
        </w:rPr>
        <w:t>上海制造业登记就业人员的平均工资</w:t>
      </w:r>
    </w:p>
    <w:p w:rsidR="0072641C" w:rsidRDefault="0072641C" w:rsidP="0072641C">
      <w:pPr>
        <w:spacing w:line="360" w:lineRule="auto"/>
        <w:jc w:val="left"/>
        <w:textAlignment w:val="center"/>
      </w:pPr>
      <w:r>
        <w:rPr>
          <w:noProof/>
        </w:rPr>
        <w:drawing>
          <wp:inline distT="0" distB="0" distL="0" distR="0" wp14:anchorId="0AE68352" wp14:editId="48489C5B">
            <wp:extent cx="3981450" cy="2143125"/>
            <wp:effectExtent l="0" t="0" r="0" b="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408177" name=""/>
                    <pic:cNvPicPr>
                      <a:picLocks noChangeAspect="1"/>
                    </pic:cNvPicPr>
                  </pic:nvPicPr>
                  <pic:blipFill>
                    <a:blip r:embed="rId11"/>
                    <a:stretch>
                      <a:fillRect/>
                    </a:stretch>
                  </pic:blipFill>
                  <pic:spPr>
                    <a:xfrm>
                      <a:off x="0" y="0"/>
                      <a:ext cx="3981450" cy="2143125"/>
                    </a:xfrm>
                    <a:prstGeom prst="rect">
                      <a:avLst/>
                    </a:prstGeom>
                  </pic:spPr>
                </pic:pic>
              </a:graphicData>
            </a:graphic>
          </wp:inline>
        </w:drawing>
      </w:r>
    </w:p>
    <w:p w:rsidR="0072641C" w:rsidRDefault="0072641C" w:rsidP="0072641C">
      <w:pPr>
        <w:spacing w:line="360" w:lineRule="auto"/>
        <w:ind w:firstLine="420"/>
        <w:jc w:val="left"/>
        <w:textAlignment w:val="center"/>
        <w:rPr>
          <w:rFonts w:ascii="楷体" w:eastAsia="楷体" w:hAnsi="楷体" w:cs="楷体"/>
        </w:rPr>
      </w:pPr>
      <w:r>
        <w:rPr>
          <w:rFonts w:ascii="楷体" w:eastAsia="楷体" w:hAnsi="楷体" w:cs="楷体"/>
        </w:rPr>
        <w:t>图一</w:t>
      </w:r>
    </w:p>
    <w:p w:rsidR="0072641C" w:rsidRDefault="0072641C" w:rsidP="0072641C">
      <w:pPr>
        <w:spacing w:line="360" w:lineRule="auto"/>
        <w:ind w:firstLine="420"/>
        <w:jc w:val="left"/>
        <w:textAlignment w:val="center"/>
        <w:rPr>
          <w:rFonts w:ascii="楷体" w:eastAsia="楷体" w:hAnsi="楷体" w:cs="楷体"/>
        </w:rPr>
      </w:pPr>
      <w:r>
        <w:rPr>
          <w:rFonts w:ascii="楷体" w:eastAsia="楷体" w:hAnsi="楷体" w:cs="楷体"/>
        </w:rPr>
        <w:t>上海制造业登记就业人员大专以上学历比重</w:t>
      </w:r>
    </w:p>
    <w:p w:rsidR="0072641C" w:rsidRDefault="0072641C" w:rsidP="0072641C">
      <w:pPr>
        <w:spacing w:line="360" w:lineRule="auto"/>
        <w:jc w:val="left"/>
        <w:textAlignment w:val="center"/>
      </w:pPr>
      <w:r>
        <w:rPr>
          <w:noProof/>
        </w:rPr>
        <w:lastRenderedPageBreak/>
        <w:drawing>
          <wp:inline distT="0" distB="0" distL="0" distR="0" wp14:anchorId="24A33869" wp14:editId="24B7D675">
            <wp:extent cx="4772025" cy="2543175"/>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182226" name=""/>
                    <pic:cNvPicPr>
                      <a:picLocks noChangeAspect="1"/>
                    </pic:cNvPicPr>
                  </pic:nvPicPr>
                  <pic:blipFill>
                    <a:blip r:embed="rId12"/>
                    <a:stretch>
                      <a:fillRect/>
                    </a:stretch>
                  </pic:blipFill>
                  <pic:spPr>
                    <a:xfrm>
                      <a:off x="0" y="0"/>
                      <a:ext cx="4772025" cy="2543175"/>
                    </a:xfrm>
                    <a:prstGeom prst="rect">
                      <a:avLst/>
                    </a:prstGeom>
                  </pic:spPr>
                </pic:pic>
              </a:graphicData>
            </a:graphic>
          </wp:inline>
        </w:drawing>
      </w:r>
    </w:p>
    <w:p w:rsidR="0072641C" w:rsidRDefault="0072641C" w:rsidP="0072641C">
      <w:pPr>
        <w:spacing w:line="360" w:lineRule="auto"/>
        <w:ind w:firstLine="420"/>
        <w:jc w:val="left"/>
        <w:textAlignment w:val="center"/>
        <w:rPr>
          <w:rFonts w:ascii="楷体" w:eastAsia="楷体" w:hAnsi="楷体" w:cs="楷体"/>
        </w:rPr>
      </w:pPr>
      <w:r>
        <w:rPr>
          <w:rFonts w:ascii="楷体" w:eastAsia="楷体" w:hAnsi="楷体" w:cs="楷体"/>
        </w:rPr>
        <w:t>图二</w:t>
      </w:r>
    </w:p>
    <w:p w:rsidR="0072641C" w:rsidRDefault="0072641C" w:rsidP="0072641C">
      <w:pPr>
        <w:spacing w:line="360" w:lineRule="auto"/>
        <w:ind w:firstLine="420"/>
        <w:jc w:val="left"/>
        <w:textAlignment w:val="center"/>
        <w:rPr>
          <w:rFonts w:ascii="楷体" w:eastAsia="楷体" w:hAnsi="楷体" w:cs="楷体"/>
        </w:rPr>
      </w:pPr>
      <w:r>
        <w:rPr>
          <w:rFonts w:ascii="楷体" w:eastAsia="楷体" w:hAnsi="楷体" w:cs="楷体"/>
        </w:rPr>
        <w:t>注：工人收入与工人的稳定性、技术熟练程度有直接关系</w:t>
      </w:r>
    </w:p>
    <w:p w:rsidR="0072641C" w:rsidRDefault="0072641C" w:rsidP="0072641C">
      <w:pPr>
        <w:spacing w:line="360" w:lineRule="auto"/>
        <w:jc w:val="left"/>
        <w:textAlignment w:val="center"/>
      </w:pPr>
      <w:r>
        <w:t>上海制造业登记就业人员收入和学历的上述变化，有利于促进制造业的发展。针对这一结论，分别概括两图现象，运用经济常识的相关知识简要说明理由。</w:t>
      </w:r>
    </w:p>
    <w:p w:rsidR="0072641C" w:rsidRDefault="0072641C" w:rsidP="0072641C">
      <w:pPr>
        <w:spacing w:line="360" w:lineRule="auto"/>
        <w:jc w:val="left"/>
        <w:textAlignment w:val="center"/>
      </w:pPr>
    </w:p>
    <w:p w:rsidR="003830A1" w:rsidRPr="0072641C" w:rsidRDefault="003830A1" w:rsidP="00584931">
      <w:pPr>
        <w:snapToGrid w:val="0"/>
        <w:spacing w:line="360" w:lineRule="auto"/>
      </w:pPr>
    </w:p>
    <w:sectPr w:rsidR="003830A1" w:rsidRPr="0072641C">
      <w:footerReference w:type="even" r:id="rId13"/>
      <w:footerReference w:type="default" r:id="rId14"/>
      <w:pgSz w:w="11907" w:h="16839"/>
      <w:pgMar w:top="1440" w:right="1080" w:bottom="1440" w:left="1080" w:header="851" w:footer="992" w:gutter="0"/>
      <w:pgNumType w:start="1"/>
      <w:cols w:space="12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2D3" w:rsidRDefault="00CA62D3">
      <w:r>
        <w:separator/>
      </w:r>
    </w:p>
  </w:endnote>
  <w:endnote w:type="continuationSeparator" w:id="0">
    <w:p w:rsidR="00CA62D3" w:rsidRDefault="00CA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_GBK">
    <w:altName w:val="宋体"/>
    <w:charset w:val="86"/>
    <w:family w:val="script"/>
    <w:pitch w:val="default"/>
    <w:sig w:usb0="00000000" w:usb1="00000000" w:usb2="00000010" w:usb3="00000000" w:csb0="0004000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r w:rsidR="00CA62D3">
      <w:fldChar w:fldCharType="begin"/>
    </w:r>
    <w:r w:rsidR="00CA62D3">
      <w:instrText xml:space="preserve"> sectionpages </w:instrText>
    </w:r>
    <w:r w:rsidR="00CA62D3">
      <w:fldChar w:fldCharType="separate"/>
    </w:r>
    <w:r>
      <w:instrText>2</w:instrText>
    </w:r>
    <w:r w:rsidR="00CA62D3">
      <w:fldChar w:fldCharType="end"/>
    </w:r>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30A1" w:rsidRDefault="00DD7343">
                          <w:pPr>
                            <w:pStyle w:val="a4"/>
                          </w:pPr>
                          <w:r>
                            <w:fldChar w:fldCharType="begin"/>
                          </w:r>
                          <w:r>
                            <w:instrText xml:space="preserve"> PAGE  \* MERGEFORMAT </w:instrText>
                          </w:r>
                          <w:r>
                            <w:fldChar w:fldCharType="separate"/>
                          </w:r>
                          <w:r w:rsidR="00360BCD">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830A1" w:rsidRDefault="00DD7343">
                    <w:pPr>
                      <w:pStyle w:val="a4"/>
                    </w:pPr>
                    <w:r>
                      <w:fldChar w:fldCharType="begin"/>
                    </w:r>
                    <w:r>
                      <w:instrText xml:space="preserve"> PAGE  \* MERGEFORMAT </w:instrText>
                    </w:r>
                    <w:r>
                      <w:fldChar w:fldCharType="separate"/>
                    </w:r>
                    <w:r w:rsidR="00360BCD">
                      <w:rPr>
                        <w:noProof/>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2D3" w:rsidRDefault="00CA62D3">
      <w:r>
        <w:separator/>
      </w:r>
    </w:p>
  </w:footnote>
  <w:footnote w:type="continuationSeparator" w:id="0">
    <w:p w:rsidR="00CA62D3" w:rsidRDefault="00CA6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C2A39"/>
    <w:multiLevelType w:val="singleLevel"/>
    <w:tmpl w:val="6F7C2A39"/>
    <w:lvl w:ilvl="0">
      <w:start w:val="1"/>
      <w:numFmt w:val="chineseCounting"/>
      <w:suff w:val="space"/>
      <w:lvlText w:val="第%1课"/>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01BE1"/>
    <w:rsid w:val="0003059C"/>
    <w:rsid w:val="000326B1"/>
    <w:rsid w:val="00043B54"/>
    <w:rsid w:val="000729DA"/>
    <w:rsid w:val="000821CB"/>
    <w:rsid w:val="00094B38"/>
    <w:rsid w:val="000F47DA"/>
    <w:rsid w:val="00110AC4"/>
    <w:rsid w:val="00142DA0"/>
    <w:rsid w:val="00153996"/>
    <w:rsid w:val="0016383E"/>
    <w:rsid w:val="00190B42"/>
    <w:rsid w:val="001A363B"/>
    <w:rsid w:val="001B3327"/>
    <w:rsid w:val="001C1A9F"/>
    <w:rsid w:val="001C26F9"/>
    <w:rsid w:val="001D2DB8"/>
    <w:rsid w:val="001D7A06"/>
    <w:rsid w:val="001E181C"/>
    <w:rsid w:val="00207F75"/>
    <w:rsid w:val="0025274A"/>
    <w:rsid w:val="00257F56"/>
    <w:rsid w:val="00284433"/>
    <w:rsid w:val="002A1EC6"/>
    <w:rsid w:val="002D1A95"/>
    <w:rsid w:val="002E035E"/>
    <w:rsid w:val="002E6299"/>
    <w:rsid w:val="00334CC6"/>
    <w:rsid w:val="00346B1F"/>
    <w:rsid w:val="00360BCD"/>
    <w:rsid w:val="00371DCF"/>
    <w:rsid w:val="00372A7D"/>
    <w:rsid w:val="003830A1"/>
    <w:rsid w:val="00396766"/>
    <w:rsid w:val="003B2D2C"/>
    <w:rsid w:val="003F3CB2"/>
    <w:rsid w:val="00407ADF"/>
    <w:rsid w:val="0041489B"/>
    <w:rsid w:val="00414E41"/>
    <w:rsid w:val="00423599"/>
    <w:rsid w:val="00435049"/>
    <w:rsid w:val="00497536"/>
    <w:rsid w:val="004D7F72"/>
    <w:rsid w:val="00514AB6"/>
    <w:rsid w:val="00514C87"/>
    <w:rsid w:val="00521622"/>
    <w:rsid w:val="00541619"/>
    <w:rsid w:val="00542C2F"/>
    <w:rsid w:val="0055206E"/>
    <w:rsid w:val="0056799D"/>
    <w:rsid w:val="00584931"/>
    <w:rsid w:val="00595875"/>
    <w:rsid w:val="005A1E0B"/>
    <w:rsid w:val="005B4FD4"/>
    <w:rsid w:val="005C67A9"/>
    <w:rsid w:val="005E5AF1"/>
    <w:rsid w:val="006177EB"/>
    <w:rsid w:val="00620A8D"/>
    <w:rsid w:val="00635F14"/>
    <w:rsid w:val="0065035C"/>
    <w:rsid w:val="00683FCB"/>
    <w:rsid w:val="006B16C5"/>
    <w:rsid w:val="006D141B"/>
    <w:rsid w:val="00700E0B"/>
    <w:rsid w:val="0072641C"/>
    <w:rsid w:val="00743914"/>
    <w:rsid w:val="00775C73"/>
    <w:rsid w:val="00784B95"/>
    <w:rsid w:val="007B1537"/>
    <w:rsid w:val="008224FB"/>
    <w:rsid w:val="00835081"/>
    <w:rsid w:val="008459A2"/>
    <w:rsid w:val="00850A6E"/>
    <w:rsid w:val="00882A7D"/>
    <w:rsid w:val="008B31E1"/>
    <w:rsid w:val="00913A39"/>
    <w:rsid w:val="009435A1"/>
    <w:rsid w:val="009B2ED5"/>
    <w:rsid w:val="009B77F3"/>
    <w:rsid w:val="009C746F"/>
    <w:rsid w:val="00A41D9A"/>
    <w:rsid w:val="00A5509B"/>
    <w:rsid w:val="00A73311"/>
    <w:rsid w:val="00AA2D97"/>
    <w:rsid w:val="00AB5662"/>
    <w:rsid w:val="00AC0C5B"/>
    <w:rsid w:val="00AD1DB1"/>
    <w:rsid w:val="00AE54F3"/>
    <w:rsid w:val="00B55630"/>
    <w:rsid w:val="00B75B09"/>
    <w:rsid w:val="00B96959"/>
    <w:rsid w:val="00BC7275"/>
    <w:rsid w:val="00BF2913"/>
    <w:rsid w:val="00BF535F"/>
    <w:rsid w:val="00C610E9"/>
    <w:rsid w:val="00C63501"/>
    <w:rsid w:val="00C806B0"/>
    <w:rsid w:val="00CA62D3"/>
    <w:rsid w:val="00CB22F1"/>
    <w:rsid w:val="00CC541C"/>
    <w:rsid w:val="00D156AB"/>
    <w:rsid w:val="00D420CB"/>
    <w:rsid w:val="00D56EBD"/>
    <w:rsid w:val="00D66357"/>
    <w:rsid w:val="00D725B4"/>
    <w:rsid w:val="00D76273"/>
    <w:rsid w:val="00D90C9C"/>
    <w:rsid w:val="00DA3074"/>
    <w:rsid w:val="00DC714B"/>
    <w:rsid w:val="00DD7343"/>
    <w:rsid w:val="00DF65CB"/>
    <w:rsid w:val="00E3225C"/>
    <w:rsid w:val="00E5000E"/>
    <w:rsid w:val="00E76E3A"/>
    <w:rsid w:val="00EE17EF"/>
    <w:rsid w:val="00EF035E"/>
    <w:rsid w:val="00F44150"/>
    <w:rsid w:val="00F56BCF"/>
    <w:rsid w:val="00F76FEB"/>
    <w:rsid w:val="00F85DE3"/>
    <w:rsid w:val="00FB241E"/>
    <w:rsid w:val="00FD6CAF"/>
    <w:rsid w:val="18FC46FF"/>
    <w:rsid w:val="1D946CBE"/>
    <w:rsid w:val="1E25038F"/>
    <w:rsid w:val="256D069F"/>
    <w:rsid w:val="2C1457EC"/>
    <w:rsid w:val="2C4A22D3"/>
    <w:rsid w:val="33E819A0"/>
    <w:rsid w:val="36BF2817"/>
    <w:rsid w:val="38684451"/>
    <w:rsid w:val="393C6ED0"/>
    <w:rsid w:val="3BFB756A"/>
    <w:rsid w:val="3CC406EC"/>
    <w:rsid w:val="48825933"/>
    <w:rsid w:val="53D15698"/>
    <w:rsid w:val="5FC91D43"/>
    <w:rsid w:val="631D3054"/>
    <w:rsid w:val="648F7D38"/>
    <w:rsid w:val="6C721525"/>
    <w:rsid w:val="76F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6784">
      <w:bodyDiv w:val="1"/>
      <w:marLeft w:val="0"/>
      <w:marRight w:val="0"/>
      <w:marTop w:val="0"/>
      <w:marBottom w:val="0"/>
      <w:divBdr>
        <w:top w:val="none" w:sz="0" w:space="0" w:color="auto"/>
        <w:left w:val="none" w:sz="0" w:space="0" w:color="auto"/>
        <w:bottom w:val="none" w:sz="0" w:space="0" w:color="auto"/>
        <w:right w:val="none" w:sz="0" w:space="0" w:color="auto"/>
      </w:divBdr>
    </w:div>
    <w:div w:id="231963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AB2F35-A27D-4034-888B-9DBFAF22E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818</Words>
  <Characters>4663</Characters>
  <Application>Microsoft Office Word</Application>
  <DocSecurity>0</DocSecurity>
  <Lines>38</Lines>
  <Paragraphs>10</Paragraphs>
  <ScaleCrop>false</ScaleCrop>
  <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76</cp:revision>
  <dcterms:created xsi:type="dcterms:W3CDTF">2017-07-19T12:07:00Z</dcterms:created>
  <dcterms:modified xsi:type="dcterms:W3CDTF">2023-03-10T02:04:00Z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