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22" w:rsidRDefault="00521622" w:rsidP="002809D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江苏省仪征中学2022-2023学年度第</w:t>
      </w:r>
      <w:r w:rsidR="002D7B6B">
        <w:rPr>
          <w:rFonts w:ascii="黑体" w:eastAsia="黑体" w:hAnsi="黑体" w:cs="宋体" w:hint="eastAsia"/>
          <w:b/>
          <w:bCs/>
          <w:kern w:val="0"/>
          <w:sz w:val="28"/>
          <w:szCs w:val="28"/>
        </w:rPr>
        <w:t>二</w:t>
      </w:r>
      <w:r>
        <w:rPr>
          <w:rFonts w:ascii="黑体" w:eastAsia="黑体" w:hAnsi="黑体" w:cs="宋体" w:hint="eastAsia"/>
          <w:b/>
          <w:bCs/>
          <w:kern w:val="0"/>
          <w:sz w:val="28"/>
          <w:szCs w:val="28"/>
        </w:rPr>
        <w:t xml:space="preserve">学期高三政治学科作业  </w:t>
      </w:r>
    </w:p>
    <w:p w:rsidR="005B4FD4" w:rsidRPr="00743914" w:rsidRDefault="00521622" w:rsidP="002809D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1C6FF5">
        <w:rPr>
          <w:rFonts w:ascii="黑体" w:eastAsia="黑体" w:hAnsi="黑体" w:cs="宋体" w:hint="eastAsia"/>
          <w:b/>
          <w:bCs/>
          <w:kern w:val="0"/>
          <w:sz w:val="28"/>
          <w:szCs w:val="28"/>
        </w:rPr>
        <w:t>练习六</w:t>
      </w:r>
    </w:p>
    <w:p w:rsidR="00521622" w:rsidRDefault="00521622" w:rsidP="002809D2">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521622" w:rsidRDefault="00521622" w:rsidP="002809D2">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r>
    </w:tbl>
    <w:p w:rsidR="005F757A" w:rsidRPr="00BE1BCD" w:rsidRDefault="005F757A" w:rsidP="005F757A">
      <w:pPr>
        <w:spacing w:line="360" w:lineRule="auto"/>
        <w:jc w:val="left"/>
      </w:pPr>
      <w:r>
        <w:t xml:space="preserve">1. </w:t>
      </w:r>
      <w:r>
        <w:rPr>
          <w:rFonts w:ascii="宋体" w:hAnsi="宋体" w:cs="宋体"/>
        </w:rPr>
        <w:t>中国已经成为世界第二大经济体、第一大工业国、第一大货物贸易国、第一大外汇储备国，世界经济增长</w:t>
      </w:r>
      <w:r>
        <w:rPr>
          <w:rFonts w:ascii="宋体" w:hAnsi="宋体"/>
          <w:noProof/>
        </w:rPr>
        <w:drawing>
          <wp:inline distT="0" distB="0" distL="0" distR="0" wp14:anchorId="5745E7FB" wp14:editId="2FE17A60">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81305"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rPr>
        <w:t>主要稳定器和动力源，书写了世界上“最成功的脱贫故事”……40多年来，“改革开放是中国和世界共同发展进步的伟大历程”，对此分析正确的是（   ）</w:t>
      </w:r>
    </w:p>
    <w:p w:rsidR="005F757A" w:rsidRPr="00BE1BCD" w:rsidRDefault="005F757A" w:rsidP="005F757A">
      <w:pPr>
        <w:spacing w:line="360" w:lineRule="auto"/>
        <w:jc w:val="left"/>
      </w:pPr>
      <w:r>
        <w:rPr>
          <w:rFonts w:ascii="宋体" w:hAnsi="宋体" w:cs="宋体"/>
        </w:rPr>
        <w:t>①改革开放的成功鼓舞了亚非拉人民争取民族独立、走向国家富强的斗争</w:t>
      </w:r>
    </w:p>
    <w:p w:rsidR="005F757A" w:rsidRPr="00BE1BCD" w:rsidRDefault="005F757A" w:rsidP="005F757A">
      <w:pPr>
        <w:spacing w:line="360" w:lineRule="auto"/>
        <w:jc w:val="left"/>
      </w:pPr>
      <w:r>
        <w:rPr>
          <w:rFonts w:ascii="宋体" w:hAnsi="宋体" w:cs="宋体"/>
        </w:rPr>
        <w:t>②改革开放开启了社会主义革命和建设的新时期，改变了中华民族的面貌</w:t>
      </w:r>
    </w:p>
    <w:p w:rsidR="005F757A" w:rsidRPr="00BE1BCD" w:rsidRDefault="005F757A" w:rsidP="005F757A">
      <w:pPr>
        <w:spacing w:line="360" w:lineRule="auto"/>
        <w:jc w:val="left"/>
      </w:pPr>
      <w:r>
        <w:rPr>
          <w:rFonts w:ascii="宋体" w:hAnsi="宋体" w:cs="宋体"/>
        </w:rPr>
        <w:t>③改革开放的理论和实践探索成功开创、坚持和发展了中国特色社会主义</w:t>
      </w:r>
    </w:p>
    <w:p w:rsidR="005F757A" w:rsidRPr="00BE1BCD" w:rsidRDefault="005F757A" w:rsidP="005F757A">
      <w:pPr>
        <w:spacing w:line="360" w:lineRule="auto"/>
        <w:jc w:val="left"/>
      </w:pPr>
      <w:r>
        <w:rPr>
          <w:rFonts w:ascii="宋体" w:hAnsi="宋体" w:cs="宋体"/>
        </w:rPr>
        <w:t>④以我国发展为契机，让更多国家搭上了我国发展快车，推动了共同繁荣</w:t>
      </w:r>
    </w:p>
    <w:p w:rsidR="005F757A" w:rsidRDefault="005F757A" w:rsidP="005F757A">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①②</w:t>
      </w:r>
      <w:r w:rsidRPr="00BE1BCD">
        <w:tab/>
        <w:t xml:space="preserve">B. </w:t>
      </w:r>
      <w:r>
        <w:rPr>
          <w:rFonts w:ascii="宋体" w:hAnsi="宋体" w:cs="宋体"/>
        </w:rPr>
        <w:t>②③</w:t>
      </w:r>
      <w:r w:rsidRPr="00BE1BCD">
        <w:tab/>
        <w:t xml:space="preserve">C. </w:t>
      </w:r>
      <w:r>
        <w:rPr>
          <w:rFonts w:ascii="宋体" w:hAnsi="宋体" w:cs="宋体"/>
        </w:rPr>
        <w:t>③④</w:t>
      </w:r>
      <w:r w:rsidRPr="00BE1BCD">
        <w:tab/>
        <w:t xml:space="preserve">D. </w:t>
      </w:r>
      <w:r>
        <w:rPr>
          <w:rFonts w:ascii="宋体" w:hAnsi="宋体" w:cs="宋体"/>
        </w:rPr>
        <w:t>①④</w:t>
      </w:r>
    </w:p>
    <w:p w:rsidR="005F757A" w:rsidRDefault="005F757A" w:rsidP="005F757A">
      <w:pPr>
        <w:spacing w:line="360" w:lineRule="auto"/>
        <w:jc w:val="left"/>
        <w:textAlignment w:val="center"/>
        <w:rPr>
          <w:color w:val="000000"/>
        </w:rPr>
      </w:pPr>
      <w:r>
        <w:rPr>
          <w:color w:val="000000"/>
        </w:rPr>
        <w:t xml:space="preserve">2. </w:t>
      </w:r>
      <w:r>
        <w:rPr>
          <w:rFonts w:ascii="宋体" w:hAnsi="宋体" w:cs="宋体"/>
          <w:color w:val="000000"/>
        </w:rPr>
        <w:t>2022年7月，文化和旅游部等10部门联合印发的《关于促进乡村民宿高质量发展的指导意见》提出，合理利用自然环境、人文景观、历史文化、文物建筑等资源突出乡村民宿特色；积极吸引农户，村集体经济组织，合作社、企业、</w:t>
      </w:r>
      <w:proofErr w:type="gramStart"/>
      <w:r>
        <w:rPr>
          <w:rFonts w:ascii="宋体" w:hAnsi="宋体" w:cs="宋体"/>
          <w:color w:val="000000"/>
        </w:rPr>
        <w:t>能人创客等</w:t>
      </w:r>
      <w:proofErr w:type="gramEnd"/>
      <w:r>
        <w:rPr>
          <w:rFonts w:ascii="宋体" w:hAnsi="宋体" w:cs="宋体"/>
          <w:color w:val="000000"/>
        </w:rPr>
        <w:t>多元投资西安朋友</w:t>
      </w:r>
      <w:proofErr w:type="gramStart"/>
      <w:r>
        <w:rPr>
          <w:rFonts w:ascii="宋体" w:hAnsi="宋体" w:cs="宋体"/>
          <w:color w:val="000000"/>
        </w:rPr>
        <w:t>体参与</w:t>
      </w:r>
      <w:proofErr w:type="gramEnd"/>
      <w:r>
        <w:rPr>
          <w:rFonts w:ascii="宋体" w:hAnsi="宋体" w:cs="宋体"/>
          <w:color w:val="000000"/>
        </w:rPr>
        <w:t>乡村民宿建设。上述举措（    ）</w:t>
      </w:r>
    </w:p>
    <w:p w:rsidR="005F757A" w:rsidRDefault="005F757A" w:rsidP="005F757A">
      <w:pPr>
        <w:spacing w:line="360" w:lineRule="auto"/>
        <w:jc w:val="left"/>
        <w:textAlignment w:val="center"/>
        <w:rPr>
          <w:color w:val="000000"/>
        </w:rPr>
      </w:pPr>
      <w:r>
        <w:rPr>
          <w:rFonts w:ascii="宋体" w:hAnsi="宋体" w:cs="宋体"/>
          <w:color w:val="000000"/>
        </w:rPr>
        <w:t>①能促进农村一二三产业融合发展</w:t>
      </w:r>
      <w:r>
        <w:rPr>
          <w:color w:val="000000"/>
        </w:rPr>
        <w:t xml:space="preserve">        </w:t>
      </w:r>
    </w:p>
    <w:p w:rsidR="005F757A" w:rsidRDefault="005F757A" w:rsidP="005F757A">
      <w:pPr>
        <w:spacing w:line="360" w:lineRule="auto"/>
        <w:jc w:val="left"/>
        <w:textAlignment w:val="center"/>
        <w:rPr>
          <w:color w:val="000000"/>
        </w:rPr>
      </w:pPr>
      <w:r>
        <w:rPr>
          <w:rFonts w:ascii="宋体" w:hAnsi="宋体" w:cs="宋体"/>
          <w:color w:val="000000"/>
        </w:rPr>
        <w:t>②有利于推进乡村振兴战略的实施</w:t>
      </w:r>
    </w:p>
    <w:p w:rsidR="005F757A" w:rsidRDefault="005F757A" w:rsidP="005F757A">
      <w:pPr>
        <w:spacing w:line="360" w:lineRule="auto"/>
        <w:jc w:val="left"/>
        <w:textAlignment w:val="center"/>
        <w:rPr>
          <w:color w:val="000000"/>
        </w:rPr>
      </w:pPr>
      <w:r>
        <w:rPr>
          <w:rFonts w:ascii="宋体" w:hAnsi="宋体" w:cs="宋体"/>
          <w:color w:val="000000"/>
        </w:rPr>
        <w:t>③能推动农村基本经营制度的形成</w:t>
      </w:r>
      <w:r>
        <w:rPr>
          <w:color w:val="000000"/>
        </w:rPr>
        <w:t xml:space="preserve">        </w:t>
      </w:r>
    </w:p>
    <w:p w:rsidR="005F757A" w:rsidRDefault="005F757A" w:rsidP="005F757A">
      <w:pPr>
        <w:spacing w:line="360" w:lineRule="auto"/>
        <w:jc w:val="left"/>
        <w:textAlignment w:val="center"/>
        <w:rPr>
          <w:color w:val="000000"/>
        </w:rPr>
      </w:pPr>
      <w:r>
        <w:rPr>
          <w:rFonts w:ascii="宋体" w:hAnsi="宋体" w:cs="宋体"/>
          <w:color w:val="000000"/>
        </w:rPr>
        <w:t>④表明文化是经济发展的决定因素</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5F757A" w:rsidRDefault="005F757A" w:rsidP="005F757A">
      <w:pPr>
        <w:spacing w:line="360" w:lineRule="auto"/>
        <w:jc w:val="left"/>
        <w:textAlignment w:val="center"/>
        <w:rPr>
          <w:color w:val="000000"/>
        </w:rPr>
      </w:pPr>
      <w:r>
        <w:rPr>
          <w:color w:val="000000"/>
        </w:rPr>
        <w:t xml:space="preserve">3. </w:t>
      </w:r>
      <w:r>
        <w:rPr>
          <w:rFonts w:ascii="宋体" w:hAnsi="宋体" w:cs="宋体"/>
          <w:color w:val="000000"/>
        </w:rPr>
        <w:t>从“结构性减税”到“定向减税和普遍性降费”,再到“普惠性减税与结构性减税并举”和 “减税与退税并举”,过去十年，我国减税降费规模之大前所未有，减税降费总规模超过10</w:t>
      </w:r>
      <w:proofErr w:type="gramStart"/>
      <w:r>
        <w:rPr>
          <w:rFonts w:ascii="宋体" w:hAnsi="宋体" w:cs="宋体"/>
          <w:color w:val="000000"/>
        </w:rPr>
        <w:t>万亿</w:t>
      </w:r>
      <w:proofErr w:type="gramEnd"/>
      <w:r>
        <w:rPr>
          <w:rFonts w:ascii="宋体" w:hAnsi="宋体" w:cs="宋体"/>
          <w:color w:val="000000"/>
        </w:rPr>
        <w:t>元。对此做法产生的影响分析正确的是(   )</w:t>
      </w:r>
    </w:p>
    <w:p w:rsidR="005F757A" w:rsidRDefault="005F757A" w:rsidP="005F757A">
      <w:pPr>
        <w:spacing w:line="360" w:lineRule="auto"/>
        <w:jc w:val="left"/>
        <w:textAlignment w:val="center"/>
        <w:rPr>
          <w:color w:val="000000"/>
        </w:rPr>
      </w:pPr>
      <w:r>
        <w:rPr>
          <w:color w:val="000000"/>
        </w:rPr>
        <w:t xml:space="preserve">A. </w:t>
      </w:r>
      <w:r>
        <w:rPr>
          <w:rFonts w:ascii="宋体" w:hAnsi="宋体" w:cs="宋体"/>
          <w:color w:val="000000"/>
        </w:rPr>
        <w:t>降低增值税起征点→减轻企业税收负担→提升企业产品质量→增强企业价格优势</w:t>
      </w:r>
    </w:p>
    <w:p w:rsidR="005F757A" w:rsidRDefault="005F757A" w:rsidP="005F757A">
      <w:pPr>
        <w:spacing w:line="360" w:lineRule="auto"/>
        <w:jc w:val="left"/>
        <w:textAlignment w:val="center"/>
        <w:rPr>
          <w:color w:val="000000"/>
        </w:rPr>
      </w:pPr>
      <w:r>
        <w:rPr>
          <w:color w:val="000000"/>
        </w:rPr>
        <w:t xml:space="preserve">B. </w:t>
      </w:r>
      <w:r>
        <w:rPr>
          <w:rFonts w:ascii="宋体" w:hAnsi="宋体" w:cs="宋体"/>
          <w:color w:val="000000"/>
        </w:rPr>
        <w:t>小微企业减税→强化初次分配的调节作用→提高企业竞争力→实现经济稳定增长</w:t>
      </w:r>
    </w:p>
    <w:p w:rsidR="005F757A" w:rsidRDefault="005F757A" w:rsidP="005F757A">
      <w:pPr>
        <w:spacing w:line="360" w:lineRule="auto"/>
        <w:jc w:val="left"/>
        <w:textAlignment w:val="center"/>
        <w:rPr>
          <w:color w:val="000000"/>
        </w:rPr>
      </w:pPr>
      <w:r>
        <w:rPr>
          <w:color w:val="000000"/>
        </w:rPr>
        <w:lastRenderedPageBreak/>
        <w:t xml:space="preserve">C. </w:t>
      </w:r>
      <w:r>
        <w:rPr>
          <w:rFonts w:ascii="宋体" w:hAnsi="宋体" w:cs="宋体"/>
          <w:color w:val="000000"/>
        </w:rPr>
        <w:t>提高个人所得税起征点→增加居民可支配收入→刺激社会总需求→缓解经济过热</w:t>
      </w:r>
    </w:p>
    <w:p w:rsidR="005F757A" w:rsidRDefault="005F757A" w:rsidP="005F757A">
      <w:pPr>
        <w:spacing w:line="360" w:lineRule="auto"/>
        <w:jc w:val="left"/>
        <w:textAlignment w:val="center"/>
        <w:rPr>
          <w:color w:val="000000"/>
        </w:rPr>
      </w:pPr>
      <w:r>
        <w:rPr>
          <w:color w:val="000000"/>
        </w:rPr>
        <w:t xml:space="preserve">D. </w:t>
      </w:r>
      <w:r>
        <w:rPr>
          <w:rFonts w:ascii="宋体" w:hAnsi="宋体" w:cs="宋体"/>
          <w:color w:val="000000"/>
        </w:rPr>
        <w:t>科技创新企业减税→减轻企业制度性成本→增加科技投入→带动全社会创新发展</w:t>
      </w:r>
    </w:p>
    <w:p w:rsidR="005F757A" w:rsidRDefault="005F757A" w:rsidP="005F757A">
      <w:pPr>
        <w:spacing w:line="360" w:lineRule="auto"/>
        <w:textAlignment w:val="center"/>
        <w:rPr>
          <w:color w:val="000000"/>
        </w:rPr>
      </w:pPr>
      <w:r>
        <w:rPr>
          <w:color w:val="000000"/>
        </w:rPr>
        <w:t xml:space="preserve">4. </w:t>
      </w:r>
      <w:r>
        <w:rPr>
          <w:rFonts w:ascii="宋体" w:hAnsi="宋体" w:cs="宋体"/>
          <w:color w:val="000000"/>
        </w:rPr>
        <w:t>在2022年的博鳌亚洲论坛年会上，与会专家表示，实现共同富裕在于做大“蛋糕”的同时分好“蛋糕”，共同富裕的战略要和新型城镇化的战略相结合，要和区域均衡化发展的战略相结合，要和实现基本公共服务均等化的要求相结合，激发每一个人的积极性和创造性。可见，实现共同富裕需要（   ）</w:t>
      </w:r>
    </w:p>
    <w:p w:rsidR="005F757A" w:rsidRDefault="005F757A" w:rsidP="005F757A">
      <w:pPr>
        <w:spacing w:line="360" w:lineRule="auto"/>
        <w:textAlignment w:val="center"/>
        <w:rPr>
          <w:color w:val="000000"/>
        </w:rPr>
      </w:pPr>
      <w:r>
        <w:rPr>
          <w:rFonts w:ascii="宋体" w:hAnsi="宋体" w:cs="宋体"/>
          <w:color w:val="000000"/>
        </w:rPr>
        <w:t>①规范收入分配秩序，规范财富积累机制，促进机会公平</w:t>
      </w:r>
    </w:p>
    <w:p w:rsidR="005F757A" w:rsidRDefault="005F757A" w:rsidP="005F757A">
      <w:pPr>
        <w:spacing w:line="360" w:lineRule="auto"/>
        <w:textAlignment w:val="center"/>
        <w:rPr>
          <w:color w:val="000000"/>
        </w:rPr>
      </w:pPr>
      <w:r>
        <w:rPr>
          <w:rFonts w:ascii="宋体" w:hAnsi="宋体" w:cs="宋体"/>
          <w:color w:val="000000"/>
        </w:rPr>
        <w:t>②尽可能地发展生产力，增强低收入人群就业的稳定性</w:t>
      </w:r>
    </w:p>
    <w:p w:rsidR="005F757A" w:rsidRDefault="005F757A" w:rsidP="005F757A">
      <w:pPr>
        <w:spacing w:line="360" w:lineRule="auto"/>
        <w:textAlignment w:val="center"/>
        <w:rPr>
          <w:color w:val="000000"/>
        </w:rPr>
      </w:pPr>
      <w:r>
        <w:rPr>
          <w:rFonts w:ascii="宋体" w:hAnsi="宋体" w:cs="宋体"/>
          <w:color w:val="000000"/>
        </w:rPr>
        <w:t>③拓宽民众投资渠道以增加民众的转移性和劳动性收入</w:t>
      </w:r>
    </w:p>
    <w:p w:rsidR="005F757A" w:rsidRDefault="005F757A" w:rsidP="005F757A">
      <w:pPr>
        <w:spacing w:line="360" w:lineRule="auto"/>
        <w:textAlignment w:val="center"/>
        <w:rPr>
          <w:color w:val="000000"/>
        </w:rPr>
      </w:pPr>
      <w:r>
        <w:rPr>
          <w:rFonts w:ascii="宋体" w:hAnsi="宋体" w:cs="宋体"/>
          <w:color w:val="000000"/>
        </w:rPr>
        <w:t>④完善再分配调节机制，营造慈善事业发展的良好氛围</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5F757A" w:rsidRDefault="005F757A" w:rsidP="005F757A">
      <w:pPr>
        <w:spacing w:line="360" w:lineRule="auto"/>
        <w:jc w:val="left"/>
        <w:textAlignment w:val="center"/>
        <w:rPr>
          <w:color w:val="000000"/>
        </w:rPr>
      </w:pPr>
      <w:r>
        <w:rPr>
          <w:color w:val="000000"/>
        </w:rPr>
        <w:t xml:space="preserve">5. </w:t>
      </w:r>
      <w:r>
        <w:rPr>
          <w:rFonts w:ascii="宋体" w:hAnsi="宋体" w:cs="宋体"/>
          <w:color w:val="000000"/>
        </w:rPr>
        <w:t>党的十八大以来，党中央先后部署开展了党的群众路线教育实践活动、“三严三实”专题教育、“两学一做”学习教育，“不忘初心，牢记使命”主题教育、党史学习教育等</w:t>
      </w:r>
      <w:r>
        <w:rPr>
          <w:rFonts w:eastAsia="Times New Roman"/>
          <w:color w:val="000000"/>
        </w:rPr>
        <w:t>5</w:t>
      </w:r>
      <w:r>
        <w:rPr>
          <w:rFonts w:ascii="宋体" w:hAnsi="宋体" w:cs="宋体"/>
          <w:color w:val="000000"/>
        </w:rPr>
        <w:t>次党内集中学习教育。党内集中学习教育旨在（</w:t>
      </w:r>
      <w:r>
        <w:rPr>
          <w:rFonts w:eastAsia="Times New Roman"/>
          <w:color w:val="000000"/>
        </w:rPr>
        <w:t xml:space="preserve">   </w:t>
      </w:r>
      <w:r>
        <w:rPr>
          <w:rFonts w:ascii="宋体" w:hAnsi="宋体" w:cs="宋体"/>
          <w:color w:val="000000"/>
        </w:rPr>
        <w:t>）</w:t>
      </w:r>
    </w:p>
    <w:p w:rsidR="005F757A" w:rsidRDefault="005F757A" w:rsidP="005F757A">
      <w:pPr>
        <w:spacing w:line="360" w:lineRule="auto"/>
        <w:jc w:val="left"/>
        <w:textAlignment w:val="center"/>
        <w:rPr>
          <w:color w:val="000000"/>
        </w:rPr>
      </w:pPr>
      <w:r>
        <w:rPr>
          <w:rFonts w:ascii="宋体" w:hAnsi="宋体" w:cs="宋体"/>
          <w:color w:val="000000"/>
        </w:rPr>
        <w:t>①加强党的制度建设，提高党的建设质量</w:t>
      </w:r>
    </w:p>
    <w:p w:rsidR="005F757A" w:rsidRDefault="005F757A" w:rsidP="005F757A">
      <w:pPr>
        <w:spacing w:line="360" w:lineRule="auto"/>
        <w:jc w:val="left"/>
        <w:textAlignment w:val="center"/>
        <w:rPr>
          <w:color w:val="000000"/>
        </w:rPr>
      </w:pPr>
      <w:r>
        <w:rPr>
          <w:rFonts w:ascii="宋体" w:hAnsi="宋体" w:cs="宋体"/>
          <w:color w:val="000000"/>
        </w:rPr>
        <w:t>②引导全党牢记使命，始终保持党同人民的血肉联系</w:t>
      </w:r>
    </w:p>
    <w:p w:rsidR="005F757A" w:rsidRDefault="005F757A" w:rsidP="005F757A">
      <w:pPr>
        <w:spacing w:line="360" w:lineRule="auto"/>
        <w:jc w:val="left"/>
        <w:textAlignment w:val="center"/>
        <w:rPr>
          <w:color w:val="000000"/>
        </w:rPr>
      </w:pPr>
      <w:r>
        <w:rPr>
          <w:rFonts w:ascii="宋体" w:hAnsi="宋体" w:cs="宋体"/>
          <w:color w:val="000000"/>
        </w:rPr>
        <w:t>③始终保持党的先进性和纯洁性，引领伟大社会革命</w:t>
      </w:r>
    </w:p>
    <w:p w:rsidR="005F757A" w:rsidRDefault="005F757A" w:rsidP="005F757A">
      <w:pPr>
        <w:spacing w:line="360" w:lineRule="auto"/>
        <w:jc w:val="left"/>
        <w:textAlignment w:val="center"/>
        <w:rPr>
          <w:color w:val="000000"/>
        </w:rPr>
      </w:pPr>
      <w:r>
        <w:rPr>
          <w:rFonts w:ascii="宋体" w:hAnsi="宋体" w:cs="宋体"/>
          <w:color w:val="000000"/>
        </w:rPr>
        <w:t>④推动全面从严治党，</w:t>
      </w:r>
      <w:proofErr w:type="gramStart"/>
      <w:r>
        <w:rPr>
          <w:rFonts w:ascii="宋体" w:hAnsi="宋体" w:cs="宋体"/>
          <w:color w:val="000000"/>
        </w:rPr>
        <w:t>展现党</w:t>
      </w:r>
      <w:proofErr w:type="gramEnd"/>
      <w:r>
        <w:rPr>
          <w:rFonts w:ascii="宋体" w:hAnsi="宋体" w:cs="宋体"/>
          <w:color w:val="000000"/>
        </w:rPr>
        <w:t>的政治担当和历史自觉</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5F757A" w:rsidRDefault="005F757A" w:rsidP="005F757A">
      <w:pPr>
        <w:spacing w:line="360" w:lineRule="auto"/>
        <w:textAlignment w:val="center"/>
        <w:rPr>
          <w:color w:val="000000"/>
        </w:rPr>
      </w:pPr>
      <w:r>
        <w:rPr>
          <w:color w:val="000000"/>
        </w:rPr>
        <w:t xml:space="preserve">6. </w:t>
      </w:r>
      <w:r>
        <w:rPr>
          <w:rFonts w:ascii="宋体" w:hAnsi="宋体" w:cs="宋体"/>
          <w:color w:val="000000"/>
        </w:rPr>
        <w:t>近年来，</w:t>
      </w:r>
      <w:r>
        <w:rPr>
          <w:rFonts w:eastAsia="Times New Roman"/>
          <w:color w:val="000000"/>
        </w:rPr>
        <w:t>S</w:t>
      </w:r>
      <w:r>
        <w:rPr>
          <w:rFonts w:ascii="宋体" w:hAnsi="宋体" w:cs="宋体"/>
          <w:color w:val="000000"/>
        </w:rPr>
        <w:t>省政协充分利用“</w:t>
      </w:r>
      <w:r>
        <w:rPr>
          <w:rFonts w:eastAsia="Times New Roman"/>
          <w:color w:val="000000"/>
        </w:rPr>
        <w:t>4＋N</w:t>
      </w:r>
      <w:r>
        <w:rPr>
          <w:rFonts w:ascii="宋体" w:hAnsi="宋体" w:cs="宋体"/>
          <w:color w:val="000000"/>
        </w:rPr>
        <w:t>”的协商模式，搭建乡村，社区、企业，网络</w:t>
      </w:r>
      <w:r>
        <w:rPr>
          <w:rFonts w:eastAsia="Times New Roman"/>
          <w:color w:val="000000"/>
        </w:rPr>
        <w:t>4</w:t>
      </w:r>
      <w:r>
        <w:rPr>
          <w:rFonts w:ascii="宋体" w:hAnsi="宋体" w:cs="宋体"/>
          <w:color w:val="000000"/>
        </w:rPr>
        <w:t>个协商议事平台，利用“会场十现场”“固定十移动”“集中十分散”“网上十线下”“专题＋界别”等多种协商方式，形成制度化工作机制。各地因地制宜，创新民意恳谈会、委员议事厅等协商品牌，推动问题在一线解决。上述做法（   ）</w:t>
      </w:r>
    </w:p>
    <w:p w:rsidR="005F757A" w:rsidRDefault="005F757A" w:rsidP="005F757A">
      <w:pPr>
        <w:spacing w:line="360" w:lineRule="auto"/>
        <w:textAlignment w:val="center"/>
        <w:rPr>
          <w:color w:val="000000"/>
        </w:rPr>
      </w:pPr>
      <w:r>
        <w:rPr>
          <w:rFonts w:eastAsia="Times New Roman"/>
          <w:color w:val="000000"/>
        </w:rPr>
        <w:t>①</w:t>
      </w:r>
      <w:r>
        <w:rPr>
          <w:rFonts w:ascii="宋体" w:hAnsi="宋体" w:cs="宋体"/>
          <w:color w:val="000000"/>
        </w:rPr>
        <w:t>围绕民主和发展主题增进了社会共识</w:t>
      </w:r>
    </w:p>
    <w:p w:rsidR="005F757A" w:rsidRDefault="005F757A" w:rsidP="005F757A">
      <w:pPr>
        <w:spacing w:line="360" w:lineRule="auto"/>
        <w:textAlignment w:val="center"/>
        <w:rPr>
          <w:color w:val="000000"/>
        </w:rPr>
      </w:pPr>
      <w:r>
        <w:rPr>
          <w:rFonts w:eastAsia="Times New Roman"/>
          <w:color w:val="000000"/>
        </w:rPr>
        <w:t>②</w:t>
      </w:r>
      <w:r>
        <w:rPr>
          <w:rFonts w:ascii="宋体" w:hAnsi="宋体" w:cs="宋体"/>
          <w:color w:val="000000"/>
        </w:rPr>
        <w:t>推动了协商民主和基层社会治理有机结合</w:t>
      </w:r>
    </w:p>
    <w:p w:rsidR="005F757A" w:rsidRDefault="005F757A" w:rsidP="005F757A">
      <w:pPr>
        <w:spacing w:line="360" w:lineRule="auto"/>
        <w:textAlignment w:val="center"/>
        <w:rPr>
          <w:color w:val="000000"/>
        </w:rPr>
      </w:pPr>
      <w:r>
        <w:rPr>
          <w:rFonts w:eastAsia="Times New Roman"/>
          <w:color w:val="000000"/>
        </w:rPr>
        <w:t>③</w:t>
      </w:r>
      <w:r>
        <w:rPr>
          <w:rFonts w:ascii="宋体" w:hAnsi="宋体" w:cs="宋体"/>
          <w:color w:val="000000"/>
        </w:rPr>
        <w:t>丰富了当地人民政协协商议政的具体形式</w:t>
      </w:r>
    </w:p>
    <w:p w:rsidR="005F757A" w:rsidRDefault="005F757A" w:rsidP="005F757A">
      <w:pPr>
        <w:spacing w:line="360" w:lineRule="auto"/>
        <w:textAlignment w:val="center"/>
        <w:rPr>
          <w:color w:val="000000"/>
        </w:rPr>
      </w:pPr>
      <w:r>
        <w:rPr>
          <w:rFonts w:eastAsia="Times New Roman"/>
          <w:color w:val="000000"/>
        </w:rPr>
        <w:t>④</w:t>
      </w:r>
      <w:r>
        <w:rPr>
          <w:rFonts w:ascii="宋体" w:hAnsi="宋体" w:cs="宋体"/>
          <w:color w:val="000000"/>
        </w:rPr>
        <w:t>发挥了群众在基层民主自治中的主体作用</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olor w:val="000000"/>
        </w:rPr>
        <w:t>①③</w:t>
      </w:r>
      <w:r>
        <w:rPr>
          <w:color w:val="000000"/>
        </w:rPr>
        <w:tab/>
        <w:t xml:space="preserve">B. </w:t>
      </w:r>
      <w:r>
        <w:rPr>
          <w:rFonts w:eastAsia="Times New Roman"/>
          <w:color w:val="000000"/>
        </w:rPr>
        <w:t>①④</w:t>
      </w:r>
      <w:r>
        <w:rPr>
          <w:color w:val="000000"/>
        </w:rPr>
        <w:tab/>
        <w:t xml:space="preserve">C. </w:t>
      </w:r>
      <w:r>
        <w:rPr>
          <w:rFonts w:eastAsia="Times New Roman"/>
          <w:color w:val="000000"/>
        </w:rPr>
        <w:t>②③</w:t>
      </w:r>
      <w:r>
        <w:rPr>
          <w:color w:val="000000"/>
        </w:rPr>
        <w:tab/>
        <w:t xml:space="preserve">D. </w:t>
      </w:r>
      <w:r>
        <w:rPr>
          <w:rFonts w:eastAsia="Times New Roman"/>
          <w:color w:val="000000"/>
        </w:rPr>
        <w:t>②④</w:t>
      </w:r>
    </w:p>
    <w:p w:rsidR="005F757A" w:rsidRDefault="005F757A" w:rsidP="005F757A">
      <w:pPr>
        <w:spacing w:line="360" w:lineRule="auto"/>
        <w:jc w:val="left"/>
        <w:textAlignment w:val="center"/>
        <w:rPr>
          <w:color w:val="000000"/>
        </w:rPr>
      </w:pPr>
      <w:r>
        <w:rPr>
          <w:color w:val="000000"/>
        </w:rPr>
        <w:t xml:space="preserve">7. </w:t>
      </w:r>
      <w:r>
        <w:rPr>
          <w:rFonts w:ascii="宋体" w:hAnsi="宋体" w:cs="宋体"/>
          <w:color w:val="000000"/>
        </w:rPr>
        <w:t>2022年5月，西藏自治区宗教界召开“国家意识、公民意识、法治意识”教育动员部署会。通过教育引导宗教界人士增强国家意识，树牢国大于教的观念，铸牢中华民族共同体意识，努力促进宗教和顺、社会和谐、民族和睦。开展这一活动旨在(    )</w:t>
      </w:r>
    </w:p>
    <w:p w:rsidR="005F757A" w:rsidRDefault="005F757A" w:rsidP="005F757A">
      <w:pPr>
        <w:spacing w:line="360" w:lineRule="auto"/>
        <w:jc w:val="left"/>
        <w:textAlignment w:val="center"/>
        <w:rPr>
          <w:color w:val="000000"/>
        </w:rPr>
      </w:pPr>
      <w:r>
        <w:rPr>
          <w:rFonts w:ascii="宋体" w:hAnsi="宋体" w:cs="宋体"/>
          <w:color w:val="000000"/>
        </w:rPr>
        <w:lastRenderedPageBreak/>
        <w:t>①调动宗教界参与司法、教育的积极性</w:t>
      </w:r>
    </w:p>
    <w:p w:rsidR="005F757A" w:rsidRDefault="005F757A" w:rsidP="005F757A">
      <w:pPr>
        <w:spacing w:line="360" w:lineRule="auto"/>
        <w:jc w:val="left"/>
        <w:textAlignment w:val="center"/>
        <w:rPr>
          <w:color w:val="000000"/>
        </w:rPr>
      </w:pPr>
      <w:r>
        <w:rPr>
          <w:rFonts w:ascii="宋体" w:hAnsi="宋体" w:cs="宋体"/>
          <w:color w:val="000000"/>
        </w:rPr>
        <w:t>②保护公民信教自由和正常的宗教活动</w:t>
      </w:r>
    </w:p>
    <w:p w:rsidR="005F757A" w:rsidRDefault="005F757A" w:rsidP="005F757A">
      <w:pPr>
        <w:spacing w:line="360" w:lineRule="auto"/>
        <w:jc w:val="left"/>
        <w:textAlignment w:val="center"/>
        <w:rPr>
          <w:color w:val="000000"/>
        </w:rPr>
      </w:pPr>
      <w:r>
        <w:rPr>
          <w:rFonts w:ascii="宋体" w:hAnsi="宋体" w:cs="宋体"/>
          <w:color w:val="000000"/>
        </w:rPr>
        <w:t>③积极引导宗教与社会主义社会相适应</w:t>
      </w:r>
    </w:p>
    <w:p w:rsidR="005F757A" w:rsidRDefault="005F757A" w:rsidP="005F757A">
      <w:pPr>
        <w:spacing w:line="360" w:lineRule="auto"/>
        <w:jc w:val="left"/>
        <w:textAlignment w:val="center"/>
        <w:rPr>
          <w:color w:val="000000"/>
        </w:rPr>
      </w:pPr>
      <w:r>
        <w:rPr>
          <w:rFonts w:ascii="宋体" w:hAnsi="宋体" w:cs="宋体"/>
          <w:color w:val="000000"/>
        </w:rPr>
        <w:t>④增进信教群众对中华民族</w:t>
      </w:r>
      <w:r>
        <w:rPr>
          <w:rFonts w:ascii="宋体" w:hAnsi="宋体"/>
          <w:noProof/>
          <w:color w:val="000000"/>
        </w:rPr>
        <w:drawing>
          <wp:inline distT="0" distB="0" distL="0" distR="0" wp14:anchorId="782087D1" wp14:editId="1307600E">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14115"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认同意识</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5F757A" w:rsidRDefault="005F757A" w:rsidP="005F757A">
      <w:pPr>
        <w:spacing w:line="360" w:lineRule="auto"/>
        <w:jc w:val="left"/>
        <w:textAlignment w:val="center"/>
        <w:rPr>
          <w:color w:val="000000"/>
        </w:rPr>
      </w:pPr>
      <w:r>
        <w:rPr>
          <w:color w:val="000000"/>
        </w:rPr>
        <w:t xml:space="preserve">8. </w:t>
      </w:r>
      <w:r>
        <w:rPr>
          <w:rFonts w:ascii="宋体" w:hAnsi="宋体" w:cs="宋体"/>
          <w:color w:val="000000"/>
        </w:rPr>
        <w:t>下图漫画启示我们（   ）</w:t>
      </w:r>
    </w:p>
    <w:p w:rsidR="005F757A" w:rsidRDefault="005F757A" w:rsidP="005F757A">
      <w:pPr>
        <w:spacing w:line="360" w:lineRule="auto"/>
        <w:jc w:val="left"/>
        <w:textAlignment w:val="center"/>
        <w:rPr>
          <w:color w:val="000000"/>
        </w:rPr>
      </w:pPr>
      <w:r>
        <w:rPr>
          <w:noProof/>
          <w:color w:val="000000"/>
        </w:rPr>
        <w:drawing>
          <wp:inline distT="0" distB="0" distL="0" distR="0" wp14:anchorId="1CFCA79E" wp14:editId="23B72A86">
            <wp:extent cx="1752600" cy="16573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77244" name=""/>
                    <pic:cNvPicPr>
                      <a:picLocks noChangeAspect="1"/>
                    </pic:cNvPicPr>
                  </pic:nvPicPr>
                  <pic:blipFill>
                    <a:blip r:embed="rId11"/>
                    <a:stretch>
                      <a:fillRect/>
                    </a:stretch>
                  </pic:blipFill>
                  <pic:spPr>
                    <a:xfrm>
                      <a:off x="0" y="0"/>
                      <a:ext cx="1752600" cy="1657350"/>
                    </a:xfrm>
                    <a:prstGeom prst="rect">
                      <a:avLst/>
                    </a:prstGeom>
                  </pic:spPr>
                </pic:pic>
              </a:graphicData>
            </a:graphic>
          </wp:inline>
        </w:drawing>
      </w:r>
    </w:p>
    <w:p w:rsidR="005F757A" w:rsidRDefault="005F757A" w:rsidP="005F757A">
      <w:pPr>
        <w:spacing w:line="360" w:lineRule="auto"/>
        <w:jc w:val="left"/>
        <w:textAlignment w:val="center"/>
        <w:rPr>
          <w:color w:val="000000"/>
        </w:rPr>
      </w:pPr>
      <w:r>
        <w:rPr>
          <w:rFonts w:ascii="宋体" w:hAnsi="宋体" w:cs="宋体"/>
          <w:color w:val="000000"/>
        </w:rPr>
        <w:t>①做事情要从一点一滴的小事做起</w:t>
      </w:r>
    </w:p>
    <w:p w:rsidR="005F757A" w:rsidRDefault="005F757A" w:rsidP="005F757A">
      <w:pPr>
        <w:spacing w:line="360" w:lineRule="auto"/>
        <w:jc w:val="left"/>
        <w:textAlignment w:val="center"/>
        <w:rPr>
          <w:color w:val="000000"/>
        </w:rPr>
      </w:pPr>
      <w:r>
        <w:rPr>
          <w:rFonts w:ascii="宋体" w:hAnsi="宋体" w:cs="宋体"/>
          <w:color w:val="000000"/>
        </w:rPr>
        <w:t>②实践能消除前进道路上一切坎</w:t>
      </w:r>
    </w:p>
    <w:p w:rsidR="005F757A" w:rsidRDefault="005F757A" w:rsidP="005F757A">
      <w:pPr>
        <w:spacing w:line="360" w:lineRule="auto"/>
        <w:jc w:val="left"/>
        <w:textAlignment w:val="center"/>
        <w:rPr>
          <w:color w:val="000000"/>
        </w:rPr>
      </w:pPr>
      <w:r>
        <w:rPr>
          <w:rFonts w:ascii="宋体" w:hAnsi="宋体" w:cs="宋体"/>
          <w:color w:val="000000"/>
        </w:rPr>
        <w:t>③生活</w:t>
      </w:r>
      <w:r>
        <w:rPr>
          <w:rFonts w:ascii="宋体" w:hAnsi="宋体"/>
          <w:noProof/>
          <w:color w:val="000000"/>
        </w:rPr>
        <w:drawing>
          <wp:inline distT="0" distB="0" distL="0" distR="0" wp14:anchorId="44E70D27" wp14:editId="6EF06D07">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63609"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世界充满希望和挑战</w:t>
      </w:r>
    </w:p>
    <w:p w:rsidR="005F757A" w:rsidRDefault="005F757A" w:rsidP="005F757A">
      <w:pPr>
        <w:spacing w:line="360" w:lineRule="auto"/>
        <w:jc w:val="left"/>
        <w:textAlignment w:val="center"/>
        <w:rPr>
          <w:color w:val="000000"/>
        </w:rPr>
      </w:pPr>
      <w:r>
        <w:rPr>
          <w:rFonts w:ascii="宋体" w:hAnsi="宋体" w:cs="宋体"/>
          <w:color w:val="000000"/>
        </w:rPr>
        <w:t>④要充分发挥人的主观能动性</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③④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①④</w:t>
      </w:r>
    </w:p>
    <w:p w:rsidR="005F757A" w:rsidRDefault="005F757A" w:rsidP="005F757A">
      <w:pPr>
        <w:spacing w:line="360" w:lineRule="auto"/>
        <w:textAlignment w:val="center"/>
        <w:rPr>
          <w:color w:val="000000"/>
        </w:rPr>
      </w:pPr>
      <w:r>
        <w:rPr>
          <w:color w:val="000000"/>
        </w:rPr>
        <w:t xml:space="preserve">9. </w:t>
      </w:r>
      <w:r>
        <w:rPr>
          <w:rFonts w:ascii="宋体" w:hAnsi="宋体" w:cs="宋体"/>
          <w:color w:val="000000"/>
        </w:rPr>
        <w:t>习总书记在二十大报告中指出:“必须坚持科技是第一生产力、人才是第一资源、创新是第一动力，深入实施科教兴国战略、人才强国战略、创新驱动发展战略，开辟发展新领域新赛道，不断塑造发展新动能新优势。完善科技创新体系，坚持创新在我国现代化建设全局中的核心地位。”材料所体现的哲理有（   ）</w:t>
      </w:r>
    </w:p>
    <w:p w:rsidR="005F757A" w:rsidRDefault="005F757A" w:rsidP="005F757A">
      <w:pPr>
        <w:spacing w:line="360" w:lineRule="auto"/>
        <w:textAlignment w:val="center"/>
        <w:rPr>
          <w:color w:val="000000"/>
        </w:rPr>
      </w:pPr>
      <w:r>
        <w:rPr>
          <w:rFonts w:ascii="宋体" w:hAnsi="宋体" w:cs="宋体"/>
          <w:color w:val="000000"/>
        </w:rPr>
        <w:t>①事物</w:t>
      </w:r>
      <w:r>
        <w:rPr>
          <w:rFonts w:ascii="宋体" w:hAnsi="宋体"/>
          <w:noProof/>
          <w:color w:val="000000"/>
        </w:rPr>
        <w:drawing>
          <wp:inline distT="0" distB="0" distL="0" distR="0" wp14:anchorId="189399E9" wp14:editId="7184369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29475"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主要矛盾对事物的发展起着决定作用</w:t>
      </w:r>
    </w:p>
    <w:p w:rsidR="005F757A" w:rsidRDefault="005F757A" w:rsidP="005F757A">
      <w:pPr>
        <w:spacing w:line="360" w:lineRule="auto"/>
        <w:textAlignment w:val="center"/>
        <w:rPr>
          <w:color w:val="000000"/>
        </w:rPr>
      </w:pPr>
      <w:r>
        <w:rPr>
          <w:rFonts w:ascii="宋体" w:hAnsi="宋体" w:cs="宋体"/>
          <w:color w:val="000000"/>
        </w:rPr>
        <w:t>②矛盾的主要方面决定着事物发展的方向和性质</w:t>
      </w:r>
    </w:p>
    <w:p w:rsidR="005F757A" w:rsidRDefault="005F757A" w:rsidP="005F757A">
      <w:pPr>
        <w:spacing w:line="360" w:lineRule="auto"/>
        <w:textAlignment w:val="center"/>
        <w:rPr>
          <w:color w:val="000000"/>
        </w:rPr>
      </w:pPr>
      <w:r>
        <w:rPr>
          <w:rFonts w:ascii="宋体" w:hAnsi="宋体" w:cs="宋体"/>
          <w:color w:val="000000"/>
        </w:rPr>
        <w:t>③世界是普遍联系的，完全孤立的事物是不存在</w:t>
      </w:r>
    </w:p>
    <w:p w:rsidR="005F757A" w:rsidRDefault="005F757A" w:rsidP="005F757A">
      <w:pPr>
        <w:spacing w:line="360" w:lineRule="auto"/>
        <w:textAlignment w:val="center"/>
        <w:rPr>
          <w:color w:val="000000"/>
        </w:rPr>
      </w:pPr>
      <w:r>
        <w:rPr>
          <w:rFonts w:ascii="宋体" w:hAnsi="宋体" w:cs="宋体"/>
          <w:color w:val="000000"/>
        </w:rPr>
        <w:t>④世界上的任何两个事物之间都存在着客观联系</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5F757A" w:rsidRDefault="005F757A" w:rsidP="005F757A">
      <w:pPr>
        <w:spacing w:line="360" w:lineRule="auto"/>
        <w:textAlignment w:val="center"/>
        <w:rPr>
          <w:color w:val="000000"/>
        </w:rPr>
      </w:pPr>
      <w:r>
        <w:rPr>
          <w:color w:val="000000"/>
        </w:rPr>
        <w:t xml:space="preserve">10. </w:t>
      </w:r>
      <w:r>
        <w:rPr>
          <w:rFonts w:ascii="宋体" w:hAnsi="宋体" w:cs="宋体"/>
          <w:color w:val="000000"/>
        </w:rPr>
        <w:t>党的二十大报告指出:“深入实施人才强国战略，坚持尊重劳动、尊重知识、尊重人才、尊重创造，完善人才战略布局，加快建设世界重要人才中心和创新高地，着力形成人才国际竞争的比较优势，把各方面优秀人才集聚到党和人民事业中来。”党和国家高度重视劳动是因为（   ）</w:t>
      </w:r>
    </w:p>
    <w:p w:rsidR="005F757A" w:rsidRDefault="005F757A" w:rsidP="005F757A">
      <w:pPr>
        <w:spacing w:line="360" w:lineRule="auto"/>
        <w:textAlignment w:val="center"/>
        <w:rPr>
          <w:color w:val="000000"/>
        </w:rPr>
      </w:pPr>
      <w:r>
        <w:rPr>
          <w:rFonts w:ascii="宋体" w:hAnsi="宋体" w:cs="宋体"/>
          <w:color w:val="000000"/>
        </w:rPr>
        <w:t>①全部社会生活在本质上是实践的</w:t>
      </w:r>
    </w:p>
    <w:p w:rsidR="005F757A" w:rsidRDefault="005F757A" w:rsidP="005F757A">
      <w:pPr>
        <w:spacing w:line="360" w:lineRule="auto"/>
        <w:textAlignment w:val="center"/>
        <w:rPr>
          <w:color w:val="000000"/>
        </w:rPr>
      </w:pPr>
      <w:r>
        <w:rPr>
          <w:rFonts w:ascii="宋体" w:hAnsi="宋体" w:cs="宋体"/>
          <w:color w:val="000000"/>
        </w:rPr>
        <w:t>②劳动是创造美好生活的重要手段</w:t>
      </w:r>
    </w:p>
    <w:p w:rsidR="005F757A" w:rsidRDefault="005F757A" w:rsidP="005F757A">
      <w:pPr>
        <w:spacing w:line="360" w:lineRule="auto"/>
        <w:textAlignment w:val="center"/>
        <w:rPr>
          <w:color w:val="000000"/>
        </w:rPr>
      </w:pPr>
      <w:r>
        <w:rPr>
          <w:rFonts w:ascii="宋体" w:hAnsi="宋体" w:cs="宋体"/>
          <w:color w:val="000000"/>
        </w:rPr>
        <w:lastRenderedPageBreak/>
        <w:t>③劳动是推动社会发展的根本动力</w:t>
      </w:r>
    </w:p>
    <w:p w:rsidR="005F757A" w:rsidRDefault="005F757A" w:rsidP="005F757A">
      <w:pPr>
        <w:spacing w:line="360" w:lineRule="auto"/>
        <w:textAlignment w:val="center"/>
        <w:rPr>
          <w:color w:val="000000"/>
        </w:rPr>
      </w:pPr>
      <w:r>
        <w:rPr>
          <w:rFonts w:ascii="宋体" w:hAnsi="宋体" w:cs="宋体"/>
          <w:color w:val="000000"/>
        </w:rPr>
        <w:t>④只要劳动就能创造价值、实现梦想</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5F757A" w:rsidRDefault="005F757A" w:rsidP="005F757A">
      <w:pPr>
        <w:spacing w:line="360" w:lineRule="auto"/>
        <w:jc w:val="left"/>
        <w:textAlignment w:val="center"/>
        <w:rPr>
          <w:color w:val="000000"/>
        </w:rPr>
      </w:pPr>
      <w:r>
        <w:rPr>
          <w:color w:val="000000"/>
        </w:rPr>
        <w:t xml:space="preserve">11. </w:t>
      </w:r>
      <w:r>
        <w:rPr>
          <w:rFonts w:ascii="宋体" w:hAnsi="宋体" w:cs="宋体"/>
          <w:color w:val="000000"/>
        </w:rPr>
        <w:t>美国一直标榜自己是“民主国家”的世界领袖。事实上，美式民主不过是一个幌子，美国整个政治构架与政策法律归根到底是在权势集团支配下制定的。由于权势集团内部存在权力纷争，为了维系社会秩序引入了所谓民主的形式，通过争夺政党选举中的民众选票形成权势集团力量的均衡，这就是美国所谓的“民主国家”。由此可知（   ）</w:t>
      </w:r>
    </w:p>
    <w:p w:rsidR="005F757A" w:rsidRDefault="005F757A" w:rsidP="005F757A">
      <w:pPr>
        <w:spacing w:line="360" w:lineRule="auto"/>
        <w:jc w:val="left"/>
        <w:textAlignment w:val="center"/>
        <w:rPr>
          <w:color w:val="000000"/>
        </w:rPr>
      </w:pPr>
      <w:r>
        <w:rPr>
          <w:rFonts w:ascii="宋体" w:hAnsi="宋体" w:cs="宋体"/>
          <w:color w:val="000000"/>
        </w:rPr>
        <w:t>①民主具有鲜明的阶级性，是服务于统治阶级的国家制度</w:t>
      </w:r>
    </w:p>
    <w:p w:rsidR="005F757A" w:rsidRDefault="005F757A" w:rsidP="005F757A">
      <w:pPr>
        <w:spacing w:line="360" w:lineRule="auto"/>
        <w:jc w:val="left"/>
        <w:textAlignment w:val="center"/>
        <w:rPr>
          <w:color w:val="000000"/>
        </w:rPr>
      </w:pPr>
      <w:r>
        <w:rPr>
          <w:rFonts w:ascii="宋体" w:hAnsi="宋体" w:cs="宋体"/>
          <w:color w:val="000000"/>
        </w:rPr>
        <w:t>②从本质看，所有国家都是一定阶级对其他阶级的专政</w:t>
      </w:r>
    </w:p>
    <w:p w:rsidR="005F757A" w:rsidRDefault="005F757A" w:rsidP="005F757A">
      <w:pPr>
        <w:spacing w:line="360" w:lineRule="auto"/>
        <w:jc w:val="left"/>
        <w:textAlignment w:val="center"/>
        <w:rPr>
          <w:color w:val="000000"/>
        </w:rPr>
      </w:pPr>
      <w:r>
        <w:rPr>
          <w:rFonts w:ascii="宋体" w:hAnsi="宋体" w:cs="宋体"/>
          <w:color w:val="000000"/>
        </w:rPr>
        <w:t>③美国利益集团通过政党选举维护资产阶级的根本利益</w:t>
      </w:r>
    </w:p>
    <w:p w:rsidR="005F757A" w:rsidRDefault="005F757A" w:rsidP="005F757A">
      <w:pPr>
        <w:spacing w:line="360" w:lineRule="auto"/>
        <w:jc w:val="left"/>
        <w:textAlignment w:val="center"/>
        <w:rPr>
          <w:color w:val="000000"/>
        </w:rPr>
      </w:pPr>
      <w:r>
        <w:rPr>
          <w:rFonts w:ascii="宋体" w:hAnsi="宋体" w:cs="宋体"/>
          <w:color w:val="000000"/>
        </w:rPr>
        <w:t>④利益集团能够从根本上解决美国不同阶级之间的矛盾</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5F757A" w:rsidRDefault="005F757A" w:rsidP="005F757A">
      <w:pPr>
        <w:spacing w:line="360" w:lineRule="auto"/>
        <w:jc w:val="left"/>
        <w:textAlignment w:val="center"/>
        <w:rPr>
          <w:color w:val="000000"/>
        </w:rPr>
      </w:pPr>
      <w:r>
        <w:rPr>
          <w:color w:val="000000"/>
        </w:rPr>
        <w:t xml:space="preserve">12. </w:t>
      </w:r>
      <w:r>
        <w:rPr>
          <w:rFonts w:ascii="宋体" w:hAnsi="宋体" w:cs="宋体"/>
          <w:color w:val="000000"/>
        </w:rPr>
        <w:t>我国进出口环节监管证件由86个减少到41个，积极举办中国</w:t>
      </w:r>
      <w:proofErr w:type="gramStart"/>
      <w:r>
        <w:rPr>
          <w:rFonts w:ascii="宋体" w:hAnsi="宋体" w:cs="宋体"/>
          <w:color w:val="000000"/>
        </w:rPr>
        <w:t>国际进博会</w:t>
      </w:r>
      <w:proofErr w:type="gramEnd"/>
      <w:r>
        <w:rPr>
          <w:rFonts w:ascii="宋体" w:hAnsi="宋体" w:cs="宋体"/>
          <w:color w:val="000000"/>
        </w:rPr>
        <w:t>，推进边民互市贸易进口商品落地加工，与“一带一路”沿线国家贸易持续深化畅通，RCEP的生效又实现了区域内自由贸易。海关总署2022年7月13日发布的数据显示，2022年上半年，我国外贸实现稳步增长，货物贸易进出口总值19.8</w:t>
      </w:r>
      <w:proofErr w:type="gramStart"/>
      <w:r>
        <w:rPr>
          <w:rFonts w:ascii="宋体" w:hAnsi="宋体" w:cs="宋体"/>
          <w:color w:val="000000"/>
        </w:rPr>
        <w:t>万亿</w:t>
      </w:r>
      <w:proofErr w:type="gramEnd"/>
      <w:r>
        <w:rPr>
          <w:rFonts w:ascii="宋体" w:hAnsi="宋体" w:cs="宋体"/>
          <w:color w:val="000000"/>
        </w:rPr>
        <w:t>元，同比增长9.4%。这表明中国（    ）</w:t>
      </w:r>
    </w:p>
    <w:p w:rsidR="005F757A" w:rsidRDefault="005F757A" w:rsidP="005F757A">
      <w:pPr>
        <w:spacing w:line="360" w:lineRule="auto"/>
        <w:jc w:val="left"/>
        <w:textAlignment w:val="center"/>
        <w:rPr>
          <w:color w:val="000000"/>
        </w:rPr>
      </w:pPr>
      <w:r>
        <w:rPr>
          <w:rFonts w:ascii="宋体" w:hAnsi="宋体" w:cs="宋体"/>
          <w:color w:val="000000"/>
        </w:rPr>
        <w:t>①领导构建多边贸易体制，为全球经济复苏注入信心</w:t>
      </w:r>
    </w:p>
    <w:p w:rsidR="005F757A" w:rsidRDefault="005F757A" w:rsidP="005F757A">
      <w:pPr>
        <w:spacing w:line="360" w:lineRule="auto"/>
        <w:jc w:val="left"/>
        <w:textAlignment w:val="center"/>
        <w:rPr>
          <w:color w:val="000000"/>
        </w:rPr>
      </w:pPr>
      <w:r>
        <w:rPr>
          <w:rFonts w:ascii="宋体" w:hAnsi="宋体" w:cs="宋体"/>
          <w:color w:val="000000"/>
        </w:rPr>
        <w:t>②促进进出口贸易便利化，与世界人民共享市场机遇</w:t>
      </w:r>
    </w:p>
    <w:p w:rsidR="005F757A" w:rsidRDefault="005F757A" w:rsidP="005F757A">
      <w:pPr>
        <w:spacing w:line="360" w:lineRule="auto"/>
        <w:jc w:val="left"/>
        <w:textAlignment w:val="center"/>
        <w:rPr>
          <w:color w:val="000000"/>
        </w:rPr>
      </w:pPr>
      <w:r>
        <w:rPr>
          <w:rFonts w:ascii="宋体" w:hAnsi="宋体" w:cs="宋体"/>
          <w:color w:val="000000"/>
        </w:rPr>
        <w:t>③提供国际合作的平台，推动全球化朝共赢方向发展</w:t>
      </w:r>
    </w:p>
    <w:p w:rsidR="005F757A" w:rsidRDefault="005F757A" w:rsidP="005F757A">
      <w:pPr>
        <w:spacing w:line="360" w:lineRule="auto"/>
        <w:jc w:val="left"/>
        <w:textAlignment w:val="center"/>
        <w:rPr>
          <w:color w:val="000000"/>
        </w:rPr>
      </w:pPr>
      <w:r>
        <w:rPr>
          <w:rFonts w:ascii="宋体" w:hAnsi="宋体" w:cs="宋体"/>
          <w:color w:val="000000"/>
        </w:rPr>
        <w:t>④拓展国际贸易发展空间，推动了国际贸易结构优化</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②③</w:t>
      </w:r>
      <w:r>
        <w:rPr>
          <w:color w:val="000000"/>
        </w:rPr>
        <w:tab/>
        <w:t xml:space="preserve">C. </w:t>
      </w:r>
      <w:r>
        <w:rPr>
          <w:rFonts w:ascii="宋体" w:hAnsi="宋体" w:cs="宋体"/>
          <w:color w:val="000000"/>
        </w:rPr>
        <w:t>①④</w:t>
      </w:r>
      <w:r>
        <w:rPr>
          <w:color w:val="000000"/>
        </w:rPr>
        <w:tab/>
        <w:t xml:space="preserve">D. </w:t>
      </w:r>
      <w:r>
        <w:rPr>
          <w:rFonts w:ascii="宋体" w:hAnsi="宋体" w:cs="宋体"/>
          <w:color w:val="000000"/>
        </w:rPr>
        <w:t>③④</w:t>
      </w:r>
    </w:p>
    <w:p w:rsidR="005F757A" w:rsidRDefault="005F757A" w:rsidP="005F757A">
      <w:pPr>
        <w:spacing w:line="360" w:lineRule="auto"/>
        <w:textAlignment w:val="center"/>
        <w:rPr>
          <w:color w:val="000000"/>
        </w:rPr>
      </w:pPr>
      <w:r>
        <w:rPr>
          <w:color w:val="000000"/>
        </w:rPr>
        <w:t xml:space="preserve">13. </w:t>
      </w:r>
      <w:r>
        <w:rPr>
          <w:rFonts w:ascii="宋体" w:hAnsi="宋体" w:cs="宋体"/>
          <w:color w:val="000000"/>
        </w:rPr>
        <w:t>国无法不治，民无法不立。反映诉求是公民的权利，也是正常的维权手段，但公民必须在法律范围内活动，必须以法律为行动准则。不考虑特别情况，以下请求会获得法院支持的是（   ）</w:t>
      </w:r>
    </w:p>
    <w:p w:rsidR="005F757A" w:rsidRDefault="005F757A" w:rsidP="005F757A">
      <w:pPr>
        <w:spacing w:line="360" w:lineRule="auto"/>
        <w:textAlignment w:val="center"/>
        <w:rPr>
          <w:color w:val="000000"/>
        </w:rPr>
      </w:pPr>
      <w:r>
        <w:rPr>
          <w:rFonts w:ascii="宋体" w:hAnsi="宋体" w:cs="宋体"/>
          <w:color w:val="000000"/>
        </w:rPr>
        <w:t>①曹雪芹的后人要求改编并出版《红楼梦》的出版社支付著作权使用费</w:t>
      </w:r>
    </w:p>
    <w:p w:rsidR="005F757A" w:rsidRDefault="005F757A" w:rsidP="005F757A">
      <w:pPr>
        <w:spacing w:line="360" w:lineRule="auto"/>
        <w:textAlignment w:val="center"/>
        <w:rPr>
          <w:color w:val="000000"/>
        </w:rPr>
      </w:pPr>
      <w:r>
        <w:rPr>
          <w:rFonts w:ascii="宋体" w:hAnsi="宋体" w:cs="宋体"/>
          <w:color w:val="000000"/>
        </w:rPr>
        <w:t>②因为货车故障，导致司机无法及时按约送货，请求货主免除违约责任</w:t>
      </w:r>
    </w:p>
    <w:p w:rsidR="005F757A" w:rsidRDefault="005F757A" w:rsidP="005F757A">
      <w:pPr>
        <w:spacing w:line="360" w:lineRule="auto"/>
        <w:textAlignment w:val="center"/>
        <w:rPr>
          <w:color w:val="000000"/>
        </w:rPr>
      </w:pPr>
      <w:r>
        <w:rPr>
          <w:rFonts w:ascii="宋体" w:hAnsi="宋体" w:cs="宋体"/>
          <w:color w:val="000000"/>
        </w:rPr>
        <w:t>③张三种在路边的果树被风吹断，砸坏路过汽车，车主要求张三赔偿</w:t>
      </w:r>
    </w:p>
    <w:p w:rsidR="005F757A" w:rsidRDefault="005F757A" w:rsidP="005F757A">
      <w:pPr>
        <w:spacing w:line="360" w:lineRule="auto"/>
        <w:textAlignment w:val="center"/>
        <w:rPr>
          <w:color w:val="000000"/>
        </w:rPr>
      </w:pPr>
      <w:r>
        <w:rPr>
          <w:rFonts w:ascii="宋体" w:hAnsi="宋体" w:cs="宋体"/>
          <w:color w:val="000000"/>
        </w:rPr>
        <w:t>④原告因为见到被告私下宴请审判法官，要求审判法官退出案件审判</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5F757A" w:rsidRDefault="005F757A" w:rsidP="005F757A">
      <w:pPr>
        <w:spacing w:line="360" w:lineRule="auto"/>
        <w:jc w:val="left"/>
        <w:textAlignment w:val="center"/>
        <w:rPr>
          <w:color w:val="000000"/>
        </w:rPr>
      </w:pPr>
      <w:r>
        <w:rPr>
          <w:color w:val="000000"/>
        </w:rPr>
        <w:t xml:space="preserve">14. </w:t>
      </w:r>
      <w:r>
        <w:rPr>
          <w:rFonts w:ascii="宋体" w:hAnsi="宋体" w:cs="宋体"/>
          <w:color w:val="000000"/>
        </w:rPr>
        <w:t>刘某曾参加某电商平台“砍价免费拿”活动，在领取一张“超级免单卡”后，他按照平台提示的操作，挑选了一款手机进行砍价。系统显示刘宇某“已经超过了99％的用户”，只需再邀请几位好友就可以免费</w:t>
      </w:r>
      <w:r>
        <w:rPr>
          <w:rFonts w:ascii="宋体" w:hAnsi="宋体" w:cs="宋体"/>
          <w:color w:val="000000"/>
        </w:rPr>
        <w:lastRenderedPageBreak/>
        <w:t>得到商品，但刘某很快发现，无论邀请多少好友，最终进度都停留在只差0.9％不动。为此，刘某将该电商平台告上法庭，告其欺诈，本案中（   ）</w:t>
      </w:r>
    </w:p>
    <w:p w:rsidR="005F757A" w:rsidRDefault="005F757A" w:rsidP="005F757A">
      <w:pPr>
        <w:spacing w:line="360" w:lineRule="auto"/>
        <w:jc w:val="left"/>
        <w:textAlignment w:val="center"/>
        <w:rPr>
          <w:color w:val="000000"/>
        </w:rPr>
      </w:pPr>
      <w:r>
        <w:rPr>
          <w:rFonts w:ascii="宋体" w:hAnsi="宋体" w:cs="宋体"/>
          <w:color w:val="000000"/>
        </w:rPr>
        <w:t>①电商平台使用虚假数据，违背诚信原则</w:t>
      </w:r>
    </w:p>
    <w:p w:rsidR="005F757A" w:rsidRDefault="005F757A" w:rsidP="005F757A">
      <w:pPr>
        <w:spacing w:line="360" w:lineRule="auto"/>
        <w:jc w:val="left"/>
        <w:textAlignment w:val="center"/>
        <w:rPr>
          <w:color w:val="000000"/>
        </w:rPr>
      </w:pPr>
      <w:r>
        <w:rPr>
          <w:rFonts w:ascii="宋体" w:hAnsi="宋体" w:cs="宋体"/>
          <w:color w:val="000000"/>
        </w:rPr>
        <w:t>②电商平台侵犯了消费者自主选择的权利</w:t>
      </w:r>
    </w:p>
    <w:p w:rsidR="005F757A" w:rsidRDefault="005F757A" w:rsidP="005F757A">
      <w:pPr>
        <w:spacing w:line="360" w:lineRule="auto"/>
        <w:jc w:val="left"/>
        <w:textAlignment w:val="center"/>
        <w:rPr>
          <w:color w:val="000000"/>
        </w:rPr>
      </w:pPr>
      <w:r>
        <w:rPr>
          <w:rFonts w:ascii="宋体" w:hAnsi="宋体" w:cs="宋体"/>
          <w:color w:val="000000"/>
        </w:rPr>
        <w:t>③</w:t>
      </w:r>
      <w:proofErr w:type="gramStart"/>
      <w:r>
        <w:rPr>
          <w:rFonts w:ascii="宋体" w:hAnsi="宋体" w:cs="宋体"/>
          <w:color w:val="000000"/>
        </w:rPr>
        <w:t>刘某需就</w:t>
      </w:r>
      <w:proofErr w:type="gramEnd"/>
      <w:r>
        <w:rPr>
          <w:rFonts w:ascii="宋体" w:hAnsi="宋体" w:cs="宋体"/>
          <w:color w:val="000000"/>
        </w:rPr>
        <w:t>其所主张的欺诈承担举证责任</w:t>
      </w:r>
    </w:p>
    <w:p w:rsidR="005F757A" w:rsidRDefault="005F757A" w:rsidP="005F757A">
      <w:pPr>
        <w:spacing w:line="360" w:lineRule="auto"/>
        <w:jc w:val="left"/>
        <w:textAlignment w:val="center"/>
        <w:rPr>
          <w:color w:val="000000"/>
        </w:rPr>
      </w:pPr>
      <w:r>
        <w:rPr>
          <w:rFonts w:ascii="宋体" w:hAnsi="宋体" w:cs="宋体"/>
          <w:color w:val="000000"/>
        </w:rPr>
        <w:t>④刘某可独立</w:t>
      </w:r>
      <w:proofErr w:type="gramStart"/>
      <w:r>
        <w:rPr>
          <w:rFonts w:ascii="宋体" w:hAnsi="宋体" w:cs="宋体"/>
          <w:color w:val="000000"/>
        </w:rPr>
        <w:t>申请商</w:t>
      </w:r>
      <w:proofErr w:type="gramEnd"/>
      <w:r>
        <w:rPr>
          <w:rFonts w:ascii="宋体" w:hAnsi="宋体" w:cs="宋体"/>
          <w:color w:val="000000"/>
        </w:rPr>
        <w:t>事仲裁以便一载终局</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5F757A" w:rsidRDefault="005F757A" w:rsidP="005F757A">
      <w:pPr>
        <w:spacing w:line="360" w:lineRule="auto"/>
        <w:jc w:val="left"/>
        <w:textAlignment w:val="center"/>
        <w:rPr>
          <w:color w:val="000000"/>
        </w:rPr>
      </w:pPr>
      <w:r>
        <w:rPr>
          <w:color w:val="000000"/>
        </w:rPr>
        <w:t xml:space="preserve">15. </w:t>
      </w:r>
      <w:r>
        <w:rPr>
          <w:rFonts w:ascii="宋体" w:hAnsi="宋体" w:cs="宋体"/>
          <w:color w:val="000000"/>
        </w:rPr>
        <w:t>相关测算显示，一个家庭常用电器的待机能耗(电器关机或不运行时产生的能源消耗)是每天0.2~ 0. 33度电。按每户日待机能耗0.2度电计算，一个500万人口的城市(按190万户家庭计)，全年待机能耗近1. 39亿度电。下列结论正确且与逻辑称谓对应的是（    ）</w:t>
      </w:r>
    </w:p>
    <w:p w:rsidR="005F757A" w:rsidRDefault="005F757A" w:rsidP="005F757A">
      <w:pPr>
        <w:spacing w:line="360" w:lineRule="auto"/>
        <w:jc w:val="left"/>
        <w:textAlignment w:val="center"/>
        <w:rPr>
          <w:color w:val="000000"/>
        </w:rPr>
      </w:pPr>
      <w:r>
        <w:rPr>
          <w:rFonts w:ascii="宋体" w:hAnsi="宋体" w:cs="宋体"/>
          <w:color w:val="000000"/>
        </w:rPr>
        <w:t>①只要电器不拔插头，就依然会耗电——充分条件假言判断</w:t>
      </w:r>
    </w:p>
    <w:p w:rsidR="005F757A" w:rsidRDefault="005F757A" w:rsidP="005F757A">
      <w:pPr>
        <w:spacing w:line="360" w:lineRule="auto"/>
        <w:jc w:val="left"/>
        <w:textAlignment w:val="center"/>
        <w:rPr>
          <w:color w:val="000000"/>
        </w:rPr>
      </w:pPr>
      <w:r>
        <w:rPr>
          <w:rFonts w:ascii="宋体" w:hAnsi="宋体" w:cs="宋体"/>
          <w:color w:val="000000"/>
        </w:rPr>
        <w:t>②电器拔了插头，都不会产生待机能耗——特称否定判断</w:t>
      </w:r>
    </w:p>
    <w:p w:rsidR="005F757A" w:rsidRDefault="005F757A" w:rsidP="005F757A">
      <w:pPr>
        <w:spacing w:line="360" w:lineRule="auto"/>
        <w:jc w:val="left"/>
        <w:textAlignment w:val="center"/>
        <w:rPr>
          <w:color w:val="000000"/>
        </w:rPr>
      </w:pPr>
      <w:r>
        <w:rPr>
          <w:rFonts w:ascii="宋体" w:hAnsi="宋体" w:cs="宋体"/>
          <w:color w:val="000000"/>
        </w:rPr>
        <w:t>③节约用电，人人有责，人人有利，人人可为——类比推理</w:t>
      </w:r>
    </w:p>
    <w:p w:rsidR="005F757A" w:rsidRDefault="005F757A" w:rsidP="005F757A">
      <w:pPr>
        <w:spacing w:line="360" w:lineRule="auto"/>
        <w:jc w:val="left"/>
        <w:textAlignment w:val="center"/>
        <w:rPr>
          <w:color w:val="000000"/>
        </w:rPr>
      </w:pPr>
      <w:r>
        <w:rPr>
          <w:rFonts w:ascii="宋体" w:hAnsi="宋体" w:cs="宋体"/>
          <w:color w:val="000000"/>
        </w:rPr>
        <w:t>④统计一户日待机能耗，能估算出一座城年待机能耗——不完全归纳推理</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5F757A" w:rsidRDefault="005F757A" w:rsidP="005F757A">
      <w:pPr>
        <w:spacing w:line="360" w:lineRule="auto"/>
        <w:jc w:val="left"/>
        <w:textAlignment w:val="center"/>
        <w:rPr>
          <w:color w:val="000000"/>
        </w:rPr>
      </w:pPr>
      <w:r>
        <w:rPr>
          <w:color w:val="000000"/>
        </w:rPr>
        <w:t xml:space="preserve">16. </w:t>
      </w:r>
      <w:r>
        <w:rPr>
          <w:rFonts w:ascii="宋体" w:hAnsi="宋体" w:cs="宋体"/>
          <w:color w:val="000000"/>
        </w:rPr>
        <w:t>2022年6月，习近平总书记在香港科学园考察时指出，“希望香港发挥自身优势，汇聚全球创新资源，与粤港澳大湾区内地城市珠联璧合，强化产学研创新协同，着力建设全球科技创新高地。”材料给我们的启示有（   ）</w:t>
      </w:r>
    </w:p>
    <w:p w:rsidR="005F757A" w:rsidRDefault="005F757A" w:rsidP="005F757A">
      <w:pPr>
        <w:spacing w:line="360" w:lineRule="auto"/>
        <w:jc w:val="left"/>
        <w:textAlignment w:val="center"/>
        <w:rPr>
          <w:color w:val="000000"/>
        </w:rPr>
      </w:pPr>
      <w:r>
        <w:rPr>
          <w:rFonts w:ascii="宋体" w:hAnsi="宋体" w:cs="宋体"/>
          <w:color w:val="000000"/>
        </w:rPr>
        <w:t>①要在整体性与独立性</w:t>
      </w:r>
      <w:r>
        <w:rPr>
          <w:rFonts w:ascii="宋体" w:hAnsi="宋体"/>
          <w:noProof/>
          <w:color w:val="000000"/>
        </w:rPr>
        <w:drawing>
          <wp:inline distT="0" distB="0" distL="0" distR="0" wp14:anchorId="782E37FB" wp14:editId="20269A3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18604"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对立统一中把握事物</w:t>
      </w:r>
    </w:p>
    <w:p w:rsidR="005F757A" w:rsidRDefault="005F757A" w:rsidP="005F757A">
      <w:pPr>
        <w:spacing w:line="360" w:lineRule="auto"/>
        <w:jc w:val="left"/>
        <w:textAlignment w:val="center"/>
        <w:rPr>
          <w:color w:val="000000"/>
        </w:rPr>
      </w:pPr>
      <w:r>
        <w:rPr>
          <w:rFonts w:ascii="宋体" w:hAnsi="宋体" w:cs="宋体"/>
          <w:color w:val="000000"/>
        </w:rPr>
        <w:t>②对事物结构和顺序的已有认识进行反向思考</w:t>
      </w:r>
    </w:p>
    <w:p w:rsidR="005F757A" w:rsidRDefault="005F757A" w:rsidP="005F757A">
      <w:pPr>
        <w:spacing w:line="360" w:lineRule="auto"/>
        <w:jc w:val="left"/>
        <w:textAlignment w:val="center"/>
        <w:rPr>
          <w:color w:val="000000"/>
        </w:rPr>
      </w:pPr>
      <w:r>
        <w:rPr>
          <w:rFonts w:ascii="宋体" w:hAnsi="宋体" w:cs="宋体"/>
          <w:color w:val="000000"/>
        </w:rPr>
        <w:t>③运用超前思维积极探索事物发展的可能趋势</w:t>
      </w:r>
    </w:p>
    <w:p w:rsidR="005F757A" w:rsidRDefault="005F757A" w:rsidP="005F757A">
      <w:pPr>
        <w:spacing w:line="360" w:lineRule="auto"/>
        <w:jc w:val="left"/>
        <w:textAlignment w:val="center"/>
        <w:rPr>
          <w:color w:val="000000"/>
        </w:rPr>
      </w:pPr>
      <w:r>
        <w:rPr>
          <w:rFonts w:ascii="宋体" w:hAnsi="宋体" w:cs="宋体"/>
          <w:color w:val="000000"/>
        </w:rPr>
        <w:t>④创新思维排斥常规思维，指导人们超越陈规</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DB2476" w:rsidRPr="002809D2" w:rsidRDefault="002809D2" w:rsidP="002809D2">
      <w:pPr>
        <w:spacing w:line="360" w:lineRule="auto"/>
        <w:jc w:val="left"/>
      </w:pPr>
      <w:r>
        <w:rPr>
          <w:rFonts w:ascii="楷体" w:eastAsia="楷体" w:hAnsi="楷体" w:cs="楷体" w:hint="eastAsia"/>
          <w:b/>
          <w:bCs/>
        </w:rPr>
        <w:t>★（选做题）</w:t>
      </w:r>
      <w:r>
        <w:rPr>
          <w:rFonts w:asciiTheme="majorEastAsia" w:eastAsiaTheme="majorEastAsia" w:hAnsiTheme="majorEastAsia" w:hint="eastAsia"/>
          <w:color w:val="000000"/>
          <w:szCs w:val="21"/>
        </w:rPr>
        <w:t>17</w:t>
      </w:r>
      <w:r w:rsidR="00DB2476" w:rsidRPr="002809D2">
        <w:rPr>
          <w:rFonts w:asciiTheme="majorEastAsia" w:eastAsiaTheme="majorEastAsia" w:hAnsiTheme="majorEastAsia"/>
          <w:color w:val="000000"/>
          <w:szCs w:val="21"/>
        </w:rPr>
        <w:t xml:space="preserve">. </w:t>
      </w:r>
      <w:r w:rsidR="00DB2476" w:rsidRPr="002809D2">
        <w:rPr>
          <w:rFonts w:asciiTheme="majorEastAsia" w:eastAsiaTheme="majorEastAsia" w:hAnsiTheme="majorEastAsia" w:cs="宋体"/>
          <w:color w:val="000000"/>
          <w:szCs w:val="21"/>
        </w:rPr>
        <w:t>盛会凝聚力量，使命催人奋进。“从现在起，中国共产党的中心任务就是团结带领全国各族人民全面建成社会主义现代化强国、实现第二个百年奋斗目标，以中国式现代化全面推进中华民族伟大复兴。”来自党的二十大报告中的这一重要论断，承载着全党全国人民的新期盼，发出了新时代新征程团结奋斗的动员令。这一论断(   )</w:t>
      </w:r>
    </w:p>
    <w:p w:rsidR="00DB2476" w:rsidRPr="002809D2" w:rsidRDefault="00DB2476" w:rsidP="002809D2">
      <w:pPr>
        <w:spacing w:line="360" w:lineRule="auto"/>
        <w:jc w:val="left"/>
        <w:textAlignment w:val="center"/>
        <w:rPr>
          <w:rFonts w:asciiTheme="majorEastAsia" w:eastAsiaTheme="majorEastAsia" w:hAnsiTheme="majorEastAsia"/>
          <w:color w:val="000000"/>
          <w:szCs w:val="21"/>
        </w:rPr>
      </w:pPr>
      <w:r w:rsidRPr="002809D2">
        <w:rPr>
          <w:rFonts w:asciiTheme="majorEastAsia" w:eastAsiaTheme="majorEastAsia" w:hAnsiTheme="majorEastAsia" w:cs="宋体"/>
          <w:color w:val="000000"/>
          <w:szCs w:val="21"/>
        </w:rPr>
        <w:t>①是适应我国社会基本矛盾发生变化而</w:t>
      </w:r>
      <w:proofErr w:type="gramStart"/>
      <w:r w:rsidRPr="002809D2">
        <w:rPr>
          <w:rFonts w:asciiTheme="majorEastAsia" w:eastAsiaTheme="majorEastAsia" w:hAnsiTheme="majorEastAsia" w:cs="宋体"/>
          <w:color w:val="000000"/>
          <w:szCs w:val="21"/>
        </w:rPr>
        <w:t>作出</w:t>
      </w:r>
      <w:proofErr w:type="gramEnd"/>
      <w:r w:rsidRPr="002809D2">
        <w:rPr>
          <w:rFonts w:asciiTheme="majorEastAsia" w:eastAsiaTheme="majorEastAsia" w:hAnsiTheme="majorEastAsia" w:cs="宋体"/>
          <w:color w:val="000000"/>
          <w:szCs w:val="21"/>
        </w:rPr>
        <w:t xml:space="preserve">的调整  </w:t>
      </w:r>
    </w:p>
    <w:p w:rsidR="00DB2476" w:rsidRPr="002809D2" w:rsidRDefault="00DB2476" w:rsidP="002809D2">
      <w:pPr>
        <w:spacing w:line="360" w:lineRule="auto"/>
        <w:jc w:val="left"/>
        <w:textAlignment w:val="center"/>
        <w:rPr>
          <w:rFonts w:asciiTheme="majorEastAsia" w:eastAsiaTheme="majorEastAsia" w:hAnsiTheme="majorEastAsia"/>
          <w:color w:val="000000"/>
          <w:szCs w:val="21"/>
        </w:rPr>
      </w:pPr>
      <w:r w:rsidRPr="002809D2">
        <w:rPr>
          <w:rFonts w:asciiTheme="majorEastAsia" w:eastAsiaTheme="majorEastAsia" w:hAnsiTheme="majorEastAsia" w:cs="宋体"/>
          <w:color w:val="000000"/>
          <w:szCs w:val="21"/>
        </w:rPr>
        <w:t xml:space="preserve">②基于社会主义初级阶段基本国情根本变化的需要  </w:t>
      </w:r>
    </w:p>
    <w:p w:rsidR="00DB2476" w:rsidRPr="002809D2" w:rsidRDefault="00DB2476" w:rsidP="002809D2">
      <w:pPr>
        <w:spacing w:line="360" w:lineRule="auto"/>
        <w:jc w:val="left"/>
        <w:textAlignment w:val="center"/>
        <w:rPr>
          <w:rFonts w:asciiTheme="majorEastAsia" w:eastAsiaTheme="majorEastAsia" w:hAnsiTheme="majorEastAsia"/>
          <w:color w:val="000000"/>
          <w:szCs w:val="21"/>
        </w:rPr>
      </w:pPr>
      <w:r w:rsidRPr="002809D2">
        <w:rPr>
          <w:rFonts w:asciiTheme="majorEastAsia" w:eastAsiaTheme="majorEastAsia" w:hAnsiTheme="majorEastAsia" w:cs="宋体"/>
          <w:color w:val="000000"/>
          <w:szCs w:val="21"/>
        </w:rPr>
        <w:t>③是对中国共产党今天该如何</w:t>
      </w:r>
      <w:proofErr w:type="gramStart"/>
      <w:r w:rsidRPr="002809D2">
        <w:rPr>
          <w:rFonts w:asciiTheme="majorEastAsia" w:eastAsiaTheme="majorEastAsia" w:hAnsiTheme="majorEastAsia" w:cs="宋体"/>
          <w:color w:val="000000"/>
          <w:szCs w:val="21"/>
        </w:rPr>
        <w:t>践行</w:t>
      </w:r>
      <w:proofErr w:type="gramEnd"/>
      <w:r w:rsidRPr="002809D2">
        <w:rPr>
          <w:rFonts w:asciiTheme="majorEastAsia" w:eastAsiaTheme="majorEastAsia" w:hAnsiTheme="majorEastAsia" w:cs="宋体"/>
          <w:color w:val="000000"/>
          <w:szCs w:val="21"/>
        </w:rPr>
        <w:t xml:space="preserve">初心与使命的作答  </w:t>
      </w:r>
    </w:p>
    <w:p w:rsidR="00DB2476" w:rsidRPr="002809D2" w:rsidRDefault="00DB2476" w:rsidP="002809D2">
      <w:pPr>
        <w:spacing w:line="360" w:lineRule="auto"/>
        <w:jc w:val="left"/>
        <w:textAlignment w:val="center"/>
        <w:rPr>
          <w:rFonts w:asciiTheme="majorEastAsia" w:eastAsiaTheme="majorEastAsia" w:hAnsiTheme="majorEastAsia"/>
          <w:color w:val="000000"/>
          <w:szCs w:val="21"/>
        </w:rPr>
      </w:pPr>
      <w:r w:rsidRPr="002809D2">
        <w:rPr>
          <w:rFonts w:asciiTheme="majorEastAsia" w:eastAsiaTheme="majorEastAsia" w:hAnsiTheme="majorEastAsia" w:cs="宋体"/>
          <w:color w:val="000000"/>
          <w:szCs w:val="21"/>
        </w:rPr>
        <w:lastRenderedPageBreak/>
        <w:t>④促进全党上下在思想上统一认识、行动上统一步伐</w:t>
      </w:r>
    </w:p>
    <w:p w:rsidR="00DB2476" w:rsidRPr="002809D2" w:rsidRDefault="00DB2476" w:rsidP="002809D2">
      <w:pPr>
        <w:tabs>
          <w:tab w:val="left" w:pos="2436"/>
          <w:tab w:val="left" w:pos="4873"/>
          <w:tab w:val="left" w:pos="7309"/>
        </w:tabs>
        <w:spacing w:line="360" w:lineRule="auto"/>
        <w:jc w:val="left"/>
        <w:textAlignment w:val="center"/>
        <w:rPr>
          <w:rFonts w:asciiTheme="majorEastAsia" w:eastAsiaTheme="majorEastAsia" w:hAnsiTheme="majorEastAsia"/>
          <w:color w:val="000000"/>
          <w:szCs w:val="21"/>
        </w:rPr>
      </w:pPr>
      <w:r w:rsidRPr="002809D2">
        <w:rPr>
          <w:rFonts w:asciiTheme="majorEastAsia" w:eastAsiaTheme="majorEastAsia" w:hAnsiTheme="majorEastAsia"/>
          <w:color w:val="000000"/>
          <w:szCs w:val="21"/>
        </w:rPr>
        <w:t xml:space="preserve">A. </w:t>
      </w:r>
      <w:r w:rsidRPr="002809D2">
        <w:rPr>
          <w:rFonts w:asciiTheme="majorEastAsia" w:eastAsiaTheme="majorEastAsia" w:hAnsiTheme="majorEastAsia" w:cs="宋体"/>
          <w:color w:val="000000"/>
          <w:szCs w:val="21"/>
        </w:rPr>
        <w:t>①②</w:t>
      </w:r>
      <w:r w:rsidRPr="002809D2">
        <w:rPr>
          <w:rFonts w:asciiTheme="majorEastAsia" w:eastAsiaTheme="majorEastAsia" w:hAnsiTheme="majorEastAsia"/>
          <w:color w:val="000000"/>
          <w:szCs w:val="21"/>
        </w:rPr>
        <w:tab/>
        <w:t xml:space="preserve">B. </w:t>
      </w:r>
      <w:r w:rsidRPr="002809D2">
        <w:rPr>
          <w:rFonts w:asciiTheme="majorEastAsia" w:eastAsiaTheme="majorEastAsia" w:hAnsiTheme="majorEastAsia" w:cs="宋体"/>
          <w:color w:val="000000"/>
          <w:szCs w:val="21"/>
        </w:rPr>
        <w:t>①③</w:t>
      </w:r>
      <w:r w:rsidRPr="002809D2">
        <w:rPr>
          <w:rFonts w:asciiTheme="majorEastAsia" w:eastAsiaTheme="majorEastAsia" w:hAnsiTheme="majorEastAsia"/>
          <w:color w:val="000000"/>
          <w:szCs w:val="21"/>
        </w:rPr>
        <w:tab/>
        <w:t xml:space="preserve">C. </w:t>
      </w:r>
      <w:r w:rsidRPr="002809D2">
        <w:rPr>
          <w:rFonts w:asciiTheme="majorEastAsia" w:eastAsiaTheme="majorEastAsia" w:hAnsiTheme="majorEastAsia" w:cs="宋体"/>
          <w:color w:val="000000"/>
          <w:szCs w:val="21"/>
        </w:rPr>
        <w:t>②④</w:t>
      </w:r>
      <w:r w:rsidRPr="002809D2">
        <w:rPr>
          <w:rFonts w:asciiTheme="majorEastAsia" w:eastAsiaTheme="majorEastAsia" w:hAnsiTheme="majorEastAsia"/>
          <w:color w:val="000000"/>
          <w:szCs w:val="21"/>
        </w:rPr>
        <w:tab/>
        <w:t xml:space="preserve">D. </w:t>
      </w:r>
      <w:r w:rsidRPr="002809D2">
        <w:rPr>
          <w:rFonts w:asciiTheme="majorEastAsia" w:eastAsiaTheme="majorEastAsia" w:hAnsiTheme="majorEastAsia" w:cs="宋体"/>
          <w:color w:val="000000"/>
          <w:szCs w:val="21"/>
        </w:rPr>
        <w:t>③④</w:t>
      </w:r>
    </w:p>
    <w:p w:rsidR="00DB2476" w:rsidRPr="002809D2" w:rsidRDefault="002809D2" w:rsidP="002809D2">
      <w:pPr>
        <w:spacing w:line="360" w:lineRule="auto"/>
        <w:jc w:val="left"/>
      </w:pPr>
      <w:r>
        <w:rPr>
          <w:rFonts w:ascii="楷体" w:eastAsia="楷体" w:hAnsi="楷体" w:cs="楷体" w:hint="eastAsia"/>
          <w:b/>
          <w:bCs/>
        </w:rPr>
        <w:t>★（选做题）</w:t>
      </w:r>
      <w:r>
        <w:rPr>
          <w:rFonts w:asciiTheme="majorEastAsia" w:eastAsiaTheme="majorEastAsia" w:hAnsiTheme="majorEastAsia" w:hint="eastAsia"/>
          <w:color w:val="000000"/>
          <w:szCs w:val="21"/>
        </w:rPr>
        <w:t>18</w:t>
      </w:r>
      <w:r w:rsidR="00DB2476" w:rsidRPr="002809D2">
        <w:rPr>
          <w:rFonts w:asciiTheme="majorEastAsia" w:eastAsiaTheme="majorEastAsia" w:hAnsiTheme="majorEastAsia"/>
          <w:color w:val="000000"/>
          <w:szCs w:val="21"/>
        </w:rPr>
        <w:t xml:space="preserve">. </w:t>
      </w:r>
      <w:r w:rsidR="00DB2476" w:rsidRPr="002809D2">
        <w:rPr>
          <w:rFonts w:asciiTheme="majorEastAsia" w:eastAsiaTheme="majorEastAsia" w:hAnsiTheme="majorEastAsia" w:cs="宋体"/>
          <w:color w:val="000000"/>
          <w:szCs w:val="21"/>
        </w:rPr>
        <w:t>从</w:t>
      </w:r>
      <w:proofErr w:type="gramStart"/>
      <w:r w:rsidR="00DB2476" w:rsidRPr="002809D2">
        <w:rPr>
          <w:rFonts w:asciiTheme="majorEastAsia" w:eastAsiaTheme="majorEastAsia" w:hAnsiTheme="majorEastAsia" w:cs="宋体"/>
          <w:color w:val="000000"/>
          <w:szCs w:val="21"/>
        </w:rPr>
        <w:t>举办进博会</w:t>
      </w:r>
      <w:proofErr w:type="gramEnd"/>
      <w:r w:rsidR="00DB2476" w:rsidRPr="002809D2">
        <w:rPr>
          <w:rFonts w:asciiTheme="majorEastAsia" w:eastAsiaTheme="majorEastAsia" w:hAnsiTheme="majorEastAsia" w:cs="宋体"/>
          <w:color w:val="000000"/>
          <w:szCs w:val="21"/>
        </w:rPr>
        <w:t>、</w:t>
      </w:r>
      <w:proofErr w:type="gramStart"/>
      <w:r w:rsidR="00DB2476" w:rsidRPr="002809D2">
        <w:rPr>
          <w:rFonts w:asciiTheme="majorEastAsia" w:eastAsiaTheme="majorEastAsia" w:hAnsiTheme="majorEastAsia" w:cs="宋体"/>
          <w:color w:val="000000"/>
          <w:szCs w:val="21"/>
        </w:rPr>
        <w:t>服贸会、消博</w:t>
      </w:r>
      <w:proofErr w:type="gramEnd"/>
      <w:r w:rsidR="00DB2476" w:rsidRPr="002809D2">
        <w:rPr>
          <w:rFonts w:asciiTheme="majorEastAsia" w:eastAsiaTheme="majorEastAsia" w:hAnsiTheme="majorEastAsia" w:cs="宋体"/>
          <w:color w:val="000000"/>
          <w:szCs w:val="21"/>
        </w:rPr>
        <w:t>会等高水平开放展会，到共建“一带一路”取得累累硕果；从缩减外资准入负面清单，到签署19个自贸协定；从中欧班列日夜穿行，到中老铁路全线贯通……十年来，建设更高水平开放型经济新体制取得了一系列伟大成就。我国开放型经济迈上新台阶的原因之一在于改革开放（   ）</w:t>
      </w:r>
    </w:p>
    <w:p w:rsidR="00DB2476" w:rsidRPr="002809D2" w:rsidRDefault="00DB2476" w:rsidP="002809D2">
      <w:pPr>
        <w:spacing w:line="360" w:lineRule="auto"/>
        <w:textAlignment w:val="center"/>
        <w:rPr>
          <w:rFonts w:asciiTheme="majorEastAsia" w:eastAsiaTheme="majorEastAsia" w:hAnsiTheme="majorEastAsia"/>
          <w:color w:val="000000"/>
          <w:szCs w:val="21"/>
        </w:rPr>
      </w:pPr>
      <w:r w:rsidRPr="002809D2">
        <w:rPr>
          <w:rFonts w:asciiTheme="majorEastAsia" w:eastAsiaTheme="majorEastAsia" w:hAnsiTheme="majorEastAsia" w:cs="宋体"/>
          <w:color w:val="000000"/>
          <w:szCs w:val="21"/>
        </w:rPr>
        <w:t>①是推动国家治理现代化的基础</w:t>
      </w:r>
    </w:p>
    <w:p w:rsidR="00DB2476" w:rsidRPr="002809D2" w:rsidRDefault="00DB2476" w:rsidP="002809D2">
      <w:pPr>
        <w:spacing w:line="360" w:lineRule="auto"/>
        <w:textAlignment w:val="center"/>
        <w:rPr>
          <w:rFonts w:asciiTheme="majorEastAsia" w:eastAsiaTheme="majorEastAsia" w:hAnsiTheme="majorEastAsia"/>
          <w:color w:val="000000"/>
          <w:szCs w:val="21"/>
        </w:rPr>
      </w:pPr>
      <w:r w:rsidRPr="002809D2">
        <w:rPr>
          <w:rFonts w:asciiTheme="majorEastAsia" w:eastAsiaTheme="majorEastAsia" w:hAnsiTheme="majorEastAsia" w:cs="宋体"/>
          <w:color w:val="000000"/>
          <w:szCs w:val="21"/>
        </w:rPr>
        <w:t>②是符合社会发展规律的科学抉择</w:t>
      </w:r>
    </w:p>
    <w:p w:rsidR="00DB2476" w:rsidRPr="002809D2" w:rsidRDefault="00DB2476" w:rsidP="002809D2">
      <w:pPr>
        <w:spacing w:line="360" w:lineRule="auto"/>
        <w:textAlignment w:val="center"/>
        <w:rPr>
          <w:rFonts w:asciiTheme="majorEastAsia" w:eastAsiaTheme="majorEastAsia" w:hAnsiTheme="majorEastAsia"/>
          <w:color w:val="000000"/>
          <w:szCs w:val="21"/>
        </w:rPr>
      </w:pPr>
      <w:r w:rsidRPr="002809D2">
        <w:rPr>
          <w:rFonts w:asciiTheme="majorEastAsia" w:eastAsiaTheme="majorEastAsia" w:hAnsiTheme="majorEastAsia" w:cs="宋体"/>
          <w:color w:val="000000"/>
          <w:szCs w:val="21"/>
        </w:rPr>
        <w:t>③符合中国实际与世界发展的潮流</w:t>
      </w:r>
    </w:p>
    <w:p w:rsidR="00DB2476" w:rsidRPr="002809D2" w:rsidRDefault="00DB2476" w:rsidP="002809D2">
      <w:pPr>
        <w:spacing w:line="360" w:lineRule="auto"/>
        <w:textAlignment w:val="center"/>
        <w:rPr>
          <w:rFonts w:asciiTheme="majorEastAsia" w:eastAsiaTheme="majorEastAsia" w:hAnsiTheme="majorEastAsia"/>
          <w:color w:val="000000"/>
          <w:szCs w:val="21"/>
        </w:rPr>
      </w:pPr>
      <w:r w:rsidRPr="002809D2">
        <w:rPr>
          <w:rFonts w:asciiTheme="majorEastAsia" w:eastAsiaTheme="majorEastAsia" w:hAnsiTheme="majorEastAsia" w:cs="宋体"/>
          <w:color w:val="000000"/>
          <w:szCs w:val="21"/>
        </w:rPr>
        <w:t>④有着极其深厚的民族文化根基</w:t>
      </w:r>
    </w:p>
    <w:p w:rsidR="00DB2476" w:rsidRPr="002809D2" w:rsidRDefault="00DB2476" w:rsidP="002809D2">
      <w:pPr>
        <w:tabs>
          <w:tab w:val="left" w:pos="2436"/>
          <w:tab w:val="left" w:pos="4873"/>
          <w:tab w:val="left" w:pos="7309"/>
        </w:tabs>
        <w:spacing w:line="360" w:lineRule="auto"/>
        <w:jc w:val="left"/>
        <w:textAlignment w:val="center"/>
        <w:rPr>
          <w:rFonts w:asciiTheme="majorEastAsia" w:eastAsiaTheme="majorEastAsia" w:hAnsiTheme="majorEastAsia"/>
          <w:color w:val="000000"/>
          <w:szCs w:val="21"/>
        </w:rPr>
      </w:pPr>
      <w:r w:rsidRPr="002809D2">
        <w:rPr>
          <w:rFonts w:asciiTheme="majorEastAsia" w:eastAsiaTheme="majorEastAsia" w:hAnsiTheme="majorEastAsia"/>
          <w:color w:val="000000"/>
          <w:szCs w:val="21"/>
        </w:rPr>
        <w:t>A</w:t>
      </w:r>
      <w:r w:rsidRPr="002809D2">
        <w:rPr>
          <w:rFonts w:asciiTheme="majorEastAsia" w:eastAsiaTheme="majorEastAsia" w:hAnsiTheme="majorEastAsia"/>
          <w:noProof/>
          <w:color w:val="000000"/>
          <w:position w:val="-22"/>
          <w:szCs w:val="21"/>
        </w:rPr>
        <w:drawing>
          <wp:inline distT="0" distB="0" distL="0" distR="0" wp14:anchorId="7D22606E" wp14:editId="2ADA5978">
            <wp:extent cx="31750" cy="889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09574"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sidRPr="002809D2">
        <w:rPr>
          <w:rFonts w:asciiTheme="majorEastAsia" w:eastAsiaTheme="majorEastAsia" w:hAnsiTheme="majorEastAsia"/>
          <w:color w:val="000000"/>
          <w:szCs w:val="21"/>
        </w:rPr>
        <w:t xml:space="preserve"> </w:t>
      </w:r>
      <w:r w:rsidRPr="002809D2">
        <w:rPr>
          <w:rFonts w:asciiTheme="majorEastAsia" w:eastAsiaTheme="majorEastAsia" w:hAnsiTheme="majorEastAsia" w:cs="宋体"/>
          <w:color w:val="000000"/>
          <w:szCs w:val="21"/>
        </w:rPr>
        <w:t>①②</w:t>
      </w:r>
      <w:r w:rsidRPr="002809D2">
        <w:rPr>
          <w:rFonts w:asciiTheme="majorEastAsia" w:eastAsiaTheme="majorEastAsia" w:hAnsiTheme="majorEastAsia"/>
          <w:color w:val="000000"/>
          <w:szCs w:val="21"/>
        </w:rPr>
        <w:tab/>
        <w:t xml:space="preserve">B. </w:t>
      </w:r>
      <w:r w:rsidRPr="002809D2">
        <w:rPr>
          <w:rFonts w:asciiTheme="majorEastAsia" w:eastAsiaTheme="majorEastAsia" w:hAnsiTheme="majorEastAsia" w:cs="宋体"/>
          <w:color w:val="000000"/>
          <w:szCs w:val="21"/>
        </w:rPr>
        <w:t>①④</w:t>
      </w:r>
      <w:r w:rsidRPr="002809D2">
        <w:rPr>
          <w:rFonts w:asciiTheme="majorEastAsia" w:eastAsiaTheme="majorEastAsia" w:hAnsiTheme="majorEastAsia"/>
          <w:color w:val="000000"/>
          <w:szCs w:val="21"/>
        </w:rPr>
        <w:tab/>
        <w:t xml:space="preserve">C. </w:t>
      </w:r>
      <w:r w:rsidRPr="002809D2">
        <w:rPr>
          <w:rFonts w:asciiTheme="majorEastAsia" w:eastAsiaTheme="majorEastAsia" w:hAnsiTheme="majorEastAsia" w:cs="宋体"/>
          <w:color w:val="000000"/>
          <w:szCs w:val="21"/>
        </w:rPr>
        <w:t>②③</w:t>
      </w:r>
      <w:r w:rsidRPr="002809D2">
        <w:rPr>
          <w:rFonts w:asciiTheme="majorEastAsia" w:eastAsiaTheme="majorEastAsia" w:hAnsiTheme="majorEastAsia"/>
          <w:color w:val="000000"/>
          <w:szCs w:val="21"/>
        </w:rPr>
        <w:tab/>
        <w:t xml:space="preserve">D. </w:t>
      </w:r>
      <w:r w:rsidRPr="002809D2">
        <w:rPr>
          <w:rFonts w:asciiTheme="majorEastAsia" w:eastAsiaTheme="majorEastAsia" w:hAnsiTheme="majorEastAsia" w:cs="宋体"/>
          <w:color w:val="000000"/>
          <w:szCs w:val="21"/>
        </w:rPr>
        <w:t>③④</w:t>
      </w:r>
    </w:p>
    <w:p w:rsidR="005F757A" w:rsidRDefault="005F757A" w:rsidP="005F757A">
      <w:pPr>
        <w:spacing w:line="360" w:lineRule="auto"/>
        <w:textAlignment w:val="center"/>
        <w:rPr>
          <w:color w:val="000000"/>
        </w:rPr>
      </w:pPr>
      <w:r>
        <w:rPr>
          <w:rFonts w:hint="eastAsia"/>
          <w:color w:val="000000"/>
        </w:rPr>
        <w:t>19</w:t>
      </w:r>
      <w:r>
        <w:rPr>
          <w:color w:val="000000"/>
        </w:rPr>
        <w:t xml:space="preserve">. </w:t>
      </w:r>
      <w:r>
        <w:rPr>
          <w:rFonts w:ascii="宋体" w:hAnsi="宋体" w:cs="宋体"/>
          <w:color w:val="000000"/>
        </w:rPr>
        <w:t>阅读材料，完成下列要求。</w:t>
      </w:r>
    </w:p>
    <w:p w:rsidR="005F757A" w:rsidRDefault="005F757A" w:rsidP="005F757A">
      <w:pPr>
        <w:spacing w:line="360" w:lineRule="auto"/>
        <w:ind w:firstLine="420"/>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党的十九届七中全会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5F757A" w:rsidRDefault="005F757A" w:rsidP="005F757A">
      <w:pPr>
        <w:spacing w:line="360" w:lineRule="auto"/>
        <w:ind w:firstLine="420"/>
        <w:textAlignment w:val="center"/>
        <w:rPr>
          <w:color w:val="000000"/>
        </w:rPr>
      </w:pPr>
      <w:r>
        <w:rPr>
          <w:rFonts w:ascii="楷体" w:eastAsia="楷体" w:hAnsi="楷体" w:cs="楷体"/>
          <w:color w:val="000000"/>
        </w:rPr>
        <w:t>材料二  党的二十大报告指出：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5F757A" w:rsidRDefault="005F757A" w:rsidP="005F757A">
      <w:pPr>
        <w:spacing w:line="360" w:lineRule="auto"/>
        <w:ind w:firstLine="420"/>
        <w:textAlignment w:val="center"/>
        <w:rPr>
          <w:color w:val="000000"/>
        </w:rPr>
      </w:pPr>
      <w:r>
        <w:rPr>
          <w:rFonts w:ascii="楷体" w:eastAsia="楷体" w:hAnsi="楷体" w:cs="楷体"/>
          <w:color w:val="000000"/>
        </w:rPr>
        <w:t>材料三  基于十年来党领导人民取得的重大历史性成就，有网友感慨“中国共产党不愧是中国工人阶级的先锋队，不愧是中国人民和中华民族的先锋队，不愧是中国特色社会主义事业的领导核心，不愧是经得起各种风浪考验、朝气蓬勃的马克思主义执政党。”</w:t>
      </w:r>
    </w:p>
    <w:p w:rsidR="005F757A" w:rsidRDefault="005F757A" w:rsidP="005F757A">
      <w:pPr>
        <w:spacing w:line="360" w:lineRule="auto"/>
        <w:jc w:val="left"/>
        <w:textAlignment w:val="center"/>
        <w:rPr>
          <w:rFonts w:ascii="宋体" w:hAnsi="宋体" w:cs="宋体" w:hint="eastAsia"/>
          <w:color w:val="000000"/>
        </w:rPr>
      </w:pPr>
      <w:r>
        <w:rPr>
          <w:color w:val="000000"/>
        </w:rPr>
        <w:t>（</w:t>
      </w:r>
      <w:r>
        <w:rPr>
          <w:color w:val="000000"/>
        </w:rPr>
        <w:t>1</w:t>
      </w:r>
      <w:r>
        <w:rPr>
          <w:color w:val="000000"/>
        </w:rPr>
        <w:t>）</w:t>
      </w:r>
      <w:r>
        <w:rPr>
          <w:rFonts w:ascii="宋体" w:hAnsi="宋体" w:cs="宋体"/>
          <w:color w:val="000000"/>
        </w:rPr>
        <w:t>结合材料</w:t>
      </w:r>
      <w:proofErr w:type="gramStart"/>
      <w:r>
        <w:rPr>
          <w:rFonts w:ascii="宋体" w:hAnsi="宋体" w:cs="宋体"/>
          <w:color w:val="000000"/>
        </w:rPr>
        <w:t>一</w:t>
      </w:r>
      <w:proofErr w:type="gramEnd"/>
      <w:r>
        <w:rPr>
          <w:rFonts w:ascii="宋体" w:hAnsi="宋体" w:cs="宋体"/>
          <w:color w:val="000000"/>
        </w:rPr>
        <w:t>和材料二，运用《中国特色社会主义》的知识，说明党为什么要确立习近平新时代中国特色社会主义思想的指导地位。</w:t>
      </w: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color w:val="000000"/>
        </w:rPr>
      </w:pPr>
    </w:p>
    <w:p w:rsidR="005F757A" w:rsidRDefault="005F757A" w:rsidP="005F757A">
      <w:pPr>
        <w:spacing w:line="360" w:lineRule="auto"/>
        <w:jc w:val="left"/>
        <w:textAlignment w:val="center"/>
        <w:rPr>
          <w:rFonts w:ascii="宋体" w:hAnsi="宋体" w:cs="宋体" w:hint="eastAsia"/>
          <w:color w:val="000000"/>
        </w:rPr>
      </w:pPr>
      <w:r>
        <w:rPr>
          <w:color w:val="000000"/>
        </w:rPr>
        <w:lastRenderedPageBreak/>
        <w:t>（</w:t>
      </w:r>
      <w:r>
        <w:rPr>
          <w:color w:val="000000"/>
        </w:rPr>
        <w:t>2</w:t>
      </w:r>
      <w:r>
        <w:rPr>
          <w:color w:val="000000"/>
        </w:rPr>
        <w:t>）</w:t>
      </w:r>
      <w:r>
        <w:rPr>
          <w:rFonts w:ascii="宋体" w:hAnsi="宋体" w:cs="宋体"/>
          <w:color w:val="000000"/>
        </w:rPr>
        <w:t>结合材料三，运用《逻辑与思维》的知识说明网友的感慨属于什么类型的判断，如何断定</w:t>
      </w:r>
      <w:proofErr w:type="gramStart"/>
      <w:r>
        <w:rPr>
          <w:rFonts w:ascii="宋体" w:hAnsi="宋体" w:cs="宋体"/>
          <w:color w:val="000000"/>
        </w:rPr>
        <w:t>该判断</w:t>
      </w:r>
      <w:proofErr w:type="gramEnd"/>
      <w:r>
        <w:rPr>
          <w:rFonts w:ascii="宋体" w:hAnsi="宋体" w:cs="宋体"/>
          <w:color w:val="000000"/>
        </w:rPr>
        <w:t>是真是假。</w:t>
      </w: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color w:val="000000"/>
        </w:rPr>
      </w:pPr>
    </w:p>
    <w:p w:rsidR="005F757A" w:rsidRDefault="005F757A" w:rsidP="005F757A">
      <w:pPr>
        <w:spacing w:line="360" w:lineRule="auto"/>
        <w:textAlignment w:val="center"/>
        <w:rPr>
          <w:color w:val="000000"/>
        </w:rPr>
      </w:pPr>
      <w:r>
        <w:rPr>
          <w:rFonts w:ascii="楷体" w:eastAsia="楷体" w:hAnsi="楷体" w:cs="楷体" w:hint="eastAsia"/>
          <w:b/>
          <w:bCs/>
        </w:rPr>
        <w:t>★（选做题）</w:t>
      </w:r>
      <w:r>
        <w:rPr>
          <w:rFonts w:hint="eastAsia"/>
          <w:color w:val="000000"/>
        </w:rPr>
        <w:t>20</w:t>
      </w:r>
      <w:r>
        <w:rPr>
          <w:color w:val="000000"/>
        </w:rPr>
        <w:t xml:space="preserve">. </w:t>
      </w:r>
      <w:r>
        <w:rPr>
          <w:rFonts w:ascii="宋体" w:hAnsi="宋体" w:cs="宋体"/>
          <w:color w:val="000000"/>
        </w:rPr>
        <w:t>阅读材料，完成下列要求。</w:t>
      </w:r>
    </w:p>
    <w:p w:rsidR="005F757A" w:rsidRDefault="005F757A" w:rsidP="005F757A">
      <w:pPr>
        <w:spacing w:line="360" w:lineRule="auto"/>
        <w:ind w:firstLine="420"/>
        <w:textAlignment w:val="center"/>
        <w:rPr>
          <w:color w:val="000000"/>
        </w:rPr>
      </w:pPr>
      <w:r>
        <w:rPr>
          <w:rFonts w:ascii="楷体" w:eastAsia="楷体" w:hAnsi="楷体" w:cs="楷体"/>
          <w:color w:val="000000"/>
        </w:rPr>
        <w:t>当前，个人信息利用与保护之间的矛盾愈发突出，利用个人信息侵扰人民群众生活安宁、危害人民群众生命健康和财产安全等问题十分突出。2021年8月20日，十三届全国人大常委会第三十次会议表决通过了《中华人民共和国个人信息保护法》。</w:t>
      </w:r>
    </w:p>
    <w:p w:rsidR="005F757A" w:rsidRDefault="005F757A" w:rsidP="005F757A">
      <w:pPr>
        <w:spacing w:line="360" w:lineRule="auto"/>
        <w:ind w:firstLine="420"/>
        <w:textAlignment w:val="center"/>
        <w:rPr>
          <w:color w:val="000000"/>
        </w:rPr>
      </w:pPr>
      <w:r>
        <w:rPr>
          <w:rFonts w:ascii="楷体" w:eastAsia="楷体" w:hAnsi="楷体" w:cs="楷体"/>
          <w:color w:val="000000"/>
        </w:rPr>
        <w:t>我国个人信息保护法的立法目的是：保护个人信息权益，规范个人信息处理活动，促进个人信息合理利用。为此个人信息保护法将生物识别、宗教信仰、特定身份等信息列为敏感个人信息，要求只有在具有充分必要性并采取严格保护措施的情况下方可处理敏感个人信息，同时应当事前进行影响评估，并向个人告知处理的必要性及对个人权益的影响。个人信息保护涉及的领域广，个人信息保护法的落实有赖于完善的配套制度和执法、司法、守法。我国个人信息保护法治工作前进的每一步，离不开各部门和社会的齐心协力、携手同行，共同推动我国法治建设工作迈上新台阶。</w:t>
      </w:r>
    </w:p>
    <w:p w:rsidR="005F757A" w:rsidRDefault="005F757A" w:rsidP="005F757A">
      <w:pPr>
        <w:spacing w:line="360" w:lineRule="auto"/>
        <w:jc w:val="left"/>
        <w:textAlignment w:val="center"/>
        <w:rPr>
          <w:rFonts w:ascii="宋体" w:hAnsi="宋体" w:cs="宋体" w:hint="eastAsia"/>
          <w:color w:val="000000"/>
        </w:rPr>
      </w:pPr>
      <w:r>
        <w:rPr>
          <w:color w:val="000000"/>
        </w:rPr>
        <w:t>（</w:t>
      </w:r>
      <w:r>
        <w:rPr>
          <w:color w:val="000000"/>
        </w:rPr>
        <w:t>1</w:t>
      </w:r>
      <w:r>
        <w:rPr>
          <w:color w:val="000000"/>
        </w:rPr>
        <w:t>）</w:t>
      </w:r>
      <w:r>
        <w:rPr>
          <w:rFonts w:ascii="宋体" w:hAnsi="宋体" w:cs="宋体"/>
          <w:color w:val="000000"/>
        </w:rPr>
        <w:t>结合材料，运用《法律与生活》的知识，分析个人信息保护法是保护公民的什么权利及实行的意义。</w:t>
      </w: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color w:val="000000"/>
        </w:rPr>
      </w:pPr>
    </w:p>
    <w:p w:rsidR="005F757A" w:rsidRDefault="005F757A" w:rsidP="005F757A">
      <w:pPr>
        <w:spacing w:line="360" w:lineRule="auto"/>
        <w:jc w:val="left"/>
        <w:textAlignment w:val="center"/>
        <w:rPr>
          <w:rFonts w:ascii="宋体" w:hAnsi="宋体" w:cs="宋体" w:hint="eastAsia"/>
          <w:color w:val="000000"/>
        </w:rPr>
      </w:pPr>
      <w:r>
        <w:rPr>
          <w:color w:val="000000"/>
        </w:rPr>
        <w:t>（</w:t>
      </w:r>
      <w:r>
        <w:rPr>
          <w:color w:val="000000"/>
        </w:rPr>
        <w:t>2</w:t>
      </w:r>
      <w:r>
        <w:rPr>
          <w:color w:val="000000"/>
        </w:rPr>
        <w:t>）</w:t>
      </w:r>
      <w:r>
        <w:rPr>
          <w:rFonts w:ascii="宋体" w:hAnsi="宋体" w:cs="宋体"/>
          <w:color w:val="000000"/>
        </w:rPr>
        <w:t>徒法不足以自行，法律的生命力在于实施。请结合材料，运用《政治与法治》的知识说明这个道理。</w:t>
      </w: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color w:val="000000"/>
        </w:rPr>
      </w:pPr>
    </w:p>
    <w:p w:rsidR="00521622" w:rsidRDefault="00743914" w:rsidP="002809D2">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w:t>
      </w:r>
      <w:r w:rsidR="00521622">
        <w:rPr>
          <w:rFonts w:ascii="黑体" w:eastAsia="黑体" w:hAnsi="黑体" w:cs="宋体" w:hint="eastAsia"/>
          <w:b/>
          <w:bCs/>
          <w:kern w:val="0"/>
          <w:sz w:val="28"/>
          <w:szCs w:val="28"/>
        </w:rPr>
        <w:t>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rsidP="002809D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rsidP="002809D2">
            <w:pPr>
              <w:spacing w:line="360" w:lineRule="auto"/>
              <w:jc w:val="center"/>
              <w:textAlignment w:val="center"/>
              <w:rPr>
                <w:rFonts w:ascii="楷体" w:eastAsia="楷体" w:hAnsi="楷体" w:cs="楷体"/>
                <w:b/>
                <w:bCs/>
              </w:rPr>
            </w:pPr>
          </w:p>
        </w:tc>
      </w:tr>
    </w:tbl>
    <w:p w:rsidR="005F757A" w:rsidRPr="00BE1BCD" w:rsidRDefault="005F757A" w:rsidP="005F757A">
      <w:pPr>
        <w:spacing w:line="360" w:lineRule="auto"/>
        <w:jc w:val="left"/>
      </w:pPr>
      <w:r>
        <w:lastRenderedPageBreak/>
        <w:t xml:space="preserve">1. </w:t>
      </w:r>
      <w:r>
        <w:rPr>
          <w:rFonts w:ascii="宋体" w:hAnsi="宋体" w:cs="宋体"/>
        </w:rPr>
        <w:t>中国已经成为世界第二大经济体、第一大工业国、第一大货物贸易国、第一大外汇储备国，世界经济增长</w:t>
      </w:r>
      <w:r>
        <w:rPr>
          <w:rFonts w:ascii="宋体" w:hAnsi="宋体"/>
          <w:noProof/>
        </w:rPr>
        <w:drawing>
          <wp:inline distT="0" distB="0" distL="0" distR="0" wp14:anchorId="44C0E805" wp14:editId="3791EB79">
            <wp:extent cx="133350" cy="17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81305"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rPr>
        <w:t>主要稳定器和动力源，书写了世界上“最成功的脱贫故事”……40多年来，“改革开放是中国和世界共同发展进步的伟大历程”，对此分析正确的是（   ）</w:t>
      </w:r>
    </w:p>
    <w:p w:rsidR="005F757A" w:rsidRPr="00BE1BCD" w:rsidRDefault="005F757A" w:rsidP="005F757A">
      <w:pPr>
        <w:spacing w:line="360" w:lineRule="auto"/>
        <w:jc w:val="left"/>
      </w:pPr>
      <w:r>
        <w:rPr>
          <w:rFonts w:ascii="宋体" w:hAnsi="宋体" w:cs="宋体"/>
        </w:rPr>
        <w:t>①改革开放的成功鼓舞了亚非拉人民争取民族独立、走向国家富强的斗争</w:t>
      </w:r>
    </w:p>
    <w:p w:rsidR="005F757A" w:rsidRPr="00BE1BCD" w:rsidRDefault="005F757A" w:rsidP="005F757A">
      <w:pPr>
        <w:spacing w:line="360" w:lineRule="auto"/>
        <w:jc w:val="left"/>
      </w:pPr>
      <w:r>
        <w:rPr>
          <w:rFonts w:ascii="宋体" w:hAnsi="宋体" w:cs="宋体"/>
        </w:rPr>
        <w:t>②改革开放开启了社会主义革命和建设的新时期，改变了中华民族的面貌</w:t>
      </w:r>
    </w:p>
    <w:p w:rsidR="005F757A" w:rsidRPr="00BE1BCD" w:rsidRDefault="005F757A" w:rsidP="005F757A">
      <w:pPr>
        <w:spacing w:line="360" w:lineRule="auto"/>
        <w:jc w:val="left"/>
      </w:pPr>
      <w:r>
        <w:rPr>
          <w:rFonts w:ascii="宋体" w:hAnsi="宋体" w:cs="宋体"/>
        </w:rPr>
        <w:t>③改革开放的理论和实践探索成功开创、坚持和发展了中国特色社会主义</w:t>
      </w:r>
    </w:p>
    <w:p w:rsidR="005F757A" w:rsidRPr="00BE1BCD" w:rsidRDefault="005F757A" w:rsidP="005F757A">
      <w:pPr>
        <w:spacing w:line="360" w:lineRule="auto"/>
        <w:jc w:val="left"/>
      </w:pPr>
      <w:r>
        <w:rPr>
          <w:rFonts w:ascii="宋体" w:hAnsi="宋体" w:cs="宋体"/>
        </w:rPr>
        <w:t>④以我国发展为契机，让更多国家搭上了我国发展快车，推动了共同繁荣</w:t>
      </w:r>
    </w:p>
    <w:p w:rsidR="005F757A" w:rsidRDefault="005F757A" w:rsidP="005F757A">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①②</w:t>
      </w:r>
      <w:r w:rsidRPr="00BE1BCD">
        <w:tab/>
        <w:t xml:space="preserve">B. </w:t>
      </w:r>
      <w:r>
        <w:rPr>
          <w:rFonts w:ascii="宋体" w:hAnsi="宋体" w:cs="宋体"/>
        </w:rPr>
        <w:t>②③</w:t>
      </w:r>
      <w:r w:rsidRPr="00BE1BCD">
        <w:tab/>
        <w:t xml:space="preserve">C. </w:t>
      </w:r>
      <w:r>
        <w:rPr>
          <w:rFonts w:ascii="宋体" w:hAnsi="宋体" w:cs="宋体"/>
        </w:rPr>
        <w:t>③④</w:t>
      </w:r>
      <w:r w:rsidRPr="00BE1BCD">
        <w:tab/>
        <w:t xml:space="preserve">D. </w:t>
      </w:r>
      <w:r>
        <w:rPr>
          <w:rFonts w:ascii="宋体" w:hAnsi="宋体" w:cs="宋体"/>
        </w:rPr>
        <w:t>①④</w:t>
      </w:r>
    </w:p>
    <w:p w:rsidR="005F757A" w:rsidRDefault="005F757A" w:rsidP="005F757A">
      <w:pPr>
        <w:spacing w:line="360" w:lineRule="auto"/>
        <w:jc w:val="left"/>
        <w:textAlignment w:val="center"/>
        <w:rPr>
          <w:color w:val="000000"/>
        </w:rPr>
      </w:pPr>
      <w:r>
        <w:rPr>
          <w:color w:val="000000"/>
        </w:rPr>
        <w:t xml:space="preserve">2. </w:t>
      </w:r>
      <w:r>
        <w:rPr>
          <w:rFonts w:ascii="宋体" w:hAnsi="宋体" w:cs="宋体"/>
          <w:color w:val="000000"/>
        </w:rPr>
        <w:t>2022年7月，文化和旅游部等10部门联合印发的《关于促进乡村民宿高质量发展的指导意见》提出，合理利用自然环境、人文景观、历史文化、文物建筑等资源突出乡村民宿特色；积极吸引农户，村集体经济组织，合作社、企业、</w:t>
      </w:r>
      <w:proofErr w:type="gramStart"/>
      <w:r>
        <w:rPr>
          <w:rFonts w:ascii="宋体" w:hAnsi="宋体" w:cs="宋体"/>
          <w:color w:val="000000"/>
        </w:rPr>
        <w:t>能人创客等</w:t>
      </w:r>
      <w:proofErr w:type="gramEnd"/>
      <w:r>
        <w:rPr>
          <w:rFonts w:ascii="宋体" w:hAnsi="宋体" w:cs="宋体"/>
          <w:color w:val="000000"/>
        </w:rPr>
        <w:t>多元投资西安朋友</w:t>
      </w:r>
      <w:proofErr w:type="gramStart"/>
      <w:r>
        <w:rPr>
          <w:rFonts w:ascii="宋体" w:hAnsi="宋体" w:cs="宋体"/>
          <w:color w:val="000000"/>
        </w:rPr>
        <w:t>体参与</w:t>
      </w:r>
      <w:proofErr w:type="gramEnd"/>
      <w:r>
        <w:rPr>
          <w:rFonts w:ascii="宋体" w:hAnsi="宋体" w:cs="宋体"/>
          <w:color w:val="000000"/>
        </w:rPr>
        <w:t>乡村民宿建设。上述举措（    ）</w:t>
      </w:r>
    </w:p>
    <w:p w:rsidR="005F757A" w:rsidRDefault="005F757A" w:rsidP="005F757A">
      <w:pPr>
        <w:spacing w:line="360" w:lineRule="auto"/>
        <w:jc w:val="left"/>
        <w:textAlignment w:val="center"/>
        <w:rPr>
          <w:color w:val="000000"/>
        </w:rPr>
      </w:pPr>
      <w:r>
        <w:rPr>
          <w:rFonts w:ascii="宋体" w:hAnsi="宋体" w:cs="宋体"/>
          <w:color w:val="000000"/>
        </w:rPr>
        <w:t>①能促进农村一二三产业融合发展</w:t>
      </w:r>
      <w:r>
        <w:rPr>
          <w:color w:val="000000"/>
        </w:rPr>
        <w:t xml:space="preserve">        </w:t>
      </w:r>
    </w:p>
    <w:p w:rsidR="005F757A" w:rsidRDefault="005F757A" w:rsidP="005F757A">
      <w:pPr>
        <w:spacing w:line="360" w:lineRule="auto"/>
        <w:jc w:val="left"/>
        <w:textAlignment w:val="center"/>
        <w:rPr>
          <w:color w:val="000000"/>
        </w:rPr>
      </w:pPr>
      <w:r>
        <w:rPr>
          <w:rFonts w:ascii="宋体" w:hAnsi="宋体" w:cs="宋体"/>
          <w:color w:val="000000"/>
        </w:rPr>
        <w:t>②有利于推进乡村振兴战略的实施</w:t>
      </w:r>
    </w:p>
    <w:p w:rsidR="005F757A" w:rsidRDefault="005F757A" w:rsidP="005F757A">
      <w:pPr>
        <w:spacing w:line="360" w:lineRule="auto"/>
        <w:jc w:val="left"/>
        <w:textAlignment w:val="center"/>
        <w:rPr>
          <w:color w:val="000000"/>
        </w:rPr>
      </w:pPr>
      <w:r>
        <w:rPr>
          <w:rFonts w:ascii="宋体" w:hAnsi="宋体" w:cs="宋体"/>
          <w:color w:val="000000"/>
        </w:rPr>
        <w:t>③能推动农村基本经营制度的形成</w:t>
      </w:r>
      <w:r>
        <w:rPr>
          <w:color w:val="000000"/>
        </w:rPr>
        <w:t xml:space="preserve">        </w:t>
      </w:r>
    </w:p>
    <w:p w:rsidR="005F757A" w:rsidRDefault="005F757A" w:rsidP="005F757A">
      <w:pPr>
        <w:spacing w:line="360" w:lineRule="auto"/>
        <w:jc w:val="left"/>
        <w:textAlignment w:val="center"/>
        <w:rPr>
          <w:color w:val="000000"/>
        </w:rPr>
      </w:pPr>
      <w:r>
        <w:rPr>
          <w:rFonts w:ascii="宋体" w:hAnsi="宋体" w:cs="宋体"/>
          <w:color w:val="000000"/>
        </w:rPr>
        <w:t>④表明文化是经济发展的决定因素</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5F757A" w:rsidRDefault="005F757A" w:rsidP="005F757A">
      <w:pPr>
        <w:spacing w:line="360" w:lineRule="auto"/>
        <w:jc w:val="left"/>
        <w:textAlignment w:val="center"/>
        <w:rPr>
          <w:color w:val="000000"/>
        </w:rPr>
      </w:pPr>
      <w:r>
        <w:rPr>
          <w:color w:val="000000"/>
        </w:rPr>
        <w:t xml:space="preserve">3. </w:t>
      </w:r>
      <w:r>
        <w:rPr>
          <w:rFonts w:ascii="宋体" w:hAnsi="宋体" w:cs="宋体"/>
          <w:color w:val="000000"/>
        </w:rPr>
        <w:t>从“结构性减税”到“定向减税和普遍性降费”,再到“普惠性减税与结构性减税并举”和 “减税与退税并举”,过去十年，我国减税降费规模之大前所未有，减税降费总规模超过10</w:t>
      </w:r>
      <w:proofErr w:type="gramStart"/>
      <w:r>
        <w:rPr>
          <w:rFonts w:ascii="宋体" w:hAnsi="宋体" w:cs="宋体"/>
          <w:color w:val="000000"/>
        </w:rPr>
        <w:t>万亿</w:t>
      </w:r>
      <w:proofErr w:type="gramEnd"/>
      <w:r>
        <w:rPr>
          <w:rFonts w:ascii="宋体" w:hAnsi="宋体" w:cs="宋体"/>
          <w:color w:val="000000"/>
        </w:rPr>
        <w:t>元。对此做法产生的影响分析正确的是(   )</w:t>
      </w:r>
    </w:p>
    <w:p w:rsidR="005F757A" w:rsidRDefault="005F757A" w:rsidP="005F757A">
      <w:pPr>
        <w:spacing w:line="360" w:lineRule="auto"/>
        <w:jc w:val="left"/>
        <w:textAlignment w:val="center"/>
        <w:rPr>
          <w:color w:val="000000"/>
        </w:rPr>
      </w:pPr>
      <w:r>
        <w:rPr>
          <w:color w:val="000000"/>
        </w:rPr>
        <w:t xml:space="preserve">A. </w:t>
      </w:r>
      <w:r>
        <w:rPr>
          <w:rFonts w:ascii="宋体" w:hAnsi="宋体" w:cs="宋体"/>
          <w:color w:val="000000"/>
        </w:rPr>
        <w:t>降低增值税起征点→减轻企业税收负担→提升企业产品质量→增强企业价格优势</w:t>
      </w:r>
    </w:p>
    <w:p w:rsidR="005F757A" w:rsidRDefault="005F757A" w:rsidP="005F757A">
      <w:pPr>
        <w:spacing w:line="360" w:lineRule="auto"/>
        <w:jc w:val="left"/>
        <w:textAlignment w:val="center"/>
        <w:rPr>
          <w:color w:val="000000"/>
        </w:rPr>
      </w:pPr>
      <w:r>
        <w:rPr>
          <w:color w:val="000000"/>
        </w:rPr>
        <w:t xml:space="preserve">B. </w:t>
      </w:r>
      <w:r>
        <w:rPr>
          <w:rFonts w:ascii="宋体" w:hAnsi="宋体" w:cs="宋体"/>
          <w:color w:val="000000"/>
        </w:rPr>
        <w:t>小微企业减税→强化初次分配的调节作用→提高企业竞争力→实现经济稳定增长</w:t>
      </w:r>
    </w:p>
    <w:p w:rsidR="005F757A" w:rsidRDefault="005F757A" w:rsidP="005F757A">
      <w:pPr>
        <w:spacing w:line="360" w:lineRule="auto"/>
        <w:jc w:val="left"/>
        <w:textAlignment w:val="center"/>
        <w:rPr>
          <w:color w:val="000000"/>
        </w:rPr>
      </w:pPr>
      <w:r>
        <w:rPr>
          <w:color w:val="000000"/>
        </w:rPr>
        <w:t xml:space="preserve">C. </w:t>
      </w:r>
      <w:r>
        <w:rPr>
          <w:rFonts w:ascii="宋体" w:hAnsi="宋体" w:cs="宋体"/>
          <w:color w:val="000000"/>
        </w:rPr>
        <w:t>提高个人所得税起征点→增加居民可支配收入→刺激社会总需求→缓解经济过热</w:t>
      </w:r>
    </w:p>
    <w:p w:rsidR="005F757A" w:rsidRDefault="005F757A" w:rsidP="005F757A">
      <w:pPr>
        <w:spacing w:line="360" w:lineRule="auto"/>
        <w:jc w:val="left"/>
        <w:textAlignment w:val="center"/>
        <w:rPr>
          <w:color w:val="000000"/>
        </w:rPr>
      </w:pPr>
      <w:r>
        <w:rPr>
          <w:color w:val="000000"/>
        </w:rPr>
        <w:t xml:space="preserve">D. </w:t>
      </w:r>
      <w:r>
        <w:rPr>
          <w:rFonts w:ascii="宋体" w:hAnsi="宋体" w:cs="宋体"/>
          <w:color w:val="000000"/>
        </w:rPr>
        <w:t>科技创新企业减税→减轻企业制度性成本→增加科技投入→带动全社会创新发展</w:t>
      </w:r>
    </w:p>
    <w:p w:rsidR="005F757A" w:rsidRDefault="005F757A" w:rsidP="005F757A">
      <w:pPr>
        <w:spacing w:line="360" w:lineRule="auto"/>
        <w:textAlignment w:val="center"/>
        <w:rPr>
          <w:color w:val="000000"/>
        </w:rPr>
      </w:pPr>
      <w:r>
        <w:rPr>
          <w:color w:val="000000"/>
        </w:rPr>
        <w:t xml:space="preserve">4. </w:t>
      </w:r>
      <w:r>
        <w:rPr>
          <w:rFonts w:ascii="宋体" w:hAnsi="宋体" w:cs="宋体"/>
          <w:color w:val="000000"/>
        </w:rPr>
        <w:t>在2022年的博鳌亚洲论坛年会上，与会专家表示，实现共同富裕在于做大“蛋糕”的同时分好“蛋糕”，共同富裕的战略要和新型城镇化的战略相结合，要和区域均衡化发展的战略相结合，要和实现基本公共服务均等化的要求相结合，激发每一个人的积极性和创造性。可见，实现共同富裕需要（   ）</w:t>
      </w:r>
    </w:p>
    <w:p w:rsidR="005F757A" w:rsidRDefault="005F757A" w:rsidP="005F757A">
      <w:pPr>
        <w:spacing w:line="360" w:lineRule="auto"/>
        <w:textAlignment w:val="center"/>
        <w:rPr>
          <w:color w:val="000000"/>
        </w:rPr>
      </w:pPr>
      <w:r>
        <w:rPr>
          <w:rFonts w:ascii="宋体" w:hAnsi="宋体" w:cs="宋体"/>
          <w:color w:val="000000"/>
        </w:rPr>
        <w:t>①规范收入分配秩序，规范财富积累机制，促进机会公平</w:t>
      </w:r>
    </w:p>
    <w:p w:rsidR="005F757A" w:rsidRDefault="005F757A" w:rsidP="005F757A">
      <w:pPr>
        <w:spacing w:line="360" w:lineRule="auto"/>
        <w:textAlignment w:val="center"/>
        <w:rPr>
          <w:color w:val="000000"/>
        </w:rPr>
      </w:pPr>
      <w:r>
        <w:rPr>
          <w:rFonts w:ascii="宋体" w:hAnsi="宋体" w:cs="宋体"/>
          <w:color w:val="000000"/>
        </w:rPr>
        <w:t>②尽可能地发展生产力，增强低收入人群就业的稳定性</w:t>
      </w:r>
    </w:p>
    <w:p w:rsidR="005F757A" w:rsidRDefault="005F757A" w:rsidP="005F757A">
      <w:pPr>
        <w:spacing w:line="360" w:lineRule="auto"/>
        <w:textAlignment w:val="center"/>
        <w:rPr>
          <w:color w:val="000000"/>
        </w:rPr>
      </w:pPr>
      <w:r>
        <w:rPr>
          <w:rFonts w:ascii="宋体" w:hAnsi="宋体" w:cs="宋体"/>
          <w:color w:val="000000"/>
        </w:rPr>
        <w:t>③拓宽民众投资渠道以增加民众的转移性和劳动性收入</w:t>
      </w:r>
    </w:p>
    <w:p w:rsidR="005F757A" w:rsidRDefault="005F757A" w:rsidP="005F757A">
      <w:pPr>
        <w:spacing w:line="360" w:lineRule="auto"/>
        <w:textAlignment w:val="center"/>
        <w:rPr>
          <w:color w:val="000000"/>
        </w:rPr>
      </w:pPr>
      <w:r>
        <w:rPr>
          <w:rFonts w:ascii="宋体" w:hAnsi="宋体" w:cs="宋体"/>
          <w:color w:val="000000"/>
        </w:rPr>
        <w:lastRenderedPageBreak/>
        <w:t>④完善再分配调节机制，营造慈善事业发展的良好氛围</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5F757A" w:rsidRDefault="005F757A" w:rsidP="005F757A">
      <w:pPr>
        <w:spacing w:line="360" w:lineRule="auto"/>
        <w:jc w:val="left"/>
        <w:textAlignment w:val="center"/>
        <w:rPr>
          <w:color w:val="000000"/>
        </w:rPr>
      </w:pPr>
      <w:r>
        <w:rPr>
          <w:color w:val="000000"/>
        </w:rPr>
        <w:t xml:space="preserve">5. </w:t>
      </w:r>
      <w:r>
        <w:rPr>
          <w:rFonts w:ascii="宋体" w:hAnsi="宋体" w:cs="宋体"/>
          <w:color w:val="000000"/>
        </w:rPr>
        <w:t>党的十八大以来，党中央先后部署开展了党的群众路线教育实践活动、“三严三实”专题教育、“两学一做”学习教育，“不忘初心，牢记使命”主题教育、党史学习教育等</w:t>
      </w:r>
      <w:r>
        <w:rPr>
          <w:rFonts w:eastAsia="Times New Roman"/>
          <w:color w:val="000000"/>
        </w:rPr>
        <w:t>5</w:t>
      </w:r>
      <w:r>
        <w:rPr>
          <w:rFonts w:ascii="宋体" w:hAnsi="宋体" w:cs="宋体"/>
          <w:color w:val="000000"/>
        </w:rPr>
        <w:t>次党内集中学习教育。党内集中学习教育旨在（</w:t>
      </w:r>
      <w:r>
        <w:rPr>
          <w:rFonts w:eastAsia="Times New Roman"/>
          <w:color w:val="000000"/>
        </w:rPr>
        <w:t xml:space="preserve">   </w:t>
      </w:r>
      <w:r>
        <w:rPr>
          <w:rFonts w:ascii="宋体" w:hAnsi="宋体" w:cs="宋体"/>
          <w:color w:val="000000"/>
        </w:rPr>
        <w:t>）</w:t>
      </w:r>
    </w:p>
    <w:p w:rsidR="005F757A" w:rsidRDefault="005F757A" w:rsidP="005F757A">
      <w:pPr>
        <w:spacing w:line="360" w:lineRule="auto"/>
        <w:jc w:val="left"/>
        <w:textAlignment w:val="center"/>
        <w:rPr>
          <w:color w:val="000000"/>
        </w:rPr>
      </w:pPr>
      <w:r>
        <w:rPr>
          <w:rFonts w:ascii="宋体" w:hAnsi="宋体" w:cs="宋体"/>
          <w:color w:val="000000"/>
        </w:rPr>
        <w:t>①加强党的制度建设，提高党的建设质量</w:t>
      </w:r>
    </w:p>
    <w:p w:rsidR="005F757A" w:rsidRDefault="005F757A" w:rsidP="005F757A">
      <w:pPr>
        <w:spacing w:line="360" w:lineRule="auto"/>
        <w:jc w:val="left"/>
        <w:textAlignment w:val="center"/>
        <w:rPr>
          <w:color w:val="000000"/>
        </w:rPr>
      </w:pPr>
      <w:r>
        <w:rPr>
          <w:rFonts w:ascii="宋体" w:hAnsi="宋体" w:cs="宋体"/>
          <w:color w:val="000000"/>
        </w:rPr>
        <w:t>②引导全党牢记使命，始终保持党同人民的血肉联系</w:t>
      </w:r>
    </w:p>
    <w:p w:rsidR="005F757A" w:rsidRDefault="005F757A" w:rsidP="005F757A">
      <w:pPr>
        <w:spacing w:line="360" w:lineRule="auto"/>
        <w:jc w:val="left"/>
        <w:textAlignment w:val="center"/>
        <w:rPr>
          <w:color w:val="000000"/>
        </w:rPr>
      </w:pPr>
      <w:r>
        <w:rPr>
          <w:rFonts w:ascii="宋体" w:hAnsi="宋体" w:cs="宋体"/>
          <w:color w:val="000000"/>
        </w:rPr>
        <w:t>③始终保持党的先进性和纯洁性，引领伟大社会革命</w:t>
      </w:r>
    </w:p>
    <w:p w:rsidR="005F757A" w:rsidRDefault="005F757A" w:rsidP="005F757A">
      <w:pPr>
        <w:spacing w:line="360" w:lineRule="auto"/>
        <w:jc w:val="left"/>
        <w:textAlignment w:val="center"/>
        <w:rPr>
          <w:color w:val="000000"/>
        </w:rPr>
      </w:pPr>
      <w:r>
        <w:rPr>
          <w:rFonts w:ascii="宋体" w:hAnsi="宋体" w:cs="宋体"/>
          <w:color w:val="000000"/>
        </w:rPr>
        <w:t>④推动全面从严治党，</w:t>
      </w:r>
      <w:proofErr w:type="gramStart"/>
      <w:r>
        <w:rPr>
          <w:rFonts w:ascii="宋体" w:hAnsi="宋体" w:cs="宋体"/>
          <w:color w:val="000000"/>
        </w:rPr>
        <w:t>展现党</w:t>
      </w:r>
      <w:proofErr w:type="gramEnd"/>
      <w:r>
        <w:rPr>
          <w:rFonts w:ascii="宋体" w:hAnsi="宋体" w:cs="宋体"/>
          <w:color w:val="000000"/>
        </w:rPr>
        <w:t>的政治担当和历史自觉</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5F757A" w:rsidRDefault="005F757A" w:rsidP="005F757A">
      <w:pPr>
        <w:spacing w:line="360" w:lineRule="auto"/>
        <w:textAlignment w:val="center"/>
        <w:rPr>
          <w:color w:val="000000"/>
        </w:rPr>
      </w:pPr>
      <w:r>
        <w:rPr>
          <w:color w:val="000000"/>
        </w:rPr>
        <w:t xml:space="preserve">6. </w:t>
      </w:r>
      <w:r>
        <w:rPr>
          <w:rFonts w:ascii="宋体" w:hAnsi="宋体" w:cs="宋体"/>
          <w:color w:val="000000"/>
        </w:rPr>
        <w:t>近年来，</w:t>
      </w:r>
      <w:r>
        <w:rPr>
          <w:rFonts w:eastAsia="Times New Roman"/>
          <w:color w:val="000000"/>
        </w:rPr>
        <w:t>S</w:t>
      </w:r>
      <w:r>
        <w:rPr>
          <w:rFonts w:ascii="宋体" w:hAnsi="宋体" w:cs="宋体"/>
          <w:color w:val="000000"/>
        </w:rPr>
        <w:t>省政协充分利用“</w:t>
      </w:r>
      <w:r>
        <w:rPr>
          <w:rFonts w:eastAsia="Times New Roman"/>
          <w:color w:val="000000"/>
        </w:rPr>
        <w:t>4＋N</w:t>
      </w:r>
      <w:r>
        <w:rPr>
          <w:rFonts w:ascii="宋体" w:hAnsi="宋体" w:cs="宋体"/>
          <w:color w:val="000000"/>
        </w:rPr>
        <w:t>”的协商模式，搭建乡村，社区、企业，网络</w:t>
      </w:r>
      <w:r>
        <w:rPr>
          <w:rFonts w:eastAsia="Times New Roman"/>
          <w:color w:val="000000"/>
        </w:rPr>
        <w:t>4</w:t>
      </w:r>
      <w:r>
        <w:rPr>
          <w:rFonts w:ascii="宋体" w:hAnsi="宋体" w:cs="宋体"/>
          <w:color w:val="000000"/>
        </w:rPr>
        <w:t>个协商议事平台，利用“会场十现场”“固定十移动”“集中十分散”“网上十线下”“专题＋界别”等多种协商方式，形成制度化工作机制。各地因地制宜，创新民意恳谈会、委员议事厅等协商品牌，推动问题在一线解决。上述做法（   ）</w:t>
      </w:r>
    </w:p>
    <w:p w:rsidR="005F757A" w:rsidRDefault="005F757A" w:rsidP="005F757A">
      <w:pPr>
        <w:spacing w:line="360" w:lineRule="auto"/>
        <w:textAlignment w:val="center"/>
        <w:rPr>
          <w:color w:val="000000"/>
        </w:rPr>
      </w:pPr>
      <w:r>
        <w:rPr>
          <w:rFonts w:eastAsia="Times New Roman"/>
          <w:color w:val="000000"/>
        </w:rPr>
        <w:t>①</w:t>
      </w:r>
      <w:r>
        <w:rPr>
          <w:rFonts w:ascii="宋体" w:hAnsi="宋体" w:cs="宋体"/>
          <w:color w:val="000000"/>
        </w:rPr>
        <w:t>围绕民主和发展主题增进了社会共识</w:t>
      </w:r>
    </w:p>
    <w:p w:rsidR="005F757A" w:rsidRDefault="005F757A" w:rsidP="005F757A">
      <w:pPr>
        <w:spacing w:line="360" w:lineRule="auto"/>
        <w:textAlignment w:val="center"/>
        <w:rPr>
          <w:color w:val="000000"/>
        </w:rPr>
      </w:pPr>
      <w:r>
        <w:rPr>
          <w:rFonts w:eastAsia="Times New Roman"/>
          <w:color w:val="000000"/>
        </w:rPr>
        <w:t>②</w:t>
      </w:r>
      <w:r>
        <w:rPr>
          <w:rFonts w:ascii="宋体" w:hAnsi="宋体" w:cs="宋体"/>
          <w:color w:val="000000"/>
        </w:rPr>
        <w:t>推动了协商民主和基层社会治理有机结合</w:t>
      </w:r>
    </w:p>
    <w:p w:rsidR="005F757A" w:rsidRDefault="005F757A" w:rsidP="005F757A">
      <w:pPr>
        <w:spacing w:line="360" w:lineRule="auto"/>
        <w:textAlignment w:val="center"/>
        <w:rPr>
          <w:color w:val="000000"/>
        </w:rPr>
      </w:pPr>
      <w:r>
        <w:rPr>
          <w:rFonts w:eastAsia="Times New Roman"/>
          <w:color w:val="000000"/>
        </w:rPr>
        <w:t>③</w:t>
      </w:r>
      <w:r>
        <w:rPr>
          <w:rFonts w:ascii="宋体" w:hAnsi="宋体" w:cs="宋体"/>
          <w:color w:val="000000"/>
        </w:rPr>
        <w:t>丰富了当地人民政协协商议政的具体形式</w:t>
      </w:r>
    </w:p>
    <w:p w:rsidR="005F757A" w:rsidRDefault="005F757A" w:rsidP="005F757A">
      <w:pPr>
        <w:spacing w:line="360" w:lineRule="auto"/>
        <w:textAlignment w:val="center"/>
        <w:rPr>
          <w:color w:val="000000"/>
        </w:rPr>
      </w:pPr>
      <w:r>
        <w:rPr>
          <w:rFonts w:eastAsia="Times New Roman"/>
          <w:color w:val="000000"/>
        </w:rPr>
        <w:t>④</w:t>
      </w:r>
      <w:r>
        <w:rPr>
          <w:rFonts w:ascii="宋体" w:hAnsi="宋体" w:cs="宋体"/>
          <w:color w:val="000000"/>
        </w:rPr>
        <w:t>发挥了群众在基层民主自治中的主体作用</w:t>
      </w:r>
    </w:p>
    <w:p w:rsidR="005F757A" w:rsidRDefault="005F757A" w:rsidP="005F757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olor w:val="000000"/>
        </w:rPr>
        <w:t>①③</w:t>
      </w:r>
      <w:r>
        <w:rPr>
          <w:color w:val="000000"/>
        </w:rPr>
        <w:tab/>
        <w:t xml:space="preserve">B. </w:t>
      </w:r>
      <w:r>
        <w:rPr>
          <w:rFonts w:eastAsia="Times New Roman"/>
          <w:color w:val="000000"/>
        </w:rPr>
        <w:t>①④</w:t>
      </w:r>
      <w:r>
        <w:rPr>
          <w:color w:val="000000"/>
        </w:rPr>
        <w:tab/>
        <w:t xml:space="preserve">C. </w:t>
      </w:r>
      <w:r>
        <w:rPr>
          <w:rFonts w:eastAsia="Times New Roman"/>
          <w:color w:val="000000"/>
        </w:rPr>
        <w:t>②③</w:t>
      </w:r>
      <w:r>
        <w:rPr>
          <w:color w:val="000000"/>
        </w:rPr>
        <w:tab/>
        <w:t xml:space="preserve">D. </w:t>
      </w:r>
      <w:r>
        <w:rPr>
          <w:rFonts w:eastAsia="Times New Roman"/>
          <w:color w:val="000000"/>
        </w:rPr>
        <w:t>②④</w:t>
      </w:r>
    </w:p>
    <w:p w:rsidR="005F757A" w:rsidRDefault="005F757A" w:rsidP="005F757A">
      <w:pPr>
        <w:spacing w:line="360" w:lineRule="auto"/>
        <w:textAlignment w:val="center"/>
        <w:rPr>
          <w:color w:val="000000"/>
        </w:rPr>
      </w:pPr>
      <w:bookmarkStart w:id="0" w:name="_GoBack"/>
      <w:bookmarkEnd w:id="0"/>
      <w:r>
        <w:rPr>
          <w:rFonts w:hint="eastAsia"/>
          <w:color w:val="000000"/>
        </w:rPr>
        <w:t>7</w:t>
      </w:r>
      <w:r>
        <w:rPr>
          <w:color w:val="000000"/>
        </w:rPr>
        <w:t xml:space="preserve">. </w:t>
      </w:r>
      <w:r>
        <w:rPr>
          <w:rFonts w:ascii="宋体" w:hAnsi="宋体" w:cs="宋体"/>
          <w:color w:val="000000"/>
        </w:rPr>
        <w:t>阅读材料，完成下列要求。</w:t>
      </w:r>
    </w:p>
    <w:p w:rsidR="005F757A" w:rsidRDefault="005F757A" w:rsidP="005F757A">
      <w:pPr>
        <w:spacing w:line="360" w:lineRule="auto"/>
        <w:ind w:firstLine="420"/>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2022年北京冬奥会期间，除了高水平的冰雪</w:t>
      </w:r>
      <w:proofErr w:type="gramStart"/>
      <w:r>
        <w:rPr>
          <w:rFonts w:ascii="楷体" w:eastAsia="楷体" w:hAnsi="楷体" w:cs="楷体"/>
          <w:color w:val="000000"/>
        </w:rPr>
        <w:t>赛事广</w:t>
      </w:r>
      <w:proofErr w:type="gramEnd"/>
      <w:r>
        <w:rPr>
          <w:rFonts w:ascii="楷体" w:eastAsia="楷体" w:hAnsi="楷体" w:cs="楷体"/>
          <w:color w:val="000000"/>
        </w:rPr>
        <w:t>受关注外，奥运吉祥物冰墩</w:t>
      </w:r>
      <w:proofErr w:type="gramStart"/>
      <w:r>
        <w:rPr>
          <w:rFonts w:ascii="楷体" w:eastAsia="楷体" w:hAnsi="楷体" w:cs="楷体"/>
          <w:color w:val="000000"/>
        </w:rPr>
        <w:t>墩</w:t>
      </w:r>
      <w:proofErr w:type="gramEnd"/>
      <w:r>
        <w:rPr>
          <w:rFonts w:ascii="楷体" w:eastAsia="楷体" w:hAnsi="楷体" w:cs="楷体"/>
          <w:color w:val="000000"/>
        </w:rPr>
        <w:t>销售持续火爆，成为名副其实的“顶流”。冬奥会以及冰墩</w:t>
      </w:r>
      <w:proofErr w:type="gramStart"/>
      <w:r>
        <w:rPr>
          <w:rFonts w:ascii="楷体" w:eastAsia="楷体" w:hAnsi="楷体" w:cs="楷体"/>
          <w:color w:val="000000"/>
        </w:rPr>
        <w:t>墩</w:t>
      </w:r>
      <w:proofErr w:type="gramEnd"/>
      <w:r>
        <w:rPr>
          <w:rFonts w:ascii="楷体" w:eastAsia="楷体" w:hAnsi="楷体" w:cs="楷体"/>
          <w:color w:val="000000"/>
        </w:rPr>
        <w:t>的</w:t>
      </w:r>
      <w:proofErr w:type="gramStart"/>
      <w:r>
        <w:rPr>
          <w:rFonts w:ascii="楷体" w:eastAsia="楷体" w:hAnsi="楷体" w:cs="楷体"/>
          <w:color w:val="000000"/>
        </w:rPr>
        <w:t>火爆还</w:t>
      </w:r>
      <w:proofErr w:type="gramEnd"/>
      <w:r>
        <w:rPr>
          <w:rFonts w:ascii="楷体" w:eastAsia="楷体" w:hAnsi="楷体" w:cs="楷体"/>
          <w:color w:val="000000"/>
        </w:rPr>
        <w:t>直接带动了冰雪经济，比如体育设施、体育用品以及旅游、交通、餐饮、住宿等消费支出，而冰墩</w:t>
      </w:r>
      <w:proofErr w:type="gramStart"/>
      <w:r>
        <w:rPr>
          <w:rFonts w:ascii="楷体" w:eastAsia="楷体" w:hAnsi="楷体" w:cs="楷体"/>
          <w:color w:val="000000"/>
        </w:rPr>
        <w:t>墩</w:t>
      </w:r>
      <w:proofErr w:type="gramEnd"/>
      <w:r>
        <w:rPr>
          <w:rFonts w:ascii="楷体" w:eastAsia="楷体" w:hAnsi="楷体" w:cs="楷体"/>
          <w:color w:val="000000"/>
        </w:rPr>
        <w:t>的IP效应也带动了文</w:t>
      </w:r>
      <w:proofErr w:type="gramStart"/>
      <w:r>
        <w:rPr>
          <w:rFonts w:ascii="楷体" w:eastAsia="楷体" w:hAnsi="楷体" w:cs="楷体"/>
          <w:color w:val="000000"/>
        </w:rPr>
        <w:t>创产业</w:t>
      </w:r>
      <w:proofErr w:type="gramEnd"/>
      <w:r>
        <w:rPr>
          <w:rFonts w:ascii="楷体" w:eastAsia="楷体" w:hAnsi="楷体" w:cs="楷体"/>
          <w:color w:val="000000"/>
        </w:rPr>
        <w:t>的发展，比如吉祥物、摆件、挂件等产品很热销。</w:t>
      </w:r>
    </w:p>
    <w:p w:rsidR="005F757A" w:rsidRDefault="005F757A" w:rsidP="005F757A">
      <w:pPr>
        <w:spacing w:line="360" w:lineRule="auto"/>
        <w:ind w:firstLine="420"/>
        <w:textAlignment w:val="center"/>
        <w:rPr>
          <w:color w:val="000000"/>
        </w:rPr>
      </w:pPr>
      <w:r>
        <w:rPr>
          <w:rFonts w:ascii="楷体" w:eastAsia="楷体" w:hAnsi="楷体" w:cs="楷体"/>
          <w:color w:val="000000"/>
        </w:rPr>
        <w:t>材料二  “冰墩墩”以熊猫为原型进行设计创作。冰象征纯洁、坚强。墩</w:t>
      </w:r>
      <w:proofErr w:type="gramStart"/>
      <w:r>
        <w:rPr>
          <w:rFonts w:ascii="楷体" w:eastAsia="楷体" w:hAnsi="楷体" w:cs="楷体"/>
          <w:color w:val="000000"/>
        </w:rPr>
        <w:t>墩</w:t>
      </w:r>
      <w:proofErr w:type="gramEnd"/>
      <w:r>
        <w:rPr>
          <w:rFonts w:ascii="楷体" w:eastAsia="楷体" w:hAnsi="楷体" w:cs="楷体"/>
          <w:color w:val="000000"/>
        </w:rPr>
        <w:t>，意喻敦厚、健康、活泼、可爱，契合熊猫的整体形象，象征着冬奥会运动员强壮的身体、坚韧的意志和鼓舞人心的奥林匹克精神。熊猫形象与冰晶外壳相结合，体现了冬季冰雪运动和现代科技的特点。左手掌心的心形图案，代表</w:t>
      </w:r>
      <w:proofErr w:type="gramStart"/>
      <w:r>
        <w:rPr>
          <w:rFonts w:ascii="楷体" w:eastAsia="楷体" w:hAnsi="楷体" w:cs="楷体"/>
          <w:color w:val="000000"/>
        </w:rPr>
        <w:t>着举办</w:t>
      </w:r>
      <w:proofErr w:type="gramEnd"/>
      <w:r>
        <w:rPr>
          <w:rFonts w:ascii="楷体" w:eastAsia="楷体" w:hAnsi="楷体" w:cs="楷体"/>
          <w:color w:val="000000"/>
        </w:rPr>
        <w:t>国对全世界朋友的热情欢迎。整体形象酷似航天员，寓意创造非凡、探索未来，体现了追求卓越、引领时代以及面向未来的无限可能。总之，“冰墩墩”设计是将中国的优秀传统文化和冬奥会精神相结合，也折射出当代中国社会的情感需求和审美需求。</w:t>
      </w:r>
    </w:p>
    <w:p w:rsidR="005F757A" w:rsidRDefault="005F757A" w:rsidP="005F757A">
      <w:pPr>
        <w:spacing w:line="360" w:lineRule="auto"/>
        <w:jc w:val="left"/>
        <w:textAlignment w:val="center"/>
        <w:rPr>
          <w:rFonts w:ascii="宋体" w:hAnsi="宋体" w:cs="宋体" w:hint="eastAsia"/>
          <w:color w:val="000000"/>
        </w:rPr>
      </w:pPr>
      <w:r>
        <w:rPr>
          <w:color w:val="000000"/>
        </w:rPr>
        <w:lastRenderedPageBreak/>
        <w:t>（</w:t>
      </w:r>
      <w:r>
        <w:rPr>
          <w:color w:val="000000"/>
        </w:rPr>
        <w:t>1</w:t>
      </w:r>
      <w:r>
        <w:rPr>
          <w:color w:val="000000"/>
        </w:rPr>
        <w:t>）</w:t>
      </w:r>
      <w:r>
        <w:rPr>
          <w:rFonts w:ascii="宋体" w:hAnsi="宋体" w:cs="宋体"/>
          <w:color w:val="000000"/>
        </w:rPr>
        <w:t>结合材料</w:t>
      </w:r>
      <w:proofErr w:type="gramStart"/>
      <w:r>
        <w:rPr>
          <w:rFonts w:ascii="宋体" w:hAnsi="宋体" w:cs="宋体"/>
          <w:color w:val="000000"/>
        </w:rPr>
        <w:t>一</w:t>
      </w:r>
      <w:proofErr w:type="gramEnd"/>
      <w:r>
        <w:rPr>
          <w:rFonts w:ascii="宋体" w:hAnsi="宋体" w:cs="宋体"/>
          <w:color w:val="000000"/>
        </w:rPr>
        <w:t>，运用《经济与社会》的相关知识，分析冬奥会和吉祥物的火爆对我国经济产生哪些影响。</w:t>
      </w: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rFonts w:ascii="宋体" w:hAnsi="宋体" w:cs="宋体" w:hint="eastAsia"/>
          <w:color w:val="000000"/>
        </w:rPr>
      </w:pPr>
    </w:p>
    <w:p w:rsidR="005F757A" w:rsidRDefault="005F757A" w:rsidP="005F757A">
      <w:pPr>
        <w:spacing w:line="360" w:lineRule="auto"/>
        <w:jc w:val="left"/>
        <w:textAlignment w:val="center"/>
        <w:rPr>
          <w:color w:val="000000"/>
        </w:rPr>
      </w:pPr>
    </w:p>
    <w:p w:rsidR="005F757A" w:rsidRDefault="005F757A" w:rsidP="005F757A">
      <w:pPr>
        <w:spacing w:line="360" w:lineRule="auto"/>
        <w:jc w:val="left"/>
        <w:textAlignment w:val="center"/>
        <w:rPr>
          <w:color w:val="000000"/>
        </w:rPr>
      </w:pPr>
      <w:r>
        <w:rPr>
          <w:color w:val="000000"/>
        </w:rPr>
        <w:t>（</w:t>
      </w:r>
      <w:r>
        <w:rPr>
          <w:color w:val="000000"/>
        </w:rPr>
        <w:t>2</w:t>
      </w:r>
      <w:r>
        <w:rPr>
          <w:color w:val="000000"/>
        </w:rPr>
        <w:t>）</w:t>
      </w:r>
      <w:r>
        <w:rPr>
          <w:rFonts w:ascii="宋体" w:hAnsi="宋体" w:cs="宋体"/>
          <w:color w:val="000000"/>
        </w:rPr>
        <w:t>结合材料二，运用《哲学与文化》的相关知识，说明“冰墩墩”的设计创作是如何坚持文化发展的基本路径。</w:t>
      </w:r>
    </w:p>
    <w:p w:rsidR="003830A1" w:rsidRPr="005F757A" w:rsidRDefault="003830A1" w:rsidP="005F757A">
      <w:pPr>
        <w:tabs>
          <w:tab w:val="left" w:pos="420"/>
          <w:tab w:val="left" w:pos="2520"/>
          <w:tab w:val="left" w:pos="4620"/>
          <w:tab w:val="left" w:pos="6720"/>
        </w:tabs>
        <w:spacing w:line="360" w:lineRule="auto"/>
        <w:jc w:val="left"/>
        <w:rPr>
          <w:rFonts w:asciiTheme="majorEastAsia" w:eastAsiaTheme="majorEastAsia" w:hAnsiTheme="majorEastAsia" w:cs="宋体"/>
          <w:szCs w:val="21"/>
        </w:rPr>
      </w:pPr>
    </w:p>
    <w:sectPr w:rsidR="003830A1" w:rsidRPr="005F757A">
      <w:footerReference w:type="even" r:id="rId13"/>
      <w:footerReference w:type="default" r:id="rId14"/>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29" w:rsidRDefault="00402829">
      <w:r>
        <w:separator/>
      </w:r>
    </w:p>
  </w:endnote>
  <w:endnote w:type="continuationSeparator" w:id="0">
    <w:p w:rsidR="00402829" w:rsidRDefault="0040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402829">
      <w:fldChar w:fldCharType="begin"/>
    </w:r>
    <w:r w:rsidR="00402829">
      <w:instrText xml:space="preserve"> sectionpages </w:instrText>
    </w:r>
    <w:r w:rsidR="00402829">
      <w:fldChar w:fldCharType="separate"/>
    </w:r>
    <w:r>
      <w:instrText>2</w:instrText>
    </w:r>
    <w:r w:rsidR="00402829">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5F757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5F757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29" w:rsidRDefault="00402829">
      <w:r>
        <w:separator/>
      </w:r>
    </w:p>
  </w:footnote>
  <w:footnote w:type="continuationSeparator" w:id="0">
    <w:p w:rsidR="00402829" w:rsidRDefault="00402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F47DA"/>
    <w:rsid w:val="00110AC4"/>
    <w:rsid w:val="00142DA0"/>
    <w:rsid w:val="00153996"/>
    <w:rsid w:val="001A363B"/>
    <w:rsid w:val="001B3327"/>
    <w:rsid w:val="001C1A9F"/>
    <w:rsid w:val="001C6FF5"/>
    <w:rsid w:val="001D2DB8"/>
    <w:rsid w:val="001D7A06"/>
    <w:rsid w:val="001E181C"/>
    <w:rsid w:val="00207F75"/>
    <w:rsid w:val="0025274A"/>
    <w:rsid w:val="00257F56"/>
    <w:rsid w:val="002809D2"/>
    <w:rsid w:val="00284433"/>
    <w:rsid w:val="002A1EC6"/>
    <w:rsid w:val="002D7B6B"/>
    <w:rsid w:val="002E035E"/>
    <w:rsid w:val="002E5DDA"/>
    <w:rsid w:val="002E6299"/>
    <w:rsid w:val="00346B1F"/>
    <w:rsid w:val="003830A1"/>
    <w:rsid w:val="003F3CB2"/>
    <w:rsid w:val="00402829"/>
    <w:rsid w:val="00407ADF"/>
    <w:rsid w:val="0041489B"/>
    <w:rsid w:val="0042020C"/>
    <w:rsid w:val="00423599"/>
    <w:rsid w:val="00497536"/>
    <w:rsid w:val="004D7F72"/>
    <w:rsid w:val="00514AB6"/>
    <w:rsid w:val="00514C87"/>
    <w:rsid w:val="00521622"/>
    <w:rsid w:val="00541619"/>
    <w:rsid w:val="00542C2F"/>
    <w:rsid w:val="0055206E"/>
    <w:rsid w:val="0056799D"/>
    <w:rsid w:val="00595875"/>
    <w:rsid w:val="005B4FD4"/>
    <w:rsid w:val="005C67A9"/>
    <w:rsid w:val="005E5AF1"/>
    <w:rsid w:val="005F757A"/>
    <w:rsid w:val="006177EB"/>
    <w:rsid w:val="0065035C"/>
    <w:rsid w:val="006B16C5"/>
    <w:rsid w:val="006D141B"/>
    <w:rsid w:val="006D356B"/>
    <w:rsid w:val="00700E0B"/>
    <w:rsid w:val="00743914"/>
    <w:rsid w:val="00775C73"/>
    <w:rsid w:val="00784B95"/>
    <w:rsid w:val="008224FB"/>
    <w:rsid w:val="008459A2"/>
    <w:rsid w:val="00850A6E"/>
    <w:rsid w:val="00882A7D"/>
    <w:rsid w:val="00913A39"/>
    <w:rsid w:val="009435A1"/>
    <w:rsid w:val="009B2ED5"/>
    <w:rsid w:val="009B77F3"/>
    <w:rsid w:val="009C746F"/>
    <w:rsid w:val="00A030C1"/>
    <w:rsid w:val="00A41D9A"/>
    <w:rsid w:val="00A5509B"/>
    <w:rsid w:val="00AB5662"/>
    <w:rsid w:val="00AD1DB1"/>
    <w:rsid w:val="00AE54F3"/>
    <w:rsid w:val="00B12C0E"/>
    <w:rsid w:val="00B55630"/>
    <w:rsid w:val="00B96959"/>
    <w:rsid w:val="00BC7275"/>
    <w:rsid w:val="00BF2913"/>
    <w:rsid w:val="00BF535F"/>
    <w:rsid w:val="00C610E9"/>
    <w:rsid w:val="00C63501"/>
    <w:rsid w:val="00C806B0"/>
    <w:rsid w:val="00CB22F1"/>
    <w:rsid w:val="00D156AB"/>
    <w:rsid w:val="00D76273"/>
    <w:rsid w:val="00D90C9C"/>
    <w:rsid w:val="00DA3074"/>
    <w:rsid w:val="00DB2476"/>
    <w:rsid w:val="00DC714B"/>
    <w:rsid w:val="00DD7343"/>
    <w:rsid w:val="00DF65CB"/>
    <w:rsid w:val="00E5000E"/>
    <w:rsid w:val="00E76E3A"/>
    <w:rsid w:val="00EF035E"/>
    <w:rsid w:val="00F56BCF"/>
    <w:rsid w:val="00F6661B"/>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No Spacing"/>
    <w:uiPriority w:val="99"/>
    <w:qFormat/>
    <w:rsid w:val="00B12C0E"/>
    <w:pPr>
      <w:widowControl w:val="0"/>
      <w:jc w:val="both"/>
    </w:pPr>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No Spacing"/>
    <w:uiPriority w:val="99"/>
    <w:qFormat/>
    <w:rsid w:val="00B12C0E"/>
    <w:pPr>
      <w:widowControl w:val="0"/>
      <w:jc w:val="both"/>
    </w:pPr>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2ACC4-C66A-4191-BC53-CCC9A621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61</cp:revision>
  <dcterms:created xsi:type="dcterms:W3CDTF">2017-07-19T12:07:00Z</dcterms:created>
  <dcterms:modified xsi:type="dcterms:W3CDTF">2023-02-17T07:21:00Z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