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60" w:rsidRPr="00BE1BCD" w:rsidRDefault="005C1608">
      <w:pPr>
        <w:spacing w:line="360"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10744200</wp:posOffset>
            </wp:positionH>
            <wp:positionV relativeFrom="topMargin">
              <wp:posOffset>11874500</wp:posOffset>
            </wp:positionV>
            <wp:extent cx="419100" cy="2921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82361" name=""/>
                    <pic:cNvPicPr>
                      <a:picLocks noChangeAspect="1"/>
                    </pic:cNvPicPr>
                  </pic:nvPicPr>
                  <pic:blipFill>
                    <a:blip r:embed="rId9"/>
                    <a:stretch>
                      <a:fillRect/>
                    </a:stretch>
                  </pic:blipFill>
                  <pic:spPr>
                    <a:xfrm>
                      <a:off x="0" y="0"/>
                      <a:ext cx="419100" cy="292100"/>
                    </a:xfrm>
                    <a:prstGeom prst="rect">
                      <a:avLst/>
                    </a:prstGeom>
                  </pic:spPr>
                </pic:pic>
              </a:graphicData>
            </a:graphic>
          </wp:anchor>
        </w:drawing>
      </w:r>
      <w:r>
        <w:rPr>
          <w:rFonts w:ascii="宋体" w:hAnsi="宋体"/>
          <w:b/>
          <w:sz w:val="32"/>
        </w:rPr>
        <w:t>泰兴市</w:t>
      </w:r>
      <w:r>
        <w:rPr>
          <w:rFonts w:ascii="宋体" w:hAnsi="宋体"/>
          <w:b/>
          <w:sz w:val="32"/>
        </w:rPr>
        <w:t>2022</w:t>
      </w:r>
      <w:r>
        <w:rPr>
          <w:rFonts w:ascii="宋体" w:hAnsi="宋体"/>
          <w:b/>
          <w:sz w:val="32"/>
        </w:rPr>
        <w:t>〜</w:t>
      </w:r>
      <w:r>
        <w:rPr>
          <w:rFonts w:ascii="宋体" w:hAnsi="宋体"/>
          <w:b/>
          <w:sz w:val="32"/>
        </w:rPr>
        <w:t>2023</w:t>
      </w:r>
      <w:r>
        <w:rPr>
          <w:rFonts w:ascii="宋体" w:hAnsi="宋体"/>
          <w:b/>
          <w:sz w:val="32"/>
        </w:rPr>
        <w:t>学年度第一学期期中考试</w:t>
      </w:r>
    </w:p>
    <w:p w:rsidR="00FC5860" w:rsidRPr="00BE1BCD" w:rsidRDefault="005C1608">
      <w:pPr>
        <w:spacing w:line="360" w:lineRule="auto"/>
        <w:jc w:val="center"/>
      </w:pPr>
      <w:r>
        <w:rPr>
          <w:rFonts w:ascii="宋体" w:hAnsi="宋体"/>
          <w:b/>
          <w:sz w:val="32"/>
        </w:rPr>
        <w:t>高三政治试题</w:t>
      </w:r>
    </w:p>
    <w:p w:rsidR="00FC5860" w:rsidRPr="00BE1BCD" w:rsidRDefault="005C1608">
      <w:pPr>
        <w:spacing w:line="360" w:lineRule="auto"/>
        <w:jc w:val="left"/>
      </w:pPr>
      <w:r>
        <w:rPr>
          <w:rFonts w:ascii="宋体" w:hAnsi="宋体"/>
          <w:b/>
          <w:sz w:val="24"/>
        </w:rPr>
        <w:t>一、単项选择题：共</w:t>
      </w:r>
      <w:r>
        <w:rPr>
          <w:rFonts w:ascii="宋体" w:hAnsi="宋体"/>
          <w:b/>
          <w:sz w:val="24"/>
        </w:rPr>
        <w:t>15</w:t>
      </w:r>
      <w:r>
        <w:rPr>
          <w:rFonts w:ascii="宋体" w:hAnsi="宋体"/>
          <w:b/>
          <w:sz w:val="24"/>
        </w:rPr>
        <w:t>题，毎题</w:t>
      </w:r>
      <w:r>
        <w:rPr>
          <w:rFonts w:ascii="宋体" w:hAnsi="宋体"/>
          <w:b/>
          <w:sz w:val="24"/>
        </w:rPr>
        <w:t>3</w:t>
      </w:r>
      <w:r>
        <w:rPr>
          <w:rFonts w:ascii="宋体" w:hAnsi="宋体"/>
          <w:b/>
          <w:sz w:val="24"/>
        </w:rPr>
        <w:t>分，共</w:t>
      </w:r>
      <w:r>
        <w:rPr>
          <w:rFonts w:ascii="宋体" w:hAnsi="宋体"/>
          <w:b/>
          <w:sz w:val="24"/>
        </w:rPr>
        <w:t>45</w:t>
      </w:r>
      <w:r>
        <w:rPr>
          <w:rFonts w:ascii="宋体" w:hAnsi="宋体"/>
          <w:b/>
          <w:sz w:val="24"/>
        </w:rPr>
        <w:t>分。毎题只有一个选项最符合题意。</w:t>
      </w:r>
    </w:p>
    <w:p w:rsidR="00FC5860" w:rsidRPr="00BE1BCD" w:rsidRDefault="005C1608">
      <w:pPr>
        <w:spacing w:line="360" w:lineRule="auto"/>
        <w:jc w:val="left"/>
      </w:pPr>
      <w:r>
        <w:t xml:space="preserve">1. </w:t>
      </w:r>
      <w:r>
        <w:rPr>
          <w:rFonts w:ascii="宋体" w:hAnsi="宋体"/>
        </w:rPr>
        <w:t>2022</w:t>
      </w:r>
      <w:r>
        <w:rPr>
          <w:rFonts w:ascii="宋体" w:hAnsi="宋体"/>
        </w:rPr>
        <w:t>年</w:t>
      </w:r>
      <w:r>
        <w:rPr>
          <w:rFonts w:ascii="宋体" w:hAnsi="宋体"/>
        </w:rPr>
        <w:t>5</w:t>
      </w:r>
      <w:r>
        <w:rPr>
          <w:rFonts w:ascii="宋体" w:hAnsi="宋体"/>
        </w:rPr>
        <w:t>月</w:t>
      </w:r>
      <w:r>
        <w:rPr>
          <w:rFonts w:ascii="宋体" w:hAnsi="宋体"/>
        </w:rPr>
        <w:t>10</w:t>
      </w:r>
      <w:r>
        <w:rPr>
          <w:rFonts w:ascii="宋体" w:hAnsi="宋体"/>
        </w:rPr>
        <w:t>日</w:t>
      </w:r>
      <w:r>
        <w:rPr>
          <w:rFonts w:ascii="宋体" w:hAnsi="宋体"/>
        </w:rPr>
        <w:t>,</w:t>
      </w:r>
      <w:r>
        <w:rPr>
          <w:rFonts w:ascii="宋体" w:hAnsi="宋体"/>
        </w:rPr>
        <w:t>庆祝中国共青团成立</w:t>
      </w:r>
      <w:r>
        <w:rPr>
          <w:rFonts w:ascii="宋体" w:hAnsi="宋体"/>
        </w:rPr>
        <w:t>100</w:t>
      </w:r>
      <w:r>
        <w:rPr>
          <w:rFonts w:ascii="宋体" w:hAnsi="宋体"/>
        </w:rPr>
        <w:t>周年大会在京举行。总书记指出</w:t>
      </w:r>
      <w:r>
        <w:rPr>
          <w:rFonts w:ascii="宋体" w:hAnsi="宋体"/>
        </w:rPr>
        <w:t>,</w:t>
      </w:r>
      <w:r>
        <w:rPr>
          <w:rFonts w:ascii="宋体" w:hAnsi="宋体"/>
        </w:rPr>
        <w:t>一百年来，中国共青团始终与党同心、跟党奋斗，团结带领广大团员青年把忠诚书写在党和人民事业中，把青春播撒在民族复兴的征程上，把光荣镌刻在历史行进的史册里。历史和实践充分证明，中国共青团不愧为中国青年运动的先锋队，不愧为党的忠实助手和可靠后备军</w:t>
      </w:r>
      <w:r>
        <w:rPr>
          <w:rFonts w:ascii="宋体" w:hAnsi="宋体"/>
        </w:rPr>
        <w:t>!</w:t>
      </w:r>
      <w:r>
        <w:rPr>
          <w:rFonts w:ascii="宋体" w:hAnsi="宋体"/>
        </w:rPr>
        <w:t>共青团的百年征程表明（</w:t>
      </w:r>
      <w:r>
        <w:rPr>
          <w:rFonts w:ascii="宋体" w:hAnsi="宋体"/>
        </w:rPr>
        <w:t xml:space="preserve">   </w:t>
      </w:r>
      <w:r>
        <w:rPr>
          <w:rFonts w:ascii="宋体" w:hAnsi="宋体"/>
        </w:rPr>
        <w:t>）</w:t>
      </w:r>
    </w:p>
    <w:p w:rsidR="00FC5860" w:rsidRPr="00BE1BCD" w:rsidRDefault="005C1608">
      <w:pPr>
        <w:spacing w:line="360" w:lineRule="auto"/>
        <w:jc w:val="left"/>
      </w:pPr>
      <w:r>
        <w:rPr>
          <w:rFonts w:ascii="宋体" w:hAnsi="宋体"/>
        </w:rPr>
        <w:t>①</w:t>
      </w:r>
      <w:r>
        <w:rPr>
          <w:rFonts w:ascii="宋体" w:hAnsi="宋体"/>
        </w:rPr>
        <w:t>为中华民族伟大复兴而奋斗是中国青年运动的主题</w:t>
      </w:r>
    </w:p>
    <w:p w:rsidR="00FC5860" w:rsidRPr="00BE1BCD" w:rsidRDefault="005C1608">
      <w:pPr>
        <w:spacing w:line="360" w:lineRule="auto"/>
        <w:jc w:val="left"/>
      </w:pPr>
      <w:r>
        <w:rPr>
          <w:rFonts w:ascii="宋体" w:hAnsi="宋体"/>
        </w:rPr>
        <w:t>②</w:t>
      </w:r>
      <w:r>
        <w:rPr>
          <w:rFonts w:ascii="宋体" w:hAnsi="宋体"/>
        </w:rPr>
        <w:t>始终坚持中国共产党</w:t>
      </w:r>
      <w:r>
        <w:rPr>
          <w:rFonts w:ascii="宋体" w:hAnsi="宋体"/>
          <w:noProof/>
        </w:rPr>
        <w:drawing>
          <wp:inline distT="0" distB="0" distL="0" distR="0">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1831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rPr>
        <w:t>领导是共青团的立身之本</w:t>
      </w:r>
    </w:p>
    <w:p w:rsidR="00FC5860" w:rsidRPr="00BE1BCD" w:rsidRDefault="005C1608">
      <w:pPr>
        <w:spacing w:line="360" w:lineRule="auto"/>
        <w:jc w:val="left"/>
      </w:pPr>
      <w:r>
        <w:rPr>
          <w:rFonts w:ascii="宋体" w:hAnsi="宋体"/>
        </w:rPr>
        <w:t>③</w:t>
      </w:r>
      <w:r>
        <w:rPr>
          <w:rFonts w:ascii="宋体" w:hAnsi="宋体"/>
        </w:rPr>
        <w:t>共青团作为青年运动的先锋队，引领中国思想文化的发展方向</w:t>
      </w:r>
    </w:p>
    <w:p w:rsidR="00FC5860" w:rsidRPr="00BE1BCD" w:rsidRDefault="005C1608">
      <w:pPr>
        <w:spacing w:line="360" w:lineRule="auto"/>
        <w:jc w:val="left"/>
      </w:pPr>
      <w:r>
        <w:rPr>
          <w:rFonts w:ascii="宋体" w:hAnsi="宋体"/>
        </w:rPr>
        <w:t>④</w:t>
      </w:r>
      <w:r>
        <w:rPr>
          <w:rFonts w:ascii="宋体" w:hAnsi="宋体"/>
        </w:rPr>
        <w:t>奋斗是一场历史接力赛，精神传承是推动社会历史进步的根本动力</w:t>
      </w:r>
    </w:p>
    <w:p w:rsidR="005A50F0" w:rsidRDefault="00FC5860">
      <w:pPr>
        <w:tabs>
          <w:tab w:val="left" w:pos="2436"/>
          <w:tab w:val="left" w:pos="4873"/>
          <w:tab w:val="left" w:pos="7309"/>
        </w:tabs>
        <w:spacing w:line="360" w:lineRule="auto"/>
        <w:jc w:val="left"/>
        <w:textAlignment w:val="center"/>
        <w:rPr>
          <w:color w:val="000000"/>
        </w:rPr>
      </w:pPr>
      <w:r w:rsidRPr="00BE1BCD">
        <w:t xml:space="preserve">A. </w:t>
      </w:r>
      <w:r w:rsidR="005C1608">
        <w:rPr>
          <w:rFonts w:ascii="宋体" w:hAnsi="宋体"/>
        </w:rPr>
        <w:t>①③</w:t>
      </w:r>
      <w:r w:rsidRPr="00BE1BCD">
        <w:tab/>
        <w:t xml:space="preserve">B. </w:t>
      </w:r>
      <w:r w:rsidR="005C1608">
        <w:rPr>
          <w:rFonts w:ascii="宋体" w:hAnsi="宋体"/>
        </w:rPr>
        <w:t>①②</w:t>
      </w:r>
      <w:r w:rsidRPr="00BE1BCD">
        <w:tab/>
        <w:t xml:space="preserve">C. </w:t>
      </w:r>
      <w:r w:rsidR="005C1608">
        <w:rPr>
          <w:rFonts w:ascii="宋体" w:hAnsi="宋体"/>
        </w:rPr>
        <w:t>②④</w:t>
      </w:r>
      <w:r w:rsidRPr="00BE1BCD">
        <w:tab/>
        <w:t xml:space="preserve">D. </w:t>
      </w:r>
      <w:r w:rsidR="005C1608">
        <w:rPr>
          <w:rFonts w:ascii="宋体" w:hAnsi="宋体"/>
        </w:rPr>
        <w:t>②③</w:t>
      </w:r>
    </w:p>
    <w:p w:rsidR="005A50F0" w:rsidRDefault="005C1608">
      <w:pPr>
        <w:spacing w:line="360" w:lineRule="auto"/>
        <w:textAlignment w:val="center"/>
        <w:rPr>
          <w:color w:val="000000"/>
        </w:rPr>
      </w:pPr>
      <w:r>
        <w:rPr>
          <w:color w:val="2E75B6"/>
        </w:rPr>
        <w:t>【答案】</w:t>
      </w:r>
      <w:r>
        <w:rPr>
          <w:color w:val="000000"/>
        </w:rPr>
        <w:t>B</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color w:val="000000"/>
        </w:rPr>
        <w:t>①②</w:t>
      </w:r>
      <w:r>
        <w:rPr>
          <w:color w:val="000000"/>
        </w:rPr>
        <w:t>：历史和实践充分证明，中国共青团不愧为中国青年运动的先锋队，不愧为党的忠实助手和可靠后备军</w:t>
      </w:r>
      <w:r>
        <w:rPr>
          <w:color w:val="000000"/>
        </w:rPr>
        <w:t>!</w:t>
      </w:r>
      <w:r>
        <w:rPr>
          <w:color w:val="000000"/>
        </w:rPr>
        <w:t>共青团的百年征程表明始终坚持中国共产党的领导是共青团的立身之本，为中华民族伟大复兴而奋斗是中国青年运动的主题，</w:t>
      </w:r>
      <w:r>
        <w:rPr>
          <w:color w:val="000000"/>
        </w:rPr>
        <w:t>①②</w:t>
      </w:r>
      <w:r>
        <w:rPr>
          <w:color w:val="000000"/>
        </w:rPr>
        <w:t>正确。</w:t>
      </w:r>
    </w:p>
    <w:p w:rsidR="005A50F0" w:rsidRDefault="005C1608">
      <w:pPr>
        <w:spacing w:line="360" w:lineRule="auto"/>
        <w:jc w:val="left"/>
        <w:textAlignment w:val="center"/>
        <w:rPr>
          <w:color w:val="000000"/>
        </w:rPr>
      </w:pPr>
      <w:r>
        <w:rPr>
          <w:color w:val="000000"/>
        </w:rPr>
        <w:t>③</w:t>
      </w:r>
      <w:r>
        <w:rPr>
          <w:color w:val="000000"/>
        </w:rPr>
        <w:t>：共青团不能引领中国思想文化的发展方向，我们要坚持马克思主义对中国思想文化的指导，</w:t>
      </w:r>
      <w:r>
        <w:rPr>
          <w:color w:val="000000"/>
        </w:rPr>
        <w:t>③</w:t>
      </w:r>
      <w:r>
        <w:rPr>
          <w:color w:val="000000"/>
        </w:rPr>
        <w:t>错误。</w:t>
      </w:r>
      <w:bookmarkStart w:id="0" w:name="_GoBack"/>
      <w:bookmarkEnd w:id="0"/>
      <w:r>
        <w:rPr>
          <w:color w:val="000000"/>
        </w:rPr>
        <w:t>④</w:t>
      </w:r>
      <w:r>
        <w:rPr>
          <w:color w:val="000000"/>
        </w:rPr>
        <w:t>：社会基本矛盾运动是推动社会历史进步的根本动力，</w:t>
      </w:r>
      <w:r>
        <w:rPr>
          <w:color w:val="000000"/>
        </w:rPr>
        <w:t>④</w:t>
      </w:r>
      <w:r>
        <w:rPr>
          <w:color w:val="000000"/>
        </w:rPr>
        <w:t>错误。</w:t>
      </w:r>
    </w:p>
    <w:p w:rsidR="005A50F0" w:rsidRDefault="005C1608">
      <w:pPr>
        <w:spacing w:line="360" w:lineRule="auto"/>
        <w:jc w:val="left"/>
        <w:textAlignment w:val="center"/>
        <w:rPr>
          <w:color w:val="000000"/>
        </w:rPr>
      </w:pPr>
      <w:r>
        <w:rPr>
          <w:color w:val="000000"/>
        </w:rPr>
        <w:t>故本题选</w:t>
      </w:r>
      <w:r>
        <w:rPr>
          <w:color w:val="000000"/>
        </w:rPr>
        <w:t>B</w:t>
      </w:r>
      <w:r>
        <w:rPr>
          <w:color w:val="000000"/>
        </w:rPr>
        <w:t>。</w:t>
      </w:r>
    </w:p>
    <w:p w:rsidR="005A50F0" w:rsidRDefault="005C1608">
      <w:pPr>
        <w:spacing w:line="360" w:lineRule="auto"/>
        <w:jc w:val="left"/>
        <w:textAlignment w:val="center"/>
        <w:rPr>
          <w:color w:val="000000"/>
        </w:rPr>
      </w:pPr>
      <w:r>
        <w:rPr>
          <w:color w:val="000000"/>
        </w:rPr>
        <w:t xml:space="preserve">2. </w:t>
      </w:r>
      <w:r>
        <w:rPr>
          <w:rFonts w:ascii="宋体" w:hAnsi="宋体"/>
          <w:color w:val="000000"/>
        </w:rPr>
        <w:t>中国特色社会主义，承载着几代中国共产党人的理想和探索，寄托着无数仁人志士的夙愿和期盼，凝聚着亿万人民的奋斗和牺牲，是近代以来中国社会发展的必然选择，是发展中国、稳定中国的必由之路。下列对此理解正确的是（</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color w:val="000000"/>
        </w:rPr>
        <w:t xml:space="preserve">A. </w:t>
      </w:r>
      <w:r>
        <w:rPr>
          <w:rFonts w:ascii="宋体" w:hAnsi="宋体"/>
          <w:color w:val="000000"/>
        </w:rPr>
        <w:t>继续推进马克思主义中国化，确立党的基本路线、基本方略</w:t>
      </w:r>
    </w:p>
    <w:p w:rsidR="005A50F0" w:rsidRDefault="005C1608">
      <w:pPr>
        <w:spacing w:line="360" w:lineRule="auto"/>
        <w:jc w:val="left"/>
        <w:textAlignment w:val="center"/>
        <w:rPr>
          <w:color w:val="000000"/>
        </w:rPr>
      </w:pPr>
      <w:r>
        <w:rPr>
          <w:color w:val="000000"/>
        </w:rPr>
        <w:t xml:space="preserve">B. </w:t>
      </w:r>
      <w:r>
        <w:rPr>
          <w:rFonts w:ascii="宋体" w:hAnsi="宋体"/>
          <w:color w:val="000000"/>
        </w:rPr>
        <w:t>中国特色社会主义道路是当代中国发展进步的根本制度保障</w:t>
      </w:r>
    </w:p>
    <w:p w:rsidR="005A50F0" w:rsidRDefault="005C1608">
      <w:pPr>
        <w:spacing w:line="360" w:lineRule="auto"/>
        <w:jc w:val="left"/>
        <w:textAlignment w:val="center"/>
        <w:rPr>
          <w:color w:val="000000"/>
        </w:rPr>
      </w:pPr>
      <w:r>
        <w:rPr>
          <w:color w:val="000000"/>
        </w:rPr>
        <w:t xml:space="preserve">C. </w:t>
      </w:r>
      <w:r>
        <w:rPr>
          <w:rFonts w:ascii="宋体" w:hAnsi="宋体"/>
          <w:color w:val="000000"/>
        </w:rPr>
        <w:t>坚持进行伟大斗争，努力实现中华民族伟大复兴的中国梦</w:t>
      </w:r>
    </w:p>
    <w:p w:rsidR="005A50F0" w:rsidRDefault="005C1608">
      <w:pPr>
        <w:spacing w:line="360" w:lineRule="auto"/>
        <w:jc w:val="left"/>
        <w:textAlignment w:val="center"/>
        <w:rPr>
          <w:color w:val="000000"/>
        </w:rPr>
      </w:pPr>
      <w:r>
        <w:rPr>
          <w:color w:val="000000"/>
        </w:rPr>
        <w:t xml:space="preserve">D. </w:t>
      </w:r>
      <w:r>
        <w:rPr>
          <w:rFonts w:ascii="宋体" w:hAnsi="宋体"/>
          <w:color w:val="000000"/>
        </w:rPr>
        <w:t>高举中国特色社会主义伟大旗帜，坚定道路、理论、制度、文化自信</w:t>
      </w:r>
    </w:p>
    <w:p w:rsidR="005A50F0" w:rsidRDefault="005C1608">
      <w:pPr>
        <w:spacing w:line="360" w:lineRule="auto"/>
        <w:textAlignment w:val="center"/>
        <w:rPr>
          <w:color w:val="000000"/>
        </w:rPr>
      </w:pPr>
      <w:r>
        <w:rPr>
          <w:color w:val="2E75B6"/>
        </w:rPr>
        <w:t>【答案】</w:t>
      </w:r>
      <w:r>
        <w:rPr>
          <w:color w:val="000000"/>
        </w:rPr>
        <w:t>D</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rFonts w:eastAsia="Times New Roman" w:cs="Times New Roman"/>
          <w:color w:val="000000"/>
        </w:rPr>
        <w:t>A</w:t>
      </w:r>
      <w:r>
        <w:rPr>
          <w:rFonts w:ascii="宋体" w:hAnsi="宋体"/>
          <w:color w:val="000000"/>
        </w:rPr>
        <w:t>：新征程上要推进马克思主义中国化，但党的基本路线、基本方略早已确立，</w:t>
      </w:r>
      <w:r>
        <w:rPr>
          <w:rFonts w:eastAsia="Times New Roman" w:cs="Times New Roman"/>
          <w:color w:val="000000"/>
        </w:rPr>
        <w:t>A</w:t>
      </w:r>
      <w:r>
        <w:rPr>
          <w:rFonts w:ascii="宋体" w:hAnsi="宋体"/>
          <w:color w:val="000000"/>
        </w:rPr>
        <w:t>错误。</w:t>
      </w:r>
    </w:p>
    <w:p w:rsidR="005A50F0" w:rsidRDefault="005C1608">
      <w:pPr>
        <w:spacing w:line="360" w:lineRule="auto"/>
        <w:jc w:val="left"/>
        <w:textAlignment w:val="center"/>
        <w:rPr>
          <w:color w:val="000000"/>
        </w:rPr>
      </w:pPr>
      <w:r>
        <w:rPr>
          <w:rFonts w:eastAsia="Times New Roman" w:cs="Times New Roman"/>
          <w:color w:val="000000"/>
        </w:rPr>
        <w:lastRenderedPageBreak/>
        <w:t>B</w:t>
      </w:r>
      <w:r>
        <w:rPr>
          <w:rFonts w:ascii="宋体" w:hAnsi="宋体"/>
          <w:color w:val="000000"/>
        </w:rPr>
        <w:t>：中国特色社会主义道路是实现社会主义现代化、创造人民美好生活的必由之路，中国的社会主义制度是当代中国发展进步的根本制度保障，</w:t>
      </w:r>
      <w:r>
        <w:rPr>
          <w:rFonts w:eastAsia="Times New Roman" w:cs="Times New Roman"/>
          <w:color w:val="000000"/>
        </w:rPr>
        <w:t>B</w:t>
      </w:r>
      <w:r>
        <w:rPr>
          <w:rFonts w:ascii="宋体" w:hAnsi="宋体"/>
          <w:color w:val="000000"/>
        </w:rPr>
        <w:t>错误。</w:t>
      </w:r>
    </w:p>
    <w:p w:rsidR="005A50F0" w:rsidRDefault="005C1608">
      <w:pPr>
        <w:spacing w:line="360" w:lineRule="auto"/>
        <w:jc w:val="left"/>
        <w:textAlignment w:val="center"/>
        <w:rPr>
          <w:color w:val="000000"/>
        </w:rPr>
      </w:pPr>
      <w:r>
        <w:rPr>
          <w:rFonts w:eastAsia="Times New Roman" w:cs="Times New Roman"/>
          <w:color w:val="000000"/>
        </w:rPr>
        <w:t>C</w:t>
      </w:r>
      <w:r>
        <w:rPr>
          <w:rFonts w:ascii="宋体" w:hAnsi="宋体"/>
          <w:color w:val="000000"/>
        </w:rPr>
        <w:t>：本题强调推进中国特色社会主义伟大事业，实现中华民族伟大复兴的中国梦，没有涉及进行伟大斗争，</w:t>
      </w:r>
      <w:r>
        <w:rPr>
          <w:rFonts w:eastAsia="Times New Roman" w:cs="Times New Roman"/>
          <w:color w:val="000000"/>
        </w:rPr>
        <w:t>C</w:t>
      </w:r>
      <w:r>
        <w:rPr>
          <w:rFonts w:ascii="宋体" w:hAnsi="宋体"/>
          <w:color w:val="000000"/>
        </w:rPr>
        <w:t>不合题意。</w:t>
      </w:r>
    </w:p>
    <w:p w:rsidR="005A50F0" w:rsidRDefault="005C1608">
      <w:pPr>
        <w:spacing w:line="360" w:lineRule="auto"/>
        <w:jc w:val="left"/>
        <w:textAlignment w:val="center"/>
        <w:rPr>
          <w:color w:val="000000"/>
        </w:rPr>
      </w:pPr>
      <w:r>
        <w:rPr>
          <w:rFonts w:eastAsia="Times New Roman" w:cs="Times New Roman"/>
          <w:color w:val="000000"/>
        </w:rPr>
        <w:t>D</w:t>
      </w:r>
      <w:r>
        <w:rPr>
          <w:rFonts w:ascii="宋体" w:hAnsi="宋体"/>
          <w:color w:val="000000"/>
        </w:rPr>
        <w:t>：坚持走中国特色社会主义道路，必须高举中国特色社会主义伟大旗帜，坚定</w:t>
      </w:r>
      <w:r>
        <w:rPr>
          <w:rFonts w:ascii="宋体" w:hAnsi="宋体"/>
          <w:color w:val="000000"/>
        </w:rPr>
        <w:t>“</w:t>
      </w:r>
      <w:r>
        <w:rPr>
          <w:rFonts w:ascii="宋体" w:hAnsi="宋体"/>
          <w:color w:val="000000"/>
        </w:rPr>
        <w:t>四个自信</w:t>
      </w:r>
      <w:r>
        <w:rPr>
          <w:rFonts w:ascii="宋体" w:hAnsi="宋体"/>
          <w:color w:val="000000"/>
        </w:rPr>
        <w:t>”</w:t>
      </w:r>
      <w:r>
        <w:rPr>
          <w:rFonts w:ascii="宋体" w:hAnsi="宋体"/>
          <w:color w:val="000000"/>
        </w:rPr>
        <w:t>，增强</w:t>
      </w:r>
      <w:r>
        <w:rPr>
          <w:rFonts w:ascii="宋体" w:hAnsi="宋体"/>
          <w:color w:val="000000"/>
        </w:rPr>
        <w:t>“</w:t>
      </w:r>
      <w:r>
        <w:rPr>
          <w:rFonts w:ascii="宋体" w:hAnsi="宋体"/>
          <w:color w:val="000000"/>
        </w:rPr>
        <w:t>四个意识</w:t>
      </w:r>
      <w:r>
        <w:rPr>
          <w:rFonts w:ascii="宋体" w:hAnsi="宋体"/>
          <w:color w:val="000000"/>
        </w:rPr>
        <w:t>”</w:t>
      </w:r>
      <w:r>
        <w:rPr>
          <w:rFonts w:ascii="宋体" w:hAnsi="宋体"/>
          <w:color w:val="000000"/>
        </w:rPr>
        <w:t>，做到</w:t>
      </w:r>
      <w:r>
        <w:rPr>
          <w:rFonts w:ascii="宋体" w:hAnsi="宋体"/>
          <w:color w:val="000000"/>
        </w:rPr>
        <w:t>“</w:t>
      </w:r>
      <w:r>
        <w:rPr>
          <w:rFonts w:ascii="宋体" w:hAnsi="宋体"/>
          <w:color w:val="000000"/>
        </w:rPr>
        <w:t>两个维护</w:t>
      </w:r>
      <w:r>
        <w:rPr>
          <w:rFonts w:ascii="宋体" w:hAnsi="宋体"/>
          <w:color w:val="000000"/>
        </w:rPr>
        <w:t>”</w:t>
      </w:r>
      <w:r>
        <w:rPr>
          <w:rFonts w:ascii="宋体" w:hAnsi="宋体"/>
          <w:color w:val="000000"/>
        </w:rPr>
        <w:t>，</w:t>
      </w:r>
      <w:r>
        <w:rPr>
          <w:rFonts w:eastAsia="Times New Roman" w:cs="Times New Roman"/>
          <w:color w:val="000000"/>
        </w:rPr>
        <w:t>D</w:t>
      </w:r>
      <w:r>
        <w:rPr>
          <w:rFonts w:ascii="宋体" w:hAnsi="宋体"/>
          <w:color w:val="000000"/>
        </w:rPr>
        <w:t>符合题意。</w:t>
      </w:r>
    </w:p>
    <w:p w:rsidR="005A50F0" w:rsidRDefault="005C1608">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5A50F0" w:rsidRDefault="005C1608">
      <w:pPr>
        <w:spacing w:line="360" w:lineRule="auto"/>
        <w:jc w:val="left"/>
        <w:textAlignment w:val="center"/>
        <w:rPr>
          <w:color w:val="000000"/>
        </w:rPr>
      </w:pPr>
      <w:r>
        <w:rPr>
          <w:color w:val="000000"/>
        </w:rPr>
        <w:t xml:space="preserve">3. </w:t>
      </w:r>
      <w:r>
        <w:rPr>
          <w:rFonts w:ascii="宋体" w:hAnsi="宋体"/>
          <w:color w:val="000000"/>
        </w:rPr>
        <w:t>减至</w:t>
      </w:r>
      <w:r>
        <w:rPr>
          <w:rFonts w:ascii="宋体" w:hAnsi="宋体"/>
          <w:color w:val="000000"/>
        </w:rPr>
        <w:t>2022</w:t>
      </w:r>
      <w:r>
        <w:rPr>
          <w:rFonts w:ascii="宋体" w:hAnsi="宋体"/>
          <w:color w:val="000000"/>
        </w:rPr>
        <w:t>年</w:t>
      </w:r>
      <w:r>
        <w:rPr>
          <w:rFonts w:ascii="宋体" w:hAnsi="宋体"/>
          <w:color w:val="000000"/>
        </w:rPr>
        <w:t>6</w:t>
      </w:r>
      <w:r>
        <w:rPr>
          <w:rFonts w:ascii="宋体" w:hAnsi="宋体"/>
          <w:color w:val="000000"/>
        </w:rPr>
        <w:t>月底，全国社保卡持卡人数达</w:t>
      </w:r>
      <w:r>
        <w:rPr>
          <w:rFonts w:ascii="宋体" w:hAnsi="宋体"/>
          <w:color w:val="000000"/>
        </w:rPr>
        <w:t>13.6</w:t>
      </w:r>
      <w:r>
        <w:rPr>
          <w:rFonts w:ascii="宋体" w:hAnsi="宋体"/>
          <w:color w:val="000000"/>
        </w:rPr>
        <w:t>亿，覆盖</w:t>
      </w:r>
      <w:r>
        <w:rPr>
          <w:rFonts w:ascii="宋体" w:hAnsi="宋体"/>
          <w:color w:val="000000"/>
        </w:rPr>
        <w:t>96.3%</w:t>
      </w:r>
      <w:r>
        <w:rPr>
          <w:rFonts w:ascii="宋体" w:hAnsi="宋体"/>
          <w:color w:val="000000"/>
        </w:rPr>
        <w:t>人口。我国成功建设了具有鲜明中国特色、世界上规模最大、功能完备的社会保障体系，切实增强了人民群众的获得感、幸福感和安全感。取得这一成就（</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rFonts w:ascii="宋体" w:hAnsi="宋体"/>
          <w:color w:val="000000"/>
        </w:rPr>
        <w:t>①</w:t>
      </w:r>
      <w:r>
        <w:rPr>
          <w:rFonts w:ascii="宋体" w:hAnsi="宋体"/>
          <w:color w:val="000000"/>
        </w:rPr>
        <w:t>体现了我国通过制度安排正确处理经济发展和收入才配的关系</w:t>
      </w:r>
    </w:p>
    <w:p w:rsidR="005A50F0" w:rsidRDefault="005C1608">
      <w:pPr>
        <w:spacing w:line="360" w:lineRule="auto"/>
        <w:jc w:val="left"/>
        <w:textAlignment w:val="center"/>
        <w:rPr>
          <w:color w:val="000000"/>
        </w:rPr>
      </w:pPr>
      <w:r>
        <w:rPr>
          <w:rFonts w:ascii="宋体" w:hAnsi="宋体"/>
          <w:color w:val="000000"/>
        </w:rPr>
        <w:t>②</w:t>
      </w:r>
      <w:r>
        <w:rPr>
          <w:rFonts w:ascii="宋体" w:hAnsi="宋体"/>
          <w:color w:val="000000"/>
        </w:rPr>
        <w:t>标志着我国已经全面建成覆盖全民、统筹城乡的社会保障体系</w:t>
      </w:r>
    </w:p>
    <w:p w:rsidR="005A50F0" w:rsidRDefault="005C1608">
      <w:pPr>
        <w:spacing w:line="360" w:lineRule="auto"/>
        <w:jc w:val="left"/>
        <w:textAlignment w:val="center"/>
        <w:rPr>
          <w:color w:val="000000"/>
        </w:rPr>
      </w:pPr>
      <w:r>
        <w:rPr>
          <w:rFonts w:ascii="宋体" w:hAnsi="宋体"/>
          <w:color w:val="000000"/>
        </w:rPr>
        <w:t>③</w:t>
      </w:r>
      <w:r>
        <w:rPr>
          <w:rFonts w:ascii="宋体" w:hAnsi="宋体"/>
          <w:color w:val="000000"/>
        </w:rPr>
        <w:t>有利于继续发挥再分配调节作用</w:t>
      </w:r>
      <w:r>
        <w:rPr>
          <w:rFonts w:ascii="宋体" w:hAnsi="宋体"/>
          <w:color w:val="000000"/>
        </w:rPr>
        <w:t>，建设高福利的社会保障体系</w:t>
      </w:r>
    </w:p>
    <w:p w:rsidR="005A50F0" w:rsidRDefault="005C1608">
      <w:pPr>
        <w:spacing w:line="360" w:lineRule="auto"/>
        <w:jc w:val="left"/>
        <w:textAlignment w:val="center"/>
        <w:rPr>
          <w:color w:val="000000"/>
        </w:rPr>
      </w:pPr>
      <w:r>
        <w:rPr>
          <w:rFonts w:ascii="宋体" w:hAnsi="宋体"/>
          <w:color w:val="000000"/>
        </w:rPr>
        <w:t>④</w:t>
      </w:r>
      <w:r>
        <w:rPr>
          <w:rFonts w:ascii="宋体" w:hAnsi="宋体"/>
          <w:color w:val="000000"/>
        </w:rPr>
        <w:t>得益于建设现代化经济体系，在推进高质量发展中增进民生福祉</w:t>
      </w:r>
    </w:p>
    <w:p w:rsidR="005A50F0" w:rsidRDefault="005C160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5A50F0" w:rsidRDefault="005C1608">
      <w:pPr>
        <w:spacing w:line="360" w:lineRule="auto"/>
        <w:textAlignment w:val="center"/>
        <w:rPr>
          <w:color w:val="000000"/>
        </w:rPr>
      </w:pPr>
      <w:r>
        <w:rPr>
          <w:color w:val="2E75B6"/>
        </w:rPr>
        <w:t>【答案】</w:t>
      </w:r>
      <w:r>
        <w:rPr>
          <w:color w:val="000000"/>
        </w:rPr>
        <w:t>B</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：我国社保卡持卡人数达到</w:t>
      </w:r>
      <w:r>
        <w:rPr>
          <w:rFonts w:ascii="宋体" w:hAnsi="宋体"/>
          <w:color w:val="000000"/>
        </w:rPr>
        <w:t>13.6</w:t>
      </w:r>
      <w:r>
        <w:rPr>
          <w:rFonts w:ascii="宋体" w:hAnsi="宋体"/>
          <w:color w:val="000000"/>
        </w:rPr>
        <w:t>亿人，成功建设了具有鲜明中国特色、世界上规模最大、功能完备的社会保障体系，切实增强人民群众的获得感、幸福感和安全感，这是得益于我国建设现代化经济体系，在推进高质量发展中增进民生福祉。同时这一成就也体现我国通过制度安排正确处理经济发展和收入分配的关系，</w:t>
      </w:r>
      <w:r>
        <w:rPr>
          <w:rFonts w:ascii="宋体" w:hAnsi="宋体"/>
          <w:color w:val="000000"/>
        </w:rPr>
        <w:t>①④</w:t>
      </w:r>
      <w:r>
        <w:rPr>
          <w:rFonts w:ascii="宋体" w:hAnsi="宋体"/>
          <w:color w:val="000000"/>
        </w:rPr>
        <w:t>正确符合题意。</w:t>
      </w:r>
    </w:p>
    <w:p w:rsidR="005A50F0" w:rsidRDefault="005C1608">
      <w:pPr>
        <w:spacing w:line="360" w:lineRule="auto"/>
        <w:jc w:val="left"/>
        <w:textAlignment w:val="center"/>
        <w:rPr>
          <w:color w:val="000000"/>
        </w:rPr>
      </w:pPr>
      <w:r>
        <w:rPr>
          <w:rFonts w:ascii="宋体" w:hAnsi="宋体"/>
          <w:color w:val="000000"/>
        </w:rPr>
        <w:t>②</w:t>
      </w:r>
      <w:r>
        <w:rPr>
          <w:rFonts w:ascii="宋体" w:hAnsi="宋体"/>
          <w:color w:val="000000"/>
        </w:rPr>
        <w:t>：我国已经全面建成覆盖全民、统筹城乡的</w:t>
      </w:r>
      <w:r>
        <w:rPr>
          <w:rFonts w:ascii="宋体" w:hAnsi="宋体"/>
          <w:color w:val="000000"/>
        </w:rPr>
        <w:t>社会保障体系的表述不符合实际，</w:t>
      </w:r>
      <w:r>
        <w:rPr>
          <w:rFonts w:ascii="宋体" w:hAnsi="宋体"/>
          <w:color w:val="000000"/>
        </w:rPr>
        <w:t>②</w:t>
      </w:r>
      <w:r>
        <w:rPr>
          <w:rFonts w:ascii="宋体" w:hAnsi="宋体"/>
          <w:color w:val="000000"/>
        </w:rPr>
        <w:t>排除。</w:t>
      </w:r>
    </w:p>
    <w:p w:rsidR="005A50F0" w:rsidRDefault="005C1608">
      <w:pPr>
        <w:spacing w:line="360" w:lineRule="auto"/>
        <w:jc w:val="left"/>
        <w:textAlignment w:val="center"/>
        <w:rPr>
          <w:color w:val="000000"/>
        </w:rPr>
      </w:pPr>
      <w:r>
        <w:rPr>
          <w:rFonts w:ascii="宋体" w:hAnsi="宋体"/>
          <w:color w:val="000000"/>
        </w:rPr>
        <w:t>③</w:t>
      </w:r>
      <w:r>
        <w:rPr>
          <w:rFonts w:ascii="宋体" w:hAnsi="宋体"/>
          <w:color w:val="000000"/>
        </w:rPr>
        <w:t>：要坚持社会保障水平与经济社会发展相适应，既要尽力而为，又要尽力而行，但不是高福利，</w:t>
      </w:r>
      <w:r>
        <w:rPr>
          <w:rFonts w:ascii="宋体" w:hAnsi="宋体"/>
          <w:color w:val="000000"/>
        </w:rPr>
        <w:t>③</w:t>
      </w:r>
      <w:r>
        <w:rPr>
          <w:rFonts w:ascii="宋体" w:hAnsi="宋体"/>
          <w:color w:val="000000"/>
        </w:rPr>
        <w:t>排除。</w:t>
      </w:r>
    </w:p>
    <w:p w:rsidR="005A50F0" w:rsidRDefault="005C1608">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5A50F0" w:rsidRDefault="005C1608">
      <w:pPr>
        <w:spacing w:line="360" w:lineRule="auto"/>
        <w:jc w:val="left"/>
        <w:textAlignment w:val="center"/>
        <w:rPr>
          <w:color w:val="000000"/>
        </w:rPr>
      </w:pPr>
      <w:r>
        <w:rPr>
          <w:color w:val="000000"/>
        </w:rPr>
        <w:t xml:space="preserve">4. </w:t>
      </w:r>
      <w:r>
        <w:rPr>
          <w:rFonts w:ascii="宋体" w:hAnsi="宋体"/>
          <w:color w:val="000000"/>
        </w:rPr>
        <w:t>专精特新</w:t>
      </w:r>
      <w:r>
        <w:rPr>
          <w:rFonts w:ascii="宋体" w:hAnsi="宋体"/>
          <w:color w:val="000000"/>
        </w:rPr>
        <w:t>“</w:t>
      </w:r>
      <w:r>
        <w:rPr>
          <w:rFonts w:ascii="宋体" w:hAnsi="宋体"/>
          <w:color w:val="000000"/>
        </w:rPr>
        <w:t>小巨人</w:t>
      </w:r>
      <w:r>
        <w:rPr>
          <w:rFonts w:ascii="宋体" w:hAnsi="宋体"/>
          <w:color w:val="000000"/>
        </w:rPr>
        <w:t>”</w:t>
      </w:r>
      <w:r>
        <w:rPr>
          <w:rFonts w:ascii="宋体" w:hAnsi="宋体"/>
          <w:color w:val="000000"/>
        </w:rPr>
        <w:t>企业是指具有</w:t>
      </w:r>
      <w:r>
        <w:rPr>
          <w:rFonts w:ascii="宋体" w:hAnsi="宋体"/>
          <w:color w:val="000000"/>
        </w:rPr>
        <w:t>“</w:t>
      </w:r>
      <w:r>
        <w:rPr>
          <w:rFonts w:ascii="宋体" w:hAnsi="宋体"/>
          <w:color w:val="000000"/>
        </w:rPr>
        <w:t>专业化、精细化特色化、新颖化</w:t>
      </w:r>
      <w:r>
        <w:rPr>
          <w:rFonts w:ascii="宋体" w:hAnsi="宋体"/>
          <w:color w:val="000000"/>
        </w:rPr>
        <w:t>”</w:t>
      </w:r>
      <w:r>
        <w:rPr>
          <w:rFonts w:ascii="宋体" w:hAnsi="宋体"/>
          <w:color w:val="000000"/>
        </w:rPr>
        <w:t>特征的中小企业</w:t>
      </w:r>
      <w:r>
        <w:rPr>
          <w:rFonts w:ascii="宋体" w:hAnsi="宋体"/>
          <w:color w:val="000000"/>
        </w:rPr>
        <w:t>,</w:t>
      </w:r>
      <w:r>
        <w:rPr>
          <w:rFonts w:ascii="宋体" w:hAnsi="宋体"/>
          <w:color w:val="000000"/>
        </w:rPr>
        <w:t>它们创新能力较强、配套能力突出</w:t>
      </w:r>
      <w:r>
        <w:rPr>
          <w:rFonts w:ascii="宋体" w:hAnsi="宋体"/>
          <w:color w:val="000000"/>
        </w:rPr>
        <w:t>,</w:t>
      </w:r>
      <w:r>
        <w:rPr>
          <w:rFonts w:ascii="宋体" w:hAnsi="宋体"/>
          <w:color w:val="000000"/>
        </w:rPr>
        <w:t>是产业链供应链的关键环节。</w:t>
      </w:r>
      <w:r>
        <w:rPr>
          <w:rFonts w:ascii="宋体" w:hAnsi="宋体"/>
          <w:color w:val="000000"/>
        </w:rPr>
        <w:t>2022</w:t>
      </w:r>
      <w:r>
        <w:rPr>
          <w:rFonts w:ascii="宋体" w:hAnsi="宋体"/>
          <w:color w:val="000000"/>
        </w:rPr>
        <w:t>政府工作报告提出，</w:t>
      </w:r>
      <w:r>
        <w:rPr>
          <w:rFonts w:ascii="宋体" w:hAnsi="宋体"/>
          <w:color w:val="000000"/>
        </w:rPr>
        <w:t>“</w:t>
      </w:r>
      <w:r>
        <w:rPr>
          <w:rFonts w:ascii="宋体" w:hAnsi="宋体"/>
          <w:color w:val="000000"/>
        </w:rPr>
        <w:t>着力培育</w:t>
      </w:r>
      <w:r>
        <w:rPr>
          <w:rFonts w:ascii="宋体" w:hAnsi="宋体"/>
          <w:color w:val="000000"/>
        </w:rPr>
        <w:t>‘</w:t>
      </w:r>
      <w:r>
        <w:rPr>
          <w:rFonts w:ascii="宋体" w:hAnsi="宋体"/>
          <w:color w:val="000000"/>
        </w:rPr>
        <w:t>专精特新</w:t>
      </w:r>
      <w:r>
        <w:rPr>
          <w:rFonts w:ascii="宋体" w:hAnsi="宋体"/>
          <w:color w:val="000000"/>
        </w:rPr>
        <w:t>’</w:t>
      </w:r>
      <w:r>
        <w:rPr>
          <w:rFonts w:ascii="宋体" w:hAnsi="宋体"/>
          <w:color w:val="000000"/>
        </w:rPr>
        <w:t>企业，在资金、人才孵化平台搭建等方面给予大力支持</w:t>
      </w:r>
      <w:r>
        <w:rPr>
          <w:rFonts w:ascii="宋体" w:hAnsi="宋体"/>
          <w:color w:val="000000"/>
        </w:rPr>
        <w:t>”</w:t>
      </w:r>
      <w:r>
        <w:rPr>
          <w:rFonts w:ascii="宋体" w:hAnsi="宋体"/>
          <w:color w:val="000000"/>
        </w:rPr>
        <w:t>。下列对于培育</w:t>
      </w:r>
      <w:r>
        <w:rPr>
          <w:rFonts w:ascii="宋体" w:hAnsi="宋体"/>
          <w:color w:val="000000"/>
        </w:rPr>
        <w:t>“</w:t>
      </w:r>
      <w:r>
        <w:rPr>
          <w:rFonts w:ascii="宋体" w:hAnsi="宋体"/>
          <w:color w:val="000000"/>
        </w:rPr>
        <w:t>小巨人</w:t>
      </w:r>
      <w:r>
        <w:rPr>
          <w:rFonts w:ascii="宋体" w:hAnsi="宋体"/>
          <w:color w:val="000000"/>
        </w:rPr>
        <w:t>”</w:t>
      </w:r>
      <w:r>
        <w:rPr>
          <w:rFonts w:ascii="宋体" w:hAnsi="宋体"/>
          <w:color w:val="000000"/>
        </w:rPr>
        <w:t>推导正确的是（</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rFonts w:ascii="宋体" w:hAnsi="宋体"/>
          <w:color w:val="000000"/>
        </w:rPr>
        <w:t>①</w:t>
      </w:r>
      <w:r>
        <w:rPr>
          <w:rFonts w:ascii="宋体" w:hAnsi="宋体"/>
          <w:color w:val="000000"/>
        </w:rPr>
        <w:t>实施专项财政支持政策</w:t>
      </w:r>
      <w:r>
        <w:rPr>
          <w:rFonts w:ascii="宋体" w:hAnsi="宋体"/>
          <w:color w:val="000000"/>
        </w:rPr>
        <w:t>→</w:t>
      </w:r>
      <w:r>
        <w:rPr>
          <w:rFonts w:ascii="宋体" w:hAnsi="宋体"/>
          <w:color w:val="000000"/>
        </w:rPr>
        <w:t>拓宽企业融资渠道</w:t>
      </w:r>
      <w:r>
        <w:rPr>
          <w:rFonts w:ascii="宋体" w:hAnsi="宋体"/>
          <w:color w:val="000000"/>
        </w:rPr>
        <w:t>→</w:t>
      </w:r>
      <w:r>
        <w:rPr>
          <w:rFonts w:ascii="宋体" w:hAnsi="宋体"/>
          <w:color w:val="000000"/>
        </w:rPr>
        <w:t>补充企业现金流</w:t>
      </w:r>
      <w:r>
        <w:rPr>
          <w:rFonts w:ascii="宋体" w:hAnsi="宋体"/>
          <w:color w:val="000000"/>
        </w:rPr>
        <w:t>→</w:t>
      </w:r>
      <w:r>
        <w:rPr>
          <w:rFonts w:ascii="宋体" w:hAnsi="宋体"/>
          <w:color w:val="000000"/>
        </w:rPr>
        <w:t>增强企业活力</w:t>
      </w:r>
    </w:p>
    <w:p w:rsidR="005A50F0" w:rsidRDefault="005C1608">
      <w:pPr>
        <w:spacing w:line="360" w:lineRule="auto"/>
        <w:jc w:val="left"/>
        <w:textAlignment w:val="center"/>
        <w:rPr>
          <w:color w:val="000000"/>
        </w:rPr>
      </w:pPr>
      <w:r>
        <w:rPr>
          <w:rFonts w:ascii="宋体" w:hAnsi="宋体"/>
          <w:color w:val="000000"/>
        </w:rPr>
        <w:t>②</w:t>
      </w:r>
      <w:r>
        <w:rPr>
          <w:rFonts w:ascii="宋体" w:hAnsi="宋体"/>
          <w:color w:val="000000"/>
        </w:rPr>
        <w:t>企业专注核心业务</w:t>
      </w:r>
      <w:r>
        <w:rPr>
          <w:rFonts w:ascii="宋体" w:hAnsi="宋体"/>
          <w:color w:val="000000"/>
        </w:rPr>
        <w:t>→</w:t>
      </w:r>
      <w:r>
        <w:rPr>
          <w:rFonts w:ascii="宋体" w:hAnsi="宋体"/>
          <w:color w:val="000000"/>
        </w:rPr>
        <w:t>专业化生产和服务</w:t>
      </w:r>
      <w:r>
        <w:rPr>
          <w:rFonts w:ascii="宋体" w:hAnsi="宋体"/>
          <w:color w:val="000000"/>
        </w:rPr>
        <w:t>→</w:t>
      </w:r>
      <w:r>
        <w:rPr>
          <w:rFonts w:ascii="宋体" w:hAnsi="宋体"/>
          <w:color w:val="000000"/>
        </w:rPr>
        <w:t>增强协作配套能力</w:t>
      </w:r>
      <w:r>
        <w:rPr>
          <w:rFonts w:ascii="宋体" w:hAnsi="宋体"/>
          <w:color w:val="000000"/>
        </w:rPr>
        <w:t>→</w:t>
      </w:r>
      <w:r>
        <w:rPr>
          <w:rFonts w:ascii="宋体" w:hAnsi="宋体"/>
          <w:color w:val="000000"/>
        </w:rPr>
        <w:t>稳定产业链、供应链</w:t>
      </w:r>
    </w:p>
    <w:p w:rsidR="005A50F0" w:rsidRDefault="005C1608">
      <w:pPr>
        <w:spacing w:line="360" w:lineRule="auto"/>
        <w:jc w:val="left"/>
        <w:textAlignment w:val="center"/>
        <w:rPr>
          <w:color w:val="000000"/>
        </w:rPr>
      </w:pPr>
      <w:r>
        <w:rPr>
          <w:rFonts w:ascii="宋体" w:hAnsi="宋体"/>
          <w:color w:val="000000"/>
        </w:rPr>
        <w:t>③</w:t>
      </w:r>
      <w:r>
        <w:rPr>
          <w:rFonts w:ascii="宋体" w:hAnsi="宋体"/>
          <w:color w:val="000000"/>
        </w:rPr>
        <w:t>落实知识产权保护</w:t>
      </w:r>
      <w:r>
        <w:rPr>
          <w:rFonts w:ascii="宋体" w:hAnsi="宋体"/>
          <w:color w:val="000000"/>
        </w:rPr>
        <w:t>→</w:t>
      </w:r>
      <w:r>
        <w:rPr>
          <w:rFonts w:ascii="宋体" w:hAnsi="宋体"/>
          <w:color w:val="000000"/>
        </w:rPr>
        <w:t>激发科技创新热情</w:t>
      </w:r>
      <w:r>
        <w:rPr>
          <w:rFonts w:ascii="宋体" w:hAnsi="宋体"/>
          <w:color w:val="000000"/>
        </w:rPr>
        <w:t>→</w:t>
      </w:r>
      <w:r>
        <w:rPr>
          <w:rFonts w:ascii="宋体" w:hAnsi="宋体"/>
          <w:color w:val="000000"/>
        </w:rPr>
        <w:t>解决</w:t>
      </w:r>
      <w:r>
        <w:rPr>
          <w:rFonts w:ascii="宋体" w:hAnsi="宋体"/>
          <w:color w:val="000000"/>
        </w:rPr>
        <w:t>“</w:t>
      </w:r>
      <w:r>
        <w:rPr>
          <w:rFonts w:ascii="宋体" w:hAnsi="宋体"/>
          <w:color w:val="000000"/>
        </w:rPr>
        <w:t>卡脖子</w:t>
      </w:r>
      <w:r>
        <w:rPr>
          <w:rFonts w:ascii="宋体" w:hAnsi="宋体"/>
          <w:color w:val="000000"/>
        </w:rPr>
        <w:t>”</w:t>
      </w:r>
      <w:r>
        <w:rPr>
          <w:rFonts w:ascii="宋体" w:hAnsi="宋体"/>
          <w:color w:val="000000"/>
        </w:rPr>
        <w:t>难题</w:t>
      </w:r>
      <w:r>
        <w:rPr>
          <w:rFonts w:ascii="宋体" w:hAnsi="宋体"/>
          <w:color w:val="000000"/>
        </w:rPr>
        <w:t>→</w:t>
      </w:r>
      <w:r>
        <w:rPr>
          <w:rFonts w:ascii="宋体" w:hAnsi="宋体"/>
          <w:color w:val="000000"/>
        </w:rPr>
        <w:t>发挥国有经济优势</w:t>
      </w:r>
    </w:p>
    <w:p w:rsidR="005A50F0" w:rsidRDefault="005C1608">
      <w:pPr>
        <w:spacing w:line="360" w:lineRule="auto"/>
        <w:jc w:val="left"/>
        <w:textAlignment w:val="center"/>
        <w:rPr>
          <w:color w:val="000000"/>
        </w:rPr>
      </w:pPr>
      <w:r>
        <w:rPr>
          <w:rFonts w:ascii="宋体" w:hAnsi="宋体"/>
          <w:color w:val="000000"/>
        </w:rPr>
        <w:t>④</w:t>
      </w:r>
      <w:r>
        <w:rPr>
          <w:rFonts w:ascii="宋体" w:hAnsi="宋体"/>
          <w:color w:val="000000"/>
        </w:rPr>
        <w:t>深化放管服改革</w:t>
      </w:r>
      <w:r>
        <w:rPr>
          <w:rFonts w:ascii="宋体" w:hAnsi="宋体"/>
          <w:color w:val="000000"/>
        </w:rPr>
        <w:t>→</w:t>
      </w:r>
      <w:r>
        <w:rPr>
          <w:rFonts w:ascii="宋体" w:hAnsi="宋体"/>
          <w:color w:val="000000"/>
        </w:rPr>
        <w:t>优化营商环境</w:t>
      </w:r>
      <w:r>
        <w:rPr>
          <w:rFonts w:ascii="宋体" w:hAnsi="宋体"/>
          <w:color w:val="000000"/>
        </w:rPr>
        <w:t>→</w:t>
      </w:r>
      <w:r>
        <w:rPr>
          <w:rFonts w:ascii="宋体" w:hAnsi="宋体"/>
          <w:color w:val="000000"/>
        </w:rPr>
        <w:t>激发特定主体积极性</w:t>
      </w:r>
      <w:r>
        <w:rPr>
          <w:rFonts w:ascii="宋体" w:hAnsi="宋体"/>
          <w:color w:val="000000"/>
        </w:rPr>
        <w:t>→</w:t>
      </w:r>
      <w:r>
        <w:rPr>
          <w:rFonts w:ascii="宋体" w:hAnsi="宋体"/>
          <w:color w:val="000000"/>
        </w:rPr>
        <w:t>提振企业市场信心</w:t>
      </w:r>
    </w:p>
    <w:p w:rsidR="005A50F0" w:rsidRDefault="005C1608">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5A50F0" w:rsidRDefault="005C1608">
      <w:pPr>
        <w:spacing w:line="360" w:lineRule="auto"/>
        <w:textAlignment w:val="center"/>
        <w:rPr>
          <w:color w:val="000000"/>
        </w:rPr>
      </w:pPr>
      <w:r>
        <w:rPr>
          <w:color w:val="2E75B6"/>
        </w:rPr>
        <w:t>【答案】</w:t>
      </w:r>
      <w:r>
        <w:rPr>
          <w:color w:val="000000"/>
        </w:rPr>
        <w:t>C</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color w:val="000000"/>
        </w:rPr>
        <w:t>①</w:t>
      </w:r>
      <w:r>
        <w:rPr>
          <w:color w:val="000000"/>
        </w:rPr>
        <w:t>：企业融资有直接融资（如发行债券、股票）和间接融资（如向银行贷款）。实施专项财政支持政策，并不能拓宽企业融资渠道，</w:t>
      </w:r>
      <w:r>
        <w:rPr>
          <w:color w:val="000000"/>
        </w:rPr>
        <w:t>①</w:t>
      </w:r>
      <w:r>
        <w:rPr>
          <w:color w:val="000000"/>
        </w:rPr>
        <w:t>错误。</w:t>
      </w:r>
    </w:p>
    <w:p w:rsidR="005A50F0" w:rsidRDefault="005C1608">
      <w:pPr>
        <w:spacing w:line="360" w:lineRule="auto"/>
        <w:jc w:val="left"/>
        <w:textAlignment w:val="center"/>
        <w:rPr>
          <w:color w:val="000000"/>
        </w:rPr>
      </w:pPr>
      <w:r>
        <w:rPr>
          <w:color w:val="000000"/>
        </w:rPr>
        <w:t>②</w:t>
      </w:r>
      <w:r>
        <w:rPr>
          <w:color w:val="000000"/>
        </w:rPr>
        <w:t>：培育专精特新</w:t>
      </w:r>
      <w:r>
        <w:rPr>
          <w:color w:val="000000"/>
        </w:rPr>
        <w:t>“</w:t>
      </w:r>
      <w:r>
        <w:rPr>
          <w:color w:val="000000"/>
        </w:rPr>
        <w:t>小巨人</w:t>
      </w:r>
      <w:r>
        <w:rPr>
          <w:color w:val="000000"/>
        </w:rPr>
        <w:t>”</w:t>
      </w:r>
      <w:r>
        <w:rPr>
          <w:color w:val="000000"/>
        </w:rPr>
        <w:t>，让企业专注核心业务，能够更好的促进专业化生产和服务，从而增强协作配套能力，进而稳定产业链、供应链，</w:t>
      </w:r>
      <w:r>
        <w:rPr>
          <w:color w:val="000000"/>
        </w:rPr>
        <w:t>②</w:t>
      </w:r>
      <w:r>
        <w:rPr>
          <w:color w:val="000000"/>
        </w:rPr>
        <w:t>正确。</w:t>
      </w:r>
    </w:p>
    <w:p w:rsidR="005A50F0" w:rsidRDefault="005C1608">
      <w:pPr>
        <w:spacing w:line="360" w:lineRule="auto"/>
        <w:jc w:val="left"/>
        <w:textAlignment w:val="center"/>
        <w:rPr>
          <w:color w:val="000000"/>
        </w:rPr>
      </w:pPr>
      <w:r>
        <w:rPr>
          <w:color w:val="000000"/>
        </w:rPr>
        <w:t>③</w:t>
      </w:r>
      <w:r>
        <w:rPr>
          <w:color w:val="000000"/>
        </w:rPr>
        <w:t>：解决</w:t>
      </w:r>
      <w:r>
        <w:rPr>
          <w:color w:val="000000"/>
        </w:rPr>
        <w:t>“</w:t>
      </w:r>
      <w:r>
        <w:rPr>
          <w:color w:val="000000"/>
        </w:rPr>
        <w:t>卡脖子</w:t>
      </w:r>
      <w:r>
        <w:rPr>
          <w:color w:val="000000"/>
        </w:rPr>
        <w:t>”</w:t>
      </w:r>
      <w:r>
        <w:rPr>
          <w:color w:val="000000"/>
        </w:rPr>
        <w:t>难题与发挥国有经济优势无关，</w:t>
      </w:r>
      <w:r>
        <w:rPr>
          <w:color w:val="000000"/>
        </w:rPr>
        <w:t>③</w:t>
      </w:r>
      <w:r>
        <w:rPr>
          <w:color w:val="000000"/>
        </w:rPr>
        <w:t>排除。</w:t>
      </w:r>
    </w:p>
    <w:p w:rsidR="005A50F0" w:rsidRDefault="005C1608">
      <w:pPr>
        <w:spacing w:line="360" w:lineRule="auto"/>
        <w:jc w:val="left"/>
        <w:textAlignment w:val="center"/>
        <w:rPr>
          <w:color w:val="000000"/>
        </w:rPr>
      </w:pPr>
      <w:r>
        <w:rPr>
          <w:color w:val="000000"/>
        </w:rPr>
        <w:t>④</w:t>
      </w:r>
      <w:r>
        <w:rPr>
          <w:color w:val="000000"/>
        </w:rPr>
        <w:t>：深化放管服改革，这有助于优化营商环境，能够激发特定主体积极性，从而提振企业市场信心，</w:t>
      </w:r>
      <w:r>
        <w:rPr>
          <w:color w:val="000000"/>
        </w:rPr>
        <w:t>④</w:t>
      </w:r>
      <w:r>
        <w:rPr>
          <w:color w:val="000000"/>
        </w:rPr>
        <w:t>正确。</w:t>
      </w:r>
    </w:p>
    <w:p w:rsidR="005A50F0" w:rsidRDefault="005C1608">
      <w:pPr>
        <w:spacing w:line="360" w:lineRule="auto"/>
        <w:jc w:val="left"/>
        <w:textAlignment w:val="center"/>
        <w:rPr>
          <w:color w:val="000000"/>
        </w:rPr>
      </w:pPr>
      <w:r>
        <w:rPr>
          <w:color w:val="000000"/>
        </w:rPr>
        <w:t>故本题选</w:t>
      </w:r>
      <w:r>
        <w:rPr>
          <w:color w:val="000000"/>
        </w:rPr>
        <w:t>C</w:t>
      </w:r>
      <w:r>
        <w:rPr>
          <w:color w:val="000000"/>
        </w:rPr>
        <w:t>。</w:t>
      </w:r>
    </w:p>
    <w:p w:rsidR="005A50F0" w:rsidRDefault="005C1608">
      <w:pPr>
        <w:spacing w:line="360" w:lineRule="auto"/>
        <w:jc w:val="left"/>
        <w:textAlignment w:val="center"/>
        <w:rPr>
          <w:color w:val="000000"/>
        </w:rPr>
      </w:pPr>
      <w:r>
        <w:rPr>
          <w:color w:val="000000"/>
        </w:rPr>
        <w:t xml:space="preserve">5. </w:t>
      </w:r>
      <w:r>
        <w:rPr>
          <w:rFonts w:ascii="宋体" w:hAnsi="宋体"/>
          <w:color w:val="000000"/>
        </w:rPr>
        <w:t>在传统农业中，大量秸秆被放置、丢弃或者焚烧，这种处理方式不仅造成了大量资源的浪费，环境污染问题也随之而来。近年来，研究人员通过植物秸秆综合利用，用玉米秸秆、水稻秧等原料生产出木糖、纤维素、木质素等，让</w:t>
      </w:r>
      <w:r>
        <w:rPr>
          <w:rFonts w:ascii="宋体" w:hAnsi="宋体"/>
          <w:color w:val="000000"/>
        </w:rPr>
        <w:t>“</w:t>
      </w:r>
      <w:r>
        <w:rPr>
          <w:rFonts w:ascii="宋体" w:hAnsi="宋体"/>
          <w:color w:val="000000"/>
        </w:rPr>
        <w:t>包袱</w:t>
      </w:r>
      <w:r>
        <w:rPr>
          <w:rFonts w:ascii="宋体" w:hAnsi="宋体"/>
          <w:color w:val="000000"/>
        </w:rPr>
        <w:t>”</w:t>
      </w:r>
      <w:r>
        <w:rPr>
          <w:rFonts w:ascii="宋体" w:hAnsi="宋体"/>
          <w:color w:val="000000"/>
        </w:rPr>
        <w:t>变</w:t>
      </w:r>
      <w:r>
        <w:rPr>
          <w:rFonts w:ascii="宋体" w:hAnsi="宋体"/>
          <w:color w:val="000000"/>
        </w:rPr>
        <w:t>“</w:t>
      </w:r>
      <w:r>
        <w:rPr>
          <w:rFonts w:ascii="宋体" w:hAnsi="宋体"/>
          <w:color w:val="000000"/>
        </w:rPr>
        <w:t>财富</w:t>
      </w:r>
      <w:r>
        <w:rPr>
          <w:rFonts w:ascii="宋体" w:hAnsi="宋体"/>
          <w:color w:val="000000"/>
        </w:rPr>
        <w:t>”</w:t>
      </w:r>
      <w:r>
        <w:rPr>
          <w:rFonts w:ascii="宋体" w:hAnsi="宋体"/>
          <w:color w:val="000000"/>
        </w:rPr>
        <w:t>，促进生态环保、产业发展，推动农业可持续发展。这启示我们（</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color w:val="000000"/>
        </w:rPr>
        <w:t xml:space="preserve">A. </w:t>
      </w:r>
      <w:r>
        <w:rPr>
          <w:rFonts w:ascii="宋体" w:hAnsi="宋体"/>
          <w:color w:val="000000"/>
        </w:rPr>
        <w:t>推动乡村振兴要坚持人与自然和谐共生</w:t>
      </w:r>
    </w:p>
    <w:p w:rsidR="005A50F0" w:rsidRDefault="005C1608">
      <w:pPr>
        <w:spacing w:line="360" w:lineRule="auto"/>
        <w:jc w:val="left"/>
        <w:textAlignment w:val="center"/>
        <w:rPr>
          <w:color w:val="000000"/>
        </w:rPr>
      </w:pPr>
      <w:r>
        <w:rPr>
          <w:color w:val="000000"/>
        </w:rPr>
        <w:t xml:space="preserve">B. </w:t>
      </w:r>
      <w:r>
        <w:rPr>
          <w:rFonts w:ascii="宋体" w:hAnsi="宋体"/>
          <w:color w:val="000000"/>
        </w:rPr>
        <w:t>推进农业现代化是农民增收的根本途径</w:t>
      </w:r>
    </w:p>
    <w:p w:rsidR="005A50F0" w:rsidRDefault="005C1608">
      <w:pPr>
        <w:spacing w:line="360" w:lineRule="auto"/>
        <w:jc w:val="left"/>
        <w:textAlignment w:val="center"/>
        <w:rPr>
          <w:color w:val="000000"/>
        </w:rPr>
      </w:pPr>
      <w:r>
        <w:rPr>
          <w:color w:val="000000"/>
        </w:rPr>
        <w:t xml:space="preserve">C. </w:t>
      </w:r>
      <w:r>
        <w:rPr>
          <w:rFonts w:ascii="宋体" w:hAnsi="宋体"/>
          <w:color w:val="000000"/>
        </w:rPr>
        <w:t>资源循环利用要走与市场相结合之路</w:t>
      </w:r>
    </w:p>
    <w:p w:rsidR="005A50F0" w:rsidRDefault="005C1608">
      <w:pPr>
        <w:spacing w:line="360" w:lineRule="auto"/>
        <w:jc w:val="left"/>
        <w:textAlignment w:val="center"/>
        <w:rPr>
          <w:color w:val="000000"/>
        </w:rPr>
      </w:pPr>
      <w:r>
        <w:rPr>
          <w:color w:val="000000"/>
        </w:rPr>
        <w:t xml:space="preserve">D. </w:t>
      </w:r>
      <w:r>
        <w:rPr>
          <w:rFonts w:ascii="宋体" w:hAnsi="宋体"/>
          <w:color w:val="000000"/>
        </w:rPr>
        <w:t>打造循环经济有利于促进城乡协调发展</w:t>
      </w:r>
    </w:p>
    <w:p w:rsidR="005A50F0" w:rsidRDefault="005C1608">
      <w:pPr>
        <w:spacing w:line="360" w:lineRule="auto"/>
        <w:textAlignment w:val="center"/>
        <w:rPr>
          <w:color w:val="000000"/>
        </w:rPr>
      </w:pPr>
      <w:r>
        <w:rPr>
          <w:color w:val="2E75B6"/>
        </w:rPr>
        <w:t>【答案】</w:t>
      </w:r>
      <w:r>
        <w:rPr>
          <w:color w:val="000000"/>
        </w:rPr>
        <w:t>A</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color w:val="000000"/>
        </w:rPr>
        <w:t>A</w:t>
      </w:r>
      <w:r>
        <w:rPr>
          <w:color w:val="000000"/>
        </w:rPr>
        <w:t>：近年来，研究人员通过植物秸秆综合利用，采用零污染零排放的生产工艺，用玉米秸秆、水稻秧等原料生产出木糖、纤维素、木质素等，使秸秆变废为宝，增加农民收入，促进农业的可持续发展。这启示我们推动乡村振兴要坚持人与自然和谐共生，</w:t>
      </w:r>
      <w:r>
        <w:rPr>
          <w:color w:val="000000"/>
        </w:rPr>
        <w:t>A</w:t>
      </w:r>
      <w:r>
        <w:rPr>
          <w:color w:val="000000"/>
        </w:rPr>
        <w:t>符合题意</w:t>
      </w:r>
      <w:r>
        <w:rPr>
          <w:color w:val="000000"/>
        </w:rPr>
        <w:t>。</w:t>
      </w:r>
    </w:p>
    <w:p w:rsidR="005A50F0" w:rsidRDefault="005C1608">
      <w:pPr>
        <w:spacing w:line="360" w:lineRule="auto"/>
        <w:jc w:val="left"/>
        <w:textAlignment w:val="center"/>
        <w:rPr>
          <w:color w:val="000000"/>
        </w:rPr>
      </w:pPr>
      <w:r>
        <w:rPr>
          <w:color w:val="000000"/>
        </w:rPr>
        <w:t>B</w:t>
      </w:r>
      <w:r>
        <w:rPr>
          <w:color w:val="000000"/>
        </w:rPr>
        <w:t>：推进农业现代化是农民增收的有效途径，不是根本途径，</w:t>
      </w:r>
      <w:r>
        <w:rPr>
          <w:color w:val="000000"/>
        </w:rPr>
        <w:t>B</w:t>
      </w:r>
      <w:r>
        <w:rPr>
          <w:color w:val="000000"/>
        </w:rPr>
        <w:t>排除。</w:t>
      </w:r>
    </w:p>
    <w:p w:rsidR="005A50F0" w:rsidRDefault="005C1608">
      <w:pPr>
        <w:spacing w:line="360" w:lineRule="auto"/>
        <w:jc w:val="left"/>
        <w:textAlignment w:val="center"/>
        <w:rPr>
          <w:color w:val="000000"/>
        </w:rPr>
      </w:pPr>
      <w:r>
        <w:rPr>
          <w:color w:val="000000"/>
        </w:rPr>
        <w:t>C</w:t>
      </w:r>
      <w:r>
        <w:rPr>
          <w:color w:val="000000"/>
        </w:rPr>
        <w:t>：材料强调要推动农业可持续发展，而不是强调资源循环利用要走与市场相结合之路，</w:t>
      </w:r>
      <w:r>
        <w:rPr>
          <w:color w:val="000000"/>
        </w:rPr>
        <w:t>C</w:t>
      </w:r>
      <w:r>
        <w:rPr>
          <w:color w:val="000000"/>
        </w:rPr>
        <w:t>排除。</w:t>
      </w:r>
    </w:p>
    <w:p w:rsidR="005A50F0" w:rsidRDefault="005C1608">
      <w:pPr>
        <w:spacing w:line="360" w:lineRule="auto"/>
        <w:jc w:val="left"/>
        <w:textAlignment w:val="center"/>
        <w:rPr>
          <w:color w:val="000000"/>
        </w:rPr>
      </w:pPr>
      <w:r>
        <w:rPr>
          <w:color w:val="000000"/>
        </w:rPr>
        <w:t>D</w:t>
      </w:r>
      <w:r>
        <w:rPr>
          <w:color w:val="000000"/>
        </w:rPr>
        <w:t>：材料强调乡村振兴，没有体现循环经济有利于促进城乡协调发展，排除</w:t>
      </w:r>
      <w:r>
        <w:rPr>
          <w:color w:val="000000"/>
        </w:rPr>
        <w:t>D</w:t>
      </w:r>
      <w:r>
        <w:rPr>
          <w:color w:val="000000"/>
        </w:rPr>
        <w:t>。</w:t>
      </w:r>
    </w:p>
    <w:p w:rsidR="005A50F0" w:rsidRDefault="005C1608">
      <w:pPr>
        <w:spacing w:line="360" w:lineRule="auto"/>
        <w:jc w:val="left"/>
        <w:textAlignment w:val="center"/>
        <w:rPr>
          <w:color w:val="000000"/>
        </w:rPr>
      </w:pPr>
      <w:r>
        <w:rPr>
          <w:color w:val="000000"/>
        </w:rPr>
        <w:t>故本题选</w:t>
      </w:r>
      <w:r>
        <w:rPr>
          <w:color w:val="000000"/>
        </w:rPr>
        <w:t>A</w:t>
      </w:r>
      <w:r>
        <w:rPr>
          <w:color w:val="000000"/>
        </w:rPr>
        <w:t>。</w:t>
      </w:r>
    </w:p>
    <w:p w:rsidR="005A50F0" w:rsidRDefault="005C1608">
      <w:pPr>
        <w:spacing w:line="360" w:lineRule="auto"/>
        <w:jc w:val="left"/>
        <w:textAlignment w:val="center"/>
        <w:rPr>
          <w:color w:val="000000"/>
        </w:rPr>
      </w:pPr>
      <w:r>
        <w:rPr>
          <w:color w:val="000000"/>
        </w:rPr>
        <w:t xml:space="preserve">6. </w:t>
      </w:r>
      <w:r>
        <w:rPr>
          <w:rFonts w:ascii="宋体" w:hAnsi="宋体"/>
          <w:color w:val="000000"/>
        </w:rPr>
        <w:t>“</w:t>
      </w:r>
      <w:r>
        <w:rPr>
          <w:rFonts w:ascii="宋体" w:hAnsi="宋体"/>
          <w:color w:val="000000"/>
        </w:rPr>
        <w:t>不为不办找理由，只为办好想办法。</w:t>
      </w:r>
      <w:r>
        <w:rPr>
          <w:rFonts w:ascii="宋体" w:hAnsi="宋体"/>
          <w:color w:val="000000"/>
        </w:rPr>
        <w:t>”2022</w:t>
      </w:r>
      <w:r>
        <w:rPr>
          <w:rFonts w:ascii="宋体" w:hAnsi="宋体"/>
          <w:color w:val="000000"/>
        </w:rPr>
        <w:t>年泰兴市集便民服务中心大厅新设</w:t>
      </w:r>
      <w:r>
        <w:rPr>
          <w:rFonts w:ascii="宋体" w:hAnsi="宋体"/>
          <w:color w:val="000000"/>
        </w:rPr>
        <w:t>“</w:t>
      </w:r>
      <w:r>
        <w:rPr>
          <w:rFonts w:ascii="宋体" w:hAnsi="宋体"/>
          <w:color w:val="000000"/>
        </w:rPr>
        <w:t>办不成事</w:t>
      </w:r>
      <w:r>
        <w:rPr>
          <w:rFonts w:ascii="宋体" w:hAnsi="宋体"/>
          <w:color w:val="000000"/>
        </w:rPr>
        <w:t>”</w:t>
      </w:r>
      <w:r>
        <w:rPr>
          <w:rFonts w:ascii="宋体" w:hAnsi="宋体"/>
          <w:color w:val="000000"/>
        </w:rPr>
        <w:t>服务专窗，专门处理企业群众线上或线下难以解决的行政审批问题，以及办事中遇到的服务态度差、不作为、慢作为、乱作为等问题，政府此举（</w:t>
      </w:r>
      <w:r>
        <w:rPr>
          <w:rFonts w:ascii="宋体" w:hAnsi="宋体"/>
          <w:color w:val="000000"/>
        </w:rPr>
        <w:t xml:space="preserve">   </w:t>
      </w:r>
      <w:r>
        <w:rPr>
          <w:rFonts w:ascii="宋体" w:hAnsi="宋体"/>
          <w:color w:val="000000"/>
        </w:rPr>
        <w:t>）</w:t>
      </w:r>
    </w:p>
    <w:p w:rsidR="005A50F0" w:rsidRDefault="005C1608">
      <w:pPr>
        <w:tabs>
          <w:tab w:val="left" w:pos="4873"/>
        </w:tabs>
        <w:spacing w:line="360" w:lineRule="auto"/>
        <w:jc w:val="left"/>
        <w:textAlignment w:val="center"/>
        <w:rPr>
          <w:color w:val="000000"/>
        </w:rPr>
      </w:pPr>
      <w:r>
        <w:rPr>
          <w:color w:val="000000"/>
        </w:rPr>
        <w:lastRenderedPageBreak/>
        <w:t xml:space="preserve">A. </w:t>
      </w:r>
      <w:r>
        <w:rPr>
          <w:rFonts w:ascii="宋体" w:hAnsi="宋体"/>
          <w:color w:val="000000"/>
        </w:rPr>
        <w:t>推进政务公开，保障公民的知情权</w:t>
      </w:r>
      <w:r>
        <w:rPr>
          <w:color w:val="000000"/>
        </w:rPr>
        <w:tab/>
        <w:t>B</w:t>
      </w:r>
      <w:r>
        <w:rPr>
          <w:color w:val="000000"/>
        </w:rPr>
        <w:t xml:space="preserve">. </w:t>
      </w:r>
      <w:r>
        <w:rPr>
          <w:rFonts w:ascii="宋体" w:hAnsi="宋体"/>
          <w:color w:val="000000"/>
        </w:rPr>
        <w:t>推进严格执法，促进社会公平</w:t>
      </w:r>
    </w:p>
    <w:p w:rsidR="005A50F0" w:rsidRDefault="005C1608">
      <w:pPr>
        <w:tabs>
          <w:tab w:val="left" w:pos="4873"/>
        </w:tabs>
        <w:spacing w:line="360" w:lineRule="auto"/>
        <w:jc w:val="left"/>
        <w:textAlignment w:val="center"/>
        <w:rPr>
          <w:color w:val="000000"/>
        </w:rPr>
      </w:pPr>
      <w:r>
        <w:rPr>
          <w:color w:val="000000"/>
        </w:rPr>
        <w:t xml:space="preserve">C. </w:t>
      </w:r>
      <w:r>
        <w:rPr>
          <w:rFonts w:ascii="宋体" w:hAnsi="宋体"/>
          <w:color w:val="000000"/>
        </w:rPr>
        <w:t>有助于督促相关部门履行自身法定职能</w:t>
      </w:r>
      <w:r>
        <w:rPr>
          <w:color w:val="000000"/>
        </w:rPr>
        <w:tab/>
        <w:t xml:space="preserve">D. </w:t>
      </w:r>
      <w:r>
        <w:rPr>
          <w:rFonts w:ascii="宋体" w:hAnsi="宋体"/>
          <w:color w:val="000000"/>
        </w:rPr>
        <w:t>有利于确保行政权在法治框架内运行</w:t>
      </w:r>
    </w:p>
    <w:p w:rsidR="005A50F0" w:rsidRDefault="005C1608">
      <w:pPr>
        <w:spacing w:line="360" w:lineRule="auto"/>
        <w:textAlignment w:val="center"/>
        <w:rPr>
          <w:color w:val="000000"/>
        </w:rPr>
      </w:pPr>
      <w:r>
        <w:rPr>
          <w:color w:val="2E75B6"/>
        </w:rPr>
        <w:t>【答案】</w:t>
      </w:r>
      <w:r>
        <w:rPr>
          <w:color w:val="000000"/>
        </w:rPr>
        <w:t>C</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rFonts w:ascii="宋体" w:hAnsi="宋体"/>
          <w:color w:val="000000"/>
        </w:rPr>
        <w:t>C</w:t>
      </w:r>
      <w:r>
        <w:rPr>
          <w:rFonts w:ascii="宋体" w:hAnsi="宋体"/>
          <w:color w:val="000000"/>
        </w:rPr>
        <w:t>：泰兴市集便民服务中心大厅新设</w:t>
      </w:r>
      <w:r>
        <w:rPr>
          <w:rFonts w:ascii="宋体" w:hAnsi="宋体"/>
          <w:color w:val="000000"/>
        </w:rPr>
        <w:t>“</w:t>
      </w:r>
      <w:r>
        <w:rPr>
          <w:rFonts w:ascii="宋体" w:hAnsi="宋体"/>
          <w:color w:val="000000"/>
        </w:rPr>
        <w:t>办不成事</w:t>
      </w:r>
      <w:r>
        <w:rPr>
          <w:rFonts w:ascii="宋体" w:hAnsi="宋体"/>
          <w:color w:val="000000"/>
        </w:rPr>
        <w:t>”</w:t>
      </w:r>
      <w:r>
        <w:rPr>
          <w:rFonts w:ascii="宋体" w:hAnsi="宋体"/>
          <w:color w:val="000000"/>
        </w:rPr>
        <w:t>服务专窗，专门处理企业群众线上或线下难以解决的行政审批问题，以及办事中遇到的服务态度差、不作为慢作为、乱作为等问题。政府此举有助于督促相关部门履行自身法定职能，</w:t>
      </w:r>
      <w:r>
        <w:rPr>
          <w:rFonts w:ascii="宋体" w:hAnsi="宋体"/>
          <w:color w:val="000000"/>
        </w:rPr>
        <w:t>C</w:t>
      </w:r>
      <w:r>
        <w:rPr>
          <w:rFonts w:ascii="宋体" w:hAnsi="宋体"/>
          <w:color w:val="000000"/>
        </w:rPr>
        <w:t>符合题意。</w:t>
      </w:r>
    </w:p>
    <w:p w:rsidR="005A50F0" w:rsidRDefault="005C1608">
      <w:pPr>
        <w:spacing w:line="360" w:lineRule="auto"/>
        <w:jc w:val="left"/>
        <w:textAlignment w:val="center"/>
        <w:rPr>
          <w:color w:val="000000"/>
        </w:rPr>
      </w:pPr>
      <w:r>
        <w:rPr>
          <w:rFonts w:ascii="宋体" w:hAnsi="宋体"/>
          <w:color w:val="000000"/>
        </w:rPr>
        <w:t>AB</w:t>
      </w:r>
      <w:r>
        <w:rPr>
          <w:rFonts w:ascii="宋体" w:hAnsi="宋体"/>
          <w:color w:val="000000"/>
        </w:rPr>
        <w:t>：材料强调政府采取措施转变职能、提高行政办事效率，不涉及推进政务公开，</w:t>
      </w:r>
      <w:r>
        <w:rPr>
          <w:rFonts w:ascii="宋体" w:hAnsi="宋体"/>
          <w:color w:val="000000"/>
        </w:rPr>
        <w:t>AB</w:t>
      </w:r>
      <w:r>
        <w:rPr>
          <w:rFonts w:ascii="宋体" w:hAnsi="宋体"/>
          <w:color w:val="000000"/>
        </w:rPr>
        <w:t>与题意不符。</w:t>
      </w:r>
    </w:p>
    <w:p w:rsidR="005A50F0" w:rsidRDefault="005C1608">
      <w:pPr>
        <w:spacing w:line="360" w:lineRule="auto"/>
        <w:jc w:val="left"/>
        <w:textAlignment w:val="center"/>
        <w:rPr>
          <w:color w:val="000000"/>
        </w:rPr>
      </w:pPr>
      <w:r>
        <w:rPr>
          <w:rFonts w:ascii="宋体" w:hAnsi="宋体"/>
          <w:color w:val="000000"/>
        </w:rPr>
        <w:t>D</w:t>
      </w:r>
      <w:r>
        <w:rPr>
          <w:rFonts w:ascii="宋体" w:hAnsi="宋体"/>
          <w:color w:val="000000"/>
        </w:rPr>
        <w:t>：政府推进依法行政，才能确保行政权在法治框架内运行。题肢</w:t>
      </w:r>
      <w:r>
        <w:rPr>
          <w:rFonts w:ascii="宋体" w:hAnsi="宋体"/>
          <w:color w:val="000000"/>
        </w:rPr>
        <w:t>夸大了设立</w:t>
      </w:r>
      <w:r>
        <w:rPr>
          <w:rFonts w:ascii="宋体" w:hAnsi="宋体"/>
          <w:color w:val="000000"/>
        </w:rPr>
        <w:t>“</w:t>
      </w:r>
      <w:r>
        <w:rPr>
          <w:rFonts w:ascii="宋体" w:hAnsi="宋体"/>
          <w:color w:val="000000"/>
        </w:rPr>
        <w:t>办不成事</w:t>
      </w:r>
      <w:r>
        <w:rPr>
          <w:rFonts w:ascii="宋体" w:hAnsi="宋体"/>
          <w:color w:val="000000"/>
        </w:rPr>
        <w:t>”</w:t>
      </w:r>
      <w:r>
        <w:rPr>
          <w:rFonts w:ascii="宋体" w:hAnsi="宋体"/>
          <w:color w:val="000000"/>
        </w:rPr>
        <w:t>服务专窗的作用，</w:t>
      </w:r>
      <w:r>
        <w:rPr>
          <w:rFonts w:ascii="宋体" w:hAnsi="宋体"/>
          <w:color w:val="000000"/>
        </w:rPr>
        <w:t>D</w:t>
      </w:r>
      <w:r>
        <w:rPr>
          <w:rFonts w:ascii="宋体" w:hAnsi="宋体"/>
          <w:color w:val="000000"/>
        </w:rPr>
        <w:t>排除。</w:t>
      </w:r>
    </w:p>
    <w:p w:rsidR="005A50F0" w:rsidRDefault="005C1608">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5A50F0" w:rsidRDefault="005C1608">
      <w:pPr>
        <w:spacing w:line="360" w:lineRule="auto"/>
        <w:jc w:val="left"/>
        <w:textAlignment w:val="center"/>
        <w:rPr>
          <w:color w:val="000000"/>
        </w:rPr>
      </w:pPr>
      <w:r>
        <w:rPr>
          <w:color w:val="000000"/>
        </w:rPr>
        <w:t xml:space="preserve">7. </w:t>
      </w:r>
      <w:r>
        <w:rPr>
          <w:rFonts w:ascii="宋体" w:hAnsi="宋体"/>
          <w:color w:val="000000"/>
        </w:rPr>
        <w:t>在党的二十大来临前，江苏省某村村委会在村党支部的领导、乡政府的指导下，成立了乡贤委员会，创新</w:t>
      </w:r>
      <w:r>
        <w:rPr>
          <w:rFonts w:ascii="宋体" w:hAnsi="宋体"/>
          <w:color w:val="000000"/>
        </w:rPr>
        <w:t>“</w:t>
      </w:r>
      <w:r>
        <w:rPr>
          <w:rFonts w:ascii="宋体" w:hAnsi="宋体"/>
          <w:color w:val="000000"/>
        </w:rPr>
        <w:t>能人</w:t>
      </w:r>
      <w:r>
        <w:rPr>
          <w:rFonts w:ascii="宋体" w:hAnsi="宋体"/>
          <w:color w:val="000000"/>
        </w:rPr>
        <w:t>+</w:t>
      </w:r>
      <w:r>
        <w:rPr>
          <w:rFonts w:ascii="宋体" w:hAnsi="宋体"/>
          <w:color w:val="000000"/>
        </w:rPr>
        <w:t>贤人</w:t>
      </w:r>
      <w:r>
        <w:rPr>
          <w:rFonts w:ascii="宋体" w:hAnsi="宋体"/>
          <w:color w:val="000000"/>
        </w:rPr>
        <w:t>”</w:t>
      </w:r>
      <w:r>
        <w:rPr>
          <w:rFonts w:ascii="宋体" w:hAnsi="宋体"/>
          <w:color w:val="000000"/>
        </w:rPr>
        <w:t>调处矛盾新方式，协调、沟通和化解村民邻里纠纷，凝聚乡村振兴</w:t>
      </w:r>
      <w:r>
        <w:rPr>
          <w:rFonts w:ascii="宋体" w:hAnsi="宋体"/>
          <w:color w:val="000000"/>
        </w:rPr>
        <w:t>“</w:t>
      </w:r>
      <w:r>
        <w:rPr>
          <w:rFonts w:ascii="宋体" w:hAnsi="宋体"/>
          <w:color w:val="000000"/>
        </w:rPr>
        <w:t>同心力</w:t>
      </w:r>
      <w:r>
        <w:rPr>
          <w:rFonts w:ascii="宋体" w:hAnsi="宋体"/>
          <w:color w:val="000000"/>
        </w:rPr>
        <w:t>”</w:t>
      </w:r>
      <w:r>
        <w:rPr>
          <w:rFonts w:ascii="宋体" w:hAnsi="宋体"/>
          <w:color w:val="000000"/>
        </w:rPr>
        <w:t>，为二十大顺利召开贡献力量。上述内容体现了该村（</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color w:val="000000"/>
        </w:rPr>
        <w:t xml:space="preserve">A. </w:t>
      </w:r>
      <w:r>
        <w:rPr>
          <w:rFonts w:ascii="宋体" w:hAnsi="宋体"/>
          <w:color w:val="000000"/>
        </w:rPr>
        <w:t>践行党的根本宗旨，增强党的创造力、凝聚力</w:t>
      </w:r>
    </w:p>
    <w:p w:rsidR="005A50F0" w:rsidRDefault="005C1608">
      <w:pPr>
        <w:spacing w:line="360" w:lineRule="auto"/>
        <w:jc w:val="left"/>
        <w:textAlignment w:val="center"/>
        <w:rPr>
          <w:color w:val="000000"/>
        </w:rPr>
      </w:pPr>
      <w:r>
        <w:rPr>
          <w:color w:val="000000"/>
        </w:rPr>
        <w:t xml:space="preserve">B. </w:t>
      </w:r>
      <w:r>
        <w:rPr>
          <w:rFonts w:ascii="宋体" w:hAnsi="宋体"/>
          <w:color w:val="000000"/>
        </w:rPr>
        <w:t>村委会履行如强社会建设职能，服务乡村振兴</w:t>
      </w:r>
    </w:p>
    <w:p w:rsidR="005A50F0" w:rsidRDefault="005C1608">
      <w:pPr>
        <w:spacing w:line="360" w:lineRule="auto"/>
        <w:jc w:val="left"/>
        <w:textAlignment w:val="center"/>
        <w:rPr>
          <w:color w:val="000000"/>
        </w:rPr>
      </w:pPr>
      <w:r>
        <w:rPr>
          <w:color w:val="000000"/>
        </w:rPr>
        <w:t xml:space="preserve">C. </w:t>
      </w:r>
      <w:r>
        <w:rPr>
          <w:rFonts w:ascii="宋体" w:hAnsi="宋体"/>
          <w:color w:val="000000"/>
        </w:rPr>
        <w:t>不断完善基层自治组织形式，有利于和谐稳定</w:t>
      </w:r>
    </w:p>
    <w:p w:rsidR="005A50F0" w:rsidRDefault="005C1608">
      <w:pPr>
        <w:spacing w:line="360" w:lineRule="auto"/>
        <w:jc w:val="left"/>
        <w:textAlignment w:val="center"/>
        <w:rPr>
          <w:color w:val="000000"/>
        </w:rPr>
      </w:pPr>
      <w:r>
        <w:rPr>
          <w:color w:val="000000"/>
        </w:rPr>
        <w:t xml:space="preserve">D. </w:t>
      </w:r>
      <w:r>
        <w:rPr>
          <w:rFonts w:ascii="宋体" w:hAnsi="宋体"/>
          <w:color w:val="000000"/>
        </w:rPr>
        <w:t>完善多元社会治理，助力乡村治理能力现代化</w:t>
      </w:r>
    </w:p>
    <w:p w:rsidR="005A50F0" w:rsidRDefault="005C1608">
      <w:pPr>
        <w:spacing w:line="360" w:lineRule="auto"/>
        <w:textAlignment w:val="center"/>
        <w:rPr>
          <w:color w:val="000000"/>
        </w:rPr>
      </w:pPr>
      <w:r>
        <w:rPr>
          <w:color w:val="2E75B6"/>
        </w:rPr>
        <w:t>【答案】</w:t>
      </w:r>
      <w:r>
        <w:rPr>
          <w:color w:val="000000"/>
        </w:rPr>
        <w:t>D</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rFonts w:eastAsia="Times New Roman" w:cs="Times New Roman"/>
          <w:color w:val="000000"/>
        </w:rPr>
        <w:t>D</w:t>
      </w:r>
      <w:r>
        <w:rPr>
          <w:rFonts w:ascii="宋体" w:hAnsi="宋体"/>
          <w:color w:val="000000"/>
        </w:rPr>
        <w:t>：某村村委会在村党支部的领导、乡政府的指导下，成立了乡贤委员会，创新</w:t>
      </w:r>
      <w:r>
        <w:rPr>
          <w:rFonts w:ascii="宋体" w:hAnsi="宋体"/>
          <w:color w:val="000000"/>
        </w:rPr>
        <w:t>“</w:t>
      </w:r>
      <w:r>
        <w:rPr>
          <w:rFonts w:ascii="宋体" w:hAnsi="宋体"/>
          <w:color w:val="000000"/>
        </w:rPr>
        <w:t>能人</w:t>
      </w:r>
      <w:r>
        <w:rPr>
          <w:rFonts w:eastAsia="Times New Roman" w:cs="Times New Roman"/>
          <w:color w:val="000000"/>
        </w:rPr>
        <w:t>+</w:t>
      </w:r>
      <w:r>
        <w:rPr>
          <w:rFonts w:ascii="宋体" w:hAnsi="宋体"/>
          <w:color w:val="000000"/>
        </w:rPr>
        <w:t>贤人</w:t>
      </w:r>
      <w:r>
        <w:rPr>
          <w:rFonts w:ascii="宋体" w:hAnsi="宋体"/>
          <w:color w:val="000000"/>
        </w:rPr>
        <w:t>”</w:t>
      </w:r>
      <w:r>
        <w:rPr>
          <w:rFonts w:ascii="宋体" w:hAnsi="宋体"/>
          <w:color w:val="000000"/>
        </w:rPr>
        <w:t>调处矛盾新方式，协调、沟通和化解村民邻里纠纷。这体现了该村完善多元社会治理，凝聚乡村振兴</w:t>
      </w:r>
      <w:r>
        <w:rPr>
          <w:rFonts w:ascii="宋体" w:hAnsi="宋体"/>
          <w:color w:val="000000"/>
        </w:rPr>
        <w:t>“</w:t>
      </w:r>
      <w:r>
        <w:rPr>
          <w:rFonts w:ascii="宋体" w:hAnsi="宋体"/>
          <w:color w:val="000000"/>
        </w:rPr>
        <w:t>同心力</w:t>
      </w:r>
      <w:r>
        <w:rPr>
          <w:rFonts w:ascii="宋体" w:hAnsi="宋体"/>
          <w:color w:val="000000"/>
        </w:rPr>
        <w:t>”</w:t>
      </w:r>
      <w:r>
        <w:rPr>
          <w:rFonts w:ascii="宋体" w:hAnsi="宋体"/>
          <w:color w:val="000000"/>
        </w:rPr>
        <w:t>，助力乡村治理能力现代化，</w:t>
      </w:r>
      <w:r>
        <w:rPr>
          <w:rFonts w:eastAsia="Times New Roman" w:cs="Times New Roman"/>
          <w:color w:val="000000"/>
        </w:rPr>
        <w:t>D</w:t>
      </w:r>
      <w:r>
        <w:rPr>
          <w:rFonts w:ascii="宋体" w:hAnsi="宋体"/>
          <w:color w:val="000000"/>
        </w:rPr>
        <w:t>符合题意。</w:t>
      </w:r>
    </w:p>
    <w:p w:rsidR="005A50F0" w:rsidRDefault="005C1608">
      <w:pPr>
        <w:spacing w:line="360" w:lineRule="auto"/>
        <w:jc w:val="left"/>
        <w:textAlignment w:val="center"/>
        <w:rPr>
          <w:color w:val="000000"/>
        </w:rPr>
      </w:pPr>
      <w:r>
        <w:rPr>
          <w:rFonts w:eastAsia="Times New Roman" w:cs="Times New Roman"/>
          <w:color w:val="000000"/>
        </w:rPr>
        <w:t>A</w:t>
      </w:r>
      <w:r>
        <w:rPr>
          <w:rFonts w:ascii="宋体" w:hAnsi="宋体"/>
          <w:color w:val="000000"/>
        </w:rPr>
        <w:t>：材料反映的是该村在党支部带领下探索多元社会治理，不体现增强党的创造力、凝聚力，</w:t>
      </w:r>
      <w:r>
        <w:rPr>
          <w:rFonts w:eastAsia="Times New Roman" w:cs="Times New Roman"/>
          <w:color w:val="000000"/>
        </w:rPr>
        <w:t>A</w:t>
      </w:r>
      <w:r>
        <w:rPr>
          <w:rFonts w:ascii="宋体" w:hAnsi="宋体"/>
          <w:color w:val="000000"/>
        </w:rPr>
        <w:t>与题意不符。</w:t>
      </w:r>
      <w:r>
        <w:rPr>
          <w:rFonts w:eastAsia="Times New Roman" w:cs="Times New Roman"/>
          <w:color w:val="000000"/>
        </w:rPr>
        <w:t xml:space="preserve"> </w:t>
      </w:r>
    </w:p>
    <w:p w:rsidR="005A50F0" w:rsidRDefault="005C1608">
      <w:pPr>
        <w:spacing w:line="360" w:lineRule="auto"/>
        <w:jc w:val="left"/>
        <w:textAlignment w:val="center"/>
        <w:rPr>
          <w:color w:val="000000"/>
        </w:rPr>
      </w:pPr>
      <w:r>
        <w:rPr>
          <w:rFonts w:eastAsia="Times New Roman" w:cs="Times New Roman"/>
          <w:color w:val="000000"/>
        </w:rPr>
        <w:t>B</w:t>
      </w:r>
      <w:r>
        <w:rPr>
          <w:rFonts w:ascii="宋体" w:hAnsi="宋体"/>
          <w:color w:val="000000"/>
        </w:rPr>
        <w:t>：村委会是基层群众自治组织，不属于国家机构，不能够履行如强社会建设职能，</w:t>
      </w:r>
      <w:r>
        <w:rPr>
          <w:rFonts w:eastAsia="Times New Roman" w:cs="Times New Roman"/>
          <w:color w:val="000000"/>
        </w:rPr>
        <w:t>B</w:t>
      </w:r>
      <w:r>
        <w:rPr>
          <w:rFonts w:ascii="宋体" w:hAnsi="宋体"/>
          <w:color w:val="000000"/>
        </w:rPr>
        <w:t>错误。</w:t>
      </w:r>
    </w:p>
    <w:p w:rsidR="005A50F0" w:rsidRDefault="005C1608">
      <w:pPr>
        <w:spacing w:line="360" w:lineRule="auto"/>
        <w:jc w:val="left"/>
        <w:textAlignment w:val="center"/>
        <w:rPr>
          <w:color w:val="000000"/>
        </w:rPr>
      </w:pPr>
      <w:r>
        <w:rPr>
          <w:rFonts w:eastAsia="Times New Roman" w:cs="Times New Roman"/>
          <w:color w:val="000000"/>
        </w:rPr>
        <w:t>C</w:t>
      </w:r>
      <w:r>
        <w:rPr>
          <w:rFonts w:ascii="宋体" w:hAnsi="宋体"/>
          <w:color w:val="000000"/>
        </w:rPr>
        <w:t>：材料显示该村不断完善多元共治的农村社区治理结构，不涉及完善基层自治组织形式，</w:t>
      </w:r>
      <w:r>
        <w:rPr>
          <w:rFonts w:eastAsia="Times New Roman" w:cs="Times New Roman"/>
          <w:color w:val="000000"/>
        </w:rPr>
        <w:t>C</w:t>
      </w:r>
      <w:r>
        <w:rPr>
          <w:rFonts w:ascii="宋体" w:hAnsi="宋体"/>
          <w:color w:val="000000"/>
        </w:rPr>
        <w:t>与题意不符。</w:t>
      </w:r>
      <w:r>
        <w:rPr>
          <w:rFonts w:eastAsia="Times New Roman" w:cs="Times New Roman"/>
          <w:color w:val="000000"/>
        </w:rPr>
        <w:t xml:space="preserve"> </w:t>
      </w:r>
    </w:p>
    <w:p w:rsidR="005A50F0" w:rsidRDefault="005C1608">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5A50F0" w:rsidRDefault="005C1608">
      <w:pPr>
        <w:spacing w:line="360" w:lineRule="auto"/>
        <w:jc w:val="left"/>
        <w:textAlignment w:val="center"/>
        <w:rPr>
          <w:color w:val="000000"/>
        </w:rPr>
      </w:pPr>
      <w:r>
        <w:rPr>
          <w:color w:val="000000"/>
        </w:rPr>
        <w:t xml:space="preserve">8. </w:t>
      </w:r>
      <w:r>
        <w:rPr>
          <w:rFonts w:ascii="宋体" w:hAnsi="宋体"/>
          <w:color w:val="000000"/>
        </w:rPr>
        <w:t>党的十八大以来，人民法院实行立案登记制改革，基本解决立案难的问题。与此同时，人民法院建成一站式多元纠纷解决和诉讼服务体系，与法院对接的调解组织和调解员增加到</w:t>
      </w:r>
      <w:r>
        <w:rPr>
          <w:rFonts w:ascii="宋体" w:hAnsi="宋体"/>
          <w:color w:val="000000"/>
        </w:rPr>
        <w:t>8.3</w:t>
      </w:r>
      <w:r>
        <w:rPr>
          <w:rFonts w:ascii="宋体" w:hAnsi="宋体"/>
          <w:color w:val="000000"/>
        </w:rPr>
        <w:t>万个、</w:t>
      </w:r>
      <w:r>
        <w:rPr>
          <w:rFonts w:ascii="宋体" w:hAnsi="宋体"/>
          <w:color w:val="000000"/>
        </w:rPr>
        <w:t>33.5</w:t>
      </w:r>
      <w:r>
        <w:rPr>
          <w:rFonts w:ascii="宋体" w:hAnsi="宋体"/>
          <w:color w:val="000000"/>
        </w:rPr>
        <w:t>万人，累计参与调解纠纷</w:t>
      </w:r>
      <w:r>
        <w:rPr>
          <w:rFonts w:ascii="宋体" w:hAnsi="宋体"/>
          <w:color w:val="000000"/>
        </w:rPr>
        <w:t>2962</w:t>
      </w:r>
      <w:r>
        <w:rPr>
          <w:rFonts w:ascii="宋体" w:hAnsi="宋体"/>
          <w:color w:val="000000"/>
        </w:rPr>
        <w:t>万件，平均每分钟就有</w:t>
      </w:r>
      <w:r>
        <w:rPr>
          <w:rFonts w:ascii="宋体" w:hAnsi="宋体"/>
          <w:color w:val="000000"/>
        </w:rPr>
        <w:t>51</w:t>
      </w:r>
      <w:r>
        <w:rPr>
          <w:rFonts w:ascii="宋体" w:hAnsi="宋体"/>
          <w:color w:val="000000"/>
        </w:rPr>
        <w:t>件纠纷成功调解。人民法院的做法（</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rFonts w:ascii="宋体" w:hAnsi="宋体"/>
          <w:color w:val="000000"/>
        </w:rPr>
        <w:t>①</w:t>
      </w:r>
      <w:r>
        <w:rPr>
          <w:rFonts w:ascii="宋体" w:hAnsi="宋体"/>
          <w:color w:val="000000"/>
        </w:rPr>
        <w:t>有利于高效化解矛盾、定分止争，参与社会治理</w:t>
      </w:r>
    </w:p>
    <w:p w:rsidR="005A50F0" w:rsidRDefault="005C1608">
      <w:pPr>
        <w:spacing w:line="360" w:lineRule="auto"/>
        <w:jc w:val="left"/>
        <w:textAlignment w:val="center"/>
        <w:rPr>
          <w:color w:val="000000"/>
        </w:rPr>
      </w:pPr>
      <w:r>
        <w:rPr>
          <w:rFonts w:ascii="宋体" w:hAnsi="宋体"/>
          <w:color w:val="000000"/>
        </w:rPr>
        <w:lastRenderedPageBreak/>
        <w:t>②</w:t>
      </w:r>
      <w:r>
        <w:rPr>
          <w:rFonts w:ascii="宋体" w:hAnsi="宋体"/>
          <w:color w:val="000000"/>
        </w:rPr>
        <w:t>基于法律在化解社会矛盾中的权威</w:t>
      </w:r>
    </w:p>
    <w:p w:rsidR="005A50F0" w:rsidRDefault="005C1608">
      <w:pPr>
        <w:spacing w:line="360" w:lineRule="auto"/>
        <w:jc w:val="left"/>
        <w:textAlignment w:val="center"/>
        <w:rPr>
          <w:color w:val="000000"/>
        </w:rPr>
      </w:pPr>
      <w:r>
        <w:rPr>
          <w:rFonts w:ascii="宋体" w:hAnsi="宋体"/>
          <w:color w:val="000000"/>
        </w:rPr>
        <w:t>③</w:t>
      </w:r>
      <w:r>
        <w:rPr>
          <w:rFonts w:ascii="宋体" w:hAnsi="宋体"/>
          <w:color w:val="000000"/>
        </w:rPr>
        <w:t>体现司法规律，是司法为民的鲜活实践</w:t>
      </w:r>
    </w:p>
    <w:p w:rsidR="005A50F0" w:rsidRDefault="005C1608">
      <w:pPr>
        <w:spacing w:line="360" w:lineRule="auto"/>
        <w:jc w:val="left"/>
        <w:textAlignment w:val="center"/>
        <w:rPr>
          <w:color w:val="000000"/>
        </w:rPr>
      </w:pPr>
      <w:r>
        <w:rPr>
          <w:rFonts w:ascii="宋体" w:hAnsi="宋体"/>
          <w:color w:val="000000"/>
        </w:rPr>
        <w:t>④</w:t>
      </w:r>
      <w:r>
        <w:rPr>
          <w:rFonts w:ascii="宋体" w:hAnsi="宋体"/>
          <w:color w:val="000000"/>
        </w:rPr>
        <w:t>旨在节约司法资源，降低司法成本</w:t>
      </w:r>
    </w:p>
    <w:p w:rsidR="005A50F0" w:rsidRDefault="005C160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5A50F0" w:rsidRDefault="005C1608">
      <w:pPr>
        <w:spacing w:line="360" w:lineRule="auto"/>
        <w:textAlignment w:val="center"/>
        <w:rPr>
          <w:color w:val="000000"/>
        </w:rPr>
      </w:pPr>
      <w:r>
        <w:rPr>
          <w:color w:val="2E75B6"/>
        </w:rPr>
        <w:t>【答案】</w:t>
      </w:r>
      <w:r>
        <w:rPr>
          <w:color w:val="000000"/>
        </w:rPr>
        <w:t>A</w:t>
      </w:r>
    </w:p>
    <w:p w:rsidR="005A50F0" w:rsidRDefault="005C1608">
      <w:pPr>
        <w:spacing w:line="360" w:lineRule="auto"/>
        <w:textAlignment w:val="center"/>
        <w:rPr>
          <w:color w:val="000000"/>
        </w:rPr>
      </w:pPr>
      <w:r>
        <w:rPr>
          <w:color w:val="2E75B6"/>
        </w:rPr>
        <w:t>【解析</w:t>
      </w:r>
      <w:r>
        <w:rPr>
          <w:color w:val="2E75B6"/>
        </w:rPr>
        <w:t>】</w:t>
      </w:r>
    </w:p>
    <w:p w:rsidR="005A50F0" w:rsidRDefault="005C1608">
      <w:pPr>
        <w:spacing w:line="360" w:lineRule="auto"/>
        <w:jc w:val="left"/>
        <w:textAlignment w:val="center"/>
        <w:rPr>
          <w:color w:val="000000"/>
        </w:rPr>
      </w:pPr>
      <w:r>
        <w:rPr>
          <w:color w:val="000000"/>
        </w:rPr>
        <w:t>【详解】</w:t>
      </w:r>
      <w:r>
        <w:rPr>
          <w:color w:val="000000"/>
        </w:rPr>
        <w:t>①③</w:t>
      </w:r>
      <w:r>
        <w:rPr>
          <w:color w:val="000000"/>
        </w:rPr>
        <w:t>：人民法院实行立案登记制改革，建成一站式多元纠纷解决和诉讼服务体系，与法院对接的调解组织和调解员增加到</w:t>
      </w:r>
      <w:r>
        <w:rPr>
          <w:color w:val="000000"/>
        </w:rPr>
        <w:t>8.3</w:t>
      </w:r>
      <w:r>
        <w:rPr>
          <w:color w:val="000000"/>
        </w:rPr>
        <w:t>万个、</w:t>
      </w:r>
      <w:r>
        <w:rPr>
          <w:color w:val="000000"/>
        </w:rPr>
        <w:t>33.5</w:t>
      </w:r>
      <w:r>
        <w:rPr>
          <w:color w:val="000000"/>
        </w:rPr>
        <w:t>万人，累计参与调解纠纷</w:t>
      </w:r>
      <w:r>
        <w:rPr>
          <w:color w:val="000000"/>
        </w:rPr>
        <w:t>2962</w:t>
      </w:r>
      <w:r>
        <w:rPr>
          <w:color w:val="000000"/>
        </w:rPr>
        <w:t>万件，平均每分钟就有</w:t>
      </w:r>
      <w:r>
        <w:rPr>
          <w:color w:val="000000"/>
        </w:rPr>
        <w:t>51</w:t>
      </w:r>
      <w:r>
        <w:rPr>
          <w:color w:val="000000"/>
        </w:rPr>
        <w:t>件纠纷成功调解，体现了人民法院的做法体现司法规律，是司法为民的鲜活实践，有利于高效化解矛盾、定分止争，参与社会治理，</w:t>
      </w:r>
      <w:r>
        <w:rPr>
          <w:color w:val="000000"/>
        </w:rPr>
        <w:t>①③</w:t>
      </w:r>
      <w:r>
        <w:rPr>
          <w:color w:val="000000"/>
        </w:rPr>
        <w:t>符合题意。</w:t>
      </w:r>
    </w:p>
    <w:p w:rsidR="005A50F0" w:rsidRDefault="005C1608">
      <w:pPr>
        <w:spacing w:line="360" w:lineRule="auto"/>
        <w:jc w:val="left"/>
        <w:textAlignment w:val="center"/>
        <w:rPr>
          <w:color w:val="000000"/>
        </w:rPr>
      </w:pPr>
      <w:r>
        <w:rPr>
          <w:color w:val="000000"/>
        </w:rPr>
        <w:t>②</w:t>
      </w:r>
      <w:r>
        <w:rPr>
          <w:color w:val="000000"/>
        </w:rPr>
        <w:t>：材料中人民法院实行立案登记制改革，院建成一站式多元纠纷解决和诉讼服务体系，没有体现法律权威，该选项不</w:t>
      </w:r>
      <w:r>
        <w:rPr>
          <w:noProof/>
          <w:color w:val="000000"/>
        </w:rPr>
        <w:drawing>
          <wp:inline distT="0" distB="0" distL="0" distR="0">
            <wp:extent cx="132080" cy="16764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95489" name=""/>
                    <pic:cNvPicPr>
                      <a:picLocks noChangeAspect="1"/>
                    </pic:cNvPicPr>
                  </pic:nvPicPr>
                  <pic:blipFill>
                    <a:blip r:embed="rId11"/>
                    <a:stretch>
                      <a:fillRect/>
                    </a:stretch>
                  </pic:blipFill>
                  <pic:spPr>
                    <a:xfrm>
                      <a:off x="0" y="0"/>
                      <a:ext cx="132080" cy="167640"/>
                    </a:xfrm>
                    <a:prstGeom prst="rect">
                      <a:avLst/>
                    </a:prstGeom>
                  </pic:spPr>
                </pic:pic>
              </a:graphicData>
            </a:graphic>
          </wp:inline>
        </w:drawing>
      </w:r>
      <w:r>
        <w:rPr>
          <w:color w:val="000000"/>
        </w:rPr>
        <w:t>设问原因，</w:t>
      </w:r>
      <w:r>
        <w:rPr>
          <w:color w:val="000000"/>
        </w:rPr>
        <w:t>②</w:t>
      </w:r>
      <w:r>
        <w:rPr>
          <w:color w:val="000000"/>
        </w:rPr>
        <w:t>排除。</w:t>
      </w:r>
    </w:p>
    <w:p w:rsidR="005A50F0" w:rsidRDefault="005C1608">
      <w:pPr>
        <w:spacing w:line="360" w:lineRule="auto"/>
        <w:jc w:val="left"/>
        <w:textAlignment w:val="center"/>
        <w:rPr>
          <w:color w:val="000000"/>
        </w:rPr>
      </w:pPr>
      <w:r>
        <w:rPr>
          <w:color w:val="000000"/>
        </w:rPr>
        <w:t>④</w:t>
      </w:r>
      <w:r>
        <w:rPr>
          <w:color w:val="000000"/>
        </w:rPr>
        <w:t>：人民法院建成</w:t>
      </w:r>
      <w:r>
        <w:rPr>
          <w:color w:val="000000"/>
        </w:rPr>
        <w:t>“</w:t>
      </w:r>
      <w:r>
        <w:rPr>
          <w:color w:val="000000"/>
        </w:rPr>
        <w:t>一站式多元解纷和诉讼服务体系</w:t>
      </w:r>
      <w:r>
        <w:rPr>
          <w:color w:val="000000"/>
        </w:rPr>
        <w:t>”</w:t>
      </w:r>
      <w:r>
        <w:rPr>
          <w:color w:val="000000"/>
        </w:rPr>
        <w:t>，使纠纷成功化</w:t>
      </w:r>
      <w:r>
        <w:rPr>
          <w:color w:val="000000"/>
        </w:rPr>
        <w:t>解在诉前，有利于节约司法资源，降低司法成本，但目的不是节约司法资源，降低司法成本，</w:t>
      </w:r>
      <w:r>
        <w:rPr>
          <w:color w:val="000000"/>
        </w:rPr>
        <w:t>④</w:t>
      </w:r>
      <w:r>
        <w:rPr>
          <w:color w:val="000000"/>
        </w:rPr>
        <w:t>排除。</w:t>
      </w:r>
    </w:p>
    <w:p w:rsidR="005A50F0" w:rsidRDefault="005C1608">
      <w:pPr>
        <w:spacing w:line="360" w:lineRule="auto"/>
        <w:jc w:val="left"/>
        <w:textAlignment w:val="center"/>
        <w:rPr>
          <w:color w:val="000000"/>
        </w:rPr>
      </w:pPr>
      <w:r>
        <w:rPr>
          <w:color w:val="000000"/>
        </w:rPr>
        <w:t>故本题选</w:t>
      </w:r>
      <w:r>
        <w:rPr>
          <w:color w:val="000000"/>
        </w:rPr>
        <w:t>A</w:t>
      </w:r>
      <w:r>
        <w:rPr>
          <w:color w:val="000000"/>
        </w:rPr>
        <w:t>。</w:t>
      </w:r>
    </w:p>
    <w:p w:rsidR="005A50F0" w:rsidRDefault="005C1608">
      <w:pPr>
        <w:spacing w:line="360" w:lineRule="auto"/>
        <w:jc w:val="left"/>
        <w:textAlignment w:val="center"/>
        <w:rPr>
          <w:color w:val="000000"/>
        </w:rPr>
      </w:pPr>
      <w:r>
        <w:rPr>
          <w:color w:val="000000"/>
        </w:rPr>
        <w:t xml:space="preserve">9. </w:t>
      </w:r>
      <w:r>
        <w:rPr>
          <w:rFonts w:ascii="宋体" w:hAnsi="宋体"/>
          <w:color w:val="000000"/>
        </w:rPr>
        <w:t>习近平总书记用典是习近平新时代中国特色社会主义思想与中华优秀传统文化的对接与交融，是中国智慧、中国力量、中国风范的当代体现。下列对应正确的是（</w:t>
      </w:r>
      <w:r>
        <w:rPr>
          <w:rFonts w:ascii="宋体" w:hAnsi="宋体"/>
          <w:color w:val="000000"/>
        </w:rPr>
        <w:t xml:space="preserve">   </w:t>
      </w:r>
      <w:r>
        <w:rPr>
          <w:rFonts w:ascii="宋体" w:hAnsi="宋体"/>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39"/>
        <w:gridCol w:w="5420"/>
        <w:gridCol w:w="3627"/>
      </w:tblGrid>
      <w:tr w:rsidR="005A50F0">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选项</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优秀传统文化</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治国理政智慧</w:t>
            </w:r>
          </w:p>
        </w:tc>
      </w:tr>
      <w:tr w:rsidR="005A50F0">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天下之势不盛则衰，天下之治不进则退</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坚持党对一切工作的领导</w:t>
            </w:r>
          </w:p>
        </w:tc>
      </w:tr>
      <w:tr w:rsidR="005A50F0">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穷则变，变则通，通则久</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坚持全面深化改革</w:t>
            </w:r>
          </w:p>
        </w:tc>
      </w:tr>
      <w:tr w:rsidR="005A50F0">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③</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君子检身，常若有过</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党员干部要自我革命</w:t>
            </w:r>
          </w:p>
        </w:tc>
      </w:tr>
      <w:tr w:rsidR="005A50F0">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④</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人视水见形，视民知治不</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50F0" w:rsidRDefault="005C1608">
            <w:pPr>
              <w:spacing w:line="360" w:lineRule="auto"/>
              <w:jc w:val="left"/>
              <w:textAlignment w:val="center"/>
              <w:rPr>
                <w:color w:val="000000"/>
              </w:rPr>
            </w:pPr>
            <w:r>
              <w:rPr>
                <w:rFonts w:ascii="宋体" w:hAnsi="宋体"/>
                <w:color w:val="000000"/>
              </w:rPr>
              <w:t>坚持全面从严治党</w:t>
            </w:r>
          </w:p>
        </w:tc>
      </w:tr>
    </w:tbl>
    <w:p w:rsidR="005A50F0" w:rsidRDefault="005A50F0">
      <w:pPr>
        <w:spacing w:line="360" w:lineRule="auto"/>
        <w:jc w:val="left"/>
        <w:textAlignment w:val="center"/>
        <w:rPr>
          <w:color w:val="000000"/>
        </w:rPr>
      </w:pPr>
    </w:p>
    <w:p w:rsidR="005A50F0" w:rsidRDefault="005C160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5A50F0" w:rsidRDefault="005C1608">
      <w:pPr>
        <w:spacing w:line="360" w:lineRule="auto"/>
        <w:textAlignment w:val="center"/>
        <w:rPr>
          <w:color w:val="000000"/>
        </w:rPr>
      </w:pPr>
      <w:r>
        <w:rPr>
          <w:color w:val="2E75B6"/>
        </w:rPr>
        <w:t>【答案】</w:t>
      </w:r>
      <w:r>
        <w:rPr>
          <w:color w:val="000000"/>
        </w:rPr>
        <w:t>C</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color w:val="000000"/>
        </w:rPr>
        <w:t>①</w:t>
      </w:r>
      <w:r>
        <w:rPr>
          <w:color w:val="000000"/>
        </w:rPr>
        <w:t>：天下之势不盛则衰，天下之治不进则退意思是天下的形势不强盛就会走向衰落，国家治理不发展就会走向倒退，未涉及坚持党对一切工作的领导，</w:t>
      </w:r>
      <w:r>
        <w:rPr>
          <w:color w:val="000000"/>
        </w:rPr>
        <w:t>①</w:t>
      </w:r>
      <w:r>
        <w:rPr>
          <w:color w:val="000000"/>
        </w:rPr>
        <w:t>排除。</w:t>
      </w:r>
    </w:p>
    <w:p w:rsidR="005A50F0" w:rsidRDefault="005C1608">
      <w:pPr>
        <w:spacing w:line="360" w:lineRule="auto"/>
        <w:jc w:val="left"/>
        <w:textAlignment w:val="center"/>
        <w:rPr>
          <w:color w:val="000000"/>
        </w:rPr>
      </w:pPr>
      <w:r>
        <w:rPr>
          <w:color w:val="000000"/>
        </w:rPr>
        <w:t>②</w:t>
      </w:r>
      <w:r>
        <w:rPr>
          <w:color w:val="000000"/>
        </w:rPr>
        <w:t>：穷则变，变则通，通则久体现了要坚持全面深化改革，</w:t>
      </w:r>
      <w:r>
        <w:rPr>
          <w:color w:val="000000"/>
        </w:rPr>
        <w:t>②</w:t>
      </w:r>
      <w:r>
        <w:rPr>
          <w:color w:val="000000"/>
        </w:rPr>
        <w:t>正确。</w:t>
      </w:r>
    </w:p>
    <w:p w:rsidR="005A50F0" w:rsidRDefault="005C1608">
      <w:pPr>
        <w:spacing w:line="360" w:lineRule="auto"/>
        <w:jc w:val="left"/>
        <w:textAlignment w:val="center"/>
        <w:rPr>
          <w:color w:val="000000"/>
        </w:rPr>
      </w:pPr>
      <w:r>
        <w:rPr>
          <w:color w:val="000000"/>
        </w:rPr>
        <w:lastRenderedPageBreak/>
        <w:t>③</w:t>
      </w:r>
      <w:r>
        <w:rPr>
          <w:color w:val="000000"/>
        </w:rPr>
        <w:t>：君子检身，常若有过强调的是党员干部要自我革命，</w:t>
      </w:r>
      <w:r>
        <w:rPr>
          <w:color w:val="000000"/>
        </w:rPr>
        <w:t>③</w:t>
      </w:r>
      <w:r>
        <w:rPr>
          <w:color w:val="000000"/>
        </w:rPr>
        <w:t>正确。</w:t>
      </w:r>
    </w:p>
    <w:p w:rsidR="005A50F0" w:rsidRDefault="005C1608">
      <w:pPr>
        <w:spacing w:line="360" w:lineRule="auto"/>
        <w:jc w:val="left"/>
        <w:textAlignment w:val="center"/>
        <w:rPr>
          <w:color w:val="000000"/>
        </w:rPr>
      </w:pPr>
      <w:r>
        <w:rPr>
          <w:color w:val="000000"/>
        </w:rPr>
        <w:t>④</w:t>
      </w:r>
      <w:r>
        <w:rPr>
          <w:color w:val="000000"/>
        </w:rPr>
        <w:t>：人视水见形，视民知治不，意思是人在水中可以照见自己的样子，在民众中可以看出政治治理的状况，强调的是坚持以人民为中心的思想，而不是坚持全面从严治党，</w:t>
      </w:r>
      <w:r>
        <w:rPr>
          <w:color w:val="000000"/>
        </w:rPr>
        <w:t>④</w:t>
      </w:r>
      <w:r>
        <w:rPr>
          <w:color w:val="000000"/>
        </w:rPr>
        <w:t>排除。</w:t>
      </w:r>
    </w:p>
    <w:p w:rsidR="005A50F0" w:rsidRDefault="005C1608">
      <w:pPr>
        <w:spacing w:line="360" w:lineRule="auto"/>
        <w:jc w:val="left"/>
        <w:textAlignment w:val="center"/>
        <w:rPr>
          <w:color w:val="000000"/>
        </w:rPr>
      </w:pPr>
      <w:r>
        <w:rPr>
          <w:color w:val="000000"/>
        </w:rPr>
        <w:t>故本题选</w:t>
      </w:r>
      <w:r>
        <w:rPr>
          <w:color w:val="000000"/>
        </w:rPr>
        <w:t>C</w:t>
      </w:r>
      <w:r>
        <w:rPr>
          <w:color w:val="000000"/>
        </w:rPr>
        <w:t>。</w:t>
      </w:r>
    </w:p>
    <w:p w:rsidR="005A50F0" w:rsidRDefault="005C1608">
      <w:pPr>
        <w:spacing w:line="360" w:lineRule="auto"/>
        <w:jc w:val="left"/>
        <w:textAlignment w:val="center"/>
        <w:rPr>
          <w:color w:val="000000"/>
        </w:rPr>
      </w:pPr>
      <w:r>
        <w:rPr>
          <w:color w:val="000000"/>
        </w:rPr>
        <w:t xml:space="preserve">10. </w:t>
      </w:r>
      <w:r>
        <w:rPr>
          <w:rFonts w:ascii="宋体" w:hAnsi="宋体"/>
          <w:color w:val="000000"/>
        </w:rPr>
        <w:t>武汉的桐湖办事处投资</w:t>
      </w:r>
      <w:r>
        <w:rPr>
          <w:rFonts w:ascii="宋体" w:hAnsi="宋体"/>
          <w:color w:val="000000"/>
        </w:rPr>
        <w:t>2000</w:t>
      </w:r>
      <w:r>
        <w:rPr>
          <w:rFonts w:ascii="宋体" w:hAnsi="宋体"/>
          <w:color w:val="000000"/>
        </w:rPr>
        <w:t>余万元建成蔡甸中西部人均占有率最高的街心公园一香妃公园，香炉山美丽乡村、瓦渣堡基础设施工程也陆续完工，</w:t>
      </w:r>
      <w:r>
        <w:rPr>
          <w:rFonts w:ascii="宋体" w:hAnsi="宋体"/>
          <w:color w:val="000000"/>
        </w:rPr>
        <w:t>“</w:t>
      </w:r>
      <w:r>
        <w:rPr>
          <w:rFonts w:ascii="宋体" w:hAnsi="宋体"/>
          <w:color w:val="000000"/>
        </w:rPr>
        <w:t>昕蛙亭</w:t>
      </w:r>
      <w:r>
        <w:rPr>
          <w:rFonts w:ascii="宋体" w:hAnsi="宋体"/>
          <w:color w:val="000000"/>
        </w:rPr>
        <w:t>”“</w:t>
      </w:r>
      <w:r>
        <w:rPr>
          <w:rFonts w:ascii="宋体" w:hAnsi="宋体"/>
          <w:color w:val="000000"/>
        </w:rPr>
        <w:t>望江亭</w:t>
      </w:r>
      <w:r>
        <w:rPr>
          <w:rFonts w:ascii="宋体" w:hAnsi="宋体"/>
          <w:color w:val="000000"/>
        </w:rPr>
        <w:t>”“</w:t>
      </w:r>
      <w:r>
        <w:rPr>
          <w:rFonts w:ascii="宋体" w:hAnsi="宋体"/>
          <w:color w:val="000000"/>
        </w:rPr>
        <w:t>扑萤亭</w:t>
      </w:r>
      <w:r>
        <w:rPr>
          <w:rFonts w:ascii="宋体" w:hAnsi="宋体"/>
          <w:color w:val="000000"/>
        </w:rPr>
        <w:t>”</w:t>
      </w:r>
      <w:r>
        <w:rPr>
          <w:rFonts w:ascii="宋体" w:hAnsi="宋体"/>
          <w:color w:val="000000"/>
        </w:rPr>
        <w:t>等休憩之处点缀各个香妃文化驿站，为广大居民提供特色的公共文化服务。这些举措（</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color w:val="000000"/>
        </w:rPr>
        <w:t xml:space="preserve">A. </w:t>
      </w:r>
      <w:r>
        <w:rPr>
          <w:rFonts w:ascii="宋体" w:hAnsi="宋体"/>
          <w:color w:val="000000"/>
        </w:rPr>
        <w:t>坚持文化惠民，持续夯实物态文化建设</w:t>
      </w:r>
    </w:p>
    <w:p w:rsidR="005A50F0" w:rsidRDefault="005C1608">
      <w:pPr>
        <w:spacing w:line="360" w:lineRule="auto"/>
        <w:jc w:val="left"/>
        <w:textAlignment w:val="center"/>
        <w:rPr>
          <w:color w:val="000000"/>
        </w:rPr>
      </w:pPr>
      <w:r>
        <w:rPr>
          <w:color w:val="000000"/>
        </w:rPr>
        <w:t xml:space="preserve">B. </w:t>
      </w:r>
      <w:r>
        <w:rPr>
          <w:rFonts w:ascii="宋体" w:hAnsi="宋体"/>
          <w:color w:val="000000"/>
        </w:rPr>
        <w:t>创新文化供给，文化活动全域生根生长</w:t>
      </w:r>
    </w:p>
    <w:p w:rsidR="005A50F0" w:rsidRDefault="005C1608">
      <w:pPr>
        <w:spacing w:line="360" w:lineRule="auto"/>
        <w:jc w:val="left"/>
        <w:textAlignment w:val="center"/>
        <w:rPr>
          <w:color w:val="000000"/>
        </w:rPr>
      </w:pPr>
      <w:r>
        <w:rPr>
          <w:color w:val="000000"/>
        </w:rPr>
        <w:t xml:space="preserve">C. </w:t>
      </w:r>
      <w:r>
        <w:rPr>
          <w:rFonts w:ascii="宋体" w:hAnsi="宋体"/>
          <w:color w:val="000000"/>
        </w:rPr>
        <w:t>抓实文化服务，志愿队伍赋能文化振兴</w:t>
      </w:r>
    </w:p>
    <w:p w:rsidR="005A50F0" w:rsidRDefault="005C1608">
      <w:pPr>
        <w:spacing w:line="360" w:lineRule="auto"/>
        <w:jc w:val="left"/>
        <w:textAlignment w:val="center"/>
        <w:rPr>
          <w:color w:val="000000"/>
        </w:rPr>
      </w:pPr>
      <w:r>
        <w:rPr>
          <w:color w:val="000000"/>
        </w:rPr>
        <w:t xml:space="preserve">D. </w:t>
      </w:r>
      <w:r>
        <w:rPr>
          <w:rFonts w:ascii="宋体" w:hAnsi="宋体"/>
          <w:color w:val="000000"/>
        </w:rPr>
        <w:t>发展文化事业，丰富人民群众物质生活</w:t>
      </w:r>
    </w:p>
    <w:p w:rsidR="005A50F0" w:rsidRDefault="005C1608">
      <w:pPr>
        <w:spacing w:line="360" w:lineRule="auto"/>
        <w:textAlignment w:val="center"/>
        <w:rPr>
          <w:color w:val="000000"/>
        </w:rPr>
      </w:pPr>
      <w:r>
        <w:rPr>
          <w:color w:val="2E75B6"/>
        </w:rPr>
        <w:t>【答案】</w:t>
      </w:r>
      <w:r>
        <w:rPr>
          <w:color w:val="000000"/>
        </w:rPr>
        <w:t>A</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color w:val="000000"/>
        </w:rPr>
        <w:t>A</w:t>
      </w:r>
      <w:r>
        <w:rPr>
          <w:color w:val="000000"/>
        </w:rPr>
        <w:t>：武汉的桐湖办事处投资</w:t>
      </w:r>
      <w:r>
        <w:rPr>
          <w:color w:val="000000"/>
        </w:rPr>
        <w:t>2000</w:t>
      </w:r>
      <w:r>
        <w:rPr>
          <w:color w:val="000000"/>
        </w:rPr>
        <w:t>余万元建成蔡甸中西部人均占有率最高的街心公园一香妃公园等，为广大居民提供特色的公共文化服务。这些举措坚持文化惠民，持续夯实物态文化建设，</w:t>
      </w:r>
      <w:r>
        <w:rPr>
          <w:color w:val="000000"/>
        </w:rPr>
        <w:t>A</w:t>
      </w:r>
      <w:r>
        <w:rPr>
          <w:color w:val="000000"/>
        </w:rPr>
        <w:t>正确。</w:t>
      </w:r>
    </w:p>
    <w:p w:rsidR="005A50F0" w:rsidRDefault="005C1608">
      <w:pPr>
        <w:spacing w:line="360" w:lineRule="auto"/>
        <w:jc w:val="left"/>
        <w:textAlignment w:val="center"/>
        <w:rPr>
          <w:color w:val="000000"/>
        </w:rPr>
      </w:pPr>
      <w:r>
        <w:rPr>
          <w:color w:val="000000"/>
        </w:rPr>
        <w:t>D</w:t>
      </w:r>
      <w:r>
        <w:rPr>
          <w:color w:val="000000"/>
        </w:rPr>
        <w:t>：这些举措为广大居民提供特色的公共文化服务，而不是文化活动全域生根生长，</w:t>
      </w:r>
      <w:r>
        <w:rPr>
          <w:color w:val="000000"/>
        </w:rPr>
        <w:t>B</w:t>
      </w:r>
      <w:r>
        <w:rPr>
          <w:color w:val="000000"/>
        </w:rPr>
        <w:t>排除。</w:t>
      </w:r>
    </w:p>
    <w:p w:rsidR="005A50F0" w:rsidRDefault="005C1608">
      <w:pPr>
        <w:spacing w:line="360" w:lineRule="auto"/>
        <w:jc w:val="left"/>
        <w:textAlignment w:val="center"/>
        <w:rPr>
          <w:color w:val="000000"/>
        </w:rPr>
      </w:pPr>
      <w:r>
        <w:rPr>
          <w:color w:val="000000"/>
        </w:rPr>
        <w:t>C</w:t>
      </w:r>
      <w:r>
        <w:rPr>
          <w:color w:val="000000"/>
        </w:rPr>
        <w:t>：材料未涉及志愿队伍赋能文化振兴，</w:t>
      </w:r>
      <w:r>
        <w:rPr>
          <w:color w:val="000000"/>
        </w:rPr>
        <w:t>C</w:t>
      </w:r>
      <w:r>
        <w:rPr>
          <w:color w:val="000000"/>
        </w:rPr>
        <w:t>排除。</w:t>
      </w:r>
    </w:p>
    <w:p w:rsidR="005A50F0" w:rsidRDefault="005C1608">
      <w:pPr>
        <w:spacing w:line="360" w:lineRule="auto"/>
        <w:jc w:val="left"/>
        <w:textAlignment w:val="center"/>
        <w:rPr>
          <w:color w:val="000000"/>
        </w:rPr>
      </w:pPr>
      <w:r>
        <w:rPr>
          <w:color w:val="000000"/>
        </w:rPr>
        <w:t>D</w:t>
      </w:r>
      <w:r>
        <w:rPr>
          <w:color w:val="000000"/>
        </w:rPr>
        <w:t>：这些举措丰富的是人民群众的精神生活，而不是物质生活，</w:t>
      </w:r>
      <w:r>
        <w:rPr>
          <w:color w:val="000000"/>
        </w:rPr>
        <w:t>D</w:t>
      </w:r>
      <w:r>
        <w:rPr>
          <w:color w:val="000000"/>
        </w:rPr>
        <w:t>排除。</w:t>
      </w:r>
    </w:p>
    <w:p w:rsidR="005A50F0" w:rsidRDefault="005C1608">
      <w:pPr>
        <w:spacing w:line="360" w:lineRule="auto"/>
        <w:jc w:val="left"/>
        <w:textAlignment w:val="center"/>
        <w:rPr>
          <w:color w:val="000000"/>
        </w:rPr>
      </w:pPr>
      <w:r>
        <w:rPr>
          <w:color w:val="000000"/>
        </w:rPr>
        <w:t>故本题选</w:t>
      </w:r>
      <w:r>
        <w:rPr>
          <w:color w:val="000000"/>
        </w:rPr>
        <w:t>A</w:t>
      </w:r>
      <w:r>
        <w:rPr>
          <w:color w:val="000000"/>
        </w:rPr>
        <w:t>。</w:t>
      </w:r>
    </w:p>
    <w:p w:rsidR="005A50F0" w:rsidRDefault="005C1608">
      <w:pPr>
        <w:spacing w:line="360" w:lineRule="auto"/>
        <w:jc w:val="left"/>
        <w:textAlignment w:val="center"/>
        <w:rPr>
          <w:color w:val="000000"/>
        </w:rPr>
      </w:pPr>
      <w:r>
        <w:rPr>
          <w:color w:val="000000"/>
        </w:rPr>
        <w:t xml:space="preserve">11. </w:t>
      </w:r>
      <w:r>
        <w:rPr>
          <w:rFonts w:ascii="宋体" w:hAnsi="宋体"/>
          <w:color w:val="000000"/>
        </w:rPr>
        <w:t>向世界开放天宫空间站、为他国提供新冠疫苗、与世界各国共享北斗系统服务</w:t>
      </w:r>
      <w:r>
        <w:rPr>
          <w:rFonts w:ascii="宋体" w:hAnsi="宋体"/>
          <w:color w:val="000000"/>
        </w:rPr>
        <w:t>.....</w:t>
      </w:r>
      <w:r>
        <w:rPr>
          <w:rFonts w:ascii="宋体" w:hAnsi="宋体"/>
          <w:color w:val="000000"/>
        </w:rPr>
        <w:t>一件件无争的事实都证明，中国人坚信</w:t>
      </w:r>
      <w:r>
        <w:rPr>
          <w:rFonts w:ascii="宋体" w:hAnsi="宋体"/>
          <w:color w:val="000000"/>
        </w:rPr>
        <w:t>“</w:t>
      </w:r>
      <w:r>
        <w:rPr>
          <w:rFonts w:ascii="宋体" w:hAnsi="宋体"/>
          <w:color w:val="000000"/>
        </w:rPr>
        <w:t>大家好，才是真的好</w:t>
      </w:r>
      <w:r>
        <w:rPr>
          <w:rFonts w:ascii="宋体" w:hAnsi="宋体"/>
          <w:color w:val="000000"/>
        </w:rPr>
        <w:t>!”</w:t>
      </w:r>
      <w:r>
        <w:rPr>
          <w:rFonts w:ascii="宋体" w:hAnsi="宋体"/>
          <w:color w:val="000000"/>
        </w:rPr>
        <w:t>。其实，中国人有这种信念绝非偶然，而是中国古代墨家</w:t>
      </w:r>
      <w:r>
        <w:rPr>
          <w:rFonts w:ascii="宋体" w:hAnsi="宋体"/>
          <w:color w:val="000000"/>
        </w:rPr>
        <w:t>“</w:t>
      </w:r>
      <w:r>
        <w:rPr>
          <w:rFonts w:ascii="宋体" w:hAnsi="宋体"/>
          <w:color w:val="000000"/>
        </w:rPr>
        <w:t>兼爱</w:t>
      </w:r>
      <w:r>
        <w:rPr>
          <w:rFonts w:ascii="宋体" w:hAnsi="宋体"/>
          <w:color w:val="000000"/>
        </w:rPr>
        <w:t>”</w:t>
      </w:r>
      <w:r>
        <w:rPr>
          <w:rFonts w:ascii="宋体" w:hAnsi="宋体"/>
          <w:color w:val="000000"/>
        </w:rPr>
        <w:t>思想、儒家</w:t>
      </w:r>
      <w:r>
        <w:rPr>
          <w:rFonts w:ascii="宋体" w:hAnsi="宋体"/>
          <w:color w:val="000000"/>
        </w:rPr>
        <w:t>“</w:t>
      </w:r>
      <w:r>
        <w:rPr>
          <w:rFonts w:ascii="宋体" w:hAnsi="宋体"/>
          <w:color w:val="000000"/>
        </w:rPr>
        <w:t>仁爱</w:t>
      </w:r>
      <w:r>
        <w:rPr>
          <w:rFonts w:ascii="宋体" w:hAnsi="宋体"/>
          <w:color w:val="000000"/>
        </w:rPr>
        <w:t>”</w:t>
      </w:r>
      <w:r>
        <w:rPr>
          <w:rFonts w:ascii="宋体" w:hAnsi="宋体"/>
          <w:color w:val="000000"/>
        </w:rPr>
        <w:t>思想传承和发展的必然结果。由此可见（</w:t>
      </w:r>
      <w:r>
        <w:rPr>
          <w:rFonts w:ascii="宋体" w:hAnsi="宋体"/>
          <w:color w:val="000000"/>
        </w:rPr>
        <w:t xml:space="preserve">   </w:t>
      </w:r>
      <w:r>
        <w:rPr>
          <w:rFonts w:ascii="宋体" w:hAnsi="宋体"/>
          <w:color w:val="000000"/>
        </w:rPr>
        <w:t>）</w:t>
      </w:r>
    </w:p>
    <w:p w:rsidR="005A50F0" w:rsidRDefault="005A50F0">
      <w:pPr>
        <w:spacing w:line="360" w:lineRule="auto"/>
        <w:jc w:val="left"/>
        <w:textAlignment w:val="center"/>
        <w:rPr>
          <w:color w:val="000000"/>
        </w:rPr>
      </w:pPr>
    </w:p>
    <w:p w:rsidR="005A50F0" w:rsidRDefault="005C1608">
      <w:pPr>
        <w:spacing w:line="360" w:lineRule="auto"/>
        <w:jc w:val="left"/>
        <w:textAlignment w:val="center"/>
        <w:rPr>
          <w:color w:val="000000"/>
        </w:rPr>
      </w:pPr>
      <w:r>
        <w:rPr>
          <w:color w:val="000000"/>
        </w:rPr>
        <w:t xml:space="preserve">A. </w:t>
      </w:r>
      <w:r>
        <w:rPr>
          <w:rFonts w:ascii="宋体" w:hAnsi="宋体"/>
          <w:color w:val="000000"/>
        </w:rPr>
        <w:t>文化具有多样性，中华文化有其独特的优越性</w:t>
      </w:r>
    </w:p>
    <w:p w:rsidR="005A50F0" w:rsidRDefault="005C1608">
      <w:pPr>
        <w:spacing w:line="360" w:lineRule="auto"/>
        <w:jc w:val="left"/>
        <w:textAlignment w:val="center"/>
        <w:rPr>
          <w:color w:val="000000"/>
        </w:rPr>
      </w:pPr>
      <w:r>
        <w:rPr>
          <w:color w:val="000000"/>
        </w:rPr>
        <w:t xml:space="preserve">B. </w:t>
      </w:r>
      <w:r>
        <w:rPr>
          <w:rFonts w:ascii="宋体" w:hAnsi="宋体"/>
          <w:color w:val="000000"/>
        </w:rPr>
        <w:t>中华文化源远流长、博大精深，具有强大的凝聚力</w:t>
      </w:r>
    </w:p>
    <w:p w:rsidR="005A50F0" w:rsidRDefault="005C1608">
      <w:pPr>
        <w:spacing w:line="360" w:lineRule="auto"/>
        <w:jc w:val="left"/>
        <w:textAlignment w:val="center"/>
        <w:rPr>
          <w:color w:val="000000"/>
        </w:rPr>
      </w:pPr>
      <w:r>
        <w:rPr>
          <w:color w:val="000000"/>
        </w:rPr>
        <w:t xml:space="preserve">C. </w:t>
      </w:r>
      <w:r>
        <w:rPr>
          <w:rFonts w:ascii="宋体" w:hAnsi="宋体"/>
          <w:color w:val="000000"/>
        </w:rPr>
        <w:t>借鉴经济发展模式往往与文化认同紧密联系</w:t>
      </w:r>
    </w:p>
    <w:p w:rsidR="005A50F0" w:rsidRDefault="005C1608">
      <w:pPr>
        <w:spacing w:line="360" w:lineRule="auto"/>
        <w:jc w:val="left"/>
        <w:textAlignment w:val="center"/>
        <w:rPr>
          <w:color w:val="000000"/>
        </w:rPr>
      </w:pPr>
      <w:r>
        <w:rPr>
          <w:color w:val="000000"/>
        </w:rPr>
        <w:t xml:space="preserve">D. </w:t>
      </w:r>
      <w:r>
        <w:rPr>
          <w:rFonts w:ascii="宋体" w:hAnsi="宋体"/>
          <w:color w:val="000000"/>
        </w:rPr>
        <w:t>中华优秀传统文化能够涵养人类的共同价值追求</w:t>
      </w:r>
    </w:p>
    <w:p w:rsidR="005A50F0" w:rsidRDefault="005C1608">
      <w:pPr>
        <w:spacing w:line="360" w:lineRule="auto"/>
        <w:textAlignment w:val="center"/>
        <w:rPr>
          <w:color w:val="000000"/>
        </w:rPr>
      </w:pPr>
      <w:r>
        <w:rPr>
          <w:color w:val="2E75B6"/>
        </w:rPr>
        <w:t>【答案】</w:t>
      </w:r>
      <w:r>
        <w:rPr>
          <w:color w:val="000000"/>
        </w:rPr>
        <w:t>D</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color w:val="000000"/>
        </w:rPr>
        <w:t>D</w:t>
      </w:r>
      <w:r>
        <w:rPr>
          <w:color w:val="000000"/>
        </w:rPr>
        <w:t>：一件件无争的事实都证明</w:t>
      </w:r>
      <w:r>
        <w:rPr>
          <w:color w:val="000000"/>
        </w:rPr>
        <w:t>，中国人坚信</w:t>
      </w:r>
      <w:r>
        <w:rPr>
          <w:color w:val="000000"/>
        </w:rPr>
        <w:t>“</w:t>
      </w:r>
      <w:r>
        <w:rPr>
          <w:color w:val="000000"/>
        </w:rPr>
        <w:t>大家好，才是真的好</w:t>
      </w:r>
      <w:r>
        <w:rPr>
          <w:color w:val="000000"/>
        </w:rPr>
        <w:t>!”</w:t>
      </w:r>
      <w:r>
        <w:rPr>
          <w:color w:val="000000"/>
        </w:rPr>
        <w:t>。中国人有这种信念绝非偶然，而是中国古代墨家</w:t>
      </w:r>
      <w:r>
        <w:rPr>
          <w:color w:val="000000"/>
        </w:rPr>
        <w:t>“</w:t>
      </w:r>
      <w:r>
        <w:rPr>
          <w:color w:val="000000"/>
        </w:rPr>
        <w:t>兼爱</w:t>
      </w:r>
      <w:r>
        <w:rPr>
          <w:color w:val="000000"/>
        </w:rPr>
        <w:t>”</w:t>
      </w:r>
      <w:r>
        <w:rPr>
          <w:color w:val="000000"/>
        </w:rPr>
        <w:t>思想、儒家</w:t>
      </w:r>
      <w:r>
        <w:rPr>
          <w:color w:val="000000"/>
        </w:rPr>
        <w:t>“</w:t>
      </w:r>
      <w:r>
        <w:rPr>
          <w:color w:val="000000"/>
        </w:rPr>
        <w:t>仁爱</w:t>
      </w:r>
      <w:r>
        <w:rPr>
          <w:color w:val="000000"/>
        </w:rPr>
        <w:t>”</w:t>
      </w:r>
      <w:r>
        <w:rPr>
          <w:color w:val="000000"/>
        </w:rPr>
        <w:t>思想传承和发展的必然结果。由此可见中华优秀传统文化能够涵</w:t>
      </w:r>
      <w:r>
        <w:rPr>
          <w:color w:val="000000"/>
        </w:rPr>
        <w:lastRenderedPageBreak/>
        <w:t>养人类的共同价值追求，</w:t>
      </w:r>
      <w:r>
        <w:rPr>
          <w:color w:val="000000"/>
        </w:rPr>
        <w:t>D</w:t>
      </w:r>
      <w:r>
        <w:rPr>
          <w:color w:val="000000"/>
        </w:rPr>
        <w:t>正确。</w:t>
      </w:r>
    </w:p>
    <w:p w:rsidR="005A50F0" w:rsidRDefault="005C1608">
      <w:pPr>
        <w:spacing w:line="360" w:lineRule="auto"/>
        <w:jc w:val="left"/>
        <w:textAlignment w:val="center"/>
        <w:rPr>
          <w:color w:val="000000"/>
        </w:rPr>
      </w:pPr>
      <w:r>
        <w:rPr>
          <w:color w:val="000000"/>
        </w:rPr>
        <w:t>A</w:t>
      </w:r>
      <w:r>
        <w:rPr>
          <w:color w:val="000000"/>
        </w:rPr>
        <w:t>：各民族文化一律平等。中华文化有其独特的优越性的说法错误，</w:t>
      </w:r>
      <w:r>
        <w:rPr>
          <w:color w:val="000000"/>
        </w:rPr>
        <w:t>A</w:t>
      </w:r>
      <w:r>
        <w:rPr>
          <w:color w:val="000000"/>
        </w:rPr>
        <w:t>排除。</w:t>
      </w:r>
    </w:p>
    <w:p w:rsidR="005A50F0" w:rsidRDefault="005C1608">
      <w:pPr>
        <w:spacing w:line="360" w:lineRule="auto"/>
        <w:jc w:val="left"/>
        <w:textAlignment w:val="center"/>
        <w:rPr>
          <w:color w:val="000000"/>
        </w:rPr>
      </w:pPr>
      <w:r>
        <w:rPr>
          <w:color w:val="000000"/>
        </w:rPr>
        <w:t>B</w:t>
      </w:r>
      <w:r>
        <w:rPr>
          <w:color w:val="000000"/>
        </w:rPr>
        <w:t>：材料未涉及中华文化源远流长、博大精深，具有强大的凝聚力，</w:t>
      </w:r>
      <w:r>
        <w:rPr>
          <w:color w:val="000000"/>
        </w:rPr>
        <w:t>B</w:t>
      </w:r>
      <w:r>
        <w:rPr>
          <w:color w:val="000000"/>
        </w:rPr>
        <w:t>排除。</w:t>
      </w:r>
    </w:p>
    <w:p w:rsidR="005A50F0" w:rsidRDefault="005C1608">
      <w:pPr>
        <w:spacing w:line="360" w:lineRule="auto"/>
        <w:jc w:val="left"/>
        <w:textAlignment w:val="center"/>
        <w:rPr>
          <w:color w:val="000000"/>
        </w:rPr>
      </w:pPr>
      <w:r>
        <w:rPr>
          <w:color w:val="000000"/>
        </w:rPr>
        <w:t>C</w:t>
      </w:r>
      <w:r>
        <w:rPr>
          <w:color w:val="000000"/>
        </w:rPr>
        <w:t>：认同的是本民族文化，尊重的是其他民族文化。材料未涉及借鉴经济发展模式，而且借鉴经济发展模式也不是强调认同其他民族文化，</w:t>
      </w:r>
      <w:r>
        <w:rPr>
          <w:color w:val="000000"/>
        </w:rPr>
        <w:t>C</w:t>
      </w:r>
      <w:r>
        <w:rPr>
          <w:color w:val="000000"/>
        </w:rPr>
        <w:t>排除。</w:t>
      </w:r>
    </w:p>
    <w:p w:rsidR="005A50F0" w:rsidRDefault="005C1608">
      <w:pPr>
        <w:spacing w:line="360" w:lineRule="auto"/>
        <w:jc w:val="left"/>
        <w:textAlignment w:val="center"/>
        <w:rPr>
          <w:color w:val="000000"/>
        </w:rPr>
      </w:pPr>
      <w:r>
        <w:rPr>
          <w:color w:val="000000"/>
        </w:rPr>
        <w:t>故本题选</w:t>
      </w:r>
      <w:r>
        <w:rPr>
          <w:color w:val="000000"/>
        </w:rPr>
        <w:t>D</w:t>
      </w:r>
      <w:r>
        <w:rPr>
          <w:color w:val="000000"/>
        </w:rPr>
        <w:t>。</w:t>
      </w:r>
    </w:p>
    <w:p w:rsidR="005A50F0" w:rsidRDefault="005C1608">
      <w:pPr>
        <w:spacing w:line="360" w:lineRule="auto"/>
        <w:jc w:val="left"/>
        <w:textAlignment w:val="center"/>
        <w:rPr>
          <w:color w:val="000000"/>
        </w:rPr>
      </w:pPr>
      <w:r>
        <w:rPr>
          <w:color w:val="000000"/>
        </w:rPr>
        <w:t xml:space="preserve">12. </w:t>
      </w:r>
      <w:r>
        <w:rPr>
          <w:rFonts w:ascii="宋体" w:hAnsi="宋体"/>
          <w:color w:val="000000"/>
        </w:rPr>
        <w:t>下面漫画《伪装》给我们的</w:t>
      </w:r>
      <w:r>
        <w:rPr>
          <w:rFonts w:ascii="宋体" w:hAnsi="宋体"/>
          <w:color w:val="000000"/>
        </w:rPr>
        <w:t>启示是（</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noProof/>
          <w:color w:val="000000"/>
        </w:rPr>
        <w:drawing>
          <wp:inline distT="0" distB="0" distL="0" distR="0">
            <wp:extent cx="2752725" cy="22288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05351" name=""/>
                    <pic:cNvPicPr>
                      <a:picLocks noChangeAspect="1"/>
                    </pic:cNvPicPr>
                  </pic:nvPicPr>
                  <pic:blipFill>
                    <a:blip r:embed="rId12"/>
                    <a:stretch>
                      <a:fillRect/>
                    </a:stretch>
                  </pic:blipFill>
                  <pic:spPr>
                    <a:xfrm>
                      <a:off x="0" y="0"/>
                      <a:ext cx="2752725" cy="2228850"/>
                    </a:xfrm>
                    <a:prstGeom prst="rect">
                      <a:avLst/>
                    </a:prstGeom>
                  </pic:spPr>
                </pic:pic>
              </a:graphicData>
            </a:graphic>
          </wp:inline>
        </w:drawing>
      </w:r>
    </w:p>
    <w:p w:rsidR="005A50F0" w:rsidRDefault="005C1608">
      <w:pPr>
        <w:spacing w:line="360" w:lineRule="auto"/>
        <w:jc w:val="left"/>
        <w:textAlignment w:val="center"/>
        <w:rPr>
          <w:color w:val="000000"/>
        </w:rPr>
      </w:pPr>
      <w:r>
        <w:rPr>
          <w:rFonts w:ascii="宋体" w:hAnsi="宋体"/>
          <w:color w:val="000000"/>
        </w:rPr>
        <w:t>①</w:t>
      </w:r>
      <w:r>
        <w:rPr>
          <w:rFonts w:ascii="宋体" w:hAnsi="宋体"/>
          <w:color w:val="000000"/>
        </w:rPr>
        <w:t>发挥意识能动性，透过网贷现象看到其本质</w:t>
      </w:r>
    </w:p>
    <w:p w:rsidR="005A50F0" w:rsidRDefault="005C1608">
      <w:pPr>
        <w:spacing w:line="360" w:lineRule="auto"/>
        <w:jc w:val="left"/>
        <w:textAlignment w:val="center"/>
        <w:rPr>
          <w:color w:val="000000"/>
        </w:rPr>
      </w:pPr>
      <w:r>
        <w:rPr>
          <w:rFonts w:ascii="宋体" w:hAnsi="宋体"/>
          <w:color w:val="000000"/>
        </w:rPr>
        <w:t>②</w:t>
      </w:r>
      <w:r>
        <w:rPr>
          <w:rFonts w:ascii="宋体" w:hAnsi="宋体"/>
          <w:color w:val="000000"/>
        </w:rPr>
        <w:t>对待网贷的感性认识有待于上升为理性认识</w:t>
      </w:r>
    </w:p>
    <w:p w:rsidR="005A50F0" w:rsidRDefault="005C1608">
      <w:pPr>
        <w:spacing w:line="360" w:lineRule="auto"/>
        <w:jc w:val="left"/>
        <w:textAlignment w:val="center"/>
        <w:rPr>
          <w:color w:val="000000"/>
        </w:rPr>
      </w:pPr>
      <w:r>
        <w:rPr>
          <w:rFonts w:ascii="宋体" w:hAnsi="宋体"/>
          <w:color w:val="000000"/>
        </w:rPr>
        <w:t>③</w:t>
      </w:r>
      <w:r>
        <w:rPr>
          <w:rFonts w:ascii="宋体" w:hAnsi="宋体"/>
          <w:color w:val="000000"/>
        </w:rPr>
        <w:t>对网贷要一分为二地看</w:t>
      </w:r>
      <w:r>
        <w:rPr>
          <w:rFonts w:ascii="宋体" w:hAnsi="宋体"/>
          <w:color w:val="000000"/>
        </w:rPr>
        <w:t>,</w:t>
      </w:r>
      <w:r>
        <w:rPr>
          <w:rFonts w:ascii="宋体" w:hAnsi="宋体"/>
          <w:color w:val="000000"/>
        </w:rPr>
        <w:t>看到骗人的主要方面</w:t>
      </w:r>
    </w:p>
    <w:p w:rsidR="005A50F0" w:rsidRDefault="005C1608">
      <w:pPr>
        <w:spacing w:line="360" w:lineRule="auto"/>
        <w:jc w:val="left"/>
        <w:textAlignment w:val="center"/>
        <w:rPr>
          <w:color w:val="000000"/>
        </w:rPr>
      </w:pPr>
      <w:r>
        <w:rPr>
          <w:rFonts w:ascii="宋体" w:hAnsi="宋体"/>
          <w:color w:val="000000"/>
        </w:rPr>
        <w:t>④</w:t>
      </w:r>
      <w:r>
        <w:rPr>
          <w:rFonts w:ascii="宋体" w:hAnsi="宋体"/>
          <w:color w:val="000000"/>
        </w:rPr>
        <w:t>对待网贷既要抓住其主要矛盾，又不能忽视其支流</w:t>
      </w:r>
    </w:p>
    <w:p w:rsidR="005A50F0" w:rsidRDefault="005C160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5A50F0" w:rsidRDefault="005C1608">
      <w:pPr>
        <w:spacing w:line="360" w:lineRule="auto"/>
        <w:textAlignment w:val="center"/>
        <w:rPr>
          <w:color w:val="000000"/>
        </w:rPr>
      </w:pPr>
      <w:r>
        <w:rPr>
          <w:color w:val="2E75B6"/>
        </w:rPr>
        <w:t>【答案】</w:t>
      </w:r>
      <w:r>
        <w:rPr>
          <w:color w:val="000000"/>
        </w:rPr>
        <w:t>A</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color w:val="000000"/>
        </w:rPr>
        <w:t>①②</w:t>
      </w:r>
      <w:r>
        <w:rPr>
          <w:color w:val="000000"/>
        </w:rPr>
        <w:t>：网贷作为互联网金融，是金融业的一种形式，是一种线上金融，但当前，这一方面的制度体制和监管机制还不够健全，所以，有部分不法分子利用其进行网络诈骗，所以作为每位公民要发挥意识能动性，由感性认识上升为理性认识，通过网贷现象看到某些网贷的本质，</w:t>
      </w:r>
      <w:r>
        <w:rPr>
          <w:color w:val="000000"/>
        </w:rPr>
        <w:t>①②</w:t>
      </w:r>
      <w:r>
        <w:rPr>
          <w:color w:val="000000"/>
        </w:rPr>
        <w:t>符合题意。</w:t>
      </w:r>
    </w:p>
    <w:p w:rsidR="005A50F0" w:rsidRDefault="005C1608">
      <w:pPr>
        <w:spacing w:line="360" w:lineRule="auto"/>
        <w:jc w:val="left"/>
        <w:textAlignment w:val="center"/>
        <w:rPr>
          <w:color w:val="000000"/>
        </w:rPr>
      </w:pPr>
      <w:r>
        <w:rPr>
          <w:color w:val="000000"/>
        </w:rPr>
        <w:t>③</w:t>
      </w:r>
      <w:r>
        <w:rPr>
          <w:color w:val="000000"/>
        </w:rPr>
        <w:t>：网络贷款作为互联网金融，有积极作用，也有消极作用，其积极作用是主要方面，骗人这一消极作用不是主要方面，</w:t>
      </w:r>
      <w:r>
        <w:rPr>
          <w:color w:val="000000"/>
        </w:rPr>
        <w:t>③</w:t>
      </w:r>
      <w:r>
        <w:rPr>
          <w:color w:val="000000"/>
        </w:rPr>
        <w:t>说法错误。</w:t>
      </w:r>
    </w:p>
    <w:p w:rsidR="005A50F0" w:rsidRDefault="005C1608">
      <w:pPr>
        <w:spacing w:line="360" w:lineRule="auto"/>
        <w:jc w:val="left"/>
        <w:textAlignment w:val="center"/>
        <w:rPr>
          <w:color w:val="000000"/>
        </w:rPr>
      </w:pPr>
      <w:r>
        <w:rPr>
          <w:color w:val="000000"/>
        </w:rPr>
        <w:t>④</w:t>
      </w:r>
      <w:r>
        <w:rPr>
          <w:color w:val="000000"/>
        </w:rPr>
        <w:t>：对待网贷既要抓住其主要方面，又不能忽视其支流，</w:t>
      </w:r>
      <w:r>
        <w:rPr>
          <w:color w:val="000000"/>
        </w:rPr>
        <w:t>④</w:t>
      </w:r>
      <w:r>
        <w:rPr>
          <w:color w:val="000000"/>
        </w:rPr>
        <w:t>说法错误。</w:t>
      </w:r>
    </w:p>
    <w:p w:rsidR="005A50F0" w:rsidRDefault="005C1608">
      <w:pPr>
        <w:spacing w:line="360" w:lineRule="auto"/>
        <w:jc w:val="left"/>
        <w:textAlignment w:val="center"/>
        <w:rPr>
          <w:color w:val="000000"/>
        </w:rPr>
      </w:pPr>
      <w:r>
        <w:rPr>
          <w:color w:val="000000"/>
        </w:rPr>
        <w:t>故本题选</w:t>
      </w:r>
      <w:r>
        <w:rPr>
          <w:color w:val="000000"/>
        </w:rPr>
        <w:t>A</w:t>
      </w:r>
      <w:r>
        <w:rPr>
          <w:color w:val="000000"/>
        </w:rPr>
        <w:t>。</w:t>
      </w:r>
    </w:p>
    <w:p w:rsidR="005A50F0" w:rsidRDefault="005C1608">
      <w:pPr>
        <w:spacing w:line="360" w:lineRule="auto"/>
        <w:jc w:val="left"/>
        <w:textAlignment w:val="center"/>
        <w:rPr>
          <w:color w:val="000000"/>
        </w:rPr>
      </w:pPr>
      <w:r>
        <w:rPr>
          <w:color w:val="000000"/>
        </w:rPr>
        <w:t xml:space="preserve">13. </w:t>
      </w:r>
      <w:r>
        <w:rPr>
          <w:rFonts w:ascii="宋体" w:hAnsi="宋体"/>
          <w:color w:val="000000"/>
        </w:rPr>
        <w:t>2022</w:t>
      </w:r>
      <w:r>
        <w:rPr>
          <w:rFonts w:ascii="宋体" w:hAnsi="宋体"/>
          <w:color w:val="000000"/>
        </w:rPr>
        <w:t>年</w:t>
      </w:r>
      <w:r>
        <w:rPr>
          <w:rFonts w:ascii="宋体" w:hAnsi="宋体"/>
          <w:color w:val="000000"/>
        </w:rPr>
        <w:t>3</w:t>
      </w:r>
      <w:r>
        <w:rPr>
          <w:rFonts w:ascii="宋体" w:hAnsi="宋体"/>
          <w:color w:val="000000"/>
        </w:rPr>
        <w:t>月</w:t>
      </w:r>
      <w:r>
        <w:rPr>
          <w:rFonts w:ascii="宋体" w:hAnsi="宋体"/>
          <w:color w:val="000000"/>
        </w:rPr>
        <w:t>5</w:t>
      </w:r>
      <w:r>
        <w:rPr>
          <w:rFonts w:ascii="宋体" w:hAnsi="宋体"/>
          <w:color w:val="000000"/>
        </w:rPr>
        <w:t>日召开的十三届全国人大五次会议</w:t>
      </w:r>
      <w:r>
        <w:rPr>
          <w:rFonts w:ascii="宋体" w:hAnsi="宋体"/>
          <w:color w:val="000000"/>
        </w:rPr>
        <w:t>,</w:t>
      </w:r>
      <w:r>
        <w:rPr>
          <w:rFonts w:ascii="宋体" w:hAnsi="宋体"/>
          <w:color w:val="000000"/>
        </w:rPr>
        <w:t>听取了关于《中华人民共和国地方各级人民代表大会和地方各级人民政府组织法</w:t>
      </w:r>
      <w:r>
        <w:rPr>
          <w:rFonts w:ascii="宋体" w:hAnsi="宋体"/>
          <w:color w:val="000000"/>
        </w:rPr>
        <w:t>(</w:t>
      </w:r>
      <w:r>
        <w:rPr>
          <w:rFonts w:ascii="宋体" w:hAnsi="宋体"/>
          <w:color w:val="000000"/>
        </w:rPr>
        <w:t>修正草案</w:t>
      </w:r>
      <w:r>
        <w:rPr>
          <w:rFonts w:ascii="宋体" w:hAnsi="宋体"/>
          <w:color w:val="000000"/>
        </w:rPr>
        <w:t>)</w:t>
      </w:r>
      <w:r>
        <w:rPr>
          <w:rFonts w:ascii="宋体" w:hAnsi="宋体"/>
          <w:color w:val="000000"/>
        </w:rPr>
        <w:t>》的说明，将</w:t>
      </w:r>
      <w:r>
        <w:rPr>
          <w:rFonts w:ascii="宋体" w:hAnsi="宋体"/>
          <w:color w:val="000000"/>
        </w:rPr>
        <w:t>“</w:t>
      </w:r>
      <w:r>
        <w:rPr>
          <w:rFonts w:ascii="宋体" w:hAnsi="宋体"/>
          <w:color w:val="000000"/>
        </w:rPr>
        <w:t>坚持全过程人民民主</w:t>
      </w:r>
      <w:r>
        <w:rPr>
          <w:rFonts w:ascii="宋体" w:hAnsi="宋体"/>
          <w:color w:val="000000"/>
        </w:rPr>
        <w:t>”</w:t>
      </w:r>
      <w:r>
        <w:rPr>
          <w:rFonts w:ascii="宋体" w:hAnsi="宋体"/>
          <w:color w:val="000000"/>
        </w:rPr>
        <w:t>写入总则，并对相关法律条</w:t>
      </w:r>
      <w:r>
        <w:rPr>
          <w:rFonts w:ascii="宋体" w:hAnsi="宋体"/>
          <w:color w:val="000000"/>
        </w:rPr>
        <w:lastRenderedPageBreak/>
        <w:t>文进行修改。为你我而制定，因你我而修改，满足你我之期盼，这是中国民主的魅力所在。这表明（</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color w:val="000000"/>
        </w:rPr>
        <w:t xml:space="preserve">A. </w:t>
      </w:r>
      <w:r>
        <w:rPr>
          <w:rFonts w:ascii="宋体" w:hAnsi="宋体"/>
          <w:color w:val="000000"/>
        </w:rPr>
        <w:t>人民群众是人类社会存在和发展的基础</w:t>
      </w:r>
    </w:p>
    <w:p w:rsidR="005A50F0" w:rsidRDefault="005C1608">
      <w:pPr>
        <w:spacing w:line="360" w:lineRule="auto"/>
        <w:jc w:val="left"/>
        <w:textAlignment w:val="center"/>
        <w:rPr>
          <w:color w:val="000000"/>
        </w:rPr>
      </w:pPr>
      <w:r>
        <w:rPr>
          <w:color w:val="000000"/>
        </w:rPr>
        <w:t xml:space="preserve">B. </w:t>
      </w:r>
      <w:r>
        <w:rPr>
          <w:rFonts w:ascii="宋体" w:hAnsi="宋体"/>
          <w:color w:val="000000"/>
        </w:rPr>
        <w:t>上层建筑要不断适应经济基础发展要求</w:t>
      </w:r>
    </w:p>
    <w:p w:rsidR="005A50F0" w:rsidRDefault="005C1608">
      <w:pPr>
        <w:spacing w:line="360" w:lineRule="auto"/>
        <w:jc w:val="left"/>
        <w:textAlignment w:val="center"/>
        <w:rPr>
          <w:color w:val="000000"/>
        </w:rPr>
      </w:pPr>
      <w:r>
        <w:rPr>
          <w:color w:val="000000"/>
        </w:rPr>
        <w:t xml:space="preserve">C. </w:t>
      </w:r>
      <w:r>
        <w:rPr>
          <w:rFonts w:ascii="宋体" w:hAnsi="宋体"/>
          <w:color w:val="000000"/>
        </w:rPr>
        <w:t>通过辩证否定能实现新旧事物的融合</w:t>
      </w:r>
    </w:p>
    <w:p w:rsidR="005A50F0" w:rsidRDefault="005C1608">
      <w:pPr>
        <w:spacing w:line="360" w:lineRule="auto"/>
        <w:jc w:val="left"/>
        <w:textAlignment w:val="center"/>
        <w:rPr>
          <w:color w:val="000000"/>
        </w:rPr>
      </w:pPr>
      <w:r>
        <w:rPr>
          <w:color w:val="000000"/>
        </w:rPr>
        <w:t xml:space="preserve">D. </w:t>
      </w:r>
      <w:r>
        <w:rPr>
          <w:rFonts w:ascii="宋体" w:hAnsi="宋体"/>
          <w:color w:val="000000"/>
        </w:rPr>
        <w:t>调整生产关系以推动社会生产力的发展</w:t>
      </w:r>
    </w:p>
    <w:p w:rsidR="005A50F0" w:rsidRDefault="005C1608">
      <w:pPr>
        <w:spacing w:line="360" w:lineRule="auto"/>
        <w:textAlignment w:val="center"/>
        <w:rPr>
          <w:color w:val="000000"/>
        </w:rPr>
      </w:pPr>
      <w:r>
        <w:rPr>
          <w:color w:val="2E75B6"/>
        </w:rPr>
        <w:t>【答案】</w:t>
      </w:r>
      <w:r>
        <w:rPr>
          <w:color w:val="000000"/>
        </w:rPr>
        <w:t>B</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color w:val="000000"/>
        </w:rPr>
        <w:t>A</w:t>
      </w:r>
      <w:r>
        <w:rPr>
          <w:color w:val="000000"/>
        </w:rPr>
        <w:t>：物质资料的生产活动是人类社会存在和发展的基础，</w:t>
      </w:r>
      <w:r>
        <w:rPr>
          <w:color w:val="000000"/>
        </w:rPr>
        <w:t>A</w:t>
      </w:r>
      <w:r>
        <w:rPr>
          <w:color w:val="000000"/>
        </w:rPr>
        <w:t>排除。</w:t>
      </w:r>
    </w:p>
    <w:p w:rsidR="005A50F0" w:rsidRDefault="005C1608">
      <w:pPr>
        <w:spacing w:line="360" w:lineRule="auto"/>
        <w:jc w:val="left"/>
        <w:textAlignment w:val="center"/>
        <w:rPr>
          <w:color w:val="000000"/>
        </w:rPr>
      </w:pPr>
      <w:r>
        <w:rPr>
          <w:color w:val="000000"/>
        </w:rPr>
        <w:t>B</w:t>
      </w:r>
      <w:r>
        <w:rPr>
          <w:color w:val="000000"/>
        </w:rPr>
        <w:t>：将</w:t>
      </w:r>
      <w:r>
        <w:rPr>
          <w:color w:val="000000"/>
        </w:rPr>
        <w:t>“</w:t>
      </w:r>
      <w:r>
        <w:rPr>
          <w:color w:val="000000"/>
        </w:rPr>
        <w:t>坚持全过程人民民主</w:t>
      </w:r>
      <w:r>
        <w:rPr>
          <w:color w:val="000000"/>
        </w:rPr>
        <w:t>”</w:t>
      </w:r>
      <w:r>
        <w:rPr>
          <w:color w:val="000000"/>
        </w:rPr>
        <w:t>写入总则，并对相关法律条文进行修改，是对上层建筑的调整，说明上层建筑要不断适应经济基础发展要求，</w:t>
      </w:r>
      <w:r>
        <w:rPr>
          <w:color w:val="000000"/>
        </w:rPr>
        <w:t>B</w:t>
      </w:r>
      <w:r>
        <w:rPr>
          <w:color w:val="000000"/>
        </w:rPr>
        <w:t>正确。</w:t>
      </w:r>
    </w:p>
    <w:p w:rsidR="005A50F0" w:rsidRDefault="005C1608">
      <w:pPr>
        <w:spacing w:line="360" w:lineRule="auto"/>
        <w:jc w:val="left"/>
        <w:textAlignment w:val="center"/>
        <w:rPr>
          <w:color w:val="000000"/>
        </w:rPr>
      </w:pPr>
      <w:r>
        <w:rPr>
          <w:color w:val="000000"/>
        </w:rPr>
        <w:t>C</w:t>
      </w:r>
      <w:r>
        <w:rPr>
          <w:color w:val="000000"/>
        </w:rPr>
        <w:t>：通过辩证否定能实现新事物代替旧事物，而不是新旧事物的融合，</w:t>
      </w:r>
      <w:r>
        <w:rPr>
          <w:color w:val="000000"/>
        </w:rPr>
        <w:t>C</w:t>
      </w:r>
      <w:r>
        <w:rPr>
          <w:color w:val="000000"/>
        </w:rPr>
        <w:t>排除。</w:t>
      </w:r>
    </w:p>
    <w:p w:rsidR="005A50F0" w:rsidRDefault="005C1608">
      <w:pPr>
        <w:spacing w:line="360" w:lineRule="auto"/>
        <w:jc w:val="left"/>
        <w:textAlignment w:val="center"/>
        <w:rPr>
          <w:color w:val="000000"/>
        </w:rPr>
      </w:pPr>
      <w:r>
        <w:rPr>
          <w:color w:val="000000"/>
        </w:rPr>
        <w:t>D</w:t>
      </w:r>
      <w:r>
        <w:rPr>
          <w:color w:val="000000"/>
        </w:rPr>
        <w:t>：材料调整的是上层建筑，不涉及调整生产关系以推动社会生产力的发展，</w:t>
      </w:r>
      <w:r>
        <w:rPr>
          <w:color w:val="000000"/>
        </w:rPr>
        <w:t>D</w:t>
      </w:r>
      <w:r>
        <w:rPr>
          <w:color w:val="000000"/>
        </w:rPr>
        <w:t>排除。</w:t>
      </w:r>
    </w:p>
    <w:p w:rsidR="005A50F0" w:rsidRDefault="005C1608">
      <w:pPr>
        <w:spacing w:line="360" w:lineRule="auto"/>
        <w:jc w:val="left"/>
        <w:textAlignment w:val="center"/>
        <w:rPr>
          <w:color w:val="000000"/>
        </w:rPr>
      </w:pPr>
      <w:r>
        <w:rPr>
          <w:color w:val="000000"/>
        </w:rPr>
        <w:t>故本题选</w:t>
      </w:r>
      <w:r>
        <w:rPr>
          <w:color w:val="000000"/>
        </w:rPr>
        <w:t>B</w:t>
      </w:r>
      <w:r>
        <w:rPr>
          <w:color w:val="000000"/>
        </w:rPr>
        <w:t>。</w:t>
      </w:r>
    </w:p>
    <w:p w:rsidR="005A50F0" w:rsidRDefault="005C1608">
      <w:pPr>
        <w:spacing w:line="360" w:lineRule="auto"/>
        <w:jc w:val="left"/>
        <w:textAlignment w:val="center"/>
        <w:rPr>
          <w:color w:val="000000"/>
        </w:rPr>
      </w:pPr>
      <w:r>
        <w:rPr>
          <w:color w:val="000000"/>
        </w:rPr>
        <w:t xml:space="preserve">14. </w:t>
      </w:r>
      <w:r>
        <w:rPr>
          <w:rFonts w:ascii="宋体" w:hAnsi="宋体"/>
          <w:color w:val="000000"/>
        </w:rPr>
        <w:t>编稻草、推石磨、踩水车汲水、自己动手做饭</w:t>
      </w:r>
      <w:r>
        <w:rPr>
          <w:rFonts w:ascii="宋体" w:hAnsi="宋体"/>
          <w:color w:val="000000"/>
        </w:rPr>
        <w:t>……</w:t>
      </w:r>
      <w:r>
        <w:rPr>
          <w:rFonts w:ascii="宋体" w:hAnsi="宋体"/>
          <w:color w:val="000000"/>
        </w:rPr>
        <w:t>学生们在泰州市青少年综合实践基地忙得不亦乐，开展形式多样的</w:t>
      </w:r>
      <w:r>
        <w:rPr>
          <w:rFonts w:ascii="宋体" w:hAnsi="宋体"/>
          <w:color w:val="000000"/>
        </w:rPr>
        <w:t>“</w:t>
      </w:r>
      <w:r>
        <w:rPr>
          <w:rFonts w:ascii="宋体" w:hAnsi="宋体"/>
          <w:color w:val="000000"/>
        </w:rPr>
        <w:t>沉浸式</w:t>
      </w:r>
      <w:r>
        <w:rPr>
          <w:rFonts w:ascii="宋体" w:hAnsi="宋体"/>
          <w:color w:val="000000"/>
        </w:rPr>
        <w:t>”</w:t>
      </w:r>
      <w:r>
        <w:rPr>
          <w:rFonts w:ascii="宋体" w:hAnsi="宋体"/>
          <w:color w:val="000000"/>
        </w:rPr>
        <w:t>劳动教育，把课堂搬进农场，体验劳动乐趣，学生们既深刻体验了劳动的艰辛与快乐，又活学活用了科学知</w:t>
      </w:r>
      <w:r>
        <w:rPr>
          <w:rFonts w:ascii="宋体" w:hAnsi="宋体"/>
          <w:color w:val="000000"/>
        </w:rPr>
        <w:t>识。</w:t>
      </w:r>
      <w:r>
        <w:rPr>
          <w:rFonts w:ascii="宋体" w:hAnsi="宋体"/>
          <w:color w:val="000000"/>
        </w:rPr>
        <w:t>“</w:t>
      </w:r>
      <w:r>
        <w:rPr>
          <w:rFonts w:ascii="宋体" w:hAnsi="宋体"/>
          <w:color w:val="000000"/>
        </w:rPr>
        <w:t>沉浸式</w:t>
      </w:r>
      <w:r>
        <w:rPr>
          <w:rFonts w:ascii="宋体" w:hAnsi="宋体"/>
          <w:color w:val="000000"/>
        </w:rPr>
        <w:t>”</w:t>
      </w:r>
      <w:r>
        <w:rPr>
          <w:rFonts w:ascii="宋体" w:hAnsi="宋体"/>
          <w:color w:val="000000"/>
        </w:rPr>
        <w:t>劳动教育（</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rFonts w:ascii="宋体" w:hAnsi="宋体"/>
          <w:color w:val="000000"/>
        </w:rPr>
        <w:t>①</w:t>
      </w:r>
      <w:r>
        <w:rPr>
          <w:rFonts w:ascii="宋体" w:hAnsi="宋体"/>
          <w:color w:val="000000"/>
        </w:rPr>
        <w:t>凸显劳动教育是实现人生价值的必由之路</w:t>
      </w:r>
    </w:p>
    <w:p w:rsidR="005A50F0" w:rsidRDefault="005C1608">
      <w:pPr>
        <w:spacing w:line="360" w:lineRule="auto"/>
        <w:jc w:val="left"/>
        <w:textAlignment w:val="center"/>
        <w:rPr>
          <w:color w:val="000000"/>
        </w:rPr>
      </w:pPr>
      <w:r>
        <w:rPr>
          <w:rFonts w:ascii="宋体" w:hAnsi="宋体"/>
          <w:color w:val="000000"/>
        </w:rPr>
        <w:t>②</w:t>
      </w:r>
      <w:r>
        <w:rPr>
          <w:rFonts w:ascii="宋体" w:hAnsi="宋体"/>
          <w:color w:val="000000"/>
        </w:rPr>
        <w:t>有助于学生知行合一，以劳树德、以劳增智</w:t>
      </w:r>
    </w:p>
    <w:p w:rsidR="005A50F0" w:rsidRDefault="005C1608">
      <w:pPr>
        <w:spacing w:line="360" w:lineRule="auto"/>
        <w:jc w:val="left"/>
        <w:textAlignment w:val="center"/>
        <w:rPr>
          <w:color w:val="000000"/>
        </w:rPr>
      </w:pPr>
      <w:r>
        <w:rPr>
          <w:rFonts w:ascii="宋体" w:hAnsi="宋体"/>
          <w:color w:val="000000"/>
        </w:rPr>
        <w:t>③</w:t>
      </w:r>
      <w:r>
        <w:rPr>
          <w:rFonts w:ascii="宋体" w:hAnsi="宋体"/>
          <w:color w:val="000000"/>
        </w:rPr>
        <w:t>是学生德行养成、奋斗精神培养的重要途径</w:t>
      </w:r>
    </w:p>
    <w:p w:rsidR="005A50F0" w:rsidRDefault="005C1608">
      <w:pPr>
        <w:spacing w:line="360" w:lineRule="auto"/>
        <w:jc w:val="left"/>
        <w:textAlignment w:val="center"/>
        <w:rPr>
          <w:color w:val="000000"/>
        </w:rPr>
      </w:pPr>
      <w:r>
        <w:rPr>
          <w:rFonts w:ascii="宋体" w:hAnsi="宋体"/>
          <w:color w:val="000000"/>
        </w:rPr>
        <w:t>④</w:t>
      </w:r>
      <w:r>
        <w:rPr>
          <w:rFonts w:ascii="宋体" w:hAnsi="宋体"/>
          <w:color w:val="000000"/>
        </w:rPr>
        <w:t>旨在传承劳动基因，涵养青少年的家国情怀</w:t>
      </w:r>
    </w:p>
    <w:p w:rsidR="005A50F0" w:rsidRDefault="005C160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②③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5A50F0" w:rsidRDefault="005C1608">
      <w:pPr>
        <w:spacing w:line="360" w:lineRule="auto"/>
        <w:textAlignment w:val="center"/>
        <w:rPr>
          <w:color w:val="000000"/>
        </w:rPr>
      </w:pPr>
      <w:r>
        <w:rPr>
          <w:color w:val="2E75B6"/>
        </w:rPr>
        <w:t>【答案】</w:t>
      </w:r>
      <w:r>
        <w:rPr>
          <w:color w:val="000000"/>
        </w:rPr>
        <w:t>B</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color w:val="000000"/>
        </w:rPr>
        <w:t>①</w:t>
      </w:r>
      <w:r>
        <w:rPr>
          <w:color w:val="000000"/>
        </w:rPr>
        <w:t>：爱我们的家人，爱我们的朋友，爱我们的事业，爱我们的祖国，积极投身于为人民服务的实践，是实现人生价值的必由之路，</w:t>
      </w:r>
      <w:r>
        <w:rPr>
          <w:color w:val="000000"/>
        </w:rPr>
        <w:t>①</w:t>
      </w:r>
      <w:r>
        <w:rPr>
          <w:color w:val="000000"/>
        </w:rPr>
        <w:t>排除。</w:t>
      </w:r>
    </w:p>
    <w:p w:rsidR="005A50F0" w:rsidRDefault="005C1608">
      <w:pPr>
        <w:spacing w:line="360" w:lineRule="auto"/>
        <w:jc w:val="left"/>
        <w:textAlignment w:val="center"/>
        <w:rPr>
          <w:color w:val="000000"/>
        </w:rPr>
      </w:pPr>
      <w:r>
        <w:rPr>
          <w:color w:val="000000"/>
        </w:rPr>
        <w:t>②③</w:t>
      </w:r>
      <w:r>
        <w:rPr>
          <w:color w:val="000000"/>
        </w:rPr>
        <w:t>：</w:t>
      </w:r>
      <w:r>
        <w:rPr>
          <w:color w:val="000000"/>
        </w:rPr>
        <w:t>“</w:t>
      </w:r>
      <w:r>
        <w:rPr>
          <w:color w:val="000000"/>
        </w:rPr>
        <w:t>沉浸式</w:t>
      </w:r>
      <w:r>
        <w:rPr>
          <w:color w:val="000000"/>
        </w:rPr>
        <w:t>”</w:t>
      </w:r>
      <w:r>
        <w:rPr>
          <w:color w:val="000000"/>
        </w:rPr>
        <w:t>劳动教育，把课堂搬进农场，体验劳动乐趣，学生们既深刻体验了劳动的艰辛与快乐，又活学活用了科学知识，是学生德行养成、奋斗精神培养的重要途径，有助于学生知行合一，以劳树德、以劳增智，</w:t>
      </w:r>
      <w:r>
        <w:rPr>
          <w:color w:val="000000"/>
        </w:rPr>
        <w:t>②③</w:t>
      </w:r>
      <w:r>
        <w:rPr>
          <w:color w:val="000000"/>
        </w:rPr>
        <w:t>正确。</w:t>
      </w:r>
    </w:p>
    <w:p w:rsidR="005A50F0" w:rsidRDefault="005C1608">
      <w:pPr>
        <w:spacing w:line="360" w:lineRule="auto"/>
        <w:jc w:val="left"/>
        <w:textAlignment w:val="center"/>
        <w:rPr>
          <w:color w:val="000000"/>
        </w:rPr>
      </w:pPr>
      <w:r>
        <w:rPr>
          <w:color w:val="000000"/>
        </w:rPr>
        <w:t>④</w:t>
      </w:r>
      <w:r>
        <w:rPr>
          <w:color w:val="000000"/>
        </w:rPr>
        <w:t>：</w:t>
      </w:r>
      <w:r>
        <w:rPr>
          <w:color w:val="000000"/>
        </w:rPr>
        <w:t>“</w:t>
      </w:r>
      <w:r>
        <w:rPr>
          <w:color w:val="000000"/>
        </w:rPr>
        <w:t>沉浸式</w:t>
      </w:r>
      <w:r>
        <w:rPr>
          <w:color w:val="000000"/>
        </w:rPr>
        <w:t>”</w:t>
      </w:r>
      <w:r>
        <w:rPr>
          <w:color w:val="000000"/>
        </w:rPr>
        <w:t>劳动教育有利于传承劳动基因，涵养青少年的家国情怀，但传承劳动基因，涵养青少年的家国情怀并不是主旨，</w:t>
      </w:r>
      <w:r>
        <w:rPr>
          <w:color w:val="000000"/>
        </w:rPr>
        <w:t>④</w:t>
      </w:r>
      <w:r>
        <w:rPr>
          <w:color w:val="000000"/>
        </w:rPr>
        <w:t>排除。</w:t>
      </w:r>
      <w:r>
        <w:rPr>
          <w:color w:val="000000"/>
        </w:rPr>
        <w:br/>
      </w:r>
    </w:p>
    <w:p w:rsidR="005A50F0" w:rsidRDefault="005C1608">
      <w:pPr>
        <w:spacing w:line="360" w:lineRule="auto"/>
        <w:jc w:val="left"/>
        <w:textAlignment w:val="center"/>
        <w:rPr>
          <w:color w:val="000000"/>
        </w:rPr>
      </w:pPr>
      <w:r>
        <w:rPr>
          <w:color w:val="000000"/>
        </w:rPr>
        <w:lastRenderedPageBreak/>
        <w:t>故本题选</w:t>
      </w:r>
      <w:r>
        <w:rPr>
          <w:color w:val="000000"/>
        </w:rPr>
        <w:t>B</w:t>
      </w:r>
      <w:r>
        <w:rPr>
          <w:color w:val="000000"/>
        </w:rPr>
        <w:t>。</w:t>
      </w:r>
    </w:p>
    <w:p w:rsidR="005A50F0" w:rsidRDefault="005C1608">
      <w:pPr>
        <w:spacing w:line="360" w:lineRule="auto"/>
        <w:jc w:val="left"/>
        <w:textAlignment w:val="center"/>
        <w:rPr>
          <w:color w:val="000000"/>
        </w:rPr>
      </w:pPr>
      <w:r>
        <w:rPr>
          <w:color w:val="000000"/>
        </w:rPr>
        <w:t xml:space="preserve">15. </w:t>
      </w:r>
      <w:r>
        <w:rPr>
          <w:rFonts w:ascii="宋体" w:hAnsi="宋体"/>
          <w:color w:val="000000"/>
        </w:rPr>
        <w:t>8</w:t>
      </w:r>
      <w:r>
        <w:rPr>
          <w:rFonts w:ascii="宋体" w:hAnsi="宋体"/>
          <w:color w:val="000000"/>
        </w:rPr>
        <w:t>月</w:t>
      </w:r>
      <w:r>
        <w:rPr>
          <w:rFonts w:ascii="宋体" w:hAnsi="宋体"/>
          <w:color w:val="000000"/>
        </w:rPr>
        <w:t>21</w:t>
      </w:r>
      <w:r>
        <w:rPr>
          <w:rFonts w:ascii="宋体" w:hAnsi="宋体"/>
          <w:color w:val="000000"/>
        </w:rPr>
        <w:t>日</w:t>
      </w:r>
      <w:r>
        <w:rPr>
          <w:rFonts w:ascii="宋体" w:hAnsi="宋体"/>
          <w:color w:val="000000"/>
        </w:rPr>
        <w:t>,</w:t>
      </w:r>
      <w:r>
        <w:rPr>
          <w:rFonts w:ascii="宋体" w:hAnsi="宋体"/>
          <w:color w:val="000000"/>
        </w:rPr>
        <w:t>随着中欧班列</w:t>
      </w:r>
      <w:r>
        <w:rPr>
          <w:rFonts w:ascii="宋体" w:hAnsi="宋体"/>
          <w:color w:val="000000"/>
        </w:rPr>
        <w:t>(</w:t>
      </w:r>
      <w:r>
        <w:rPr>
          <w:rFonts w:ascii="宋体" w:hAnsi="宋体"/>
          <w:color w:val="000000"/>
        </w:rPr>
        <w:t>西安</w:t>
      </w:r>
      <w:r>
        <w:rPr>
          <w:rFonts w:ascii="宋体" w:hAnsi="宋体"/>
          <w:color w:val="000000"/>
        </w:rPr>
        <w:t>—</w:t>
      </w:r>
      <w:r>
        <w:rPr>
          <w:rFonts w:ascii="宋体" w:hAnsi="宋体"/>
          <w:color w:val="000000"/>
        </w:rPr>
        <w:t>德国汉堡</w:t>
      </w:r>
      <w:r>
        <w:rPr>
          <w:rFonts w:ascii="宋体" w:hAnsi="宋体"/>
          <w:color w:val="000000"/>
        </w:rPr>
        <w:t>)</w:t>
      </w:r>
      <w:r>
        <w:rPr>
          <w:rFonts w:ascii="宋体" w:hAnsi="宋体"/>
          <w:color w:val="000000"/>
        </w:rPr>
        <w:t>从陕西西安国际港站开出，</w:t>
      </w:r>
      <w:r>
        <w:rPr>
          <w:rFonts w:ascii="宋体" w:hAnsi="宋体"/>
          <w:color w:val="000000"/>
        </w:rPr>
        <w:t>2022</w:t>
      </w:r>
      <w:r>
        <w:rPr>
          <w:rFonts w:ascii="宋体" w:hAnsi="宋体"/>
          <w:color w:val="000000"/>
        </w:rPr>
        <w:t>年以来中欧班列累计开行达</w:t>
      </w:r>
      <w:r>
        <w:rPr>
          <w:rFonts w:ascii="宋体" w:hAnsi="宋体"/>
          <w:color w:val="000000"/>
        </w:rPr>
        <w:t>1</w:t>
      </w:r>
      <w:r>
        <w:rPr>
          <w:rFonts w:ascii="宋体" w:hAnsi="宋体"/>
          <w:color w:val="000000"/>
        </w:rPr>
        <w:t>万列。目前，中欧班列已有</w:t>
      </w:r>
      <w:r>
        <w:rPr>
          <w:rFonts w:ascii="宋体" w:hAnsi="宋体"/>
          <w:color w:val="000000"/>
        </w:rPr>
        <w:t>82</w:t>
      </w:r>
      <w:r>
        <w:rPr>
          <w:rFonts w:ascii="宋体" w:hAnsi="宋体"/>
          <w:color w:val="000000"/>
        </w:rPr>
        <w:t>条运行线路，通达欧洲</w:t>
      </w:r>
      <w:r>
        <w:rPr>
          <w:rFonts w:ascii="宋体" w:hAnsi="宋体"/>
          <w:color w:val="000000"/>
        </w:rPr>
        <w:t>24</w:t>
      </w:r>
      <w:r>
        <w:rPr>
          <w:rFonts w:ascii="宋体" w:hAnsi="宋体"/>
          <w:color w:val="000000"/>
        </w:rPr>
        <w:t>个国家</w:t>
      </w:r>
      <w:r>
        <w:rPr>
          <w:rFonts w:ascii="宋体" w:hAnsi="宋体"/>
          <w:color w:val="000000"/>
        </w:rPr>
        <w:t>2</w:t>
      </w:r>
      <w:r>
        <w:rPr>
          <w:rFonts w:ascii="宋体" w:hAnsi="宋体"/>
          <w:color w:val="000000"/>
        </w:rPr>
        <w:t>00</w:t>
      </w:r>
      <w:r>
        <w:rPr>
          <w:rFonts w:ascii="宋体" w:hAnsi="宋体"/>
          <w:color w:val="000000"/>
        </w:rPr>
        <w:t>个城市，运输货物品类涉及衣服鞋帽、汽车及配件，木材等五十三大门类、</w:t>
      </w:r>
      <w:r>
        <w:rPr>
          <w:rFonts w:ascii="宋体" w:hAnsi="宋体"/>
          <w:color w:val="000000"/>
        </w:rPr>
        <w:t>5</w:t>
      </w:r>
      <w:r>
        <w:rPr>
          <w:rFonts w:ascii="宋体" w:hAnsi="宋体"/>
          <w:color w:val="000000"/>
        </w:rPr>
        <w:t>万多个品类。从中欧班列运行数据可以推论出我国（</w:t>
      </w:r>
      <w:r>
        <w:rPr>
          <w:rFonts w:ascii="宋体" w:hAnsi="宋体"/>
          <w:color w:val="000000"/>
        </w:rPr>
        <w:t xml:space="preserve">   </w:t>
      </w:r>
      <w:r>
        <w:rPr>
          <w:rFonts w:ascii="宋体" w:hAnsi="宋体"/>
          <w:color w:val="000000"/>
        </w:rPr>
        <w:t>）</w:t>
      </w:r>
    </w:p>
    <w:p w:rsidR="005A50F0" w:rsidRDefault="005C1608">
      <w:pPr>
        <w:spacing w:line="360" w:lineRule="auto"/>
        <w:jc w:val="left"/>
        <w:textAlignment w:val="center"/>
        <w:rPr>
          <w:color w:val="000000"/>
        </w:rPr>
      </w:pPr>
      <w:r>
        <w:rPr>
          <w:rFonts w:ascii="宋体" w:hAnsi="宋体"/>
          <w:color w:val="000000"/>
        </w:rPr>
        <w:t>①</w:t>
      </w:r>
      <w:r>
        <w:rPr>
          <w:rFonts w:ascii="宋体" w:hAnsi="宋体"/>
          <w:color w:val="000000"/>
        </w:rPr>
        <w:t>推动建设开放型世界经济，构建人类命运共同体</w:t>
      </w:r>
    </w:p>
    <w:p w:rsidR="005A50F0" w:rsidRDefault="005C1608">
      <w:pPr>
        <w:spacing w:line="360" w:lineRule="auto"/>
        <w:jc w:val="left"/>
        <w:textAlignment w:val="center"/>
        <w:rPr>
          <w:color w:val="000000"/>
        </w:rPr>
      </w:pPr>
      <w:r>
        <w:rPr>
          <w:rFonts w:ascii="宋体" w:hAnsi="宋体"/>
          <w:color w:val="000000"/>
        </w:rPr>
        <w:t>②</w:t>
      </w:r>
      <w:r>
        <w:rPr>
          <w:rFonts w:ascii="宋体" w:hAnsi="宋体"/>
          <w:color w:val="000000"/>
        </w:rPr>
        <w:t>扩大资源要素的跨国流动，促进了国际分工优化</w:t>
      </w:r>
    </w:p>
    <w:p w:rsidR="005A50F0" w:rsidRDefault="005C1608">
      <w:pPr>
        <w:spacing w:line="360" w:lineRule="auto"/>
        <w:jc w:val="left"/>
        <w:textAlignment w:val="center"/>
        <w:rPr>
          <w:color w:val="000000"/>
        </w:rPr>
      </w:pPr>
      <w:r>
        <w:rPr>
          <w:rFonts w:ascii="宋体" w:hAnsi="宋体"/>
          <w:color w:val="000000"/>
        </w:rPr>
        <w:t>③</w:t>
      </w:r>
      <w:r>
        <w:rPr>
          <w:rFonts w:ascii="宋体" w:hAnsi="宋体"/>
          <w:color w:val="000000"/>
        </w:rPr>
        <w:t>经济持续稳定恢复为世界经济增长注入强动动能</w:t>
      </w:r>
    </w:p>
    <w:p w:rsidR="005A50F0" w:rsidRDefault="005C1608">
      <w:pPr>
        <w:spacing w:line="360" w:lineRule="auto"/>
        <w:jc w:val="left"/>
        <w:textAlignment w:val="center"/>
        <w:rPr>
          <w:color w:val="000000"/>
        </w:rPr>
      </w:pPr>
      <w:r>
        <w:rPr>
          <w:rFonts w:ascii="宋体" w:hAnsi="宋体"/>
          <w:color w:val="000000"/>
        </w:rPr>
        <w:t>④</w:t>
      </w:r>
      <w:r>
        <w:rPr>
          <w:rFonts w:ascii="宋体" w:hAnsi="宋体"/>
          <w:color w:val="000000"/>
        </w:rPr>
        <w:t>统筹利用国际国内两种资源，维护了国家经济安全</w:t>
      </w:r>
    </w:p>
    <w:p w:rsidR="005A50F0" w:rsidRDefault="005C160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5A50F0" w:rsidRDefault="005C1608">
      <w:pPr>
        <w:spacing w:line="360" w:lineRule="auto"/>
        <w:textAlignment w:val="center"/>
        <w:rPr>
          <w:color w:val="000000"/>
        </w:rPr>
      </w:pPr>
      <w:r>
        <w:rPr>
          <w:color w:val="2E75B6"/>
        </w:rPr>
        <w:t>【答案】</w:t>
      </w:r>
      <w:r>
        <w:rPr>
          <w:color w:val="000000"/>
        </w:rPr>
        <w:t>A</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：中欧班列是我国对外开放的明证，促进了世界范围内的资源流动，推动了人类命运共同体建设，</w:t>
      </w:r>
      <w:r>
        <w:rPr>
          <w:rFonts w:ascii="宋体" w:hAnsi="宋体"/>
          <w:color w:val="000000"/>
        </w:rPr>
        <w:t>①</w:t>
      </w:r>
      <w:r>
        <w:rPr>
          <w:rFonts w:ascii="宋体" w:hAnsi="宋体"/>
          <w:color w:val="000000"/>
        </w:rPr>
        <w:t>正确。</w:t>
      </w:r>
    </w:p>
    <w:p w:rsidR="005A50F0" w:rsidRDefault="005C1608">
      <w:pPr>
        <w:spacing w:line="360" w:lineRule="auto"/>
        <w:jc w:val="left"/>
        <w:textAlignment w:val="center"/>
        <w:rPr>
          <w:color w:val="000000"/>
        </w:rPr>
      </w:pPr>
      <w:r>
        <w:rPr>
          <w:rFonts w:ascii="宋体" w:hAnsi="宋体"/>
          <w:color w:val="000000"/>
        </w:rPr>
        <w:t>②</w:t>
      </w:r>
      <w:r>
        <w:rPr>
          <w:rFonts w:ascii="宋体" w:hAnsi="宋体"/>
          <w:color w:val="000000"/>
        </w:rPr>
        <w:t>：由材料可知中欧班列</w:t>
      </w:r>
      <w:r>
        <w:rPr>
          <w:rFonts w:ascii="宋体" w:hAnsi="宋体"/>
          <w:color w:val="000000"/>
        </w:rPr>
        <w:t>扩大了相关国家大资源要素的跨国流动，但未体现国际分工的优化，</w:t>
      </w:r>
      <w:r>
        <w:rPr>
          <w:rFonts w:ascii="宋体" w:hAnsi="宋体"/>
          <w:color w:val="000000"/>
        </w:rPr>
        <w:t>②</w:t>
      </w:r>
      <w:r>
        <w:rPr>
          <w:rFonts w:ascii="宋体" w:hAnsi="宋体"/>
          <w:color w:val="000000"/>
        </w:rPr>
        <w:t>不符合题意。</w:t>
      </w:r>
    </w:p>
    <w:p w:rsidR="005A50F0" w:rsidRDefault="005C1608">
      <w:pPr>
        <w:spacing w:line="360" w:lineRule="auto"/>
        <w:jc w:val="left"/>
        <w:textAlignment w:val="center"/>
        <w:rPr>
          <w:color w:val="000000"/>
        </w:rPr>
      </w:pPr>
      <w:r>
        <w:rPr>
          <w:rFonts w:ascii="宋体" w:hAnsi="宋体"/>
          <w:color w:val="000000"/>
        </w:rPr>
        <w:t>③</w:t>
      </w:r>
      <w:r>
        <w:rPr>
          <w:rFonts w:ascii="宋体" w:hAnsi="宋体"/>
          <w:color w:val="000000"/>
        </w:rPr>
        <w:t>：中欧班列运输货物品类涉众多，稳定了国际供应链，说明我国积极推动开放，坚持互利共赢，为世界经济持续稳定恢复和增长注入强劲动能，</w:t>
      </w:r>
      <w:r>
        <w:rPr>
          <w:rFonts w:ascii="宋体" w:hAnsi="宋体"/>
          <w:color w:val="000000"/>
        </w:rPr>
        <w:t>③</w:t>
      </w:r>
      <w:r>
        <w:rPr>
          <w:rFonts w:ascii="宋体" w:hAnsi="宋体"/>
          <w:color w:val="000000"/>
        </w:rPr>
        <w:t>正确。</w:t>
      </w:r>
    </w:p>
    <w:p w:rsidR="005A50F0" w:rsidRDefault="005C1608">
      <w:pPr>
        <w:spacing w:line="360" w:lineRule="auto"/>
        <w:jc w:val="left"/>
        <w:textAlignment w:val="center"/>
        <w:rPr>
          <w:color w:val="000000"/>
        </w:rPr>
      </w:pPr>
      <w:r>
        <w:rPr>
          <w:rFonts w:ascii="宋体" w:hAnsi="宋体"/>
          <w:color w:val="000000"/>
        </w:rPr>
        <w:t>④</w:t>
      </w:r>
      <w:r>
        <w:rPr>
          <w:rFonts w:ascii="宋体" w:hAnsi="宋体"/>
          <w:color w:val="000000"/>
        </w:rPr>
        <w:t>：中欧班列开通有利于统筹国际国内两种资源，但不涉及维护了国家经济安全，</w:t>
      </w:r>
      <w:r>
        <w:rPr>
          <w:rFonts w:ascii="宋体" w:hAnsi="宋体"/>
          <w:color w:val="000000"/>
        </w:rPr>
        <w:t>④</w:t>
      </w:r>
      <w:r>
        <w:rPr>
          <w:rFonts w:ascii="宋体" w:hAnsi="宋体"/>
          <w:color w:val="000000"/>
        </w:rPr>
        <w:t>与题意不符。</w:t>
      </w:r>
    </w:p>
    <w:p w:rsidR="005A50F0" w:rsidRDefault="005C1608">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A</w:t>
      </w:r>
      <w:r>
        <w:rPr>
          <w:rFonts w:ascii="宋体" w:hAnsi="宋体"/>
          <w:color w:val="000000"/>
        </w:rPr>
        <w:t>。</w:t>
      </w:r>
    </w:p>
    <w:p w:rsidR="005A50F0" w:rsidRDefault="005C1608">
      <w:pPr>
        <w:spacing w:line="360" w:lineRule="auto"/>
        <w:jc w:val="left"/>
        <w:textAlignment w:val="center"/>
        <w:rPr>
          <w:color w:val="000000"/>
        </w:rPr>
      </w:pPr>
      <w:r>
        <w:rPr>
          <w:rFonts w:ascii="宋体" w:hAnsi="宋体"/>
          <w:b/>
          <w:color w:val="000000"/>
          <w:sz w:val="24"/>
        </w:rPr>
        <w:t>二、非选择题</w:t>
      </w:r>
      <w:r>
        <w:rPr>
          <w:rFonts w:ascii="宋体" w:hAnsi="宋体"/>
          <w:b/>
          <w:color w:val="000000"/>
          <w:sz w:val="24"/>
        </w:rPr>
        <w:t>:</w:t>
      </w:r>
      <w:r>
        <w:rPr>
          <w:rFonts w:ascii="宋体" w:hAnsi="宋体"/>
          <w:b/>
          <w:color w:val="000000"/>
          <w:sz w:val="24"/>
        </w:rPr>
        <w:t>共</w:t>
      </w:r>
      <w:r>
        <w:rPr>
          <w:rFonts w:ascii="宋体" w:hAnsi="宋体"/>
          <w:b/>
          <w:color w:val="000000"/>
          <w:sz w:val="24"/>
        </w:rPr>
        <w:t>5</w:t>
      </w:r>
      <w:r>
        <w:rPr>
          <w:rFonts w:ascii="宋体" w:hAnsi="宋体"/>
          <w:b/>
          <w:color w:val="000000"/>
          <w:sz w:val="24"/>
        </w:rPr>
        <w:t>题，共</w:t>
      </w:r>
      <w:r>
        <w:rPr>
          <w:rFonts w:ascii="宋体" w:hAnsi="宋体"/>
          <w:b/>
          <w:color w:val="000000"/>
          <w:sz w:val="24"/>
        </w:rPr>
        <w:t>55</w:t>
      </w:r>
      <w:r>
        <w:rPr>
          <w:rFonts w:ascii="宋体" w:hAnsi="宋体"/>
          <w:b/>
          <w:color w:val="000000"/>
          <w:sz w:val="24"/>
        </w:rPr>
        <w:t>分。</w:t>
      </w:r>
    </w:p>
    <w:p w:rsidR="005A50F0" w:rsidRDefault="005C1608">
      <w:pPr>
        <w:spacing w:line="360" w:lineRule="auto"/>
        <w:jc w:val="left"/>
        <w:textAlignment w:val="center"/>
        <w:rPr>
          <w:color w:val="000000"/>
        </w:rPr>
      </w:pPr>
      <w:r>
        <w:rPr>
          <w:color w:val="000000"/>
        </w:rPr>
        <w:t xml:space="preserve">16. </w:t>
      </w:r>
      <w:r>
        <w:rPr>
          <w:rFonts w:ascii="宋体" w:hAnsi="宋体"/>
          <w:color w:val="000000"/>
        </w:rPr>
        <w:t>阅读材料</w:t>
      </w:r>
      <w:r>
        <w:rPr>
          <w:rFonts w:ascii="宋体" w:hAnsi="宋体"/>
          <w:color w:val="000000"/>
        </w:rPr>
        <w:t>,</w:t>
      </w:r>
      <w:r>
        <w:rPr>
          <w:rFonts w:ascii="宋体" w:hAnsi="宋体"/>
          <w:color w:val="000000"/>
        </w:rPr>
        <w:t>完成下列要求。</w:t>
      </w:r>
    </w:p>
    <w:p w:rsidR="005A50F0" w:rsidRDefault="005C1608">
      <w:pPr>
        <w:spacing w:line="360" w:lineRule="auto"/>
        <w:ind w:firstLine="420"/>
        <w:jc w:val="left"/>
        <w:textAlignment w:val="center"/>
        <w:rPr>
          <w:color w:val="000000"/>
        </w:rPr>
      </w:pPr>
      <w:r>
        <w:rPr>
          <w:rFonts w:ascii="楷体" w:eastAsia="楷体" w:hAnsi="楷体" w:cs="楷体"/>
          <w:color w:val="000000"/>
        </w:rPr>
        <w:t>2022</w:t>
      </w:r>
      <w:r>
        <w:rPr>
          <w:rFonts w:ascii="楷体" w:eastAsia="楷体" w:hAnsi="楷体" w:cs="楷体"/>
          <w:color w:val="000000"/>
        </w:rPr>
        <w:t>年</w:t>
      </w:r>
      <w:r>
        <w:rPr>
          <w:rFonts w:ascii="楷体" w:eastAsia="楷体" w:hAnsi="楷体" w:cs="楷体"/>
          <w:color w:val="000000"/>
        </w:rPr>
        <w:t>8</w:t>
      </w:r>
      <w:r>
        <w:rPr>
          <w:rFonts w:ascii="楷体" w:eastAsia="楷体" w:hAnsi="楷体" w:cs="楷体"/>
          <w:color w:val="000000"/>
        </w:rPr>
        <w:t>月</w:t>
      </w:r>
      <w:r>
        <w:rPr>
          <w:rFonts w:ascii="楷体" w:eastAsia="楷体" w:hAnsi="楷体" w:cs="楷体"/>
          <w:color w:val="000000"/>
        </w:rPr>
        <w:t>29</w:t>
      </w:r>
      <w:r>
        <w:rPr>
          <w:rFonts w:ascii="楷体" w:eastAsia="楷体" w:hAnsi="楷体" w:cs="楷体"/>
          <w:color w:val="000000"/>
        </w:rPr>
        <w:t>日，国家发展改革委等</w:t>
      </w:r>
      <w:r>
        <w:rPr>
          <w:rFonts w:ascii="楷体" w:eastAsia="楷体" w:hAnsi="楷体" w:cs="楷体"/>
          <w:color w:val="000000"/>
        </w:rPr>
        <w:t>13</w:t>
      </w:r>
      <w:r>
        <w:rPr>
          <w:rFonts w:ascii="楷体" w:eastAsia="楷体" w:hAnsi="楷体" w:cs="楷体"/>
          <w:color w:val="000000"/>
        </w:rPr>
        <w:t>部门联合印发了《养老托育服务业纾困扶持若干政策措施》</w:t>
      </w:r>
      <w:r>
        <w:rPr>
          <w:rFonts w:ascii="楷体" w:eastAsia="楷体" w:hAnsi="楷体" w:cs="楷体"/>
          <w:color w:val="000000"/>
        </w:rPr>
        <w:t>(</w:t>
      </w:r>
      <w:r>
        <w:rPr>
          <w:rFonts w:ascii="楷体" w:eastAsia="楷体" w:hAnsi="楷体" w:cs="楷体"/>
          <w:color w:val="000000"/>
        </w:rPr>
        <w:t>以下简称《政策措施》），提出房租减免、税费减免、社会保险、金融、防疫等支持措施，涉及</w:t>
      </w:r>
      <w:r>
        <w:rPr>
          <w:rFonts w:ascii="楷体" w:eastAsia="楷体" w:hAnsi="楷体" w:cs="楷体"/>
          <w:color w:val="000000"/>
        </w:rPr>
        <w:t>6</w:t>
      </w:r>
      <w:r>
        <w:rPr>
          <w:rFonts w:ascii="楷体" w:eastAsia="楷体" w:hAnsi="楷体" w:cs="楷体"/>
          <w:color w:val="000000"/>
        </w:rPr>
        <w:t>方面、</w:t>
      </w:r>
      <w:r>
        <w:rPr>
          <w:rFonts w:ascii="楷体" w:eastAsia="楷体" w:hAnsi="楷体" w:cs="楷体"/>
          <w:color w:val="000000"/>
        </w:rPr>
        <w:t>26</w:t>
      </w:r>
      <w:r>
        <w:rPr>
          <w:rFonts w:ascii="楷体" w:eastAsia="楷体" w:hAnsi="楷体" w:cs="楷体"/>
          <w:color w:val="000000"/>
        </w:rPr>
        <w:t>条具体政策措施，促进养老共有服务健康发展，解决好</w:t>
      </w:r>
      <w:r>
        <w:rPr>
          <w:rFonts w:ascii="楷体" w:eastAsia="楷体" w:hAnsi="楷体" w:cs="楷体"/>
          <w:color w:val="000000"/>
        </w:rPr>
        <w:t>“</w:t>
      </w:r>
      <w:r>
        <w:rPr>
          <w:rFonts w:ascii="楷体" w:eastAsia="楷体" w:hAnsi="楷体" w:cs="楷体"/>
          <w:color w:val="000000"/>
        </w:rPr>
        <w:t>一老一小</w:t>
      </w:r>
      <w:r>
        <w:rPr>
          <w:rFonts w:ascii="楷体" w:eastAsia="楷体" w:hAnsi="楷体" w:cs="楷体"/>
          <w:color w:val="000000"/>
        </w:rPr>
        <w:t>”</w:t>
      </w:r>
      <w:r>
        <w:rPr>
          <w:rFonts w:ascii="楷体" w:eastAsia="楷体" w:hAnsi="楷体" w:cs="楷体"/>
          <w:color w:val="000000"/>
        </w:rPr>
        <w:t>问题。</w:t>
      </w:r>
    </w:p>
    <w:p w:rsidR="005A50F0" w:rsidRDefault="005C1608">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根据《政策措施》，养老托育服务机构，属于中小微企业和个体工商户范畴，承租国有房屋的，一律免除租金到</w:t>
      </w:r>
      <w:r>
        <w:rPr>
          <w:rFonts w:ascii="楷体" w:eastAsia="楷体" w:hAnsi="楷体" w:cs="楷体"/>
          <w:color w:val="000000"/>
        </w:rPr>
        <w:t>2022</w:t>
      </w:r>
      <w:r>
        <w:rPr>
          <w:rFonts w:ascii="楷体" w:eastAsia="楷体" w:hAnsi="楷体" w:cs="楷体"/>
          <w:color w:val="000000"/>
        </w:rPr>
        <w:t>年底。</w:t>
      </w:r>
    </w:p>
    <w:p w:rsidR="005A50F0" w:rsidRDefault="005C1608">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《政策措施》明确延续实施阶段性降低失业保险、工伤保险费率，阶段性缓缴养老保险、失业保险、工伤保险的单位缴费部分。对以个人身份参加企业职</w:t>
      </w:r>
      <w:r>
        <w:rPr>
          <w:rFonts w:ascii="楷体" w:eastAsia="楷体" w:hAnsi="楷体" w:cs="楷体"/>
          <w:color w:val="000000"/>
        </w:rPr>
        <w:t>工基本养老保险的养老服务从业人员，明确给予暂缓缴费等支持政策。</w:t>
      </w:r>
    </w:p>
    <w:p w:rsidR="005A50F0" w:rsidRDefault="005C1608">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《政策措施》还要求，地方各级政府在物资调配、转运隔离、医疗救治等防疫部署方面，对养老服务机构予以倾斜</w:t>
      </w:r>
      <w:r>
        <w:rPr>
          <w:rFonts w:ascii="楷体" w:eastAsia="楷体" w:hAnsi="楷体" w:cs="楷体"/>
          <w:color w:val="000000"/>
        </w:rPr>
        <w:t>;</w:t>
      </w:r>
      <w:r>
        <w:rPr>
          <w:rFonts w:ascii="楷体" w:eastAsia="楷体" w:hAnsi="楷体" w:cs="楷体"/>
          <w:color w:val="000000"/>
        </w:rPr>
        <w:t>按规定组织辖这养老服务机构开展核酸检测，对实行封闭管理无法正常运营的机构防疫物</w:t>
      </w:r>
      <w:r>
        <w:rPr>
          <w:rFonts w:ascii="楷体" w:eastAsia="楷体" w:hAnsi="楷体" w:cs="楷体"/>
          <w:color w:val="000000"/>
        </w:rPr>
        <w:lastRenderedPageBreak/>
        <w:t>资和消杀给予支持等。</w:t>
      </w:r>
    </w:p>
    <w:p w:rsidR="005A50F0" w:rsidRDefault="005C1608">
      <w:pPr>
        <w:spacing w:line="360" w:lineRule="auto"/>
        <w:jc w:val="left"/>
        <w:textAlignment w:val="center"/>
        <w:rPr>
          <w:color w:val="000000"/>
        </w:rPr>
      </w:pPr>
      <w:r>
        <w:rPr>
          <w:rFonts w:ascii="宋体" w:hAnsi="宋体"/>
          <w:color w:val="000000"/>
        </w:rPr>
        <w:t>结合材料，运用《经济与社会》知识，解读《政策措施》对解决养老托育机构实际困难的意义。</w:t>
      </w:r>
    </w:p>
    <w:p w:rsidR="005A50F0" w:rsidRDefault="005C1608">
      <w:pPr>
        <w:spacing w:line="360" w:lineRule="auto"/>
        <w:textAlignment w:val="center"/>
        <w:rPr>
          <w:color w:val="000000"/>
        </w:rPr>
      </w:pPr>
      <w:r>
        <w:rPr>
          <w:color w:val="2E75B6"/>
        </w:rPr>
        <w:t>【答案】</w:t>
      </w:r>
      <w:r>
        <w:rPr>
          <w:color w:val="000000"/>
        </w:rPr>
        <w:t>①</w:t>
      </w:r>
      <w:r>
        <w:rPr>
          <w:color w:val="000000"/>
        </w:rPr>
        <w:t>有利于帮助市场主体降低成本、纾困解难，切实帮扶养老托育服务行业渡过难关、恢复发展。</w:t>
      </w:r>
      <w:r>
        <w:rPr>
          <w:color w:val="000000"/>
        </w:rPr>
        <w:t>②</w:t>
      </w:r>
      <w:r>
        <w:rPr>
          <w:color w:val="000000"/>
        </w:rPr>
        <w:t>通过国民收入再分配，有利于调节不同社会群体之间的利益关系，化解社</w:t>
      </w:r>
      <w:r>
        <w:rPr>
          <w:color w:val="000000"/>
        </w:rPr>
        <w:t>会矛盾和冲突，促进社会公平正义。</w:t>
      </w:r>
      <w:r>
        <w:rPr>
          <w:color w:val="000000"/>
        </w:rPr>
        <w:t>③</w:t>
      </w:r>
      <w:r>
        <w:rPr>
          <w:color w:val="000000"/>
        </w:rPr>
        <w:t>有利于维护好</w:t>
      </w:r>
      <w:r>
        <w:rPr>
          <w:color w:val="000000"/>
        </w:rPr>
        <w:t>“</w:t>
      </w:r>
      <w:r>
        <w:rPr>
          <w:color w:val="000000"/>
        </w:rPr>
        <w:t>一老一小</w:t>
      </w:r>
      <w:r>
        <w:rPr>
          <w:color w:val="000000"/>
        </w:rPr>
        <w:t>”</w:t>
      </w:r>
      <w:r>
        <w:rPr>
          <w:color w:val="000000"/>
        </w:rPr>
        <w:t>的利益，缩小贫富差距，促进社会和谐发展。</w:t>
      </w:r>
      <w:r>
        <w:rPr>
          <w:color w:val="000000"/>
        </w:rPr>
        <w:t>④</w:t>
      </w:r>
      <w:r>
        <w:rPr>
          <w:color w:val="000000"/>
        </w:rPr>
        <w:t>有利于稳步提高保障水平，全面建成覆盖全民、城乡统筹、权责清晰、保障适度、可持续的多层次社会保障体系，推动养老托育行业高质量发展，满足人民群众对于养老托育服务日益增长的需求。</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【分析】背景素材：国家发展改革委等</w:t>
      </w:r>
      <w:r>
        <w:rPr>
          <w:color w:val="000000"/>
        </w:rPr>
        <w:t>13</w:t>
      </w:r>
      <w:r>
        <w:rPr>
          <w:color w:val="000000"/>
        </w:rPr>
        <w:t>部门联合印发《养老托育服务业纾困扶持若干政策措施》</w:t>
      </w:r>
    </w:p>
    <w:p w:rsidR="005A50F0" w:rsidRDefault="005C1608">
      <w:pPr>
        <w:spacing w:line="360" w:lineRule="auto"/>
        <w:jc w:val="left"/>
        <w:textAlignment w:val="center"/>
        <w:rPr>
          <w:color w:val="000000"/>
        </w:rPr>
      </w:pPr>
      <w:r>
        <w:rPr>
          <w:color w:val="000000"/>
        </w:rPr>
        <w:t>考点考查：完善收入分配、健全社会保障体系、宏观调控等</w:t>
      </w:r>
    </w:p>
    <w:p w:rsidR="005A50F0" w:rsidRDefault="005C1608">
      <w:pPr>
        <w:spacing w:line="360" w:lineRule="auto"/>
        <w:jc w:val="left"/>
        <w:textAlignment w:val="center"/>
        <w:rPr>
          <w:color w:val="000000"/>
        </w:rPr>
      </w:pPr>
      <w:r>
        <w:rPr>
          <w:color w:val="000000"/>
        </w:rPr>
        <w:t>能力考查：描述阐释事物</w:t>
      </w:r>
    </w:p>
    <w:p w:rsidR="005A50F0" w:rsidRDefault="005C1608">
      <w:pPr>
        <w:spacing w:line="360" w:lineRule="auto"/>
        <w:jc w:val="left"/>
        <w:textAlignment w:val="center"/>
        <w:rPr>
          <w:color w:val="000000"/>
        </w:rPr>
      </w:pPr>
      <w:r>
        <w:rPr>
          <w:color w:val="000000"/>
        </w:rPr>
        <w:t>核心素养：政治认同、科学精神、公共参与</w:t>
      </w:r>
    </w:p>
    <w:p w:rsidR="005A50F0" w:rsidRDefault="005C1608">
      <w:pPr>
        <w:spacing w:line="360" w:lineRule="auto"/>
        <w:jc w:val="left"/>
        <w:textAlignment w:val="center"/>
        <w:rPr>
          <w:color w:val="000000"/>
        </w:rPr>
      </w:pPr>
      <w:r>
        <w:rPr>
          <w:color w:val="000000"/>
        </w:rPr>
        <w:t>【详解】第一步：审设</w:t>
      </w:r>
      <w:r>
        <w:rPr>
          <w:color w:val="000000"/>
        </w:rPr>
        <w:t>问。明确主体、知识范围、问题限定和作答角度。明确本题的设问要求是运用《经济与社会》知识，解读《政策措施》对解决养老托育机构实际困难的意义。意义类的解答题要遵循由近及远、由表及里、有直接到间接的思维顺序，语言组织要落脚在</w:t>
      </w:r>
      <w:r>
        <w:rPr>
          <w:color w:val="000000"/>
        </w:rPr>
        <w:t>“</w:t>
      </w:r>
      <w:r>
        <w:rPr>
          <w:color w:val="000000"/>
        </w:rPr>
        <w:t>有利于</w:t>
      </w:r>
      <w:r>
        <w:rPr>
          <w:color w:val="000000"/>
        </w:rPr>
        <w:t>”“</w:t>
      </w:r>
      <w:r>
        <w:rPr>
          <w:color w:val="000000"/>
        </w:rPr>
        <w:t>促进</w:t>
      </w:r>
      <w:r>
        <w:rPr>
          <w:color w:val="000000"/>
        </w:rPr>
        <w:t>”“</w:t>
      </w:r>
      <w:r>
        <w:rPr>
          <w:color w:val="000000"/>
        </w:rPr>
        <w:t>增强</w:t>
      </w:r>
      <w:r>
        <w:rPr>
          <w:color w:val="000000"/>
        </w:rPr>
        <w:t>”“</w:t>
      </w:r>
      <w:r>
        <w:rPr>
          <w:color w:val="000000"/>
        </w:rPr>
        <w:t>巩固</w:t>
      </w:r>
      <w:r>
        <w:rPr>
          <w:color w:val="000000"/>
        </w:rPr>
        <w:t>”</w:t>
      </w:r>
      <w:r>
        <w:rPr>
          <w:color w:val="000000"/>
        </w:rPr>
        <w:t>等句型。</w:t>
      </w:r>
    </w:p>
    <w:p w:rsidR="005A50F0" w:rsidRDefault="005C1608">
      <w:pPr>
        <w:spacing w:line="360" w:lineRule="auto"/>
        <w:jc w:val="left"/>
        <w:textAlignment w:val="center"/>
        <w:rPr>
          <w:color w:val="000000"/>
        </w:rPr>
      </w:pPr>
      <w:r>
        <w:rPr>
          <w:color w:val="000000"/>
        </w:rPr>
        <w:t>第二步：审材料。提取关键词，链接教材知识。</w:t>
      </w:r>
    </w:p>
    <w:p w:rsidR="005A50F0" w:rsidRDefault="005C1608">
      <w:pPr>
        <w:spacing w:line="360" w:lineRule="auto"/>
        <w:jc w:val="left"/>
        <w:textAlignment w:val="center"/>
        <w:rPr>
          <w:color w:val="000000"/>
        </w:rPr>
      </w:pPr>
      <w:r>
        <w:rPr>
          <w:color w:val="000000"/>
        </w:rPr>
        <w:t>关键词</w:t>
      </w:r>
      <w:r>
        <w:rPr>
          <w:color w:val="000000"/>
        </w:rPr>
        <w:t>①</w:t>
      </w:r>
      <w:r>
        <w:rPr>
          <w:color w:val="000000"/>
        </w:rPr>
        <w:t>：国家发展改革委等部门联合印发了《养老托育服务业纾困扶持若干政策措施》，提出房租减免、税费减免、社会保险、金融、防疫等支持措施</w:t>
      </w:r>
      <w:r>
        <w:rPr>
          <w:color w:val="000000"/>
        </w:rPr>
        <w:t>→</w:t>
      </w:r>
      <w:r>
        <w:rPr>
          <w:color w:val="000000"/>
        </w:rPr>
        <w:t>可联系帮助市场主体降低成本、纾困解难；</w:t>
      </w:r>
    </w:p>
    <w:p w:rsidR="005A50F0" w:rsidRDefault="005C1608">
      <w:pPr>
        <w:spacing w:line="360" w:lineRule="auto"/>
        <w:jc w:val="left"/>
        <w:textAlignment w:val="center"/>
        <w:rPr>
          <w:color w:val="000000"/>
        </w:rPr>
      </w:pPr>
      <w:r>
        <w:rPr>
          <w:color w:val="000000"/>
        </w:rPr>
        <w:t>关键词</w:t>
      </w:r>
      <w:r>
        <w:rPr>
          <w:color w:val="000000"/>
        </w:rPr>
        <w:t>②</w:t>
      </w:r>
      <w:r>
        <w:rPr>
          <w:color w:val="000000"/>
        </w:rPr>
        <w:t>：解决好</w:t>
      </w:r>
      <w:r>
        <w:rPr>
          <w:color w:val="000000"/>
        </w:rPr>
        <w:t>“</w:t>
      </w:r>
      <w:r>
        <w:rPr>
          <w:color w:val="000000"/>
        </w:rPr>
        <w:t>一老一小</w:t>
      </w:r>
      <w:r>
        <w:rPr>
          <w:color w:val="000000"/>
        </w:rPr>
        <w:t>”</w:t>
      </w:r>
      <w:r>
        <w:rPr>
          <w:color w:val="000000"/>
        </w:rPr>
        <w:t>问</w:t>
      </w:r>
      <w:r>
        <w:rPr>
          <w:color w:val="000000"/>
        </w:rPr>
        <w:t>题；实施阶段性降低失业保险、工伤保险费率，阶段性缓缴养老保险、失业保险、工伤保险的单位缴费部分</w:t>
      </w:r>
      <w:r>
        <w:rPr>
          <w:color w:val="000000"/>
        </w:rPr>
        <w:t>→</w:t>
      </w:r>
      <w:r>
        <w:rPr>
          <w:color w:val="000000"/>
        </w:rPr>
        <w:t>可联系国民收入再分配，缩小贫富差距，调节利益关系，促进社会公平正义；</w:t>
      </w:r>
    </w:p>
    <w:p w:rsidR="005A50F0" w:rsidRDefault="005C1608">
      <w:pPr>
        <w:spacing w:line="360" w:lineRule="auto"/>
        <w:jc w:val="left"/>
        <w:textAlignment w:val="center"/>
        <w:rPr>
          <w:color w:val="000000"/>
        </w:rPr>
      </w:pPr>
      <w:r>
        <w:rPr>
          <w:color w:val="000000"/>
        </w:rPr>
        <w:t>关键词</w:t>
      </w:r>
      <w:r>
        <w:rPr>
          <w:color w:val="000000"/>
        </w:rPr>
        <w:t>③</w:t>
      </w:r>
      <w:r>
        <w:rPr>
          <w:color w:val="000000"/>
        </w:rPr>
        <w:t>：地方各级政府在防疫部署方面，对养老服务机构予以倾斜；按规定组织辖区养老服务机构开展核酸检测，对实行封闭管理无法正常运营</w:t>
      </w:r>
      <w:r>
        <w:rPr>
          <w:noProof/>
          <w:color w:val="000000"/>
        </w:rPr>
        <w:drawing>
          <wp:inline distT="0" distB="0" distL="0" distR="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34630"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rPr>
        <w:t>机构防疫物资和消杀给予支持等</w:t>
      </w:r>
      <w:r>
        <w:rPr>
          <w:color w:val="000000"/>
        </w:rPr>
        <w:t>→</w:t>
      </w:r>
      <w:r>
        <w:rPr>
          <w:color w:val="000000"/>
        </w:rPr>
        <w:t>可联系全面建成覆盖全民、城乡统筹、权责清晰、保障适度、可持续的多层次社会保障体系。</w:t>
      </w:r>
    </w:p>
    <w:p w:rsidR="005A50F0" w:rsidRDefault="005C1608">
      <w:pPr>
        <w:spacing w:line="360" w:lineRule="auto"/>
        <w:jc w:val="left"/>
        <w:textAlignment w:val="center"/>
        <w:rPr>
          <w:color w:val="000000"/>
        </w:rPr>
      </w:pPr>
      <w:r>
        <w:rPr>
          <w:color w:val="000000"/>
        </w:rPr>
        <w:t>第三步：整合信息，组织答案。注意设问限定以及教材知识与材料相结合。</w:t>
      </w:r>
    </w:p>
    <w:p w:rsidR="005A50F0" w:rsidRDefault="005C1608">
      <w:pPr>
        <w:spacing w:line="360" w:lineRule="auto"/>
        <w:ind w:firstLine="420"/>
        <w:jc w:val="left"/>
        <w:textAlignment w:val="center"/>
        <w:rPr>
          <w:color w:val="000000"/>
        </w:rPr>
      </w:pPr>
      <w:r>
        <w:rPr>
          <w:color w:val="000000"/>
        </w:rPr>
        <w:t xml:space="preserve">17. </w:t>
      </w:r>
      <w:r>
        <w:rPr>
          <w:rFonts w:ascii="楷体" w:eastAsia="楷体" w:hAnsi="楷体" w:cs="楷体"/>
          <w:color w:val="000000"/>
        </w:rPr>
        <w:t>架梯子、站房顶、爬围墙，现</w:t>
      </w:r>
      <w:r>
        <w:rPr>
          <w:rFonts w:ascii="楷体" w:eastAsia="楷体" w:hAnsi="楷体" w:cs="楷体"/>
          <w:color w:val="000000"/>
        </w:rPr>
        <w:t>场观众人山人海，几十个新媒体平台账号同步直播，累计观看超过一亿人次</w:t>
      </w:r>
      <w:r>
        <w:rPr>
          <w:rFonts w:ascii="楷体" w:eastAsia="楷体" w:hAnsi="楷体" w:cs="楷体"/>
          <w:color w:val="000000"/>
        </w:rPr>
        <w:t>……</w:t>
      </w:r>
      <w:r>
        <w:rPr>
          <w:rFonts w:ascii="楷体" w:eastAsia="楷体" w:hAnsi="楷体" w:cs="楷体"/>
          <w:color w:val="000000"/>
        </w:rPr>
        <w:t>月底在贵州大山深处举办的乡村篮球赛火爆出圈。由于场地在农村，比赛由村民组织，参赛者以村民为主，甚至奖品都是黄牛、香猪、西瓜等地方农产品，这场赛事被网友亲切地称为</w:t>
      </w:r>
      <w:r>
        <w:rPr>
          <w:rFonts w:ascii="楷体" w:eastAsia="楷体" w:hAnsi="楷体" w:cs="楷体"/>
          <w:color w:val="000000"/>
        </w:rPr>
        <w:t>“</w:t>
      </w:r>
      <w:r>
        <w:rPr>
          <w:rFonts w:ascii="楷体" w:eastAsia="楷体" w:hAnsi="楷体" w:cs="楷体"/>
          <w:color w:val="000000"/>
        </w:rPr>
        <w:t>村</w:t>
      </w:r>
      <w:r>
        <w:rPr>
          <w:rFonts w:ascii="楷体" w:eastAsia="楷体" w:hAnsi="楷体" w:cs="楷体"/>
          <w:color w:val="000000"/>
        </w:rPr>
        <w:t>BA”</w:t>
      </w:r>
      <w:r>
        <w:rPr>
          <w:rFonts w:ascii="楷体" w:eastAsia="楷体" w:hAnsi="楷体" w:cs="楷体"/>
          <w:color w:val="000000"/>
        </w:rPr>
        <w:t>。</w:t>
      </w:r>
    </w:p>
    <w:p w:rsidR="005A50F0" w:rsidRDefault="005C1608">
      <w:pPr>
        <w:spacing w:line="360" w:lineRule="auto"/>
        <w:ind w:firstLine="420"/>
        <w:jc w:val="left"/>
        <w:textAlignment w:val="center"/>
        <w:rPr>
          <w:color w:val="000000"/>
        </w:rPr>
      </w:pPr>
      <w:r>
        <w:rPr>
          <w:rFonts w:ascii="楷体" w:eastAsia="楷体" w:hAnsi="楷体" w:cs="楷体"/>
          <w:color w:val="000000"/>
        </w:rPr>
        <w:t>乡村文化建设有其特殊性，稍不留神可能就走入曲高和寡、水土不服的误区。如有的地方将城市文化照搬到农村，缺少自发生长的、能和本土联结的文化产品</w:t>
      </w:r>
      <w:r>
        <w:rPr>
          <w:rFonts w:ascii="楷体" w:eastAsia="楷体" w:hAnsi="楷体" w:cs="楷体"/>
          <w:color w:val="000000"/>
        </w:rPr>
        <w:t>;</w:t>
      </w:r>
      <w:r>
        <w:rPr>
          <w:rFonts w:ascii="楷体" w:eastAsia="楷体" w:hAnsi="楷体" w:cs="楷体"/>
          <w:color w:val="000000"/>
        </w:rPr>
        <w:t>有的地方忽视农村群众的主体地位，活动追求上档次、上水平，缺少参与性、互动性</w:t>
      </w:r>
      <w:r>
        <w:rPr>
          <w:rFonts w:ascii="楷体" w:eastAsia="楷体" w:hAnsi="楷体" w:cs="楷体"/>
          <w:color w:val="000000"/>
        </w:rPr>
        <w:t>;</w:t>
      </w:r>
      <w:r>
        <w:rPr>
          <w:rFonts w:ascii="楷体" w:eastAsia="楷体" w:hAnsi="楷体" w:cs="楷体"/>
          <w:color w:val="000000"/>
        </w:rPr>
        <w:t>有的地方低俗文化和传统陋习依然存在，一些优良的传统乡</w:t>
      </w:r>
      <w:r>
        <w:rPr>
          <w:rFonts w:ascii="楷体" w:eastAsia="楷体" w:hAnsi="楷体" w:cs="楷体"/>
          <w:color w:val="000000"/>
        </w:rPr>
        <w:t>村文化没</w:t>
      </w:r>
      <w:r>
        <w:rPr>
          <w:rFonts w:ascii="楷体" w:eastAsia="楷体" w:hAnsi="楷体" w:cs="楷体"/>
          <w:color w:val="000000"/>
        </w:rPr>
        <w:lastRenderedPageBreak/>
        <w:t>有很好地传承发展</w:t>
      </w:r>
      <w:r>
        <w:rPr>
          <w:rFonts w:ascii="楷体" w:eastAsia="楷体" w:hAnsi="楷体" w:cs="楷体"/>
          <w:color w:val="000000"/>
        </w:rPr>
        <w:t>……</w:t>
      </w:r>
    </w:p>
    <w:p w:rsidR="005A50F0" w:rsidRDefault="005C1608">
      <w:pPr>
        <w:spacing w:line="360" w:lineRule="auto"/>
        <w:ind w:firstLine="420"/>
        <w:jc w:val="left"/>
        <w:textAlignment w:val="center"/>
        <w:rPr>
          <w:color w:val="000000"/>
        </w:rPr>
      </w:pPr>
      <w:r>
        <w:rPr>
          <w:rFonts w:ascii="楷体" w:eastAsia="楷体" w:hAnsi="楷体" w:cs="楷体"/>
          <w:color w:val="000000"/>
        </w:rPr>
        <w:t>热火朝天的</w:t>
      </w:r>
      <w:r>
        <w:rPr>
          <w:rFonts w:ascii="楷体" w:eastAsia="楷体" w:hAnsi="楷体" w:cs="楷体"/>
          <w:color w:val="000000"/>
        </w:rPr>
        <w:t>“</w:t>
      </w:r>
      <w:r>
        <w:rPr>
          <w:rFonts w:ascii="楷体" w:eastAsia="楷体" w:hAnsi="楷体" w:cs="楷体"/>
          <w:color w:val="000000"/>
        </w:rPr>
        <w:t>村</w:t>
      </w:r>
      <w:r>
        <w:rPr>
          <w:rFonts w:ascii="楷体" w:eastAsia="楷体" w:hAnsi="楷体" w:cs="楷体"/>
          <w:color w:val="000000"/>
        </w:rPr>
        <w:t>BA”</w:t>
      </w:r>
      <w:r>
        <w:rPr>
          <w:rFonts w:ascii="楷体" w:eastAsia="楷体" w:hAnsi="楷体" w:cs="楷体"/>
          <w:color w:val="000000"/>
        </w:rPr>
        <w:t>，折射出乡村文化建设的巨大潜力，不仅当有所为，而且大有可为。</w:t>
      </w:r>
    </w:p>
    <w:p w:rsidR="005A50F0" w:rsidRDefault="005C1608">
      <w:pPr>
        <w:spacing w:line="360" w:lineRule="auto"/>
        <w:jc w:val="left"/>
        <w:textAlignment w:val="center"/>
        <w:rPr>
          <w:color w:val="000000"/>
        </w:rPr>
      </w:pPr>
      <w:r>
        <w:rPr>
          <w:rFonts w:ascii="宋体" w:hAnsi="宋体"/>
          <w:color w:val="000000"/>
        </w:rPr>
        <w:t>结合材料</w:t>
      </w:r>
      <w:r>
        <w:rPr>
          <w:rFonts w:ascii="宋体" w:hAnsi="宋体"/>
          <w:color w:val="000000"/>
        </w:rPr>
        <w:t>,</w:t>
      </w:r>
      <w:r>
        <w:rPr>
          <w:rFonts w:ascii="宋体" w:hAnsi="宋体"/>
          <w:color w:val="000000"/>
        </w:rPr>
        <w:t>运用</w:t>
      </w:r>
      <w:r>
        <w:rPr>
          <w:rFonts w:ascii="宋体" w:hAnsi="宋体"/>
          <w:color w:val="000000"/>
        </w:rPr>
        <w:t>“</w:t>
      </w:r>
      <w:r>
        <w:rPr>
          <w:rFonts w:ascii="宋体" w:hAnsi="宋体"/>
          <w:color w:val="000000"/>
        </w:rPr>
        <w:t>文化传承与文化创新</w:t>
      </w:r>
      <w:r>
        <w:rPr>
          <w:rFonts w:ascii="宋体" w:hAnsi="宋体"/>
          <w:color w:val="000000"/>
        </w:rPr>
        <w:t>”</w:t>
      </w:r>
      <w:r>
        <w:rPr>
          <w:rFonts w:ascii="宋体" w:hAnsi="宋体"/>
          <w:color w:val="000000"/>
        </w:rPr>
        <w:t>的有关知识，分析如何激发乡村文化精气神。</w:t>
      </w:r>
    </w:p>
    <w:p w:rsidR="005A50F0" w:rsidRDefault="005C1608">
      <w:pPr>
        <w:spacing w:line="360" w:lineRule="auto"/>
        <w:textAlignment w:val="center"/>
        <w:rPr>
          <w:color w:val="000000"/>
        </w:rPr>
      </w:pPr>
      <w:r>
        <w:rPr>
          <w:color w:val="2E75B6"/>
        </w:rPr>
        <w:t>【答案】</w:t>
      </w:r>
      <w:r>
        <w:rPr>
          <w:color w:val="000000"/>
        </w:rPr>
        <w:t>①</w:t>
      </w:r>
      <w:r>
        <w:rPr>
          <w:color w:val="000000"/>
        </w:rPr>
        <w:t>坚持以人民为中心，村民组织、参赛者以村民为主的</w:t>
      </w:r>
      <w:r>
        <w:rPr>
          <w:color w:val="000000"/>
        </w:rPr>
        <w:t>“</w:t>
      </w:r>
      <w:r>
        <w:rPr>
          <w:color w:val="000000"/>
        </w:rPr>
        <w:t>村</w:t>
      </w:r>
      <w:r>
        <w:rPr>
          <w:color w:val="000000"/>
        </w:rPr>
        <w:t>BA”</w:t>
      </w:r>
      <w:r>
        <w:rPr>
          <w:color w:val="000000"/>
        </w:rPr>
        <w:t>，发挥人民的主体作用，满足人民多层次多样化多方面的文化需求。</w:t>
      </w:r>
      <w:r>
        <w:rPr>
          <w:color w:val="000000"/>
        </w:rPr>
        <w:br/>
        <w:t>②</w:t>
      </w:r>
      <w:r>
        <w:rPr>
          <w:color w:val="000000"/>
        </w:rPr>
        <w:t>立足乡村，倾听乡村的声音，打造本土联结的文化产品，发展村民喜闻乐见的文化形式。</w:t>
      </w:r>
      <w:r>
        <w:rPr>
          <w:color w:val="000000"/>
        </w:rPr>
        <w:br/>
        <w:t>③</w:t>
      </w:r>
      <w:r>
        <w:rPr>
          <w:color w:val="000000"/>
        </w:rPr>
        <w:t>弘扬主旋律，传播正能量，抵制低俗文化和传统陋习，继承优秀的传统乡村文化。</w:t>
      </w:r>
      <w:r>
        <w:rPr>
          <w:color w:val="000000"/>
        </w:rPr>
        <w:br/>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【分析】背景素材：热火朝</w:t>
      </w:r>
      <w:r>
        <w:rPr>
          <w:color w:val="000000"/>
        </w:rPr>
        <w:t>天的</w:t>
      </w:r>
      <w:r>
        <w:rPr>
          <w:color w:val="000000"/>
        </w:rPr>
        <w:t>“</w:t>
      </w:r>
      <w:r>
        <w:rPr>
          <w:color w:val="000000"/>
        </w:rPr>
        <w:t>村</w:t>
      </w:r>
      <w:r>
        <w:rPr>
          <w:color w:val="000000"/>
        </w:rPr>
        <w:t>BA”</w:t>
      </w:r>
    </w:p>
    <w:p w:rsidR="005A50F0" w:rsidRDefault="005C1608">
      <w:pPr>
        <w:spacing w:line="360" w:lineRule="auto"/>
        <w:jc w:val="left"/>
        <w:textAlignment w:val="center"/>
        <w:rPr>
          <w:color w:val="000000"/>
        </w:rPr>
      </w:pPr>
      <w:r>
        <w:rPr>
          <w:color w:val="000000"/>
        </w:rPr>
        <w:t>考点考查：坚持以人民为中心、文化传承与文化创新、弘扬主旋律传播正能量</w:t>
      </w:r>
    </w:p>
    <w:p w:rsidR="005A50F0" w:rsidRDefault="005C1608">
      <w:pPr>
        <w:spacing w:line="360" w:lineRule="auto"/>
        <w:jc w:val="left"/>
        <w:textAlignment w:val="center"/>
        <w:rPr>
          <w:color w:val="000000"/>
        </w:rPr>
      </w:pPr>
      <w:r>
        <w:rPr>
          <w:color w:val="000000"/>
        </w:rPr>
        <w:t>能力考查：调动和运用知识，描述和阐述事物，论证和探究问题</w:t>
      </w:r>
    </w:p>
    <w:p w:rsidR="005A50F0" w:rsidRDefault="005C1608">
      <w:pPr>
        <w:spacing w:line="360" w:lineRule="auto"/>
        <w:jc w:val="left"/>
        <w:textAlignment w:val="center"/>
        <w:rPr>
          <w:color w:val="000000"/>
        </w:rPr>
      </w:pPr>
      <w:r>
        <w:rPr>
          <w:color w:val="000000"/>
        </w:rPr>
        <w:t>核心素养：政治认同、公共参与、科学精神</w:t>
      </w:r>
    </w:p>
    <w:p w:rsidR="005A50F0" w:rsidRDefault="005C1608">
      <w:pPr>
        <w:spacing w:line="360" w:lineRule="auto"/>
        <w:jc w:val="left"/>
        <w:textAlignment w:val="center"/>
        <w:rPr>
          <w:color w:val="000000"/>
        </w:rPr>
      </w:pPr>
      <w:r>
        <w:rPr>
          <w:color w:val="000000"/>
        </w:rPr>
        <w:t>【详解】第一步：审设问，明确主体、作答范围、问题限定和作答角度。</w:t>
      </w:r>
    </w:p>
    <w:p w:rsidR="005A50F0" w:rsidRDefault="005C1608">
      <w:pPr>
        <w:spacing w:line="360" w:lineRule="auto"/>
        <w:jc w:val="left"/>
        <w:textAlignment w:val="center"/>
        <w:rPr>
          <w:color w:val="000000"/>
        </w:rPr>
      </w:pPr>
      <w:r>
        <w:rPr>
          <w:color w:val="000000"/>
        </w:rPr>
        <w:t>本题是措施类主观题，从坚持以人民为中心、文化传承与文化创新、弘扬主旋律传播正能量等角度展开分析。</w:t>
      </w:r>
    </w:p>
    <w:p w:rsidR="005A50F0" w:rsidRDefault="005C1608">
      <w:pPr>
        <w:spacing w:line="360" w:lineRule="auto"/>
        <w:jc w:val="left"/>
        <w:textAlignment w:val="center"/>
        <w:rPr>
          <w:color w:val="000000"/>
        </w:rPr>
      </w:pPr>
      <w:r>
        <w:rPr>
          <w:color w:val="000000"/>
        </w:rPr>
        <w:t>第二步：审材料，通过标点符号、段落等，提取材料有效信息。</w:t>
      </w:r>
    </w:p>
    <w:p w:rsidR="005A50F0" w:rsidRDefault="005C1608">
      <w:pPr>
        <w:spacing w:line="360" w:lineRule="auto"/>
        <w:jc w:val="left"/>
        <w:textAlignment w:val="center"/>
        <w:rPr>
          <w:color w:val="000000"/>
        </w:rPr>
      </w:pPr>
      <w:r>
        <w:rPr>
          <w:color w:val="000000"/>
        </w:rPr>
        <w:t>关键词</w:t>
      </w:r>
      <w:r>
        <w:rPr>
          <w:color w:val="000000"/>
        </w:rPr>
        <w:t>①</w:t>
      </w:r>
      <w:r>
        <w:rPr>
          <w:color w:val="000000"/>
        </w:rPr>
        <w:t>：有的地方忽视农村群众的主体地位，活动追求上档次、上水平，缺少参与性、互动性</w:t>
      </w:r>
      <w:r>
        <w:rPr>
          <w:color w:val="000000"/>
        </w:rPr>
        <w:t>→</w:t>
      </w:r>
      <w:r>
        <w:rPr>
          <w:color w:val="000000"/>
        </w:rPr>
        <w:t>可联系坚持以人民为中心，发挥人民的主体作用。</w:t>
      </w:r>
    </w:p>
    <w:p w:rsidR="005A50F0" w:rsidRDefault="005C1608">
      <w:pPr>
        <w:spacing w:line="360" w:lineRule="auto"/>
        <w:jc w:val="left"/>
        <w:textAlignment w:val="center"/>
        <w:rPr>
          <w:color w:val="000000"/>
        </w:rPr>
      </w:pPr>
      <w:r>
        <w:rPr>
          <w:color w:val="000000"/>
        </w:rPr>
        <w:t>关键词</w:t>
      </w:r>
      <w:r>
        <w:rPr>
          <w:color w:val="000000"/>
        </w:rPr>
        <w:t>②</w:t>
      </w:r>
      <w:r>
        <w:rPr>
          <w:color w:val="000000"/>
        </w:rPr>
        <w:t>：有的地方将城市文化照搬到农村，缺少自发生长的、能和本土联结的文化产品</w:t>
      </w:r>
      <w:r>
        <w:rPr>
          <w:color w:val="000000"/>
        </w:rPr>
        <w:t>→</w:t>
      </w:r>
      <w:r>
        <w:rPr>
          <w:color w:val="000000"/>
        </w:rPr>
        <w:t>联系立足乡村，倾听乡村的声音，打造本土联结的文化产品。</w:t>
      </w:r>
    </w:p>
    <w:p w:rsidR="005A50F0" w:rsidRDefault="005C1608">
      <w:pPr>
        <w:spacing w:line="360" w:lineRule="auto"/>
        <w:jc w:val="left"/>
        <w:textAlignment w:val="center"/>
        <w:rPr>
          <w:color w:val="000000"/>
        </w:rPr>
      </w:pPr>
      <w:r>
        <w:rPr>
          <w:color w:val="000000"/>
        </w:rPr>
        <w:t>关键词</w:t>
      </w:r>
      <w:r>
        <w:rPr>
          <w:color w:val="000000"/>
        </w:rPr>
        <w:t>③</w:t>
      </w:r>
      <w:r>
        <w:rPr>
          <w:color w:val="000000"/>
        </w:rPr>
        <w:t>：有的地方低俗文化和传统陋习依然存在，一些优良的传统乡村文化没有很好地传承发展</w:t>
      </w:r>
      <w:r>
        <w:rPr>
          <w:color w:val="000000"/>
        </w:rPr>
        <w:t>→</w:t>
      </w:r>
      <w:r>
        <w:rPr>
          <w:color w:val="000000"/>
        </w:rPr>
        <w:t>联系弘扬主旋律，传播正能量，继承优秀的传统乡村文化。</w:t>
      </w:r>
    </w:p>
    <w:p w:rsidR="005A50F0" w:rsidRDefault="005C1608">
      <w:pPr>
        <w:spacing w:line="360" w:lineRule="auto"/>
        <w:jc w:val="left"/>
        <w:textAlignment w:val="center"/>
        <w:rPr>
          <w:color w:val="000000"/>
        </w:rPr>
      </w:pPr>
      <w:r>
        <w:rPr>
          <w:color w:val="000000"/>
        </w:rPr>
        <w:t>第三步：整合信息，组织答案。注意设问限定以及教材知识与材料等相结合。</w:t>
      </w:r>
    </w:p>
    <w:p w:rsidR="005A50F0" w:rsidRDefault="005C1608">
      <w:pPr>
        <w:spacing w:line="360" w:lineRule="auto"/>
        <w:ind w:firstLine="420"/>
        <w:jc w:val="left"/>
        <w:textAlignment w:val="center"/>
        <w:rPr>
          <w:color w:val="000000"/>
        </w:rPr>
      </w:pPr>
      <w:r>
        <w:rPr>
          <w:color w:val="000000"/>
        </w:rPr>
        <w:t xml:space="preserve">18. </w:t>
      </w:r>
      <w:r>
        <w:rPr>
          <w:rFonts w:ascii="楷体" w:eastAsia="楷体" w:hAnsi="楷体" w:cs="楷体"/>
          <w:color w:val="000000"/>
        </w:rPr>
        <w:t>数字时代的自我</w:t>
      </w:r>
      <w:r>
        <w:rPr>
          <w:rFonts w:ascii="楷体" w:eastAsia="楷体" w:hAnsi="楷体" w:cs="楷体"/>
          <w:color w:val="000000"/>
        </w:rPr>
        <w:t>:</w:t>
      </w:r>
      <w:r>
        <w:rPr>
          <w:rFonts w:ascii="楷体" w:eastAsia="楷体" w:hAnsi="楷体" w:cs="楷体"/>
          <w:color w:val="000000"/>
        </w:rPr>
        <w:t>从技术建</w:t>
      </w:r>
      <w:r>
        <w:rPr>
          <w:rFonts w:ascii="楷体" w:eastAsia="楷体" w:hAnsi="楷体" w:cs="楷体"/>
          <w:color w:val="000000"/>
        </w:rPr>
        <w:t>构到人文建构。</w:t>
      </w:r>
    </w:p>
    <w:p w:rsidR="005A50F0" w:rsidRDefault="005C1608">
      <w:pPr>
        <w:spacing w:line="360" w:lineRule="auto"/>
        <w:ind w:firstLine="420"/>
        <w:jc w:val="left"/>
        <w:textAlignment w:val="center"/>
        <w:rPr>
          <w:color w:val="000000"/>
        </w:rPr>
      </w:pPr>
      <w:r>
        <w:rPr>
          <w:rFonts w:ascii="楷体" w:eastAsia="楷体" w:hAnsi="楷体" w:cs="楷体"/>
          <w:color w:val="000000"/>
        </w:rPr>
        <w:t>互联网时代是一个信息爆炸的时代，同时也基一个鱼龙混杂的时代。人类现往的资讯往往建立在知识创造基础上，然而，今天我们面对的却是大量未经提炼和旋出的海量碎片化、非完整性信息，如果不加辨别地接受，就可能沦为诸多垃圾信息的接收器，在浅层阅读中消磨时间，本仅无法实现知识的增长，还可能混淆视听，导致思维混赵和固化。不加反思的互联网世界在给人们带来表面上自由选择的同时，实际上造一个感性大于理性、寻乐大于思考，懒惰大于勤勉的精神</w:t>
      </w:r>
      <w:r>
        <w:rPr>
          <w:rFonts w:ascii="楷体" w:eastAsia="楷体" w:hAnsi="楷体" w:cs="楷体"/>
          <w:color w:val="000000"/>
        </w:rPr>
        <w:t>“</w:t>
      </w:r>
      <w:r>
        <w:rPr>
          <w:rFonts w:ascii="楷体" w:eastAsia="楷体" w:hAnsi="楷体" w:cs="楷体"/>
          <w:color w:val="000000"/>
        </w:rPr>
        <w:t>婴幼</w:t>
      </w:r>
      <w:r>
        <w:rPr>
          <w:rFonts w:ascii="楷体" w:eastAsia="楷体" w:hAnsi="楷体" w:cs="楷体"/>
          <w:color w:val="000000"/>
        </w:rPr>
        <w:t>”</w:t>
      </w:r>
      <w:r>
        <w:rPr>
          <w:rFonts w:ascii="楷体" w:eastAsia="楷体" w:hAnsi="楷体" w:cs="楷体"/>
          <w:color w:val="000000"/>
        </w:rPr>
        <w:t>时代。</w:t>
      </w:r>
    </w:p>
    <w:p w:rsidR="005A50F0" w:rsidRDefault="005C1608">
      <w:pPr>
        <w:spacing w:line="360" w:lineRule="auto"/>
        <w:ind w:firstLine="420"/>
        <w:jc w:val="left"/>
        <w:textAlignment w:val="center"/>
        <w:rPr>
          <w:color w:val="000000"/>
        </w:rPr>
      </w:pPr>
      <w:r>
        <w:rPr>
          <w:rFonts w:ascii="楷体" w:eastAsia="楷体" w:hAnsi="楷体" w:cs="楷体"/>
          <w:color w:val="000000"/>
        </w:rPr>
        <w:t>在与虚拟世界的交互作用中，人们不仅需要重新认识自我</w:t>
      </w:r>
      <w:r>
        <w:rPr>
          <w:rFonts w:ascii="楷体" w:eastAsia="楷体" w:hAnsi="楷体" w:cs="楷体"/>
          <w:color w:val="000000"/>
        </w:rPr>
        <w:t>,</w:t>
      </w:r>
      <w:r>
        <w:rPr>
          <w:rFonts w:ascii="楷体" w:eastAsia="楷体" w:hAnsi="楷体" w:cs="楷体"/>
          <w:color w:val="000000"/>
        </w:rPr>
        <w:t>而且需要实现</w:t>
      </w:r>
      <w:r>
        <w:rPr>
          <w:rFonts w:ascii="楷体" w:eastAsia="楷体" w:hAnsi="楷体" w:cs="楷体"/>
          <w:color w:val="000000"/>
        </w:rPr>
        <w:t>新的自我建构，自党实现虚实</w:t>
      </w:r>
      <w:r>
        <w:rPr>
          <w:rFonts w:ascii="楷体" w:eastAsia="楷体" w:hAnsi="楷体" w:cs="楷体"/>
          <w:color w:val="000000"/>
        </w:rPr>
        <w:lastRenderedPageBreak/>
        <w:t>世界的有机衔接，成为重实世界的真正主人来。</w:t>
      </w:r>
    </w:p>
    <w:p w:rsidR="005A50F0" w:rsidRDefault="005C1608">
      <w:pPr>
        <w:spacing w:line="360" w:lineRule="auto"/>
        <w:jc w:val="left"/>
        <w:textAlignment w:val="center"/>
        <w:rPr>
          <w:color w:val="000000"/>
        </w:rPr>
      </w:pPr>
      <w:r>
        <w:rPr>
          <w:rFonts w:ascii="宋体" w:hAnsi="宋体"/>
          <w:color w:val="000000"/>
        </w:rPr>
        <w:t>结合材料，运用所学的哲学知识，阐释数字时代如何实现新的身我建构。</w:t>
      </w:r>
    </w:p>
    <w:p w:rsidR="005A50F0" w:rsidRDefault="005C1608">
      <w:pPr>
        <w:spacing w:line="360" w:lineRule="auto"/>
        <w:textAlignment w:val="center"/>
        <w:rPr>
          <w:color w:val="000000"/>
        </w:rPr>
      </w:pPr>
      <w:r>
        <w:rPr>
          <w:color w:val="2E75B6"/>
        </w:rPr>
        <w:t>【答案】</w:t>
      </w:r>
      <w:r>
        <w:rPr>
          <w:color w:val="000000"/>
        </w:rPr>
        <w:t>①</w:t>
      </w:r>
      <w:r>
        <w:rPr>
          <w:color w:val="000000"/>
        </w:rPr>
        <w:t>矛盾即对立统一，要求我们一分为二的看待数字时代，在虚拟世界中成为重实世界的真正主人来。</w:t>
      </w:r>
      <w:r>
        <w:rPr>
          <w:color w:val="000000"/>
        </w:rPr>
        <w:br/>
        <w:t>②</w:t>
      </w:r>
      <w:r>
        <w:rPr>
          <w:color w:val="000000"/>
        </w:rPr>
        <w:t>坚持两点论与重点论的统一，面对互联网时代的到来，实现新的自我建构，增强甄别能力。</w:t>
      </w:r>
      <w:r>
        <w:rPr>
          <w:color w:val="000000"/>
        </w:rPr>
        <w:br/>
        <w:t>③</w:t>
      </w:r>
      <w:r>
        <w:rPr>
          <w:color w:val="000000"/>
        </w:rPr>
        <w:t>善于抓主流，着重把握矛盾的主要方面，面对碎片化信息时代，善于思索，辨别有用信息。</w:t>
      </w:r>
      <w:r>
        <w:rPr>
          <w:color w:val="000000"/>
        </w:rPr>
        <w:br/>
        <w:t>④</w:t>
      </w:r>
      <w:r>
        <w:rPr>
          <w:color w:val="000000"/>
        </w:rPr>
        <w:t>要用发展的观点看问题，事物的发展方向是前进的、上升的。互联网时代作为新事物，有远大的发展前途，要看到数字时代</w:t>
      </w:r>
      <w:r>
        <w:rPr>
          <w:color w:val="000000"/>
        </w:rPr>
        <w:t>的优点，进而重新认识自我，实现新的自我建构。</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【分析】背景素材：数字时代的自我</w:t>
      </w:r>
    </w:p>
    <w:p w:rsidR="005A50F0" w:rsidRDefault="005C1608">
      <w:pPr>
        <w:spacing w:line="360" w:lineRule="auto"/>
        <w:jc w:val="left"/>
        <w:textAlignment w:val="center"/>
        <w:rPr>
          <w:color w:val="000000"/>
        </w:rPr>
      </w:pPr>
      <w:r>
        <w:rPr>
          <w:color w:val="000000"/>
        </w:rPr>
        <w:t>考点考查：用联系的观点看问题、矛盾的含义、两点论与重点论的统一等相关知识</w:t>
      </w:r>
    </w:p>
    <w:p w:rsidR="005A50F0" w:rsidRDefault="005C1608">
      <w:pPr>
        <w:spacing w:line="360" w:lineRule="auto"/>
        <w:jc w:val="left"/>
        <w:textAlignment w:val="center"/>
        <w:rPr>
          <w:color w:val="000000"/>
        </w:rPr>
      </w:pPr>
      <w:r>
        <w:rPr>
          <w:color w:val="000000"/>
        </w:rPr>
        <w:t>能力考查：调动和运用知识、描述和阐释事物</w:t>
      </w:r>
      <w:r>
        <w:rPr>
          <w:color w:val="000000"/>
        </w:rPr>
        <w:t xml:space="preserve"> </w:t>
      </w:r>
    </w:p>
    <w:p w:rsidR="005A50F0" w:rsidRDefault="005C1608">
      <w:pPr>
        <w:spacing w:line="360" w:lineRule="auto"/>
        <w:jc w:val="left"/>
        <w:textAlignment w:val="center"/>
        <w:rPr>
          <w:color w:val="000000"/>
        </w:rPr>
      </w:pPr>
      <w:r>
        <w:rPr>
          <w:color w:val="000000"/>
        </w:rPr>
        <w:t>核心素养：政治认同、科学精神</w:t>
      </w:r>
    </w:p>
    <w:p w:rsidR="005A50F0" w:rsidRDefault="005C1608">
      <w:pPr>
        <w:spacing w:line="360" w:lineRule="auto"/>
        <w:jc w:val="left"/>
        <w:textAlignment w:val="center"/>
        <w:rPr>
          <w:color w:val="000000"/>
        </w:rPr>
      </w:pPr>
      <w:r>
        <w:rPr>
          <w:color w:val="000000"/>
        </w:rPr>
        <w:t>【详解】第一步：审设问</w:t>
      </w:r>
      <w:r>
        <w:rPr>
          <w:noProof/>
          <w:color w:val="000000"/>
          <w:position w:val="-12"/>
        </w:rPr>
        <w:drawing>
          <wp:inline distT="0" distB="0" distL="0" distR="0">
            <wp:extent cx="127000" cy="762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49300" name=""/>
                    <pic:cNvPicPr>
                      <a:picLocks noChangeAspect="1"/>
                    </pic:cNvPicPr>
                  </pic:nvPicPr>
                  <pic:blipFill>
                    <a:blip r:embed="rId13"/>
                    <a:stretch>
                      <a:fillRect/>
                    </a:stretch>
                  </pic:blipFill>
                  <pic:spPr>
                    <a:xfrm>
                      <a:off x="0" y="0"/>
                      <a:ext cx="127000" cy="76200"/>
                    </a:xfrm>
                    <a:prstGeom prst="rect">
                      <a:avLst/>
                    </a:prstGeom>
                  </pic:spPr>
                </pic:pic>
              </a:graphicData>
            </a:graphic>
          </wp:inline>
        </w:drawing>
      </w:r>
      <w:r>
        <w:rPr>
          <w:color w:val="000000"/>
        </w:rPr>
        <w:t>明确主体、知识范围、问题限定和作答角度。</w:t>
      </w:r>
    </w:p>
    <w:p w:rsidR="005A50F0" w:rsidRDefault="005C1608">
      <w:pPr>
        <w:spacing w:line="360" w:lineRule="auto"/>
        <w:jc w:val="left"/>
        <w:textAlignment w:val="center"/>
        <w:rPr>
          <w:color w:val="000000"/>
        </w:rPr>
      </w:pPr>
      <w:r>
        <w:rPr>
          <w:color w:val="000000"/>
        </w:rPr>
        <w:t>本题属于措施类主观题，需要调用用联系的观点看问题、矛盾的含义、两点论与重点论的统一等相关知识分析作答。</w:t>
      </w:r>
    </w:p>
    <w:p w:rsidR="005A50F0" w:rsidRDefault="005C1608">
      <w:pPr>
        <w:spacing w:line="360" w:lineRule="auto"/>
        <w:jc w:val="left"/>
        <w:textAlignment w:val="center"/>
        <w:rPr>
          <w:color w:val="000000"/>
        </w:rPr>
      </w:pPr>
      <w:r>
        <w:rPr>
          <w:color w:val="000000"/>
        </w:rPr>
        <w:t>第二步：审材料。提取关键词，链接教材知识。</w:t>
      </w:r>
    </w:p>
    <w:p w:rsidR="005A50F0" w:rsidRDefault="005C1608">
      <w:pPr>
        <w:spacing w:line="360" w:lineRule="auto"/>
        <w:jc w:val="left"/>
        <w:textAlignment w:val="center"/>
        <w:rPr>
          <w:color w:val="000000"/>
        </w:rPr>
      </w:pPr>
      <w:r>
        <w:rPr>
          <w:color w:val="000000"/>
        </w:rPr>
        <w:t>关键词</w:t>
      </w:r>
      <w:r>
        <w:rPr>
          <w:color w:val="000000"/>
        </w:rPr>
        <w:t>①</w:t>
      </w:r>
      <w:r>
        <w:rPr>
          <w:color w:val="000000"/>
        </w:rPr>
        <w:t>：互联网时代是一个信息爆炸的时代，同时也基一个鱼龙混</w:t>
      </w:r>
      <w:r>
        <w:rPr>
          <w:color w:val="000000"/>
        </w:rPr>
        <w:t>杂的时代。</w:t>
      </w:r>
      <w:r>
        <w:rPr>
          <w:color w:val="000000"/>
        </w:rPr>
        <w:t>→</w:t>
      </w:r>
      <w:r>
        <w:rPr>
          <w:color w:val="000000"/>
        </w:rPr>
        <w:t>可联系矛盾即对立统一，要求我们一分为二的看待数字时代，在虚拟世界中成为重实世界的真正主人来。</w:t>
      </w:r>
    </w:p>
    <w:p w:rsidR="005A50F0" w:rsidRDefault="005C1608">
      <w:pPr>
        <w:spacing w:line="360" w:lineRule="auto"/>
        <w:jc w:val="left"/>
        <w:textAlignment w:val="center"/>
        <w:rPr>
          <w:color w:val="000000"/>
        </w:rPr>
      </w:pPr>
      <w:r>
        <w:rPr>
          <w:color w:val="000000"/>
        </w:rPr>
        <w:t>关键词</w:t>
      </w:r>
      <w:r>
        <w:rPr>
          <w:color w:val="000000"/>
        </w:rPr>
        <w:t>②</w:t>
      </w:r>
      <w:r>
        <w:rPr>
          <w:color w:val="000000"/>
        </w:rPr>
        <w:t>：今天我们面对的却是大量未经提炼和旋出的海量碎片化、非完整性信息，如果不加辨别地接受，就可能沦为诸多垃圾信息的接收器</w:t>
      </w:r>
      <w:r>
        <w:rPr>
          <w:color w:val="000000"/>
        </w:rPr>
        <w:t>→</w:t>
      </w:r>
      <w:r>
        <w:rPr>
          <w:color w:val="000000"/>
        </w:rPr>
        <w:t>可联系坚持两点论与重点论的统一，面对互联网时代的到来，实现新的自我建构，增强甄别能力。</w:t>
      </w:r>
    </w:p>
    <w:p w:rsidR="005A50F0" w:rsidRDefault="005C1608">
      <w:pPr>
        <w:spacing w:line="360" w:lineRule="auto"/>
        <w:jc w:val="left"/>
        <w:textAlignment w:val="center"/>
        <w:rPr>
          <w:color w:val="000000"/>
        </w:rPr>
      </w:pPr>
      <w:r>
        <w:rPr>
          <w:color w:val="000000"/>
        </w:rPr>
        <w:t>关键词</w:t>
      </w:r>
      <w:r>
        <w:rPr>
          <w:color w:val="000000"/>
        </w:rPr>
        <w:t>③</w:t>
      </w:r>
      <w:r>
        <w:rPr>
          <w:color w:val="000000"/>
        </w:rPr>
        <w:t>：不加反思的互联网世界在给人们带来表面上自由选择的同时，实际上造一个感性大于理性、寻乐大于思考，懒惰大于勤勉的精神</w:t>
      </w:r>
      <w:r>
        <w:rPr>
          <w:color w:val="000000"/>
        </w:rPr>
        <w:t>“</w:t>
      </w:r>
      <w:r>
        <w:rPr>
          <w:color w:val="000000"/>
        </w:rPr>
        <w:t>婴幼</w:t>
      </w:r>
      <w:r>
        <w:rPr>
          <w:color w:val="000000"/>
        </w:rPr>
        <w:t>”</w:t>
      </w:r>
      <w:r>
        <w:rPr>
          <w:color w:val="000000"/>
        </w:rPr>
        <w:t>时代。</w:t>
      </w:r>
      <w:r>
        <w:rPr>
          <w:color w:val="000000"/>
        </w:rPr>
        <w:t>→</w:t>
      </w:r>
      <w:r>
        <w:rPr>
          <w:color w:val="000000"/>
        </w:rPr>
        <w:t>可联系善于抓主流，着重把握矛盾的主要方面，面对碎片化信</w:t>
      </w:r>
      <w:r>
        <w:rPr>
          <w:color w:val="000000"/>
        </w:rPr>
        <w:t>息时代，善于思索，辨别有用信息。</w:t>
      </w:r>
    </w:p>
    <w:p w:rsidR="005A50F0" w:rsidRDefault="005C1608">
      <w:pPr>
        <w:spacing w:line="360" w:lineRule="auto"/>
        <w:jc w:val="left"/>
        <w:textAlignment w:val="center"/>
        <w:rPr>
          <w:color w:val="000000"/>
        </w:rPr>
      </w:pPr>
      <w:r>
        <w:rPr>
          <w:color w:val="000000"/>
        </w:rPr>
        <w:t>关键词</w:t>
      </w:r>
      <w:r>
        <w:rPr>
          <w:color w:val="000000"/>
        </w:rPr>
        <w:t>④</w:t>
      </w:r>
      <w:r>
        <w:rPr>
          <w:color w:val="000000"/>
        </w:rPr>
        <w:t>：在与虚拟世界的交互作用中，人们不仅需要重新认识自我，而且需要实现新的自我建构</w:t>
      </w:r>
      <w:r>
        <w:rPr>
          <w:color w:val="000000"/>
        </w:rPr>
        <w:t>→</w:t>
      </w:r>
      <w:r>
        <w:rPr>
          <w:color w:val="000000"/>
        </w:rPr>
        <w:t>可联系要用发展的观点看问题，事物的发展方向是前进的、上升的。互联网时代作为新事物，有远大的发展前途。</w:t>
      </w:r>
    </w:p>
    <w:p w:rsidR="005A50F0" w:rsidRDefault="005C1608">
      <w:pPr>
        <w:spacing w:line="360" w:lineRule="auto"/>
        <w:jc w:val="left"/>
        <w:textAlignment w:val="center"/>
        <w:rPr>
          <w:color w:val="000000"/>
        </w:rPr>
      </w:pPr>
      <w:r>
        <w:rPr>
          <w:color w:val="000000"/>
        </w:rPr>
        <w:t>第三步：整合信息，组织答案。</w:t>
      </w:r>
    </w:p>
    <w:p w:rsidR="005A50F0" w:rsidRDefault="005C1608">
      <w:pPr>
        <w:spacing w:line="360" w:lineRule="auto"/>
        <w:ind w:firstLine="420"/>
        <w:jc w:val="left"/>
        <w:textAlignment w:val="center"/>
        <w:rPr>
          <w:color w:val="000000"/>
        </w:rPr>
      </w:pPr>
      <w:r>
        <w:rPr>
          <w:color w:val="000000"/>
        </w:rPr>
        <w:t xml:space="preserve">19. </w:t>
      </w:r>
      <w:r>
        <w:rPr>
          <w:rFonts w:ascii="楷体" w:eastAsia="楷体" w:hAnsi="楷体" w:cs="楷体"/>
          <w:color w:val="000000"/>
        </w:rPr>
        <w:t>随着我国社会转型速度加快，家庭教育存在的问题明益凸显。影响了未成年人的健康成长，侵害了</w:t>
      </w:r>
      <w:r>
        <w:rPr>
          <w:rFonts w:ascii="楷体" w:eastAsia="楷体" w:hAnsi="楷体" w:cs="楷体"/>
          <w:color w:val="000000"/>
        </w:rPr>
        <w:lastRenderedPageBreak/>
        <w:t>一些未成年人的合法权益，引发社会广泛关注。</w:t>
      </w:r>
    </w:p>
    <w:p w:rsidR="005A50F0" w:rsidRDefault="005C1608">
      <w:pPr>
        <w:spacing w:line="360" w:lineRule="auto"/>
        <w:ind w:firstLine="420"/>
        <w:jc w:val="left"/>
        <w:textAlignment w:val="center"/>
        <w:rPr>
          <w:color w:val="000000"/>
        </w:rPr>
      </w:pPr>
      <w:r>
        <w:rPr>
          <w:rFonts w:ascii="楷体" w:eastAsia="楷体" w:hAnsi="楷体" w:cs="楷体"/>
          <w:color w:val="000000"/>
        </w:rPr>
        <w:t>材料一</w:t>
      </w:r>
      <w:r>
        <w:rPr>
          <w:rFonts w:ascii="楷体" w:eastAsia="楷体" w:hAnsi="楷体" w:cs="楷体"/>
          <w:color w:val="000000"/>
        </w:rPr>
        <w:t xml:space="preserve">  </w:t>
      </w:r>
      <w:r>
        <w:rPr>
          <w:rFonts w:ascii="楷体" w:eastAsia="楷体" w:hAnsi="楷体" w:cs="楷体"/>
          <w:color w:val="000000"/>
        </w:rPr>
        <w:t>2021</w:t>
      </w:r>
      <w:r>
        <w:rPr>
          <w:rFonts w:ascii="楷体" w:eastAsia="楷体" w:hAnsi="楷体" w:cs="楷体"/>
          <w:color w:val="000000"/>
        </w:rPr>
        <w:t>年</w:t>
      </w:r>
      <w:r>
        <w:rPr>
          <w:rFonts w:ascii="楷体" w:eastAsia="楷体" w:hAnsi="楷体" w:cs="楷体"/>
          <w:color w:val="000000"/>
        </w:rPr>
        <w:t>10</w:t>
      </w:r>
      <w:r>
        <w:rPr>
          <w:rFonts w:ascii="楷体" w:eastAsia="楷体" w:hAnsi="楷体" w:cs="楷体"/>
          <w:color w:val="000000"/>
        </w:rPr>
        <w:t>月</w:t>
      </w:r>
      <w:r>
        <w:rPr>
          <w:rFonts w:ascii="楷体" w:eastAsia="楷体" w:hAnsi="楷体" w:cs="楷体"/>
          <w:color w:val="000000"/>
        </w:rPr>
        <w:t>23</w:t>
      </w:r>
      <w:r>
        <w:rPr>
          <w:rFonts w:ascii="楷体" w:eastAsia="楷体" w:hAnsi="楷体" w:cs="楷体"/>
          <w:color w:val="000000"/>
        </w:rPr>
        <w:t>日，十三届全国人大常委会多次征求和恰当吸纳社会公众意见，表决通过《家庭教育促进法》，这是我国首部家庭教育领域的专门立法。该法明确规定了父母或者其他监护人是家庭教育的第一责任人，国家和社会为家庭教育提供指导、支持和服务。</w:t>
      </w:r>
    </w:p>
    <w:p w:rsidR="005A50F0" w:rsidRDefault="005C1608">
      <w:pPr>
        <w:spacing w:line="360" w:lineRule="auto"/>
        <w:ind w:firstLine="420"/>
        <w:jc w:val="left"/>
        <w:textAlignment w:val="center"/>
        <w:rPr>
          <w:color w:val="000000"/>
        </w:rPr>
      </w:pPr>
      <w:r>
        <w:rPr>
          <w:rFonts w:ascii="楷体" w:eastAsia="楷体" w:hAnsi="楷体" w:cs="楷体"/>
          <w:color w:val="000000"/>
        </w:rPr>
        <w:t>它通过制度设计，采取一系列措施，把实现家庭教育由以家规、家训、家书为载体的传统模式，向以法治为引领和驱动、以社会主义核心价值观为主要内容、以立德树人为根本任务的新模式选代升级，将家庭教育由旧时期的传统</w:t>
      </w:r>
      <w:r>
        <w:rPr>
          <w:rFonts w:ascii="楷体" w:eastAsia="楷体" w:hAnsi="楷体" w:cs="楷体"/>
          <w:color w:val="000000"/>
        </w:rPr>
        <w:t>“</w:t>
      </w:r>
      <w:r>
        <w:rPr>
          <w:rFonts w:ascii="楷体" w:eastAsia="楷体" w:hAnsi="楷体" w:cs="楷体"/>
          <w:color w:val="000000"/>
        </w:rPr>
        <w:t>家事</w:t>
      </w:r>
      <w:r>
        <w:rPr>
          <w:rFonts w:ascii="楷体" w:eastAsia="楷体" w:hAnsi="楷体" w:cs="楷体"/>
          <w:color w:val="000000"/>
        </w:rPr>
        <w:t>”</w:t>
      </w:r>
      <w:r>
        <w:rPr>
          <w:rFonts w:ascii="楷体" w:eastAsia="楷体" w:hAnsi="楷体" w:cs="楷体"/>
          <w:color w:val="000000"/>
        </w:rPr>
        <w:t>上升为新时代的重要</w:t>
      </w:r>
      <w:r>
        <w:rPr>
          <w:rFonts w:ascii="楷体" w:eastAsia="楷体" w:hAnsi="楷体" w:cs="楷体"/>
          <w:color w:val="000000"/>
        </w:rPr>
        <w:t>“</w:t>
      </w:r>
      <w:r>
        <w:rPr>
          <w:rFonts w:ascii="楷体" w:eastAsia="楷体" w:hAnsi="楷体" w:cs="楷体"/>
          <w:color w:val="000000"/>
        </w:rPr>
        <w:t>国事</w:t>
      </w:r>
      <w:r>
        <w:rPr>
          <w:rFonts w:ascii="楷体" w:eastAsia="楷体" w:hAnsi="楷体" w:cs="楷体"/>
          <w:color w:val="000000"/>
        </w:rPr>
        <w:t>”</w:t>
      </w:r>
      <w:r>
        <w:rPr>
          <w:rFonts w:ascii="楷体" w:eastAsia="楷体" w:hAnsi="楷体" w:cs="楷体"/>
          <w:color w:val="000000"/>
        </w:rPr>
        <w:t>。</w:t>
      </w:r>
    </w:p>
    <w:p w:rsidR="005A50F0" w:rsidRDefault="005C1608">
      <w:pPr>
        <w:spacing w:line="360" w:lineRule="auto"/>
        <w:ind w:firstLine="420"/>
        <w:jc w:val="left"/>
        <w:textAlignment w:val="center"/>
        <w:rPr>
          <w:color w:val="000000"/>
        </w:rPr>
      </w:pPr>
      <w:r>
        <w:rPr>
          <w:rFonts w:ascii="楷体" w:eastAsia="楷体" w:hAnsi="楷体" w:cs="楷体"/>
          <w:color w:val="000000"/>
        </w:rPr>
        <w:t>材料二</w:t>
      </w:r>
      <w:r>
        <w:rPr>
          <w:rFonts w:ascii="楷体" w:eastAsia="楷体" w:hAnsi="楷体" w:cs="楷体"/>
          <w:color w:val="000000"/>
        </w:rPr>
        <w:t xml:space="preserve">  </w:t>
      </w:r>
      <w:r>
        <w:rPr>
          <w:rFonts w:ascii="楷体" w:eastAsia="楷体" w:hAnsi="楷体" w:cs="楷体"/>
          <w:color w:val="000000"/>
        </w:rPr>
        <w:t>《家庭教育促进法》出台后</w:t>
      </w:r>
      <w:r>
        <w:rPr>
          <w:rFonts w:ascii="楷体" w:eastAsia="楷体" w:hAnsi="楷体" w:cs="楷体"/>
          <w:color w:val="000000"/>
        </w:rPr>
        <w:t>，家长如何</w:t>
      </w:r>
      <w:r>
        <w:rPr>
          <w:rFonts w:ascii="楷体" w:eastAsia="楷体" w:hAnsi="楷体" w:cs="楷体"/>
          <w:color w:val="000000"/>
        </w:rPr>
        <w:t>“</w:t>
      </w:r>
      <w:r>
        <w:rPr>
          <w:rFonts w:ascii="楷体" w:eastAsia="楷体" w:hAnsi="楷体" w:cs="楷体"/>
          <w:color w:val="000000"/>
        </w:rPr>
        <w:t>依法带娃</w:t>
      </w:r>
      <w:r>
        <w:rPr>
          <w:rFonts w:ascii="楷体" w:eastAsia="楷体" w:hAnsi="楷体" w:cs="楷体"/>
          <w:color w:val="000000"/>
        </w:rPr>
        <w:t>”</w:t>
      </w:r>
      <w:r>
        <w:rPr>
          <w:rFonts w:ascii="楷体" w:eastAsia="楷体" w:hAnsi="楷体" w:cs="楷体"/>
          <w:color w:val="000000"/>
        </w:rPr>
        <w:t>引起网上热议</w:t>
      </w:r>
      <w:r>
        <w:rPr>
          <w:rFonts w:ascii="楷体" w:eastAsia="楷体" w:hAnsi="楷体" w:cs="楷体"/>
          <w:color w:val="000000"/>
        </w:rPr>
        <w:t>.</w:t>
      </w:r>
      <w:r>
        <w:rPr>
          <w:rFonts w:ascii="楷体" w:eastAsia="楷体" w:hAnsi="楷体" w:cs="楷体"/>
          <w:color w:val="000000"/>
        </w:rPr>
        <w:t>家庭教育不就是爸妈教育孩子吗</w:t>
      </w:r>
      <w:r>
        <w:rPr>
          <w:rFonts w:ascii="楷体" w:eastAsia="楷体" w:hAnsi="楷体" w:cs="楷体"/>
          <w:color w:val="000000"/>
        </w:rPr>
        <w:t>?</w:t>
      </w:r>
      <w:r>
        <w:rPr>
          <w:rFonts w:ascii="楷体" w:eastAsia="楷体" w:hAnsi="楷体" w:cs="楷体"/>
          <w:color w:val="000000"/>
        </w:rPr>
        <w:t>还要用法律来规定</w:t>
      </w:r>
      <w:r>
        <w:rPr>
          <w:rFonts w:ascii="楷体" w:eastAsia="楷体" w:hAnsi="楷体" w:cs="楷体"/>
          <w:color w:val="000000"/>
        </w:rPr>
        <w:t>?</w:t>
      </w:r>
      <w:r>
        <w:rPr>
          <w:rFonts w:ascii="楷体" w:eastAsia="楷体" w:hAnsi="楷体" w:cs="楷体"/>
          <w:color w:val="000000"/>
        </w:rPr>
        <w:t>孩子犯错，家长会受处罚</w:t>
      </w:r>
      <w:r>
        <w:rPr>
          <w:rFonts w:ascii="楷体" w:eastAsia="楷体" w:hAnsi="楷体" w:cs="楷体"/>
          <w:color w:val="000000"/>
        </w:rPr>
        <w:t>?</w:t>
      </w:r>
      <w:r>
        <w:rPr>
          <w:rFonts w:ascii="楷体" w:eastAsia="楷体" w:hAnsi="楷体" w:cs="楷体"/>
          <w:color w:val="000000"/>
        </w:rPr>
        <w:t>父母该用怎样的方式教育子女</w:t>
      </w:r>
      <w:r>
        <w:rPr>
          <w:rFonts w:ascii="楷体" w:eastAsia="楷体" w:hAnsi="楷体" w:cs="楷体"/>
          <w:color w:val="000000"/>
        </w:rPr>
        <w:t>?</w:t>
      </w:r>
      <w:r>
        <w:rPr>
          <w:rFonts w:ascii="楷体" w:eastAsia="楷体" w:hAnsi="楷体" w:cs="楷体"/>
          <w:color w:val="000000"/>
        </w:rPr>
        <w:t>对于拒不履行家庭教育责任的家长怎样办</w:t>
      </w:r>
      <w:r>
        <w:rPr>
          <w:rFonts w:ascii="楷体" w:eastAsia="楷体" w:hAnsi="楷体" w:cs="楷体"/>
          <w:color w:val="000000"/>
        </w:rPr>
        <w:t>?</w:t>
      </w:r>
      <w:r>
        <w:rPr>
          <w:rFonts w:ascii="楷体" w:eastAsia="楷体" w:hAnsi="楷体" w:cs="楷体"/>
          <w:color w:val="000000"/>
        </w:rPr>
        <w:t>教育的责任全部落到家长身上</w:t>
      </w:r>
      <w:r>
        <w:rPr>
          <w:rFonts w:ascii="楷体" w:eastAsia="楷体" w:hAnsi="楷体" w:cs="楷体"/>
          <w:color w:val="000000"/>
        </w:rPr>
        <w:t>?</w:t>
      </w:r>
      <w:r>
        <w:rPr>
          <w:rFonts w:ascii="楷体" w:eastAsia="楷体" w:hAnsi="楷体" w:cs="楷体"/>
          <w:color w:val="000000"/>
        </w:rPr>
        <w:t>一旦违反相关规定，国家就会出手进行干预，那该如何处理</w:t>
      </w:r>
      <w:r>
        <w:rPr>
          <w:rFonts w:ascii="楷体" w:eastAsia="楷体" w:hAnsi="楷体" w:cs="楷体"/>
          <w:color w:val="000000"/>
        </w:rPr>
        <w:t>?</w:t>
      </w:r>
      <w:r>
        <w:rPr>
          <w:rFonts w:ascii="楷体" w:eastAsia="楷体" w:hAnsi="楷体" w:cs="楷体"/>
          <w:color w:val="000000"/>
        </w:rPr>
        <w:t>谁来处理</w:t>
      </w:r>
      <w:r>
        <w:rPr>
          <w:rFonts w:ascii="楷体" w:eastAsia="楷体" w:hAnsi="楷体" w:cs="楷体"/>
          <w:color w:val="000000"/>
        </w:rPr>
        <w:t>?</w:t>
      </w:r>
      <w:r>
        <w:rPr>
          <w:rFonts w:ascii="楷体" w:eastAsia="楷体" w:hAnsi="楷体" w:cs="楷体"/>
          <w:color w:val="000000"/>
        </w:rPr>
        <w:t>政府是否在推卸责任</w:t>
      </w:r>
      <w:r>
        <w:rPr>
          <w:rFonts w:ascii="楷体" w:eastAsia="楷体" w:hAnsi="楷体" w:cs="楷体"/>
          <w:color w:val="000000"/>
        </w:rPr>
        <w:t>?</w:t>
      </w:r>
    </w:p>
    <w:p w:rsidR="005A50F0" w:rsidRDefault="005C1608">
      <w:pPr>
        <w:spacing w:line="360" w:lineRule="auto"/>
        <w:jc w:val="left"/>
        <w:textAlignment w:val="center"/>
        <w:rPr>
          <w:color w:val="000000"/>
        </w:rPr>
      </w:pPr>
      <w:r>
        <w:rPr>
          <w:rFonts w:ascii="宋体" w:hAnsi="宋体"/>
          <w:color w:val="000000"/>
        </w:rPr>
        <w:t>结合材料，回答下列问题</w:t>
      </w:r>
      <w:r>
        <w:rPr>
          <w:rFonts w:ascii="宋体" w:hAnsi="宋体"/>
          <w:color w:val="000000"/>
        </w:rPr>
        <w:t>:</w:t>
      </w:r>
    </w:p>
    <w:p w:rsidR="005A50F0" w:rsidRDefault="005C1608">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结合材料一，运用《政治与法治》知识，说明为什么要顺应时代的发展，以立法积极回应民众新时代教育需求。</w:t>
      </w:r>
    </w:p>
    <w:p w:rsidR="005A50F0" w:rsidRDefault="005C1608">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w:t>
      </w:r>
      <w:r>
        <w:rPr>
          <w:rFonts w:ascii="宋体" w:hAnsi="宋体"/>
          <w:color w:val="000000"/>
        </w:rPr>
        <w:t>法治让社会更和谐、让生活更美好</w:t>
      </w:r>
      <w:r>
        <w:rPr>
          <w:rFonts w:ascii="宋体" w:hAnsi="宋体"/>
          <w:color w:val="000000"/>
        </w:rPr>
        <w:t>”</w:t>
      </w:r>
      <w:r>
        <w:rPr>
          <w:rFonts w:ascii="宋体" w:hAnsi="宋体"/>
          <w:color w:val="000000"/>
        </w:rPr>
        <w:t>。结合材料二</w:t>
      </w:r>
      <w:r>
        <w:rPr>
          <w:rFonts w:ascii="宋体" w:hAnsi="宋体"/>
          <w:color w:val="000000"/>
        </w:rPr>
        <w:t>,</w:t>
      </w:r>
      <w:r>
        <w:rPr>
          <w:rFonts w:ascii="宋体" w:hAnsi="宋体"/>
          <w:color w:val="000000"/>
        </w:rPr>
        <w:t>从两个不同角度提出缓解网友对</w:t>
      </w:r>
      <w:r>
        <w:rPr>
          <w:rFonts w:ascii="宋体" w:hAnsi="宋体"/>
          <w:color w:val="000000"/>
        </w:rPr>
        <w:t>“</w:t>
      </w:r>
      <w:r>
        <w:rPr>
          <w:rFonts w:ascii="宋体" w:hAnsi="宋体"/>
          <w:color w:val="000000"/>
        </w:rPr>
        <w:t>依法带娃</w:t>
      </w:r>
      <w:r>
        <w:rPr>
          <w:rFonts w:ascii="宋体" w:hAnsi="宋体"/>
          <w:color w:val="000000"/>
        </w:rPr>
        <w:t>”</w:t>
      </w:r>
      <w:r>
        <w:rPr>
          <w:rFonts w:ascii="宋体" w:hAnsi="宋体"/>
          <w:color w:val="000000"/>
        </w:rPr>
        <w:t>的疑虑和困惑的建议，并分别写出其理论依据。</w:t>
      </w:r>
    </w:p>
    <w:p w:rsidR="005A50F0" w:rsidRDefault="005C1608">
      <w:pPr>
        <w:spacing w:line="360" w:lineRule="auto"/>
        <w:textAlignment w:val="center"/>
        <w:rPr>
          <w:color w:val="000000"/>
        </w:rPr>
      </w:pPr>
      <w:r>
        <w:rPr>
          <w:color w:val="2E75B6"/>
        </w:rPr>
        <w:t>【答案】</w:t>
      </w:r>
      <w:r>
        <w:rPr>
          <w:color w:val="000000"/>
        </w:rPr>
        <w:t>（</w:t>
      </w:r>
      <w:r>
        <w:rPr>
          <w:color w:val="000000"/>
        </w:rPr>
        <w:t>1</w:t>
      </w:r>
      <w:r>
        <w:rPr>
          <w:color w:val="000000"/>
        </w:rPr>
        <w:t>）</w:t>
      </w:r>
      <w:r>
        <w:rPr>
          <w:color w:val="000000"/>
        </w:rPr>
        <w:t>①</w:t>
      </w:r>
      <w:r>
        <w:rPr>
          <w:color w:val="000000"/>
        </w:rPr>
        <w:t>我国是人民民主专政的社会主义国家，人民是国家的主人，顺应时代的发展，以立法积极回应民众新时代教育需求是维护人民利益的体现。</w:t>
      </w:r>
      <w:r>
        <w:rPr>
          <w:color w:val="000000"/>
        </w:rPr>
        <w:br/>
        <w:t>②</w:t>
      </w:r>
      <w:r>
        <w:rPr>
          <w:color w:val="000000"/>
        </w:rPr>
        <w:t>科学立法要符合国情，要立良善之法，立管用之法，立法积极回应民众新时代教育需求，坚持了科学立法。</w:t>
      </w:r>
      <w:r>
        <w:rPr>
          <w:color w:val="000000"/>
        </w:rPr>
        <w:br/>
        <w:t xml:space="preserve">    </w:t>
      </w:r>
    </w:p>
    <w:p w:rsidR="005A50F0" w:rsidRDefault="005C1608">
      <w:pPr>
        <w:spacing w:line="360" w:lineRule="auto"/>
        <w:textAlignment w:val="center"/>
        <w:rPr>
          <w:color w:val="000000"/>
        </w:rPr>
      </w:pPr>
      <w:r>
        <w:rPr>
          <w:color w:val="000000"/>
        </w:rPr>
        <w:t>（</w:t>
      </w:r>
      <w:r>
        <w:rPr>
          <w:color w:val="000000"/>
        </w:rPr>
        <w:t>2</w:t>
      </w:r>
      <w:r>
        <w:rPr>
          <w:color w:val="000000"/>
        </w:rPr>
        <w:t>）答案示例：</w:t>
      </w:r>
      <w:r>
        <w:rPr>
          <w:color w:val="000000"/>
        </w:rPr>
        <w:t>①</w:t>
      </w:r>
      <w:r>
        <w:rPr>
          <w:color w:val="000000"/>
        </w:rPr>
        <w:t>通过科学立法为父母依法带娃以及国家机关制约拒不履行家庭教育责任的家长提供法律依据。理论依据：依法带娃需要科学立法，合理设定依法带娃的权利和义务。</w:t>
      </w:r>
      <w:r>
        <w:rPr>
          <w:color w:val="000000"/>
        </w:rPr>
        <w:br/>
        <w:t>②</w:t>
      </w:r>
      <w:r>
        <w:rPr>
          <w:color w:val="000000"/>
        </w:rPr>
        <w:t>有关机关要全面履行职能，履行在促进家庭教育责任方面的</w:t>
      </w:r>
      <w:r>
        <w:rPr>
          <w:color w:val="000000"/>
        </w:rPr>
        <w:t>职能，理论依据：依法带娃需要严格执法。（可从科学立法、严格执法、公正司法、全民守法的角度回答）</w:t>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【分析】背景素材：《家庭教育促进法》出台</w:t>
      </w:r>
    </w:p>
    <w:p w:rsidR="005A50F0" w:rsidRDefault="005C1608">
      <w:pPr>
        <w:spacing w:line="360" w:lineRule="auto"/>
        <w:jc w:val="left"/>
        <w:textAlignment w:val="center"/>
        <w:rPr>
          <w:color w:val="000000"/>
        </w:rPr>
      </w:pPr>
      <w:r>
        <w:rPr>
          <w:color w:val="000000"/>
        </w:rPr>
        <w:t>考点考查：我国的国家性质、全面依法治国等</w:t>
      </w:r>
    </w:p>
    <w:p w:rsidR="005A50F0" w:rsidRDefault="005C1608">
      <w:pPr>
        <w:spacing w:line="360" w:lineRule="auto"/>
        <w:jc w:val="left"/>
        <w:textAlignment w:val="center"/>
        <w:rPr>
          <w:color w:val="000000"/>
        </w:rPr>
      </w:pPr>
      <w:r>
        <w:rPr>
          <w:color w:val="000000"/>
        </w:rPr>
        <w:t>能力考查：调动和运用知识，描述和阐述事物，论证和探究问题</w:t>
      </w:r>
    </w:p>
    <w:p w:rsidR="005A50F0" w:rsidRDefault="005C1608">
      <w:pPr>
        <w:spacing w:line="360" w:lineRule="auto"/>
        <w:jc w:val="left"/>
        <w:textAlignment w:val="center"/>
        <w:rPr>
          <w:color w:val="000000"/>
        </w:rPr>
      </w:pPr>
      <w:r>
        <w:rPr>
          <w:color w:val="000000"/>
        </w:rPr>
        <w:t>核心素养：政治认同、科学精神</w:t>
      </w:r>
    </w:p>
    <w:p w:rsidR="005A50F0" w:rsidRDefault="005C1608">
      <w:pPr>
        <w:spacing w:line="360" w:lineRule="auto"/>
        <w:jc w:val="left"/>
        <w:textAlignment w:val="center"/>
        <w:rPr>
          <w:color w:val="000000"/>
        </w:rPr>
      </w:pPr>
      <w:r>
        <w:rPr>
          <w:color w:val="000000"/>
        </w:rPr>
        <w:t>【小问</w:t>
      </w:r>
      <w:r>
        <w:rPr>
          <w:color w:val="000000"/>
        </w:rPr>
        <w:t>1</w:t>
      </w:r>
      <w:r>
        <w:rPr>
          <w:color w:val="000000"/>
        </w:rPr>
        <w:t>详解】</w:t>
      </w:r>
    </w:p>
    <w:p w:rsidR="005A50F0" w:rsidRDefault="005C1608">
      <w:pPr>
        <w:spacing w:line="360" w:lineRule="auto"/>
        <w:jc w:val="left"/>
        <w:textAlignment w:val="center"/>
        <w:rPr>
          <w:color w:val="000000"/>
        </w:rPr>
      </w:pPr>
      <w:r>
        <w:rPr>
          <w:color w:val="000000"/>
        </w:rPr>
        <w:lastRenderedPageBreak/>
        <w:t>第一步：审设问，明确主体、作答范围、问题限定和作答角度。本题的设问是结合材料一，运用《政治与法治》知识，说明为什么要顺应时代的发展，以立法积极回应民众新时代教育需求。需要结合材料进行说明。</w:t>
      </w:r>
    </w:p>
    <w:p w:rsidR="005A50F0" w:rsidRDefault="005C1608">
      <w:pPr>
        <w:spacing w:line="360" w:lineRule="auto"/>
        <w:jc w:val="left"/>
        <w:textAlignment w:val="center"/>
        <w:rPr>
          <w:color w:val="000000"/>
        </w:rPr>
      </w:pPr>
      <w:r>
        <w:rPr>
          <w:color w:val="000000"/>
        </w:rPr>
        <w:t>第二步：审材料，通过标点符号、段落等，提取材料有效信息。</w:t>
      </w:r>
    </w:p>
    <w:p w:rsidR="005A50F0" w:rsidRDefault="005C1608">
      <w:pPr>
        <w:spacing w:line="360" w:lineRule="auto"/>
        <w:jc w:val="left"/>
        <w:textAlignment w:val="center"/>
        <w:rPr>
          <w:color w:val="000000"/>
        </w:rPr>
      </w:pPr>
      <w:r>
        <w:rPr>
          <w:color w:val="000000"/>
        </w:rPr>
        <w:t>关键词</w:t>
      </w:r>
      <w:r>
        <w:rPr>
          <w:color w:val="000000"/>
        </w:rPr>
        <w:t>①</w:t>
      </w:r>
      <w:r>
        <w:rPr>
          <w:color w:val="000000"/>
        </w:rPr>
        <w:t>：十三届全国人大常委会多次征求和恰当吸纳社会公众意见，表决通过《家庭教育促进法》</w:t>
      </w:r>
      <w:r>
        <w:rPr>
          <w:color w:val="000000"/>
        </w:rPr>
        <w:t>→</w:t>
      </w:r>
      <w:r>
        <w:rPr>
          <w:color w:val="000000"/>
        </w:rPr>
        <w:t>可联系我国是人民民主专政的社会主义国家，人民是国家的主人，顺应时代的发展，以立法积极回应民众新时代教育需求是维护人民利益的体现。</w:t>
      </w:r>
    </w:p>
    <w:p w:rsidR="005A50F0" w:rsidRDefault="005C1608">
      <w:pPr>
        <w:spacing w:line="360" w:lineRule="auto"/>
        <w:jc w:val="left"/>
        <w:textAlignment w:val="center"/>
        <w:rPr>
          <w:color w:val="000000"/>
        </w:rPr>
      </w:pPr>
      <w:r>
        <w:rPr>
          <w:color w:val="000000"/>
        </w:rPr>
        <w:t>关键词</w:t>
      </w:r>
      <w:r>
        <w:rPr>
          <w:color w:val="000000"/>
        </w:rPr>
        <w:t>②</w:t>
      </w:r>
      <w:r>
        <w:rPr>
          <w:color w:val="000000"/>
        </w:rPr>
        <w:t>：随着我国社会转型速度加快，家庭教育存在的问题明益凸显。影响了未成年人的健康成长，侵害了一些未成年人的合法权益，引发社会广泛关注</w:t>
      </w:r>
      <w:r>
        <w:rPr>
          <w:color w:val="000000"/>
        </w:rPr>
        <w:t>→</w:t>
      </w:r>
      <w:r>
        <w:rPr>
          <w:color w:val="000000"/>
        </w:rPr>
        <w:t>联系科学立法要符合国情，要立良善之法，立管用之法，立法积极回应民众新时代教育需求，坚持了科学立法</w:t>
      </w:r>
      <w:r>
        <w:rPr>
          <w:color w:val="000000"/>
        </w:rPr>
        <w:t>。</w:t>
      </w:r>
    </w:p>
    <w:p w:rsidR="005A50F0" w:rsidRDefault="005C1608">
      <w:pPr>
        <w:spacing w:line="360" w:lineRule="auto"/>
        <w:jc w:val="left"/>
        <w:textAlignment w:val="center"/>
        <w:rPr>
          <w:color w:val="000000"/>
        </w:rPr>
      </w:pPr>
      <w:r>
        <w:rPr>
          <w:color w:val="000000"/>
        </w:rPr>
        <w:t>第三步：整合信息，组织答案。注意设问限定以及教材知识与材料等相结合。</w:t>
      </w:r>
    </w:p>
    <w:p w:rsidR="005A50F0" w:rsidRDefault="005C1608">
      <w:pPr>
        <w:spacing w:line="360" w:lineRule="auto"/>
        <w:jc w:val="left"/>
        <w:textAlignment w:val="center"/>
        <w:rPr>
          <w:color w:val="000000"/>
        </w:rPr>
      </w:pPr>
      <w:r>
        <w:rPr>
          <w:color w:val="000000"/>
        </w:rPr>
        <w:t>【小问</w:t>
      </w:r>
      <w:r>
        <w:rPr>
          <w:color w:val="000000"/>
        </w:rPr>
        <w:t>2</w:t>
      </w:r>
      <w:r>
        <w:rPr>
          <w:color w:val="000000"/>
        </w:rPr>
        <w:t>详解】</w:t>
      </w:r>
    </w:p>
    <w:p w:rsidR="005A50F0" w:rsidRDefault="005C1608">
      <w:pPr>
        <w:spacing w:line="360" w:lineRule="auto"/>
        <w:jc w:val="left"/>
        <w:textAlignment w:val="center"/>
        <w:rPr>
          <w:color w:val="000000"/>
        </w:rPr>
      </w:pPr>
      <w:r>
        <w:rPr>
          <w:color w:val="000000"/>
        </w:rPr>
        <w:t>第一步：审设问，明确主体、作答范围、问题限定和作答角度。本题的设问是</w:t>
      </w:r>
      <w:r>
        <w:rPr>
          <w:color w:val="000000"/>
        </w:rPr>
        <w:t>“</w:t>
      </w:r>
      <w:r>
        <w:rPr>
          <w:color w:val="000000"/>
        </w:rPr>
        <w:t>法治让社会更和谐、让生活更美好</w:t>
      </w:r>
      <w:r>
        <w:rPr>
          <w:color w:val="000000"/>
        </w:rPr>
        <w:t>”</w:t>
      </w:r>
      <w:r>
        <w:rPr>
          <w:color w:val="000000"/>
        </w:rPr>
        <w:t>。结合材料二</w:t>
      </w:r>
      <w:r>
        <w:rPr>
          <w:color w:val="000000"/>
        </w:rPr>
        <w:t>,</w:t>
      </w:r>
      <w:r>
        <w:rPr>
          <w:color w:val="000000"/>
        </w:rPr>
        <w:t>从两个不同角度提出缓解网友对</w:t>
      </w:r>
      <w:r>
        <w:rPr>
          <w:color w:val="000000"/>
        </w:rPr>
        <w:t>“</w:t>
      </w:r>
      <w:r>
        <w:rPr>
          <w:color w:val="000000"/>
        </w:rPr>
        <w:t>依法带娃</w:t>
      </w:r>
      <w:r>
        <w:rPr>
          <w:color w:val="000000"/>
        </w:rPr>
        <w:t>”</w:t>
      </w:r>
      <w:r>
        <w:rPr>
          <w:color w:val="000000"/>
        </w:rPr>
        <w:t>的疑虑和困惑的建议，并分别写出其理论依据。</w:t>
      </w:r>
    </w:p>
    <w:p w:rsidR="005A50F0" w:rsidRDefault="005C1608">
      <w:pPr>
        <w:spacing w:line="360" w:lineRule="auto"/>
        <w:jc w:val="left"/>
        <w:textAlignment w:val="center"/>
        <w:rPr>
          <w:color w:val="000000"/>
        </w:rPr>
      </w:pPr>
      <w:r>
        <w:rPr>
          <w:color w:val="000000"/>
        </w:rPr>
        <w:t>第二步：审材料，通过标点符号、段落等，提取材料有效信息。</w:t>
      </w:r>
    </w:p>
    <w:p w:rsidR="005A50F0" w:rsidRDefault="005C1608">
      <w:pPr>
        <w:spacing w:line="360" w:lineRule="auto"/>
        <w:jc w:val="left"/>
        <w:textAlignment w:val="center"/>
        <w:rPr>
          <w:color w:val="000000"/>
        </w:rPr>
      </w:pPr>
      <w:r>
        <w:rPr>
          <w:color w:val="000000"/>
        </w:rPr>
        <w:t>关键词</w:t>
      </w:r>
      <w:r>
        <w:rPr>
          <w:color w:val="000000"/>
        </w:rPr>
        <w:t>①</w:t>
      </w:r>
      <w:r>
        <w:rPr>
          <w:color w:val="000000"/>
        </w:rPr>
        <w:t>：科学立法</w:t>
      </w:r>
      <w:r>
        <w:rPr>
          <w:color w:val="000000"/>
        </w:rPr>
        <w:t>→</w:t>
      </w:r>
      <w:r>
        <w:rPr>
          <w:color w:val="000000"/>
        </w:rPr>
        <w:t>可联系通过科学立法为父母依法带娃以及国家机关制约拒不履行家庭教育责任的家长提供法律依据。理论依据：依法带娃需要科学立法，合理设定依法带娃的权利和</w:t>
      </w:r>
      <w:r>
        <w:rPr>
          <w:color w:val="000000"/>
        </w:rPr>
        <w:t>义务。</w:t>
      </w:r>
    </w:p>
    <w:p w:rsidR="005A50F0" w:rsidRDefault="005C1608">
      <w:pPr>
        <w:spacing w:line="360" w:lineRule="auto"/>
        <w:jc w:val="left"/>
        <w:textAlignment w:val="center"/>
        <w:rPr>
          <w:color w:val="000000"/>
        </w:rPr>
      </w:pPr>
      <w:r>
        <w:rPr>
          <w:color w:val="000000"/>
        </w:rPr>
        <w:t>关键词</w:t>
      </w:r>
      <w:r>
        <w:rPr>
          <w:color w:val="000000"/>
        </w:rPr>
        <w:t>②</w:t>
      </w:r>
      <w:r>
        <w:rPr>
          <w:color w:val="000000"/>
        </w:rPr>
        <w:t>：严格执法</w:t>
      </w:r>
      <w:r>
        <w:rPr>
          <w:color w:val="000000"/>
        </w:rPr>
        <w:t>→</w:t>
      </w:r>
      <w:r>
        <w:rPr>
          <w:color w:val="000000"/>
        </w:rPr>
        <w:t>联系有关机关要全面履行职能，履行在促进家庭教育责任方面的职能，理论依据：依法带娃需要严格执法。</w:t>
      </w:r>
    </w:p>
    <w:p w:rsidR="005A50F0" w:rsidRDefault="005C1608">
      <w:pPr>
        <w:spacing w:line="360" w:lineRule="auto"/>
        <w:jc w:val="left"/>
        <w:textAlignment w:val="center"/>
        <w:rPr>
          <w:color w:val="000000"/>
        </w:rPr>
      </w:pPr>
      <w:r>
        <w:rPr>
          <w:color w:val="000000"/>
        </w:rPr>
        <w:t>第三步：整合信息，组织答案。注意设问限定以及教材知识与材料等相结合。</w:t>
      </w:r>
    </w:p>
    <w:p w:rsidR="005A50F0" w:rsidRDefault="005C1608">
      <w:pPr>
        <w:spacing w:line="360" w:lineRule="auto"/>
        <w:ind w:firstLine="420"/>
        <w:jc w:val="left"/>
        <w:textAlignment w:val="center"/>
        <w:rPr>
          <w:color w:val="000000"/>
        </w:rPr>
      </w:pPr>
      <w:r>
        <w:rPr>
          <w:color w:val="000000"/>
        </w:rPr>
        <w:t>20</w:t>
      </w:r>
      <w:r>
        <w:rPr>
          <w:noProof/>
          <w:color w:val="000000"/>
          <w:position w:val="-22"/>
        </w:rPr>
        <w:drawing>
          <wp:inline distT="0" distB="0" distL="0" distR="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01592" name=""/>
                    <pic:cNvPicPr>
                      <a:picLocks noChangeAspect="1"/>
                    </pic:cNvPicPr>
                  </pic:nvPicPr>
                  <pic:blipFill>
                    <a:blip r:embed="rId14"/>
                    <a:stretch>
                      <a:fillRect/>
                    </a:stretch>
                  </pic:blipFill>
                  <pic:spPr>
                    <a:xfrm>
                      <a:off x="0" y="0"/>
                      <a:ext cx="31750" cy="88900"/>
                    </a:xfrm>
                    <a:prstGeom prst="rect">
                      <a:avLst/>
                    </a:prstGeom>
                  </pic:spPr>
                </pic:pic>
              </a:graphicData>
            </a:graphic>
          </wp:inline>
        </w:drawing>
      </w:r>
      <w:r>
        <w:rPr>
          <w:color w:val="000000"/>
        </w:rPr>
        <w:t xml:space="preserve"> </w:t>
      </w:r>
      <w:r>
        <w:rPr>
          <w:rFonts w:ascii="楷体" w:eastAsia="楷体" w:hAnsi="楷体" w:cs="楷体"/>
          <w:color w:val="000000"/>
        </w:rPr>
        <w:t>俄乌局势瞬息万变</w:t>
      </w:r>
      <w:r>
        <w:rPr>
          <w:rFonts w:ascii="楷体" w:eastAsia="楷体" w:hAnsi="楷体" w:cs="楷体"/>
          <w:color w:val="000000"/>
        </w:rPr>
        <w:t>,</w:t>
      </w:r>
      <w:r>
        <w:rPr>
          <w:rFonts w:ascii="楷体" w:eastAsia="楷体" w:hAnsi="楷体" w:cs="楷体"/>
          <w:color w:val="000000"/>
        </w:rPr>
        <w:t>引发了世界政治经济局势的剧烈动荡，大大加速了百年未有之大变局的进程。</w:t>
      </w:r>
    </w:p>
    <w:p w:rsidR="005A50F0" w:rsidRDefault="005C1608">
      <w:pPr>
        <w:spacing w:line="360" w:lineRule="auto"/>
        <w:ind w:firstLine="420"/>
        <w:jc w:val="left"/>
        <w:textAlignment w:val="center"/>
        <w:rPr>
          <w:color w:val="000000"/>
        </w:rPr>
      </w:pPr>
      <w:r>
        <w:rPr>
          <w:rFonts w:ascii="楷体" w:eastAsia="楷体" w:hAnsi="楷体" w:cs="楷体"/>
          <w:color w:val="000000"/>
        </w:rPr>
        <w:t>冲突发生后，美欧挥舞制裁大棒，要求各国选边站队。部分国家积极响应美国，最终不得不应对俄罗斯反制裁的窘境。对此，我国明确表示，中方一向按照事情本身的是非曲直决定自己的立场和政策，始终站在历史正确的一边。</w:t>
      </w:r>
    </w:p>
    <w:p w:rsidR="005A50F0" w:rsidRDefault="005C1608">
      <w:pPr>
        <w:spacing w:line="360" w:lineRule="auto"/>
        <w:ind w:firstLine="420"/>
        <w:jc w:val="left"/>
        <w:textAlignment w:val="center"/>
        <w:rPr>
          <w:color w:val="000000"/>
        </w:rPr>
      </w:pPr>
      <w:r>
        <w:rPr>
          <w:rFonts w:ascii="楷体" w:eastAsia="楷体" w:hAnsi="楷体" w:cs="楷体"/>
          <w:color w:val="000000"/>
        </w:rPr>
        <w:t>我们始终认为，乌克兰问题有其复杂的历史经纬</w:t>
      </w:r>
      <w:r>
        <w:rPr>
          <w:rFonts w:ascii="楷体" w:eastAsia="楷体" w:hAnsi="楷体" w:cs="楷体"/>
          <w:color w:val="000000"/>
        </w:rPr>
        <w:t>,</w:t>
      </w:r>
      <w:r>
        <w:rPr>
          <w:rFonts w:ascii="楷体" w:eastAsia="楷体" w:hAnsi="楷体" w:cs="楷体"/>
          <w:color w:val="000000"/>
        </w:rPr>
        <w:t>各方合理安全关切都应当得到尊重、应当彻底摒弃冷战思维，尊重国际法和联合国宪章宗旨原则。通过对话谈判寻求乌克兰及相关问题的全面解决，最终形成均衡、有效、可持续的欧洲安全机制。</w:t>
      </w:r>
    </w:p>
    <w:p w:rsidR="005A50F0" w:rsidRDefault="005C1608">
      <w:pPr>
        <w:spacing w:line="360" w:lineRule="auto"/>
        <w:jc w:val="left"/>
        <w:textAlignment w:val="center"/>
        <w:rPr>
          <w:color w:val="000000"/>
        </w:rPr>
      </w:pPr>
      <w:r>
        <w:rPr>
          <w:rFonts w:ascii="宋体" w:hAnsi="宋体"/>
          <w:color w:val="000000"/>
        </w:rPr>
        <w:t>结合材料，运用《当代国际政治与经济》的有关知识，阐述你对</w:t>
      </w:r>
      <w:r>
        <w:rPr>
          <w:rFonts w:ascii="宋体" w:hAnsi="宋体"/>
          <w:color w:val="000000"/>
        </w:rPr>
        <w:t>“</w:t>
      </w:r>
      <w:r>
        <w:rPr>
          <w:rFonts w:ascii="宋体" w:hAnsi="宋体"/>
          <w:color w:val="000000"/>
        </w:rPr>
        <w:t>我国始终站在历史正确的一边</w:t>
      </w:r>
      <w:r>
        <w:rPr>
          <w:rFonts w:ascii="宋体" w:hAnsi="宋体"/>
          <w:color w:val="000000"/>
        </w:rPr>
        <w:t>”</w:t>
      </w:r>
      <w:r>
        <w:rPr>
          <w:rFonts w:ascii="宋体" w:hAnsi="宋体"/>
          <w:color w:val="000000"/>
        </w:rPr>
        <w:t>这一观点的理解。</w:t>
      </w:r>
    </w:p>
    <w:p w:rsidR="005A50F0" w:rsidRDefault="005C1608">
      <w:pPr>
        <w:spacing w:line="360" w:lineRule="auto"/>
        <w:textAlignment w:val="center"/>
        <w:rPr>
          <w:color w:val="000000"/>
        </w:rPr>
      </w:pPr>
      <w:r>
        <w:rPr>
          <w:color w:val="2E75B6"/>
        </w:rPr>
        <w:lastRenderedPageBreak/>
        <w:t>【答案】</w:t>
      </w:r>
      <w:r>
        <w:rPr>
          <w:color w:val="000000"/>
        </w:rPr>
        <w:t>①</w:t>
      </w:r>
      <w:r>
        <w:rPr>
          <w:color w:val="000000"/>
        </w:rPr>
        <w:t>我国奉行独立自主的和平外交政策。独立自主是我国外交政策的基本立场，我们在俄乌冲突问题上始终按照事情本身的是非曲直决定自己的态度和政策。</w:t>
      </w:r>
      <w:r>
        <w:rPr>
          <w:color w:val="000000"/>
        </w:rPr>
        <w:t>②</w:t>
      </w:r>
      <w:r>
        <w:rPr>
          <w:color w:val="000000"/>
        </w:rPr>
        <w:t>坚持和平共处五项原则是我国外交政策的基石。我</w:t>
      </w:r>
      <w:r>
        <w:rPr>
          <w:color w:val="000000"/>
        </w:rPr>
        <w:t>们始终主张尊重各国的主权和领土完整，通过对话谈判寻求乌克兰及相关问题的全面解决，促进世界的和平与发展。</w:t>
      </w:r>
      <w:r>
        <w:rPr>
          <w:color w:val="000000"/>
        </w:rPr>
        <w:t>③</w:t>
      </w:r>
      <w:r>
        <w:rPr>
          <w:color w:val="000000"/>
        </w:rPr>
        <w:t>构建人类命运共同体是习近平外交思想的核心理念。在俄乌问题上我们坚持相互尊重、平等协商，坚决摒弃冷战思维和强权政治，坚持以对话解决争端、以协商化解分歧，最终才能形成均衡、有效、可持续的欧洲安全机制。</w:t>
      </w:r>
      <w:r>
        <w:rPr>
          <w:color w:val="000000"/>
        </w:rPr>
        <w:t>④</w:t>
      </w:r>
      <w:r>
        <w:rPr>
          <w:color w:val="000000"/>
        </w:rPr>
        <w:t>遵循联合国宪章的宗旨和原则，维护以《联合国宪章》宗旨和原则为核心的国际秩序和国际体系，以和平方式解决国际争端，避免使用武力或以武力相威胁，不侵害别国的领土完整或政治独立。</w:t>
      </w:r>
      <w:r>
        <w:rPr>
          <w:color w:val="000000"/>
        </w:rPr>
        <w:br/>
      </w:r>
    </w:p>
    <w:p w:rsidR="005A50F0" w:rsidRDefault="005C1608">
      <w:pPr>
        <w:spacing w:line="360" w:lineRule="auto"/>
        <w:textAlignment w:val="center"/>
        <w:rPr>
          <w:color w:val="000000"/>
        </w:rPr>
      </w:pPr>
      <w:r>
        <w:rPr>
          <w:color w:val="2E75B6"/>
        </w:rPr>
        <w:t>【解析】</w:t>
      </w:r>
    </w:p>
    <w:p w:rsidR="005A50F0" w:rsidRDefault="005C1608">
      <w:pPr>
        <w:spacing w:line="360" w:lineRule="auto"/>
        <w:jc w:val="left"/>
        <w:textAlignment w:val="center"/>
        <w:rPr>
          <w:color w:val="000000"/>
        </w:rPr>
      </w:pPr>
      <w:r>
        <w:rPr>
          <w:color w:val="000000"/>
        </w:rPr>
        <w:t>【分析】背景材料：俄乌冲突</w:t>
      </w:r>
    </w:p>
    <w:p w:rsidR="005A50F0" w:rsidRDefault="005C1608">
      <w:pPr>
        <w:spacing w:line="360" w:lineRule="auto"/>
        <w:jc w:val="left"/>
        <w:textAlignment w:val="center"/>
        <w:rPr>
          <w:color w:val="000000"/>
        </w:rPr>
      </w:pPr>
      <w:r>
        <w:rPr>
          <w:color w:val="000000"/>
        </w:rPr>
        <w:t>考查知识：我国外交、构建人类命运共同体等相关知识</w:t>
      </w:r>
    </w:p>
    <w:p w:rsidR="005A50F0" w:rsidRDefault="005C1608">
      <w:pPr>
        <w:spacing w:line="360" w:lineRule="auto"/>
        <w:jc w:val="left"/>
        <w:textAlignment w:val="center"/>
        <w:rPr>
          <w:color w:val="000000"/>
        </w:rPr>
      </w:pPr>
      <w:r>
        <w:rPr>
          <w:color w:val="000000"/>
        </w:rPr>
        <w:t>考查能力：调动和运用知识、描述和阐释事物</w:t>
      </w:r>
    </w:p>
    <w:p w:rsidR="005A50F0" w:rsidRDefault="005C1608">
      <w:pPr>
        <w:spacing w:line="360" w:lineRule="auto"/>
        <w:jc w:val="left"/>
        <w:textAlignment w:val="center"/>
        <w:rPr>
          <w:color w:val="000000"/>
        </w:rPr>
      </w:pPr>
      <w:r>
        <w:rPr>
          <w:color w:val="000000"/>
        </w:rPr>
        <w:t>学科素养：政治认同</w:t>
      </w:r>
    </w:p>
    <w:p w:rsidR="005A50F0" w:rsidRDefault="005C1608">
      <w:pPr>
        <w:spacing w:line="360" w:lineRule="auto"/>
        <w:jc w:val="left"/>
        <w:textAlignment w:val="center"/>
        <w:rPr>
          <w:color w:val="000000"/>
        </w:rPr>
      </w:pPr>
      <w:r>
        <w:rPr>
          <w:color w:val="000000"/>
        </w:rPr>
        <w:t>【详解】第一步：审设问。明确主体、知识范围、问题限定和作答角度。本题的设问要求可转换为中国持上述立场的原因，需要调用中国外交的有关知识，从原则、立场、宗旨等角度分析作答。</w:t>
      </w:r>
    </w:p>
    <w:p w:rsidR="005A50F0" w:rsidRDefault="005C1608">
      <w:pPr>
        <w:spacing w:line="360" w:lineRule="auto"/>
        <w:jc w:val="left"/>
        <w:textAlignment w:val="center"/>
        <w:rPr>
          <w:color w:val="000000"/>
        </w:rPr>
      </w:pPr>
      <w:r>
        <w:rPr>
          <w:color w:val="000000"/>
        </w:rPr>
        <w:t>第二步：审材料。提取关键词，链接教材知识。</w:t>
      </w:r>
    </w:p>
    <w:p w:rsidR="005A50F0" w:rsidRDefault="005C1608">
      <w:pPr>
        <w:spacing w:line="360" w:lineRule="auto"/>
        <w:jc w:val="left"/>
        <w:textAlignment w:val="center"/>
        <w:rPr>
          <w:color w:val="000000"/>
        </w:rPr>
      </w:pPr>
      <w:r>
        <w:rPr>
          <w:color w:val="000000"/>
        </w:rPr>
        <w:t>关键词</w:t>
      </w:r>
      <w:r>
        <w:rPr>
          <w:color w:val="000000"/>
        </w:rPr>
        <w:t>①</w:t>
      </w:r>
      <w:r>
        <w:rPr>
          <w:color w:val="000000"/>
        </w:rPr>
        <w:t>：我们在俄乌冲突问题上始终按照事情本身的是非曲直决定自己的态度和政策</w:t>
      </w:r>
      <w:r>
        <w:rPr>
          <w:color w:val="000000"/>
        </w:rPr>
        <w:t>→</w:t>
      </w:r>
      <w:r>
        <w:rPr>
          <w:color w:val="000000"/>
        </w:rPr>
        <w:t>我国的平外交政策和外交政策的基本立场。</w:t>
      </w:r>
    </w:p>
    <w:p w:rsidR="005A50F0" w:rsidRDefault="005C1608">
      <w:pPr>
        <w:spacing w:line="360" w:lineRule="auto"/>
        <w:jc w:val="left"/>
        <w:textAlignment w:val="center"/>
        <w:rPr>
          <w:color w:val="000000"/>
        </w:rPr>
      </w:pPr>
      <w:r>
        <w:rPr>
          <w:color w:val="000000"/>
        </w:rPr>
        <w:t>关键词</w:t>
      </w:r>
      <w:r>
        <w:rPr>
          <w:color w:val="000000"/>
        </w:rPr>
        <w:t>②</w:t>
      </w:r>
      <w:r>
        <w:rPr>
          <w:color w:val="000000"/>
        </w:rPr>
        <w:t>：我们始终主张尊重各国的主权和领土完整，通过对话谈判寻求</w:t>
      </w:r>
      <w:r>
        <w:rPr>
          <w:color w:val="000000"/>
        </w:rPr>
        <w:t>乌克兰及相关问题的全面解决</w:t>
      </w:r>
      <w:r>
        <w:rPr>
          <w:color w:val="000000"/>
        </w:rPr>
        <w:t>→</w:t>
      </w:r>
      <w:r>
        <w:rPr>
          <w:color w:val="000000"/>
        </w:rPr>
        <w:t>我国外交政策的基石。</w:t>
      </w:r>
    </w:p>
    <w:p w:rsidR="005A50F0" w:rsidRDefault="005C1608">
      <w:pPr>
        <w:spacing w:line="360" w:lineRule="auto"/>
        <w:jc w:val="left"/>
        <w:textAlignment w:val="center"/>
        <w:rPr>
          <w:color w:val="000000"/>
        </w:rPr>
      </w:pPr>
      <w:r>
        <w:rPr>
          <w:color w:val="000000"/>
        </w:rPr>
        <w:t>关键词</w:t>
      </w:r>
      <w:r>
        <w:rPr>
          <w:color w:val="000000"/>
        </w:rPr>
        <w:t>③</w:t>
      </w:r>
      <w:r>
        <w:rPr>
          <w:color w:val="000000"/>
        </w:rPr>
        <w:t>：在俄乌问题上我们坚持相互尊重、平等协商，坚决摒弃冷战思维和强权政治，坚持以对话解决争端、以协商化解分歧，最终才能形成均衡、有效、可持续的欧洲安全机制</w:t>
      </w:r>
      <w:r>
        <w:rPr>
          <w:color w:val="000000"/>
        </w:rPr>
        <w:t>→</w:t>
      </w:r>
      <w:r>
        <w:rPr>
          <w:color w:val="000000"/>
        </w:rPr>
        <w:t>习近平外交思想的核心理念。</w:t>
      </w:r>
    </w:p>
    <w:p w:rsidR="005A50F0" w:rsidRDefault="005C1608">
      <w:pPr>
        <w:spacing w:line="360" w:lineRule="auto"/>
        <w:jc w:val="left"/>
        <w:textAlignment w:val="center"/>
        <w:rPr>
          <w:color w:val="000000"/>
        </w:rPr>
      </w:pPr>
      <w:r>
        <w:rPr>
          <w:color w:val="000000"/>
        </w:rPr>
        <w:t>关键词</w:t>
      </w:r>
      <w:r>
        <w:rPr>
          <w:color w:val="000000"/>
        </w:rPr>
        <w:t>④</w:t>
      </w:r>
      <w:r>
        <w:rPr>
          <w:color w:val="000000"/>
        </w:rPr>
        <w:t>：尊重国际法和联合国宪章宗旨原则</w:t>
      </w:r>
      <w:r>
        <w:rPr>
          <w:color w:val="000000"/>
        </w:rPr>
        <w:t>→</w:t>
      </w:r>
      <w:r>
        <w:rPr>
          <w:color w:val="000000"/>
        </w:rPr>
        <w:t>遵循联合国宪章的宗旨和原则，维护以《联合国宪章》宗旨和原则为核心的国际秩序和国际体系。</w:t>
      </w:r>
    </w:p>
    <w:p w:rsidR="005A50F0" w:rsidRDefault="005C1608">
      <w:pPr>
        <w:spacing w:line="360" w:lineRule="auto"/>
        <w:jc w:val="left"/>
        <w:textAlignment w:val="center"/>
        <w:rPr>
          <w:color w:val="000000"/>
        </w:rPr>
        <w:sectPr w:rsidR="005A50F0" w:rsidSect="00C321EB">
          <w:headerReference w:type="default" r:id="rId15"/>
          <w:footerReference w:type="default" r:id="rId16"/>
          <w:pgSz w:w="11906" w:h="16838"/>
          <w:pgMar w:top="910" w:right="1080" w:bottom="1440" w:left="1080" w:header="152" w:footer="0" w:gutter="0"/>
          <w:cols w:space="720"/>
          <w:docGrid w:type="lines" w:linePitch="312"/>
        </w:sectPr>
      </w:pPr>
      <w:r>
        <w:rPr>
          <w:color w:val="000000"/>
        </w:rPr>
        <w:t>第三步：整合信</w:t>
      </w:r>
      <w:r w:rsidR="009867DE">
        <w:rPr>
          <w:color w:val="000000"/>
        </w:rPr>
        <w:t>息，组织答案。注意设问限定以及教材知识与材料、时政信息等相结合</w:t>
      </w:r>
    </w:p>
    <w:p w:rsidR="005A50F0" w:rsidRDefault="005A50F0" w:rsidP="006226F7"/>
    <w:sectPr w:rsidR="005A50F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08" w:rsidRDefault="005C1608">
      <w:r>
        <w:separator/>
      </w:r>
    </w:p>
  </w:endnote>
  <w:endnote w:type="continuationSeparator" w:id="0">
    <w:p w:rsidR="005C1608" w:rsidRDefault="005C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8E" w:rsidRDefault="005C1608" w:rsidP="0090278E">
    <w:pPr>
      <w:jc w:val="center"/>
    </w:pPr>
    <w:r>
      <w:t>第</w:t>
    </w:r>
    <w:r>
      <w:fldChar w:fldCharType="begin"/>
    </w:r>
    <w:r>
      <w:instrText>PAGE</w:instrText>
    </w:r>
    <w:r>
      <w:fldChar w:fldCharType="separate"/>
    </w:r>
    <w:r w:rsidR="006226F7">
      <w:rPr>
        <w:noProof/>
      </w:rPr>
      <w:t>1</w:t>
    </w:r>
    <w:r>
      <w:fldChar w:fldCharType="end"/>
    </w:r>
    <w:r>
      <w:t>页</w:t>
    </w:r>
    <w:r>
      <w:t>/</w:t>
    </w:r>
    <w:r>
      <w:t>共</w:t>
    </w:r>
    <w:r>
      <w:fldChar w:fldCharType="begin"/>
    </w:r>
    <w:r>
      <w:instrText>NUMPAGES</w:instrText>
    </w:r>
    <w:r>
      <w:fldChar w:fldCharType="separate"/>
    </w:r>
    <w:r w:rsidR="006226F7">
      <w:rPr>
        <w:noProof/>
      </w:rPr>
      <w:t>16</w:t>
    </w:r>
    <w:r>
      <w:fldChar w:fldCharType="end"/>
    </w:r>
    <w:r>
      <w:t>页</w:t>
    </w:r>
  </w:p>
  <w:p w:rsidR="0090278E" w:rsidRDefault="0090278E">
    <w:pPr>
      <w:pStyle w:val="a4"/>
    </w:pPr>
  </w:p>
  <w:p w:rsidR="004151FC" w:rsidRDefault="005C1608">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08" w:rsidRDefault="005C1608">
      <w:r>
        <w:separator/>
      </w:r>
    </w:p>
  </w:footnote>
  <w:footnote w:type="continuationSeparator" w:id="0">
    <w:p w:rsidR="005C1608" w:rsidRDefault="005C1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2908F0" w:rsidP="002908F0">
    <w:pPr>
      <w:pStyle w:val="a3"/>
      <w:pBdr>
        <w:bottom w:val="none" w:sz="0" w:space="0" w:color="auto"/>
      </w:pBdr>
    </w:pPr>
    <w:r>
      <w:t xml:space="preserve"> </w:t>
    </w:r>
    <w:r w:rsidR="00016BFA">
      <w:t xml:space="preserve"> </w:t>
    </w:r>
    <w:r>
      <w:t xml:space="preserve"> </w:t>
    </w:r>
  </w:p>
  <w:p w:rsidR="004151FC" w:rsidRDefault="005C1608">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4DCE704E">
      <w:start w:val="1"/>
      <w:numFmt w:val="bullet"/>
      <w:lvlText w:val=""/>
      <w:lvlJc w:val="left"/>
      <w:pPr>
        <w:ind w:left="420" w:hanging="420"/>
      </w:pPr>
      <w:rPr>
        <w:rFonts w:ascii="Wingdings" w:hAnsi="Wingdings" w:hint="default"/>
      </w:rPr>
    </w:lvl>
    <w:lvl w:ilvl="1" w:tplc="C7885F46" w:tentative="1">
      <w:start w:val="1"/>
      <w:numFmt w:val="bullet"/>
      <w:lvlText w:val=""/>
      <w:lvlJc w:val="left"/>
      <w:pPr>
        <w:ind w:left="840" w:hanging="420"/>
      </w:pPr>
      <w:rPr>
        <w:rFonts w:ascii="Wingdings" w:hAnsi="Wingdings" w:hint="default"/>
      </w:rPr>
    </w:lvl>
    <w:lvl w:ilvl="2" w:tplc="7BB2CE1E" w:tentative="1">
      <w:start w:val="1"/>
      <w:numFmt w:val="bullet"/>
      <w:lvlText w:val=""/>
      <w:lvlJc w:val="left"/>
      <w:pPr>
        <w:ind w:left="1260" w:hanging="420"/>
      </w:pPr>
      <w:rPr>
        <w:rFonts w:ascii="Wingdings" w:hAnsi="Wingdings" w:hint="default"/>
      </w:rPr>
    </w:lvl>
    <w:lvl w:ilvl="3" w:tplc="D924C9A4" w:tentative="1">
      <w:start w:val="1"/>
      <w:numFmt w:val="bullet"/>
      <w:lvlText w:val=""/>
      <w:lvlJc w:val="left"/>
      <w:pPr>
        <w:ind w:left="1680" w:hanging="420"/>
      </w:pPr>
      <w:rPr>
        <w:rFonts w:ascii="Wingdings" w:hAnsi="Wingdings" w:hint="default"/>
      </w:rPr>
    </w:lvl>
    <w:lvl w:ilvl="4" w:tplc="17300E0E" w:tentative="1">
      <w:start w:val="1"/>
      <w:numFmt w:val="bullet"/>
      <w:lvlText w:val=""/>
      <w:lvlJc w:val="left"/>
      <w:pPr>
        <w:ind w:left="2100" w:hanging="420"/>
      </w:pPr>
      <w:rPr>
        <w:rFonts w:ascii="Wingdings" w:hAnsi="Wingdings" w:hint="default"/>
      </w:rPr>
    </w:lvl>
    <w:lvl w:ilvl="5" w:tplc="87D22B8A" w:tentative="1">
      <w:start w:val="1"/>
      <w:numFmt w:val="bullet"/>
      <w:lvlText w:val=""/>
      <w:lvlJc w:val="left"/>
      <w:pPr>
        <w:ind w:left="2520" w:hanging="420"/>
      </w:pPr>
      <w:rPr>
        <w:rFonts w:ascii="Wingdings" w:hAnsi="Wingdings" w:hint="default"/>
      </w:rPr>
    </w:lvl>
    <w:lvl w:ilvl="6" w:tplc="CCB4B090" w:tentative="1">
      <w:start w:val="1"/>
      <w:numFmt w:val="bullet"/>
      <w:lvlText w:val=""/>
      <w:lvlJc w:val="left"/>
      <w:pPr>
        <w:ind w:left="2940" w:hanging="420"/>
      </w:pPr>
      <w:rPr>
        <w:rFonts w:ascii="Wingdings" w:hAnsi="Wingdings" w:hint="default"/>
      </w:rPr>
    </w:lvl>
    <w:lvl w:ilvl="7" w:tplc="0D36140E" w:tentative="1">
      <w:start w:val="1"/>
      <w:numFmt w:val="bullet"/>
      <w:lvlText w:val=""/>
      <w:lvlJc w:val="left"/>
      <w:pPr>
        <w:ind w:left="3360" w:hanging="420"/>
      </w:pPr>
      <w:rPr>
        <w:rFonts w:ascii="Wingdings" w:hAnsi="Wingdings" w:hint="default"/>
      </w:rPr>
    </w:lvl>
    <w:lvl w:ilvl="8" w:tplc="DD2C679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A50F0"/>
    <w:rsid w:val="005B39DB"/>
    <w:rsid w:val="005C1608"/>
    <w:rsid w:val="005C2124"/>
    <w:rsid w:val="005F1362"/>
    <w:rsid w:val="00605626"/>
    <w:rsid w:val="006071D5"/>
    <w:rsid w:val="0062039B"/>
    <w:rsid w:val="006226F7"/>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867DE"/>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rsid w:val="009867DE"/>
    <w:rPr>
      <w:sz w:val="18"/>
      <w:szCs w:val="18"/>
    </w:rPr>
  </w:style>
  <w:style w:type="character" w:customStyle="1" w:styleId="Char0">
    <w:name w:val="批注框文本 Char"/>
    <w:basedOn w:val="a0"/>
    <w:link w:val="a8"/>
    <w:rsid w:val="009867D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rsid w:val="009867DE"/>
    <w:rPr>
      <w:sz w:val="18"/>
      <w:szCs w:val="18"/>
    </w:rPr>
  </w:style>
  <w:style w:type="character" w:customStyle="1" w:styleId="Char0">
    <w:name w:val="批注框文本 Char"/>
    <w:basedOn w:val="a0"/>
    <w:link w:val="a8"/>
    <w:rsid w:val="009867D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48E0-1338-4FCB-82F1-E554339B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2016</Words>
  <Characters>11495</Characters>
  <Application>Microsoft Office Word</Application>
  <DocSecurity>0</DocSecurity>
  <Lines>95</Lines>
  <Paragraphs>26</Paragraphs>
  <ScaleCrop>false</ScaleCrop>
  <Company>学科网 www.zxxk.com</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3102300907503616</dc:description>
  <cp:lastModifiedBy>PC</cp:lastModifiedBy>
  <cp:revision>9</cp:revision>
  <dcterms:created xsi:type="dcterms:W3CDTF">2022-11-07T19:01:00Z</dcterms:created>
  <dcterms:modified xsi:type="dcterms:W3CDTF">2022-11-14T02:45:00Z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