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9E1" w:rsidRDefault="00A72206">
      <w:pPr>
        <w:jc w:val="center"/>
        <w:rPr>
          <w:rFonts w:ascii="黑体" w:eastAsia="黑体" w:hAnsi="黑体" w:cs="黑体"/>
          <w:b/>
          <w:sz w:val="30"/>
        </w:rPr>
      </w:pPr>
      <w:r>
        <w:rPr>
          <w:rFonts w:ascii="黑体" w:eastAsia="黑体" w:hAnsi="黑体" w:cs="黑体"/>
          <w:b/>
          <w:sz w:val="30"/>
        </w:rPr>
        <w:t>江苏省</w:t>
      </w:r>
      <w:r>
        <w:rPr>
          <w:rFonts w:ascii="黑体" w:eastAsia="黑体" w:hAnsi="黑体" w:cs="黑体" w:hint="eastAsia"/>
          <w:b/>
          <w:sz w:val="30"/>
        </w:rPr>
        <w:t>仪征</w:t>
      </w:r>
      <w:r>
        <w:rPr>
          <w:rFonts w:ascii="黑体" w:eastAsia="黑体" w:hAnsi="黑体" w:cs="黑体"/>
          <w:b/>
          <w:sz w:val="30"/>
        </w:rPr>
        <w:t>中学</w:t>
      </w:r>
      <w:r>
        <w:rPr>
          <w:rFonts w:ascii="黑体" w:eastAsia="黑体" w:hAnsi="黑体" w:cs="黑体"/>
          <w:b/>
          <w:sz w:val="30"/>
        </w:rPr>
        <w:t>2022-2023</w:t>
      </w:r>
      <w:r>
        <w:rPr>
          <w:rFonts w:ascii="黑体" w:eastAsia="黑体" w:hAnsi="黑体" w:cs="黑体"/>
          <w:b/>
          <w:sz w:val="30"/>
        </w:rPr>
        <w:t>学年高三上学期政治试题</w:t>
      </w:r>
      <w:r>
        <w:rPr>
          <w:rFonts w:ascii="黑体" w:eastAsia="黑体" w:hAnsi="黑体" w:cs="黑体" w:hint="eastAsia"/>
          <w:b/>
          <w:sz w:val="30"/>
        </w:rPr>
        <w:t>（综合练习）三</w:t>
      </w:r>
    </w:p>
    <w:p w:rsidR="009D69E1" w:rsidRDefault="00A72206">
      <w:pPr>
        <w:jc w:val="left"/>
        <w:rPr>
          <w:rFonts w:ascii="宋体" w:hAnsi="宋体" w:cs="宋体"/>
          <w:b/>
        </w:rPr>
      </w:pPr>
      <w:bookmarkStart w:id="0" w:name="_GoBack"/>
      <w:r>
        <w:rPr>
          <w:rFonts w:ascii="宋体" w:hAnsi="宋体" w:cs="宋体"/>
          <w:b/>
        </w:rPr>
        <w:t>一、单选题</w:t>
      </w:r>
    </w:p>
    <w:p w:rsidR="009D69E1" w:rsidRDefault="00A72206">
      <w:pPr>
        <w:spacing w:line="276" w:lineRule="auto"/>
        <w:jc w:val="left"/>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1956</w:t>
      </w:r>
      <w:r>
        <w:rPr>
          <w:rFonts w:ascii="宋体" w:hAnsi="宋体" w:cs="宋体" w:hint="eastAsia"/>
          <w:szCs w:val="21"/>
        </w:rPr>
        <w:t>年底，我国完成三大改造，实现了从新民主主义到社会主义的转变。</w:t>
      </w:r>
      <w:r>
        <w:rPr>
          <w:rFonts w:ascii="宋体" w:hAnsi="宋体" w:cs="宋体" w:hint="eastAsia"/>
          <w:szCs w:val="21"/>
        </w:rPr>
        <w:t>1957</w:t>
      </w:r>
      <w:r>
        <w:rPr>
          <w:rFonts w:ascii="宋体" w:hAnsi="宋体" w:cs="宋体" w:hint="eastAsia"/>
          <w:szCs w:val="21"/>
        </w:rPr>
        <w:t>年底，“一五”计划各项指标大幅度超额完成，形成中国近代以来引进规模最大、效果最好、作用最大的工业化浪潮。新中国的三大改造（</w:t>
      </w:r>
      <w:r>
        <w:rPr>
          <w:rFonts w:ascii="宋体" w:hAnsi="宋体" w:cs="宋体" w:hint="eastAsia"/>
          <w:kern w:val="0"/>
          <w:szCs w:val="21"/>
        </w:rPr>
        <w:t>   </w:t>
      </w:r>
      <w:r>
        <w:rPr>
          <w:rFonts w:ascii="宋体" w:hAnsi="宋体" w:cs="宋体" w:hint="eastAsia"/>
          <w:szCs w:val="21"/>
        </w:rPr>
        <w:t>）</w:t>
      </w:r>
    </w:p>
    <w:p w:rsidR="009D69E1" w:rsidRDefault="00A72206">
      <w:pPr>
        <w:spacing w:line="276" w:lineRule="auto"/>
        <w:ind w:firstLineChars="200" w:firstLine="420"/>
        <w:jc w:val="left"/>
        <w:rPr>
          <w:rFonts w:ascii="宋体" w:hAnsi="宋体" w:cs="宋体"/>
          <w:szCs w:val="21"/>
        </w:rPr>
      </w:pPr>
      <w:r>
        <w:rPr>
          <w:rFonts w:ascii="宋体" w:hAnsi="宋体" w:cs="宋体" w:hint="eastAsia"/>
          <w:szCs w:val="21"/>
        </w:rPr>
        <w:t>①使我国建立了社会主义国营经济</w:t>
      </w:r>
    </w:p>
    <w:p w:rsidR="009D69E1" w:rsidRDefault="00A72206">
      <w:pPr>
        <w:spacing w:line="276" w:lineRule="auto"/>
        <w:ind w:firstLineChars="200" w:firstLine="420"/>
        <w:jc w:val="left"/>
        <w:rPr>
          <w:rFonts w:ascii="宋体" w:hAnsi="宋体" w:cs="宋体"/>
          <w:szCs w:val="21"/>
        </w:rPr>
      </w:pPr>
      <w:r>
        <w:rPr>
          <w:rFonts w:ascii="宋体" w:hAnsi="宋体" w:cs="宋体" w:hint="eastAsia"/>
          <w:szCs w:val="21"/>
        </w:rPr>
        <w:t>②为社会主义经济建设注入活力</w:t>
      </w:r>
    </w:p>
    <w:p w:rsidR="009D69E1" w:rsidRDefault="00A72206">
      <w:pPr>
        <w:spacing w:line="276" w:lineRule="auto"/>
        <w:ind w:firstLineChars="200" w:firstLine="420"/>
        <w:jc w:val="left"/>
        <w:rPr>
          <w:rFonts w:ascii="宋体" w:hAnsi="宋体" w:cs="宋体"/>
          <w:szCs w:val="21"/>
        </w:rPr>
      </w:pPr>
      <w:r>
        <w:rPr>
          <w:rFonts w:ascii="宋体" w:hAnsi="宋体" w:cs="宋体" w:hint="eastAsia"/>
          <w:szCs w:val="21"/>
        </w:rPr>
        <w:t>③实现了把生产资料私有制转换为公有制的任务</w:t>
      </w:r>
    </w:p>
    <w:p w:rsidR="009D69E1" w:rsidRDefault="00A72206">
      <w:pPr>
        <w:spacing w:line="276" w:lineRule="auto"/>
        <w:ind w:firstLineChars="200" w:firstLine="420"/>
        <w:jc w:val="left"/>
        <w:rPr>
          <w:rFonts w:ascii="宋体" w:hAnsi="宋体" w:cs="宋体"/>
          <w:szCs w:val="21"/>
        </w:rPr>
      </w:pPr>
      <w:r>
        <w:rPr>
          <w:rFonts w:ascii="宋体" w:hAnsi="宋体" w:cs="宋体" w:hint="eastAsia"/>
          <w:szCs w:val="21"/>
        </w:rPr>
        <w:t>④为民族复兴展示了美好前景和具体道路</w:t>
      </w:r>
    </w:p>
    <w:p w:rsidR="009D69E1" w:rsidRDefault="00A72206">
      <w:pPr>
        <w:tabs>
          <w:tab w:val="left" w:pos="2078"/>
          <w:tab w:val="left" w:pos="4156"/>
          <w:tab w:val="left" w:pos="6234"/>
        </w:tabs>
        <w:spacing w:line="276" w:lineRule="auto"/>
        <w:ind w:firstLineChars="200" w:firstLine="420"/>
        <w:jc w:val="left"/>
        <w:rPr>
          <w:rFonts w:ascii="宋体" w:hAnsi="宋体" w:cs="宋体"/>
          <w:szCs w:val="21"/>
        </w:rPr>
      </w:pPr>
      <w:r>
        <w:rPr>
          <w:rFonts w:ascii="宋体" w:hAnsi="宋体" w:cs="宋体" w:hint="eastAsia"/>
          <w:szCs w:val="21"/>
        </w:rPr>
        <w:t>A</w:t>
      </w:r>
      <w:r>
        <w:rPr>
          <w:rFonts w:ascii="宋体" w:hAnsi="宋体" w:cs="宋体" w:hint="eastAsia"/>
          <w:szCs w:val="21"/>
        </w:rPr>
        <w:t>．①②</w:t>
      </w:r>
      <w:r>
        <w:rPr>
          <w:rFonts w:ascii="宋体" w:hAnsi="宋体" w:cs="宋体" w:hint="eastAsia"/>
          <w:szCs w:val="21"/>
        </w:rPr>
        <w:tab/>
        <w:t>B</w:t>
      </w:r>
      <w:r>
        <w:rPr>
          <w:rFonts w:ascii="宋体" w:hAnsi="宋体" w:cs="宋体" w:hint="eastAsia"/>
          <w:szCs w:val="21"/>
        </w:rPr>
        <w:t>．①④</w:t>
      </w:r>
      <w:r>
        <w:rPr>
          <w:rFonts w:ascii="宋体" w:hAnsi="宋体" w:cs="宋体" w:hint="eastAsia"/>
          <w:szCs w:val="21"/>
        </w:rPr>
        <w:tab/>
        <w:t>C</w:t>
      </w:r>
      <w:r>
        <w:rPr>
          <w:rFonts w:ascii="宋体" w:hAnsi="宋体" w:cs="宋体" w:hint="eastAsia"/>
          <w:szCs w:val="21"/>
        </w:rPr>
        <w:t>．②③</w:t>
      </w:r>
      <w:r>
        <w:rPr>
          <w:rFonts w:ascii="宋体" w:hAnsi="宋体" w:cs="宋体" w:hint="eastAsia"/>
          <w:szCs w:val="21"/>
        </w:rPr>
        <w:tab/>
        <w:t>D</w:t>
      </w:r>
      <w:r>
        <w:rPr>
          <w:rFonts w:ascii="宋体" w:hAnsi="宋体" w:cs="宋体" w:hint="eastAsia"/>
          <w:szCs w:val="21"/>
        </w:rPr>
        <w:t>．③④</w:t>
      </w:r>
    </w:p>
    <w:p w:rsidR="009D69E1" w:rsidRDefault="00A72206">
      <w:pPr>
        <w:spacing w:line="276" w:lineRule="auto"/>
        <w:jc w:val="left"/>
        <w:rPr>
          <w:rFonts w:ascii="宋体" w:hAnsi="宋体" w:cs="宋体"/>
          <w:szCs w:val="21"/>
        </w:rPr>
      </w:pPr>
      <w:r>
        <w:rPr>
          <w:rFonts w:ascii="宋体" w:hAnsi="宋体" w:cs="宋体" w:hint="eastAsia"/>
          <w:szCs w:val="21"/>
        </w:rPr>
        <w:t>2</w:t>
      </w:r>
      <w:r>
        <w:rPr>
          <w:rFonts w:ascii="宋体" w:hAnsi="宋体" w:cs="宋体" w:hint="eastAsia"/>
          <w:szCs w:val="21"/>
        </w:rPr>
        <w:t>．中国道路是不是好，只能拿事实来说话、由中国人民来判断，而不能听信那些戴着有色眼镜的人的主观臆断，更不能听信他人忽悠而失去前进的定力。事实雄辩地证明，中国特色社会主义道路是一条走得通、走得好的道路，这是因为中国特色社会主义道路是（</w:t>
      </w:r>
      <w:r>
        <w:rPr>
          <w:rFonts w:ascii="宋体" w:hAnsi="宋体" w:cs="宋体" w:hint="eastAsia"/>
          <w:kern w:val="0"/>
          <w:szCs w:val="21"/>
        </w:rPr>
        <w:t>   </w:t>
      </w:r>
      <w:r>
        <w:rPr>
          <w:rFonts w:ascii="宋体" w:hAnsi="宋体" w:cs="宋体" w:hint="eastAsia"/>
          <w:szCs w:val="21"/>
        </w:rPr>
        <w:t>）</w:t>
      </w:r>
    </w:p>
    <w:p w:rsidR="009D69E1" w:rsidRDefault="00A72206">
      <w:pPr>
        <w:spacing w:line="276" w:lineRule="auto"/>
        <w:ind w:firstLineChars="200" w:firstLine="420"/>
        <w:jc w:val="left"/>
        <w:rPr>
          <w:rFonts w:ascii="宋体" w:hAnsi="宋体" w:cs="宋体"/>
          <w:szCs w:val="21"/>
        </w:rPr>
      </w:pPr>
      <w:r>
        <w:rPr>
          <w:rFonts w:ascii="宋体" w:hAnsi="宋体" w:cs="宋体" w:hint="eastAsia"/>
          <w:szCs w:val="21"/>
        </w:rPr>
        <w:t>①中国特色社会主义制度的自我完善和发展</w:t>
      </w:r>
    </w:p>
    <w:p w:rsidR="009D69E1" w:rsidRDefault="00A72206">
      <w:pPr>
        <w:spacing w:line="276" w:lineRule="auto"/>
        <w:ind w:firstLineChars="200" w:firstLine="420"/>
        <w:jc w:val="left"/>
        <w:rPr>
          <w:rFonts w:ascii="宋体" w:hAnsi="宋体" w:cs="宋体"/>
          <w:szCs w:val="21"/>
        </w:rPr>
      </w:pPr>
      <w:r>
        <w:rPr>
          <w:rFonts w:ascii="宋体" w:hAnsi="宋体" w:cs="宋体" w:hint="eastAsia"/>
          <w:szCs w:val="21"/>
        </w:rPr>
        <w:t>②引领中国进步、增进人民福祉的必由之路</w:t>
      </w:r>
    </w:p>
    <w:p w:rsidR="009D69E1" w:rsidRDefault="00A72206">
      <w:pPr>
        <w:spacing w:line="276" w:lineRule="auto"/>
        <w:ind w:firstLineChars="200" w:firstLine="420"/>
        <w:jc w:val="left"/>
        <w:rPr>
          <w:rFonts w:ascii="宋体" w:hAnsi="宋体" w:cs="宋体"/>
          <w:szCs w:val="21"/>
        </w:rPr>
      </w:pPr>
      <w:r>
        <w:rPr>
          <w:rFonts w:ascii="宋体" w:hAnsi="宋体" w:cs="宋体" w:hint="eastAsia"/>
          <w:szCs w:val="21"/>
        </w:rPr>
        <w:t>③激励全党全国各族人民奋勇前进的强大精神力量</w:t>
      </w:r>
    </w:p>
    <w:p w:rsidR="009D69E1" w:rsidRDefault="00A72206">
      <w:pPr>
        <w:spacing w:line="276" w:lineRule="auto"/>
        <w:ind w:firstLineChars="200" w:firstLine="420"/>
        <w:jc w:val="left"/>
        <w:rPr>
          <w:rFonts w:ascii="宋体" w:hAnsi="宋体" w:cs="宋体"/>
          <w:szCs w:val="21"/>
        </w:rPr>
      </w:pPr>
      <w:r>
        <w:rPr>
          <w:rFonts w:ascii="宋体" w:hAnsi="宋体" w:cs="宋体" w:hint="eastAsia"/>
          <w:szCs w:val="21"/>
        </w:rPr>
        <w:t>④符合中国国情、适合时代发展要求的唯一正确道路</w:t>
      </w:r>
    </w:p>
    <w:p w:rsidR="009D69E1" w:rsidRDefault="00A72206">
      <w:pPr>
        <w:tabs>
          <w:tab w:val="left" w:pos="2078"/>
          <w:tab w:val="left" w:pos="4156"/>
          <w:tab w:val="left" w:pos="6234"/>
        </w:tabs>
        <w:spacing w:line="276" w:lineRule="auto"/>
        <w:ind w:firstLineChars="200" w:firstLine="420"/>
        <w:jc w:val="left"/>
        <w:rPr>
          <w:rFonts w:ascii="宋体" w:hAnsi="宋体" w:cs="宋体"/>
          <w:szCs w:val="21"/>
        </w:rPr>
      </w:pPr>
      <w:r>
        <w:rPr>
          <w:rFonts w:ascii="宋体" w:hAnsi="宋体" w:cs="宋体" w:hint="eastAsia"/>
          <w:szCs w:val="21"/>
        </w:rPr>
        <w:t>A</w:t>
      </w:r>
      <w:r>
        <w:rPr>
          <w:rFonts w:ascii="宋体" w:hAnsi="宋体" w:cs="宋体" w:hint="eastAsia"/>
          <w:szCs w:val="21"/>
        </w:rPr>
        <w:t>．①②</w:t>
      </w:r>
      <w:r>
        <w:rPr>
          <w:rFonts w:ascii="宋体" w:hAnsi="宋体" w:cs="宋体" w:hint="eastAsia"/>
          <w:szCs w:val="21"/>
        </w:rPr>
        <w:tab/>
        <w:t>B</w:t>
      </w:r>
      <w:r>
        <w:rPr>
          <w:rFonts w:ascii="宋体" w:hAnsi="宋体" w:cs="宋体" w:hint="eastAsia"/>
          <w:szCs w:val="21"/>
        </w:rPr>
        <w:t>．①③</w:t>
      </w:r>
      <w:r>
        <w:rPr>
          <w:rFonts w:ascii="宋体" w:hAnsi="宋体" w:cs="宋体" w:hint="eastAsia"/>
          <w:szCs w:val="21"/>
        </w:rPr>
        <w:tab/>
        <w:t>C</w:t>
      </w:r>
      <w:r>
        <w:rPr>
          <w:rFonts w:ascii="宋体" w:hAnsi="宋体" w:cs="宋体" w:hint="eastAsia"/>
          <w:szCs w:val="21"/>
        </w:rPr>
        <w:t>．②④</w:t>
      </w:r>
      <w:r>
        <w:rPr>
          <w:rFonts w:ascii="宋体" w:hAnsi="宋体" w:cs="宋体" w:hint="eastAsia"/>
          <w:szCs w:val="21"/>
        </w:rPr>
        <w:tab/>
        <w:t>D</w:t>
      </w:r>
      <w:r>
        <w:rPr>
          <w:rFonts w:ascii="宋体" w:hAnsi="宋体" w:cs="宋体" w:hint="eastAsia"/>
          <w:szCs w:val="21"/>
        </w:rPr>
        <w:t>．③④</w:t>
      </w:r>
    </w:p>
    <w:p w:rsidR="009D69E1" w:rsidRDefault="00A72206">
      <w:pPr>
        <w:spacing w:line="276" w:lineRule="auto"/>
        <w:jc w:val="left"/>
        <w:rPr>
          <w:rFonts w:ascii="宋体" w:hAnsi="宋体" w:cs="宋体"/>
          <w:szCs w:val="21"/>
        </w:rPr>
      </w:pPr>
      <w:r>
        <w:rPr>
          <w:rFonts w:ascii="宋体" w:hAnsi="宋体" w:cs="宋体" w:hint="eastAsia"/>
          <w:szCs w:val="21"/>
        </w:rPr>
        <w:t>3</w:t>
      </w:r>
      <w:r>
        <w:rPr>
          <w:rFonts w:ascii="宋体" w:hAnsi="宋体" w:cs="宋体" w:hint="eastAsia"/>
          <w:szCs w:val="21"/>
        </w:rPr>
        <w:t>．中华民族是世界上伟大的民族，为人类文明进步</w:t>
      </w:r>
      <w:proofErr w:type="gramStart"/>
      <w:r>
        <w:rPr>
          <w:rFonts w:ascii="宋体" w:hAnsi="宋体" w:cs="宋体" w:hint="eastAsia"/>
          <w:szCs w:val="21"/>
        </w:rPr>
        <w:t>作出</w:t>
      </w:r>
      <w:proofErr w:type="gramEnd"/>
      <w:r>
        <w:rPr>
          <w:rFonts w:ascii="宋体" w:hAnsi="宋体" w:cs="宋体" w:hint="eastAsia"/>
          <w:szCs w:val="21"/>
        </w:rPr>
        <w:t>了不可</w:t>
      </w:r>
      <w:r>
        <w:rPr>
          <w:rFonts w:ascii="宋体" w:hAnsi="宋体" w:cs="宋体" w:hint="eastAsia"/>
          <w:szCs w:val="21"/>
        </w:rPr>
        <w:t>磨灭的贡献。近代以后，中华民族遭受了前所未有的劫难。实现中华民族伟大复兴是近代以来中华民族最伟大的梦想。在中国共产党的领导下，中华民族迎来了实现中华民族伟大复兴的光明前景。从党的十八大开始，中国特色社会主义进入新时代。回眸十年逐梦路，实践证明（</w:t>
      </w:r>
      <w:r>
        <w:rPr>
          <w:rFonts w:ascii="宋体" w:hAnsi="宋体" w:cs="宋体" w:hint="eastAsia"/>
          <w:kern w:val="0"/>
          <w:szCs w:val="21"/>
        </w:rPr>
        <w:t>   </w:t>
      </w:r>
      <w:r>
        <w:rPr>
          <w:rFonts w:ascii="宋体" w:hAnsi="宋体" w:cs="宋体" w:hint="eastAsia"/>
          <w:szCs w:val="21"/>
        </w:rPr>
        <w:t>）</w:t>
      </w:r>
    </w:p>
    <w:p w:rsidR="009D69E1" w:rsidRDefault="00A72206">
      <w:pPr>
        <w:spacing w:line="276" w:lineRule="auto"/>
        <w:ind w:firstLineChars="200" w:firstLine="420"/>
        <w:jc w:val="left"/>
        <w:rPr>
          <w:rFonts w:ascii="宋体" w:hAnsi="宋体" w:cs="宋体"/>
          <w:szCs w:val="21"/>
        </w:rPr>
      </w:pPr>
      <w:r>
        <w:rPr>
          <w:rFonts w:ascii="宋体" w:hAnsi="宋体" w:cs="宋体" w:hint="eastAsia"/>
          <w:szCs w:val="21"/>
        </w:rPr>
        <w:t>①中国梦的创造者和享有者是人民</w:t>
      </w:r>
    </w:p>
    <w:p w:rsidR="009D69E1" w:rsidRDefault="00A72206">
      <w:pPr>
        <w:spacing w:line="276" w:lineRule="auto"/>
        <w:ind w:firstLineChars="200" w:firstLine="420"/>
        <w:jc w:val="left"/>
        <w:rPr>
          <w:rFonts w:ascii="宋体" w:hAnsi="宋体" w:cs="宋体"/>
          <w:szCs w:val="21"/>
        </w:rPr>
      </w:pPr>
      <w:r>
        <w:rPr>
          <w:rFonts w:ascii="宋体" w:hAnsi="宋体" w:cs="宋体" w:hint="eastAsia"/>
          <w:szCs w:val="21"/>
        </w:rPr>
        <w:t>②中国梦的深厚源泉是持续奋斗精神</w:t>
      </w:r>
    </w:p>
    <w:p w:rsidR="009D69E1" w:rsidRDefault="00A72206">
      <w:pPr>
        <w:spacing w:line="276" w:lineRule="auto"/>
        <w:ind w:firstLineChars="200" w:firstLine="420"/>
        <w:jc w:val="left"/>
        <w:rPr>
          <w:rFonts w:ascii="宋体" w:hAnsi="宋体" w:cs="宋体"/>
          <w:szCs w:val="21"/>
        </w:rPr>
      </w:pPr>
      <w:r>
        <w:rPr>
          <w:rFonts w:ascii="宋体" w:hAnsi="宋体" w:cs="宋体" w:hint="eastAsia"/>
          <w:szCs w:val="21"/>
        </w:rPr>
        <w:t>③中国梦同世界人民的梦想息息相通</w:t>
      </w:r>
    </w:p>
    <w:p w:rsidR="009D69E1" w:rsidRDefault="00A72206">
      <w:pPr>
        <w:spacing w:line="276" w:lineRule="auto"/>
        <w:ind w:firstLineChars="200" w:firstLine="420"/>
        <w:jc w:val="left"/>
        <w:rPr>
          <w:rFonts w:ascii="宋体" w:hAnsi="宋体" w:cs="宋体"/>
          <w:szCs w:val="21"/>
        </w:rPr>
      </w:pPr>
      <w:r>
        <w:rPr>
          <w:rFonts w:ascii="宋体" w:hAnsi="宋体" w:cs="宋体" w:hint="eastAsia"/>
          <w:szCs w:val="21"/>
        </w:rPr>
        <w:t>④</w:t>
      </w:r>
      <w:proofErr w:type="gramStart"/>
      <w:r>
        <w:rPr>
          <w:rFonts w:ascii="宋体" w:hAnsi="宋体" w:cs="宋体" w:hint="eastAsia"/>
          <w:szCs w:val="21"/>
        </w:rPr>
        <w:t>中国梦让我国</w:t>
      </w:r>
      <w:proofErr w:type="gramEnd"/>
      <w:r>
        <w:rPr>
          <w:rFonts w:ascii="宋体" w:hAnsi="宋体" w:cs="宋体" w:hint="eastAsia"/>
          <w:szCs w:val="21"/>
        </w:rPr>
        <w:t>社会主要矛盾发生历史性变化</w:t>
      </w:r>
    </w:p>
    <w:p w:rsidR="009D69E1" w:rsidRDefault="00A72206">
      <w:pPr>
        <w:tabs>
          <w:tab w:val="left" w:pos="2078"/>
          <w:tab w:val="left" w:pos="4156"/>
          <w:tab w:val="left" w:pos="6234"/>
        </w:tabs>
        <w:spacing w:line="276" w:lineRule="auto"/>
        <w:ind w:firstLineChars="200" w:firstLine="420"/>
        <w:jc w:val="left"/>
        <w:rPr>
          <w:rFonts w:ascii="宋体" w:hAnsi="宋体" w:cs="宋体"/>
          <w:szCs w:val="21"/>
        </w:rPr>
      </w:pPr>
      <w:r>
        <w:rPr>
          <w:rFonts w:ascii="宋体" w:hAnsi="宋体" w:cs="宋体" w:hint="eastAsia"/>
          <w:szCs w:val="21"/>
        </w:rPr>
        <w:t>A</w:t>
      </w:r>
      <w:r>
        <w:rPr>
          <w:rFonts w:ascii="宋体" w:hAnsi="宋体" w:cs="宋体" w:hint="eastAsia"/>
          <w:szCs w:val="21"/>
        </w:rPr>
        <w:t>．①③</w:t>
      </w:r>
      <w:r>
        <w:rPr>
          <w:rFonts w:ascii="宋体" w:hAnsi="宋体" w:cs="宋体" w:hint="eastAsia"/>
          <w:szCs w:val="21"/>
        </w:rPr>
        <w:tab/>
        <w:t>B</w:t>
      </w:r>
      <w:r>
        <w:rPr>
          <w:rFonts w:ascii="宋体" w:hAnsi="宋体" w:cs="宋体" w:hint="eastAsia"/>
          <w:szCs w:val="21"/>
        </w:rPr>
        <w:t>．①④</w:t>
      </w:r>
      <w:r>
        <w:rPr>
          <w:rFonts w:ascii="宋体" w:hAnsi="宋体" w:cs="宋体" w:hint="eastAsia"/>
          <w:szCs w:val="21"/>
        </w:rPr>
        <w:tab/>
        <w:t>C</w:t>
      </w:r>
      <w:r>
        <w:rPr>
          <w:rFonts w:ascii="宋体" w:hAnsi="宋体" w:cs="宋体" w:hint="eastAsia"/>
          <w:szCs w:val="21"/>
        </w:rPr>
        <w:t>．②③</w:t>
      </w:r>
      <w:r>
        <w:rPr>
          <w:rFonts w:ascii="宋体" w:hAnsi="宋体" w:cs="宋体" w:hint="eastAsia"/>
          <w:szCs w:val="21"/>
        </w:rPr>
        <w:tab/>
        <w:t>D</w:t>
      </w:r>
      <w:r>
        <w:rPr>
          <w:rFonts w:ascii="宋体" w:hAnsi="宋体" w:cs="宋体" w:hint="eastAsia"/>
          <w:szCs w:val="21"/>
        </w:rPr>
        <w:t>．③④</w:t>
      </w:r>
    </w:p>
    <w:p w:rsidR="009D69E1" w:rsidRDefault="00A72206">
      <w:pPr>
        <w:spacing w:line="276" w:lineRule="auto"/>
        <w:jc w:val="left"/>
        <w:rPr>
          <w:rFonts w:ascii="宋体" w:hAnsi="宋体" w:cs="宋体"/>
          <w:szCs w:val="21"/>
        </w:rPr>
      </w:pPr>
      <w:r>
        <w:rPr>
          <w:rFonts w:ascii="宋体" w:hAnsi="宋体" w:cs="宋体" w:hint="eastAsia"/>
          <w:szCs w:val="21"/>
        </w:rPr>
        <w:t>4</w:t>
      </w:r>
      <w:r>
        <w:rPr>
          <w:rFonts w:ascii="宋体" w:hAnsi="宋体" w:cs="宋体" w:hint="eastAsia"/>
          <w:szCs w:val="21"/>
        </w:rPr>
        <w:t>．</w:t>
      </w:r>
      <w:r>
        <w:rPr>
          <w:rFonts w:ascii="宋体" w:hAnsi="宋体" w:cs="宋体" w:hint="eastAsia"/>
          <w:szCs w:val="21"/>
        </w:rPr>
        <w:t>2022</w:t>
      </w:r>
      <w:r>
        <w:rPr>
          <w:rFonts w:ascii="宋体" w:hAnsi="宋体" w:cs="宋体" w:hint="eastAsia"/>
          <w:szCs w:val="21"/>
        </w:rPr>
        <w:t>年是新一轮国企改革的收官之年。三年来，各类国资国企进一步聚焦主责</w:t>
      </w:r>
      <w:r>
        <w:rPr>
          <w:rFonts w:ascii="宋体" w:hAnsi="宋体" w:cs="宋体" w:hint="eastAsia"/>
          <w:szCs w:val="21"/>
        </w:rPr>
        <w:t>主业、做实做强实业，建立进退有序的国有资本动态调整机制，提升产业</w:t>
      </w:r>
      <w:proofErr w:type="gramStart"/>
      <w:r>
        <w:rPr>
          <w:rFonts w:ascii="宋体" w:hAnsi="宋体" w:cs="宋体" w:hint="eastAsia"/>
          <w:szCs w:val="21"/>
        </w:rPr>
        <w:t>链供应</w:t>
      </w:r>
      <w:proofErr w:type="gramEnd"/>
      <w:r>
        <w:rPr>
          <w:rFonts w:ascii="宋体" w:hAnsi="宋体" w:cs="宋体" w:hint="eastAsia"/>
          <w:szCs w:val="21"/>
        </w:rPr>
        <w:t>链韧性和竞争力，加快引导有条件的企业争当现代产业链“链长”，带动产业链下游企业融通创新、协同发展。材料表明国企改革（</w:t>
      </w:r>
      <w:r>
        <w:rPr>
          <w:rFonts w:ascii="宋体" w:hAnsi="宋体" w:cs="宋体" w:hint="eastAsia"/>
          <w:kern w:val="0"/>
          <w:szCs w:val="21"/>
        </w:rPr>
        <w:t>   </w:t>
      </w:r>
      <w:r>
        <w:rPr>
          <w:rFonts w:ascii="宋体" w:hAnsi="宋体" w:cs="宋体" w:hint="eastAsia"/>
          <w:szCs w:val="21"/>
        </w:rPr>
        <w:t>）</w:t>
      </w:r>
    </w:p>
    <w:p w:rsidR="009D69E1" w:rsidRDefault="00A72206">
      <w:pPr>
        <w:spacing w:line="276" w:lineRule="auto"/>
        <w:ind w:firstLineChars="200" w:firstLine="420"/>
        <w:jc w:val="left"/>
        <w:rPr>
          <w:rFonts w:ascii="宋体" w:hAnsi="宋体" w:cs="宋体"/>
          <w:szCs w:val="21"/>
        </w:rPr>
      </w:pPr>
      <w:r>
        <w:rPr>
          <w:rFonts w:ascii="宋体" w:hAnsi="宋体" w:cs="宋体" w:hint="eastAsia"/>
          <w:szCs w:val="21"/>
        </w:rPr>
        <w:t>①有利于提高国有资产在社会总资产中的比重</w:t>
      </w:r>
    </w:p>
    <w:p w:rsidR="009D69E1" w:rsidRDefault="00A72206">
      <w:pPr>
        <w:spacing w:line="276" w:lineRule="auto"/>
        <w:ind w:firstLineChars="200" w:firstLine="420"/>
        <w:jc w:val="left"/>
        <w:rPr>
          <w:rFonts w:ascii="宋体" w:hAnsi="宋体" w:cs="宋体"/>
          <w:szCs w:val="21"/>
        </w:rPr>
      </w:pPr>
      <w:r>
        <w:rPr>
          <w:rFonts w:ascii="宋体" w:hAnsi="宋体" w:cs="宋体" w:hint="eastAsia"/>
          <w:szCs w:val="21"/>
        </w:rPr>
        <w:t>②有利于提升我国产业链和供应链的安全程度</w:t>
      </w:r>
    </w:p>
    <w:p w:rsidR="009D69E1" w:rsidRDefault="00A72206">
      <w:pPr>
        <w:spacing w:line="276" w:lineRule="auto"/>
        <w:ind w:firstLineChars="200" w:firstLine="420"/>
        <w:jc w:val="left"/>
        <w:rPr>
          <w:rFonts w:ascii="宋体" w:hAnsi="宋体" w:cs="宋体"/>
          <w:szCs w:val="21"/>
        </w:rPr>
      </w:pPr>
      <w:r>
        <w:rPr>
          <w:rFonts w:ascii="宋体" w:hAnsi="宋体" w:cs="宋体" w:hint="eastAsia"/>
          <w:szCs w:val="21"/>
        </w:rPr>
        <w:t>③有利于推进国有经济的布局优化和结构调整</w:t>
      </w:r>
    </w:p>
    <w:p w:rsidR="009D69E1" w:rsidRDefault="00A72206">
      <w:pPr>
        <w:spacing w:line="276" w:lineRule="auto"/>
        <w:ind w:firstLineChars="200" w:firstLine="420"/>
        <w:jc w:val="left"/>
        <w:rPr>
          <w:rFonts w:ascii="宋体" w:hAnsi="宋体" w:cs="宋体"/>
          <w:szCs w:val="21"/>
        </w:rPr>
      </w:pPr>
      <w:r>
        <w:rPr>
          <w:rFonts w:ascii="宋体" w:hAnsi="宋体" w:cs="宋体" w:hint="eastAsia"/>
          <w:szCs w:val="21"/>
        </w:rPr>
        <w:t>④有利于为我国的国有经济发展提供根本保证</w:t>
      </w:r>
    </w:p>
    <w:p w:rsidR="009D69E1" w:rsidRDefault="00A72206">
      <w:pPr>
        <w:tabs>
          <w:tab w:val="left" w:pos="2078"/>
          <w:tab w:val="left" w:pos="4156"/>
          <w:tab w:val="left" w:pos="6234"/>
        </w:tabs>
        <w:spacing w:line="276" w:lineRule="auto"/>
        <w:ind w:firstLineChars="200" w:firstLine="420"/>
        <w:jc w:val="left"/>
        <w:rPr>
          <w:rFonts w:ascii="宋体" w:hAnsi="宋体" w:cs="宋体"/>
          <w:szCs w:val="21"/>
        </w:rPr>
      </w:pPr>
      <w:r>
        <w:rPr>
          <w:rFonts w:ascii="宋体" w:hAnsi="宋体" w:cs="宋体" w:hint="eastAsia"/>
          <w:szCs w:val="21"/>
        </w:rPr>
        <w:t>A</w:t>
      </w:r>
      <w:r>
        <w:rPr>
          <w:rFonts w:ascii="宋体" w:hAnsi="宋体" w:cs="宋体" w:hint="eastAsia"/>
          <w:szCs w:val="21"/>
        </w:rPr>
        <w:t>．①③</w:t>
      </w:r>
      <w:r>
        <w:rPr>
          <w:rFonts w:ascii="宋体" w:hAnsi="宋体" w:cs="宋体" w:hint="eastAsia"/>
          <w:szCs w:val="21"/>
        </w:rPr>
        <w:tab/>
        <w:t>B</w:t>
      </w:r>
      <w:r>
        <w:rPr>
          <w:rFonts w:ascii="宋体" w:hAnsi="宋体" w:cs="宋体" w:hint="eastAsia"/>
          <w:szCs w:val="21"/>
        </w:rPr>
        <w:t>．①④</w:t>
      </w:r>
      <w:r>
        <w:rPr>
          <w:rFonts w:ascii="宋体" w:hAnsi="宋体" w:cs="宋体" w:hint="eastAsia"/>
          <w:szCs w:val="21"/>
        </w:rPr>
        <w:tab/>
        <w:t>C</w:t>
      </w:r>
      <w:r>
        <w:rPr>
          <w:rFonts w:ascii="宋体" w:hAnsi="宋体" w:cs="宋体" w:hint="eastAsia"/>
          <w:szCs w:val="21"/>
        </w:rPr>
        <w:t>．②③</w:t>
      </w:r>
      <w:r>
        <w:rPr>
          <w:rFonts w:ascii="宋体" w:hAnsi="宋体" w:cs="宋体" w:hint="eastAsia"/>
          <w:szCs w:val="21"/>
        </w:rPr>
        <w:tab/>
        <w:t>D</w:t>
      </w:r>
      <w:r>
        <w:rPr>
          <w:rFonts w:ascii="宋体" w:hAnsi="宋体" w:cs="宋体" w:hint="eastAsia"/>
          <w:szCs w:val="21"/>
        </w:rPr>
        <w:t>．②④</w:t>
      </w:r>
    </w:p>
    <w:p w:rsidR="009D69E1" w:rsidRDefault="00A72206">
      <w:pPr>
        <w:spacing w:line="276" w:lineRule="auto"/>
        <w:jc w:val="left"/>
        <w:rPr>
          <w:rFonts w:ascii="宋体" w:hAnsi="宋体" w:cs="宋体"/>
          <w:szCs w:val="21"/>
        </w:rPr>
      </w:pPr>
      <w:r>
        <w:rPr>
          <w:rFonts w:ascii="宋体" w:hAnsi="宋体" w:cs="宋体" w:hint="eastAsia"/>
          <w:szCs w:val="21"/>
        </w:rPr>
        <w:t>5</w:t>
      </w:r>
      <w:r>
        <w:rPr>
          <w:rFonts w:ascii="宋体" w:hAnsi="宋体" w:cs="宋体" w:hint="eastAsia"/>
          <w:szCs w:val="21"/>
        </w:rPr>
        <w:t>．“没想到真的在荣昌拿到了四川的营业执照，现在老百姓办事越来越方便了</w:t>
      </w:r>
      <w:r>
        <w:rPr>
          <w:rFonts w:ascii="宋体" w:hAnsi="宋体" w:cs="宋体" w:hint="eastAsia"/>
          <w:szCs w:val="21"/>
        </w:rPr>
        <w:t>!</w:t>
      </w:r>
      <w:r>
        <w:rPr>
          <w:rFonts w:ascii="宋体" w:hAnsi="宋体" w:cs="宋体" w:hint="eastAsia"/>
          <w:szCs w:val="21"/>
        </w:rPr>
        <w:t>”荣昌区行政服务中心企业服务厅开办企业综合窗口前，一位市民通过“川渝通办”平台填报上传拟设企业信息，再对接遂宁市市场监管局工作人员，从提交申请到拿到营业执照，仅用时一天，就实现了营业执照异地办理、立等可取。由此可见，“川渝通办”平台有利于（</w:t>
      </w:r>
      <w:r>
        <w:rPr>
          <w:rFonts w:ascii="宋体" w:hAnsi="宋体" w:cs="宋体" w:hint="eastAsia"/>
          <w:kern w:val="0"/>
          <w:szCs w:val="21"/>
        </w:rPr>
        <w:t>   </w:t>
      </w:r>
      <w:r>
        <w:rPr>
          <w:rFonts w:ascii="宋体" w:hAnsi="宋体" w:cs="宋体" w:hint="eastAsia"/>
          <w:szCs w:val="21"/>
        </w:rPr>
        <w:t>）</w:t>
      </w:r>
    </w:p>
    <w:p w:rsidR="009D69E1" w:rsidRDefault="00A72206">
      <w:pPr>
        <w:spacing w:line="276" w:lineRule="auto"/>
        <w:ind w:firstLineChars="200" w:firstLine="420"/>
        <w:jc w:val="left"/>
        <w:rPr>
          <w:rFonts w:ascii="宋体" w:hAnsi="宋体" w:cs="宋体"/>
          <w:szCs w:val="21"/>
        </w:rPr>
      </w:pPr>
      <w:r>
        <w:rPr>
          <w:rFonts w:ascii="宋体" w:hAnsi="宋体" w:cs="宋体" w:hint="eastAsia"/>
          <w:szCs w:val="21"/>
        </w:rPr>
        <w:t>A</w:t>
      </w:r>
      <w:r>
        <w:rPr>
          <w:rFonts w:ascii="宋体" w:hAnsi="宋体" w:cs="宋体" w:hint="eastAsia"/>
          <w:szCs w:val="21"/>
        </w:rPr>
        <w:t>．统一市场监管，营造公平竞争环境</w:t>
      </w:r>
    </w:p>
    <w:p w:rsidR="009D69E1" w:rsidRDefault="00A72206">
      <w:pPr>
        <w:spacing w:line="276" w:lineRule="auto"/>
        <w:ind w:firstLineChars="200" w:firstLine="420"/>
        <w:jc w:val="left"/>
        <w:rPr>
          <w:rFonts w:ascii="宋体" w:hAnsi="宋体" w:cs="宋体"/>
          <w:szCs w:val="21"/>
        </w:rPr>
      </w:pPr>
      <w:r>
        <w:rPr>
          <w:rFonts w:ascii="宋体" w:hAnsi="宋体" w:cs="宋体" w:hint="eastAsia"/>
          <w:szCs w:val="21"/>
        </w:rPr>
        <w:t>B</w:t>
      </w:r>
      <w:r>
        <w:rPr>
          <w:rFonts w:ascii="宋体" w:hAnsi="宋体" w:cs="宋体" w:hint="eastAsia"/>
          <w:szCs w:val="21"/>
        </w:rPr>
        <w:t>．完善公共服务，保障社会公平正义</w:t>
      </w:r>
    </w:p>
    <w:p w:rsidR="009D69E1" w:rsidRDefault="00A72206">
      <w:pPr>
        <w:spacing w:line="276" w:lineRule="auto"/>
        <w:ind w:firstLineChars="200" w:firstLine="420"/>
        <w:jc w:val="left"/>
        <w:rPr>
          <w:rFonts w:ascii="宋体" w:hAnsi="宋体" w:cs="宋体"/>
          <w:szCs w:val="21"/>
        </w:rPr>
      </w:pPr>
      <w:r>
        <w:rPr>
          <w:rFonts w:ascii="宋体" w:hAnsi="宋体" w:cs="宋体" w:hint="eastAsia"/>
          <w:szCs w:val="21"/>
        </w:rPr>
        <w:lastRenderedPageBreak/>
        <w:t>C</w:t>
      </w:r>
      <w:r>
        <w:rPr>
          <w:rFonts w:ascii="宋体" w:hAnsi="宋体" w:cs="宋体" w:hint="eastAsia"/>
          <w:szCs w:val="21"/>
        </w:rPr>
        <w:t>．推动市场准入放宽，促进川渝协同发展</w:t>
      </w:r>
    </w:p>
    <w:p w:rsidR="009D69E1" w:rsidRDefault="00A72206">
      <w:pPr>
        <w:spacing w:line="276" w:lineRule="auto"/>
        <w:ind w:firstLineChars="200" w:firstLine="420"/>
        <w:jc w:val="left"/>
        <w:rPr>
          <w:rFonts w:ascii="宋体" w:hAnsi="宋体" w:cs="宋体"/>
          <w:szCs w:val="21"/>
        </w:rPr>
      </w:pPr>
      <w:r>
        <w:rPr>
          <w:rFonts w:ascii="宋体" w:hAnsi="宋体" w:cs="宋体" w:hint="eastAsia"/>
          <w:szCs w:val="21"/>
        </w:rPr>
        <w:t>D</w:t>
      </w:r>
      <w:r>
        <w:rPr>
          <w:rFonts w:ascii="宋体" w:hAnsi="宋体" w:cs="宋体" w:hint="eastAsia"/>
          <w:szCs w:val="21"/>
        </w:rPr>
        <w:t>．降低制度性交易成本，增强市场主体活力</w:t>
      </w:r>
    </w:p>
    <w:p w:rsidR="009D69E1" w:rsidRDefault="00A72206">
      <w:pPr>
        <w:spacing w:line="276" w:lineRule="auto"/>
        <w:jc w:val="left"/>
        <w:rPr>
          <w:rFonts w:ascii="宋体" w:hAnsi="宋体" w:cs="宋体"/>
          <w:szCs w:val="21"/>
        </w:rPr>
      </w:pPr>
      <w:r>
        <w:rPr>
          <w:rFonts w:ascii="宋体" w:hAnsi="宋体" w:cs="宋体" w:hint="eastAsia"/>
          <w:szCs w:val="21"/>
        </w:rPr>
        <w:t>6</w:t>
      </w:r>
      <w:r>
        <w:rPr>
          <w:rFonts w:ascii="宋体" w:hAnsi="宋体" w:cs="宋体" w:hint="eastAsia"/>
          <w:szCs w:val="21"/>
        </w:rPr>
        <w:t>．文化和旅游部等十部门联合印发《关</w:t>
      </w:r>
      <w:r>
        <w:rPr>
          <w:rFonts w:ascii="宋体" w:hAnsi="宋体" w:cs="宋体" w:hint="eastAsia"/>
          <w:szCs w:val="21"/>
        </w:rPr>
        <w:t>于促进乡村民宿高质量发展的指导意见》。意见提出</w:t>
      </w:r>
      <w:r>
        <w:rPr>
          <w:rFonts w:ascii="宋体" w:hAnsi="宋体" w:cs="宋体" w:hint="eastAsia"/>
          <w:szCs w:val="21"/>
        </w:rPr>
        <w:t>,</w:t>
      </w:r>
      <w:r>
        <w:rPr>
          <w:rFonts w:ascii="宋体" w:hAnsi="宋体" w:cs="宋体" w:hint="eastAsia"/>
          <w:szCs w:val="21"/>
        </w:rPr>
        <w:t>到</w:t>
      </w:r>
      <w:r>
        <w:rPr>
          <w:rFonts w:ascii="宋体" w:hAnsi="宋体" w:cs="宋体" w:hint="eastAsia"/>
          <w:szCs w:val="21"/>
        </w:rPr>
        <w:t>2025</w:t>
      </w:r>
      <w:r>
        <w:rPr>
          <w:rFonts w:ascii="宋体" w:hAnsi="宋体" w:cs="宋体" w:hint="eastAsia"/>
          <w:szCs w:val="21"/>
        </w:rPr>
        <w:t>年</w:t>
      </w:r>
      <w:r>
        <w:rPr>
          <w:rFonts w:ascii="宋体" w:hAnsi="宋体" w:cs="宋体" w:hint="eastAsia"/>
          <w:szCs w:val="21"/>
        </w:rPr>
        <w:t>,</w:t>
      </w:r>
      <w:r>
        <w:rPr>
          <w:rFonts w:ascii="宋体" w:hAnsi="宋体" w:cs="宋体" w:hint="eastAsia"/>
          <w:szCs w:val="21"/>
        </w:rPr>
        <w:t>初步形成布局合理、规模适度、内涵丰富、特色鲜明、服务优质的乡村民宿发展格局，使乡村民宿成为旅游业高质量发展和助力全面推进乡村振兴的标志性产品。乡村民宿高质量发展（</w:t>
      </w:r>
      <w:r>
        <w:rPr>
          <w:rFonts w:ascii="宋体" w:hAnsi="宋体" w:cs="宋体" w:hint="eastAsia"/>
          <w:kern w:val="0"/>
          <w:szCs w:val="21"/>
        </w:rPr>
        <w:t>   </w:t>
      </w:r>
      <w:r>
        <w:rPr>
          <w:rFonts w:ascii="宋体" w:hAnsi="宋体" w:cs="宋体" w:hint="eastAsia"/>
          <w:szCs w:val="21"/>
        </w:rPr>
        <w:t>）</w:t>
      </w:r>
    </w:p>
    <w:p w:rsidR="009D69E1" w:rsidRDefault="00A72206">
      <w:pPr>
        <w:spacing w:line="276" w:lineRule="auto"/>
        <w:ind w:firstLineChars="200" w:firstLine="420"/>
        <w:jc w:val="left"/>
        <w:rPr>
          <w:rFonts w:ascii="宋体" w:hAnsi="宋体" w:cs="宋体"/>
          <w:szCs w:val="21"/>
        </w:rPr>
      </w:pPr>
      <w:r>
        <w:rPr>
          <w:rFonts w:ascii="宋体" w:hAnsi="宋体" w:cs="宋体" w:hint="eastAsia"/>
          <w:szCs w:val="21"/>
        </w:rPr>
        <w:t>①是关系国计民生的根本性问题</w:t>
      </w:r>
    </w:p>
    <w:p w:rsidR="009D69E1" w:rsidRDefault="00A72206">
      <w:pPr>
        <w:spacing w:line="276" w:lineRule="auto"/>
        <w:ind w:firstLineChars="200" w:firstLine="420"/>
        <w:jc w:val="left"/>
        <w:rPr>
          <w:rFonts w:ascii="宋体" w:hAnsi="宋体" w:cs="宋体"/>
          <w:szCs w:val="21"/>
        </w:rPr>
      </w:pPr>
      <w:r>
        <w:rPr>
          <w:rFonts w:ascii="宋体" w:hAnsi="宋体" w:cs="宋体" w:hint="eastAsia"/>
          <w:szCs w:val="21"/>
        </w:rPr>
        <w:t>②有利于塑造区域协调发展的新格局</w:t>
      </w:r>
    </w:p>
    <w:p w:rsidR="009D69E1" w:rsidRDefault="00A72206">
      <w:pPr>
        <w:spacing w:line="276" w:lineRule="auto"/>
        <w:ind w:firstLineChars="200" w:firstLine="420"/>
        <w:jc w:val="left"/>
        <w:rPr>
          <w:rFonts w:ascii="宋体" w:hAnsi="宋体" w:cs="宋体"/>
          <w:szCs w:val="21"/>
        </w:rPr>
      </w:pPr>
      <w:r>
        <w:rPr>
          <w:rFonts w:ascii="宋体" w:hAnsi="宋体" w:cs="宋体" w:hint="eastAsia"/>
          <w:szCs w:val="21"/>
        </w:rPr>
        <w:t>③顺应了人民群众的消费新需求</w:t>
      </w:r>
    </w:p>
    <w:p w:rsidR="009D69E1" w:rsidRDefault="00A72206">
      <w:pPr>
        <w:spacing w:line="276" w:lineRule="auto"/>
        <w:ind w:firstLineChars="200" w:firstLine="420"/>
        <w:jc w:val="left"/>
        <w:rPr>
          <w:rFonts w:ascii="宋体" w:hAnsi="宋体" w:cs="宋体"/>
          <w:szCs w:val="21"/>
        </w:rPr>
      </w:pPr>
      <w:r>
        <w:rPr>
          <w:rFonts w:ascii="宋体" w:hAnsi="宋体" w:cs="宋体" w:hint="eastAsia"/>
          <w:szCs w:val="21"/>
        </w:rPr>
        <w:t>④要以深化供给侧结构性改革为主线</w:t>
      </w:r>
    </w:p>
    <w:p w:rsidR="009D69E1" w:rsidRDefault="00A72206">
      <w:pPr>
        <w:tabs>
          <w:tab w:val="left" w:pos="2078"/>
          <w:tab w:val="left" w:pos="4156"/>
          <w:tab w:val="left" w:pos="6234"/>
        </w:tabs>
        <w:spacing w:line="276" w:lineRule="auto"/>
        <w:ind w:firstLineChars="200" w:firstLine="420"/>
        <w:jc w:val="left"/>
        <w:rPr>
          <w:rFonts w:ascii="宋体" w:hAnsi="宋体" w:cs="宋体"/>
          <w:szCs w:val="21"/>
        </w:rPr>
      </w:pPr>
      <w:r>
        <w:rPr>
          <w:rFonts w:ascii="宋体" w:hAnsi="宋体" w:cs="宋体" w:hint="eastAsia"/>
          <w:szCs w:val="21"/>
        </w:rPr>
        <w:t>A</w:t>
      </w:r>
      <w:r>
        <w:rPr>
          <w:rFonts w:ascii="宋体" w:hAnsi="宋体" w:cs="宋体" w:hint="eastAsia"/>
          <w:szCs w:val="21"/>
        </w:rPr>
        <w:t>．①②</w:t>
      </w:r>
      <w:r>
        <w:rPr>
          <w:rFonts w:ascii="宋体" w:hAnsi="宋体" w:cs="宋体" w:hint="eastAsia"/>
          <w:szCs w:val="21"/>
        </w:rPr>
        <w:tab/>
        <w:t>B</w:t>
      </w:r>
      <w:r>
        <w:rPr>
          <w:rFonts w:ascii="宋体" w:hAnsi="宋体" w:cs="宋体" w:hint="eastAsia"/>
          <w:szCs w:val="21"/>
        </w:rPr>
        <w:t>．①③</w:t>
      </w:r>
      <w:r>
        <w:rPr>
          <w:rFonts w:ascii="宋体" w:hAnsi="宋体" w:cs="宋体" w:hint="eastAsia"/>
          <w:szCs w:val="21"/>
        </w:rPr>
        <w:tab/>
        <w:t>C</w:t>
      </w:r>
      <w:r>
        <w:rPr>
          <w:rFonts w:ascii="宋体" w:hAnsi="宋体" w:cs="宋体" w:hint="eastAsia"/>
          <w:szCs w:val="21"/>
        </w:rPr>
        <w:t>．②④</w:t>
      </w:r>
      <w:r>
        <w:rPr>
          <w:rFonts w:ascii="宋体" w:hAnsi="宋体" w:cs="宋体" w:hint="eastAsia"/>
          <w:szCs w:val="21"/>
        </w:rPr>
        <w:tab/>
        <w:t>D</w:t>
      </w:r>
      <w:r>
        <w:rPr>
          <w:rFonts w:ascii="宋体" w:hAnsi="宋体" w:cs="宋体" w:hint="eastAsia"/>
          <w:szCs w:val="21"/>
        </w:rPr>
        <w:t>．③④</w:t>
      </w:r>
    </w:p>
    <w:p w:rsidR="009D69E1" w:rsidRDefault="00A72206">
      <w:pPr>
        <w:spacing w:line="276" w:lineRule="auto"/>
        <w:jc w:val="left"/>
        <w:rPr>
          <w:rFonts w:ascii="宋体" w:hAnsi="宋体" w:cs="宋体"/>
          <w:szCs w:val="21"/>
        </w:rPr>
      </w:pPr>
      <w:r>
        <w:rPr>
          <w:rFonts w:ascii="宋体" w:hAnsi="宋体" w:cs="宋体" w:hint="eastAsia"/>
          <w:szCs w:val="21"/>
        </w:rPr>
        <w:t>7</w:t>
      </w:r>
      <w:r>
        <w:rPr>
          <w:rFonts w:ascii="宋体" w:hAnsi="宋体" w:cs="宋体" w:hint="eastAsia"/>
          <w:szCs w:val="21"/>
        </w:rPr>
        <w:t>．中等收入群体占主体的橄榄</w:t>
      </w:r>
      <w:proofErr w:type="gramStart"/>
      <w:r>
        <w:rPr>
          <w:rFonts w:ascii="宋体" w:hAnsi="宋体" w:cs="宋体" w:hint="eastAsia"/>
          <w:szCs w:val="21"/>
        </w:rPr>
        <w:t>型分配</w:t>
      </w:r>
      <w:proofErr w:type="gramEnd"/>
      <w:r>
        <w:rPr>
          <w:rFonts w:ascii="宋体" w:hAnsi="宋体" w:cs="宋体" w:hint="eastAsia"/>
          <w:szCs w:val="21"/>
        </w:rPr>
        <w:t>格局，有利于社会稳定和经济持续增长。下列推动形成橄榄</w:t>
      </w:r>
      <w:proofErr w:type="gramStart"/>
      <w:r>
        <w:rPr>
          <w:rFonts w:ascii="宋体" w:hAnsi="宋体" w:cs="宋体" w:hint="eastAsia"/>
          <w:szCs w:val="21"/>
        </w:rPr>
        <w:t>型分配</w:t>
      </w:r>
      <w:proofErr w:type="gramEnd"/>
      <w:r>
        <w:rPr>
          <w:rFonts w:ascii="宋体" w:hAnsi="宋体" w:cs="宋体" w:hint="eastAsia"/>
          <w:szCs w:val="21"/>
        </w:rPr>
        <w:t>格局的路径中，合理</w:t>
      </w:r>
      <w:r>
        <w:rPr>
          <w:rFonts w:ascii="宋体" w:hAnsi="宋体" w:cs="宋体" w:hint="eastAsia"/>
          <w:szCs w:val="21"/>
        </w:rPr>
        <w:t>的是（</w:t>
      </w:r>
      <w:r>
        <w:rPr>
          <w:rFonts w:ascii="宋体" w:hAnsi="宋体" w:cs="宋体" w:hint="eastAsia"/>
          <w:kern w:val="0"/>
          <w:szCs w:val="21"/>
        </w:rPr>
        <w:t>   </w:t>
      </w:r>
      <w:r>
        <w:rPr>
          <w:rFonts w:ascii="宋体" w:hAnsi="宋体" w:cs="宋体" w:hint="eastAsia"/>
          <w:szCs w:val="21"/>
        </w:rPr>
        <w:t>）</w:t>
      </w:r>
    </w:p>
    <w:p w:rsidR="009D69E1" w:rsidRDefault="00A72206">
      <w:pPr>
        <w:spacing w:line="276" w:lineRule="auto"/>
        <w:ind w:firstLineChars="200" w:firstLine="420"/>
        <w:jc w:val="left"/>
        <w:rPr>
          <w:rFonts w:ascii="宋体" w:hAnsi="宋体" w:cs="宋体"/>
          <w:szCs w:val="21"/>
        </w:rPr>
      </w:pPr>
      <w:r>
        <w:rPr>
          <w:rFonts w:ascii="宋体" w:hAnsi="宋体" w:cs="宋体" w:hint="eastAsia"/>
          <w:szCs w:val="21"/>
        </w:rPr>
        <w:t>①完善税收征管——强化税收调节——调节过高收入</w:t>
      </w:r>
    </w:p>
    <w:p w:rsidR="009D69E1" w:rsidRDefault="00A72206">
      <w:pPr>
        <w:spacing w:line="276" w:lineRule="auto"/>
        <w:ind w:firstLineChars="200" w:firstLine="420"/>
        <w:jc w:val="left"/>
        <w:rPr>
          <w:rFonts w:ascii="宋体" w:hAnsi="宋体" w:cs="宋体"/>
          <w:szCs w:val="21"/>
        </w:rPr>
      </w:pPr>
      <w:r>
        <w:rPr>
          <w:rFonts w:ascii="宋体" w:hAnsi="宋体" w:cs="宋体" w:hint="eastAsia"/>
          <w:szCs w:val="21"/>
        </w:rPr>
        <w:t>②压缩落后产能——增加就业人口——增加劳动报酬</w:t>
      </w:r>
    </w:p>
    <w:p w:rsidR="009D69E1" w:rsidRDefault="00A72206">
      <w:pPr>
        <w:spacing w:line="276" w:lineRule="auto"/>
        <w:ind w:firstLineChars="200" w:firstLine="420"/>
        <w:jc w:val="left"/>
        <w:rPr>
          <w:rFonts w:ascii="宋体" w:hAnsi="宋体" w:cs="宋体"/>
          <w:szCs w:val="21"/>
        </w:rPr>
      </w:pPr>
      <w:r>
        <w:rPr>
          <w:rFonts w:ascii="宋体" w:hAnsi="宋体" w:cs="宋体" w:hint="eastAsia"/>
          <w:szCs w:val="21"/>
        </w:rPr>
        <w:t>③健全资本市场体系——优化投资结构——增加资本收入</w:t>
      </w:r>
    </w:p>
    <w:p w:rsidR="009D69E1" w:rsidRDefault="00A72206">
      <w:pPr>
        <w:spacing w:line="276" w:lineRule="auto"/>
        <w:ind w:firstLineChars="200" w:firstLine="420"/>
        <w:jc w:val="left"/>
        <w:rPr>
          <w:rFonts w:ascii="宋体" w:hAnsi="宋体" w:cs="宋体"/>
          <w:szCs w:val="21"/>
        </w:rPr>
      </w:pPr>
      <w:r>
        <w:rPr>
          <w:rFonts w:ascii="宋体" w:hAnsi="宋体" w:cs="宋体" w:hint="eastAsia"/>
          <w:szCs w:val="21"/>
        </w:rPr>
        <w:t>④实施乡村振兴战略——促进城乡协调发展——提高农民收入</w:t>
      </w:r>
    </w:p>
    <w:p w:rsidR="009D69E1" w:rsidRDefault="00A72206">
      <w:pPr>
        <w:tabs>
          <w:tab w:val="left" w:pos="2078"/>
          <w:tab w:val="left" w:pos="4156"/>
          <w:tab w:val="left" w:pos="6234"/>
        </w:tabs>
        <w:spacing w:line="276" w:lineRule="auto"/>
        <w:ind w:firstLineChars="200" w:firstLine="420"/>
        <w:jc w:val="left"/>
        <w:rPr>
          <w:rFonts w:ascii="宋体" w:hAnsi="宋体" w:cs="宋体"/>
          <w:szCs w:val="21"/>
        </w:rPr>
      </w:pPr>
      <w:r>
        <w:rPr>
          <w:rFonts w:ascii="宋体" w:hAnsi="宋体" w:cs="宋体" w:hint="eastAsia"/>
          <w:szCs w:val="21"/>
        </w:rPr>
        <w:t>A</w:t>
      </w:r>
      <w:r>
        <w:rPr>
          <w:rFonts w:ascii="宋体" w:hAnsi="宋体" w:cs="宋体" w:hint="eastAsia"/>
          <w:szCs w:val="21"/>
        </w:rPr>
        <w:t>．①③</w:t>
      </w:r>
      <w:r>
        <w:rPr>
          <w:rFonts w:ascii="宋体" w:hAnsi="宋体" w:cs="宋体" w:hint="eastAsia"/>
          <w:szCs w:val="21"/>
        </w:rPr>
        <w:tab/>
        <w:t>B</w:t>
      </w:r>
      <w:r>
        <w:rPr>
          <w:rFonts w:ascii="宋体" w:hAnsi="宋体" w:cs="宋体" w:hint="eastAsia"/>
          <w:szCs w:val="21"/>
        </w:rPr>
        <w:t>．①④</w:t>
      </w:r>
      <w:r>
        <w:rPr>
          <w:rFonts w:ascii="宋体" w:hAnsi="宋体" w:cs="宋体" w:hint="eastAsia"/>
          <w:szCs w:val="21"/>
        </w:rPr>
        <w:tab/>
        <w:t>C</w:t>
      </w:r>
      <w:r>
        <w:rPr>
          <w:rFonts w:ascii="宋体" w:hAnsi="宋体" w:cs="宋体" w:hint="eastAsia"/>
          <w:szCs w:val="21"/>
        </w:rPr>
        <w:t>．②③</w:t>
      </w:r>
      <w:r>
        <w:rPr>
          <w:rFonts w:ascii="宋体" w:hAnsi="宋体" w:cs="宋体" w:hint="eastAsia"/>
          <w:szCs w:val="21"/>
        </w:rPr>
        <w:tab/>
        <w:t>D</w:t>
      </w:r>
      <w:r>
        <w:rPr>
          <w:rFonts w:ascii="宋体" w:hAnsi="宋体" w:cs="宋体" w:hint="eastAsia"/>
          <w:szCs w:val="21"/>
        </w:rPr>
        <w:t>．②④</w:t>
      </w:r>
    </w:p>
    <w:p w:rsidR="009D69E1" w:rsidRDefault="00A72206">
      <w:pPr>
        <w:spacing w:line="276" w:lineRule="auto"/>
        <w:jc w:val="left"/>
        <w:rPr>
          <w:rFonts w:ascii="宋体" w:hAnsi="宋体" w:cs="宋体"/>
          <w:szCs w:val="21"/>
        </w:rPr>
      </w:pPr>
      <w:r>
        <w:rPr>
          <w:rFonts w:ascii="宋体" w:hAnsi="宋体" w:cs="宋体" w:hint="eastAsia"/>
          <w:szCs w:val="21"/>
        </w:rPr>
        <w:t>8</w:t>
      </w:r>
      <w:r>
        <w:rPr>
          <w:rFonts w:ascii="宋体" w:hAnsi="宋体" w:cs="宋体" w:hint="eastAsia"/>
          <w:szCs w:val="21"/>
        </w:rPr>
        <w:t>．习近平总书记强调：“刀要在石上磨、人要在事上练，</w:t>
      </w:r>
      <w:proofErr w:type="gramStart"/>
      <w:r>
        <w:rPr>
          <w:rFonts w:ascii="宋体" w:hAnsi="宋体" w:cs="宋体" w:hint="eastAsia"/>
          <w:szCs w:val="21"/>
        </w:rPr>
        <w:t>不</w:t>
      </w:r>
      <w:proofErr w:type="gramEnd"/>
      <w:r>
        <w:rPr>
          <w:rFonts w:ascii="宋体" w:hAnsi="宋体" w:cs="宋体" w:hint="eastAsia"/>
          <w:szCs w:val="21"/>
        </w:rPr>
        <w:t>经风雨、</w:t>
      </w:r>
      <w:proofErr w:type="gramStart"/>
      <w:r>
        <w:rPr>
          <w:rFonts w:ascii="宋体" w:hAnsi="宋体" w:cs="宋体" w:hint="eastAsia"/>
          <w:szCs w:val="21"/>
        </w:rPr>
        <w:t>不</w:t>
      </w:r>
      <w:proofErr w:type="gramEnd"/>
      <w:r>
        <w:rPr>
          <w:rFonts w:ascii="宋体" w:hAnsi="宋体" w:cs="宋体" w:hint="eastAsia"/>
          <w:szCs w:val="21"/>
        </w:rPr>
        <w:t>见世面是难以成大器的。”近年来，武汉市大力实施“新时代年轻干部成长工程”，实字当头、以干为先，选派</w:t>
      </w:r>
      <w:r>
        <w:rPr>
          <w:rFonts w:ascii="宋体" w:hAnsi="宋体" w:cs="宋体" w:hint="eastAsia"/>
          <w:szCs w:val="21"/>
        </w:rPr>
        <w:t>100</w:t>
      </w:r>
      <w:r>
        <w:rPr>
          <w:rFonts w:ascii="宋体" w:hAnsi="宋体" w:cs="宋体" w:hint="eastAsia"/>
          <w:szCs w:val="21"/>
        </w:rPr>
        <w:t>余名年轻党员干部到疫情防控、城建攻坚、乡村振兴等基层一线急难险</w:t>
      </w:r>
      <w:proofErr w:type="gramStart"/>
      <w:r>
        <w:rPr>
          <w:rFonts w:ascii="宋体" w:hAnsi="宋体" w:cs="宋体" w:hint="eastAsia"/>
          <w:szCs w:val="21"/>
        </w:rPr>
        <w:t>重岗位</w:t>
      </w:r>
      <w:proofErr w:type="gramEnd"/>
      <w:r>
        <w:rPr>
          <w:rFonts w:ascii="宋体" w:hAnsi="宋体" w:cs="宋体" w:hint="eastAsia"/>
          <w:szCs w:val="21"/>
        </w:rPr>
        <w:t>锤炼本领、砥砺担</w:t>
      </w:r>
      <w:r>
        <w:rPr>
          <w:rFonts w:ascii="宋体" w:hAnsi="宋体" w:cs="宋体" w:hint="eastAsia"/>
          <w:szCs w:val="21"/>
        </w:rPr>
        <w:t>当。这表明（</w:t>
      </w:r>
      <w:r>
        <w:rPr>
          <w:rFonts w:ascii="宋体" w:hAnsi="宋体" w:cs="宋体" w:hint="eastAsia"/>
          <w:kern w:val="0"/>
          <w:szCs w:val="21"/>
        </w:rPr>
        <w:t>   </w:t>
      </w:r>
      <w:r>
        <w:rPr>
          <w:rFonts w:ascii="宋体" w:hAnsi="宋体" w:cs="宋体" w:hint="eastAsia"/>
          <w:szCs w:val="21"/>
        </w:rPr>
        <w:t>）</w:t>
      </w:r>
    </w:p>
    <w:p w:rsidR="009D69E1" w:rsidRDefault="00A72206">
      <w:pPr>
        <w:spacing w:line="276" w:lineRule="auto"/>
        <w:ind w:firstLineChars="200" w:firstLine="420"/>
        <w:jc w:val="left"/>
        <w:rPr>
          <w:rFonts w:ascii="宋体" w:hAnsi="宋体" w:cs="宋体"/>
          <w:szCs w:val="21"/>
        </w:rPr>
      </w:pPr>
      <w:r>
        <w:rPr>
          <w:rFonts w:ascii="宋体" w:hAnsi="宋体" w:cs="宋体" w:hint="eastAsia"/>
          <w:szCs w:val="21"/>
        </w:rPr>
        <w:t>①全面从严治党是党的建设的伟大工程的着力点</w:t>
      </w:r>
    </w:p>
    <w:p w:rsidR="009D69E1" w:rsidRDefault="00A72206">
      <w:pPr>
        <w:spacing w:line="276" w:lineRule="auto"/>
        <w:ind w:firstLineChars="200" w:firstLine="420"/>
        <w:jc w:val="left"/>
        <w:rPr>
          <w:rFonts w:ascii="宋体" w:hAnsi="宋体" w:cs="宋体"/>
          <w:szCs w:val="21"/>
        </w:rPr>
      </w:pPr>
      <w:r>
        <w:rPr>
          <w:rFonts w:ascii="宋体" w:hAnsi="宋体" w:cs="宋体" w:hint="eastAsia"/>
          <w:szCs w:val="21"/>
        </w:rPr>
        <w:t>②求真务实是中国共产党人的重要工作方法</w:t>
      </w:r>
    </w:p>
    <w:p w:rsidR="009D69E1" w:rsidRDefault="00A72206">
      <w:pPr>
        <w:spacing w:line="276" w:lineRule="auto"/>
        <w:ind w:firstLineChars="200" w:firstLine="420"/>
        <w:jc w:val="left"/>
        <w:rPr>
          <w:rFonts w:ascii="宋体" w:hAnsi="宋体" w:cs="宋体"/>
          <w:szCs w:val="21"/>
        </w:rPr>
      </w:pPr>
      <w:r>
        <w:rPr>
          <w:rFonts w:ascii="宋体" w:hAnsi="宋体" w:cs="宋体" w:hint="eastAsia"/>
          <w:szCs w:val="21"/>
        </w:rPr>
        <w:t>③加强组织建设有利于坚持和完善党的领导</w:t>
      </w:r>
    </w:p>
    <w:p w:rsidR="009D69E1" w:rsidRDefault="00A72206">
      <w:pPr>
        <w:spacing w:line="276" w:lineRule="auto"/>
        <w:ind w:firstLineChars="200" w:firstLine="420"/>
        <w:jc w:val="left"/>
        <w:rPr>
          <w:rFonts w:ascii="宋体" w:hAnsi="宋体" w:cs="宋体"/>
          <w:szCs w:val="21"/>
        </w:rPr>
      </w:pPr>
      <w:r>
        <w:rPr>
          <w:rFonts w:ascii="宋体" w:hAnsi="宋体" w:cs="宋体" w:hint="eastAsia"/>
          <w:szCs w:val="21"/>
        </w:rPr>
        <w:t>④发挥党员先锋模范作用旨在巩固党的执政地位</w:t>
      </w:r>
    </w:p>
    <w:p w:rsidR="009D69E1" w:rsidRDefault="00A72206">
      <w:pPr>
        <w:tabs>
          <w:tab w:val="left" w:pos="2078"/>
          <w:tab w:val="left" w:pos="4156"/>
          <w:tab w:val="left" w:pos="6234"/>
        </w:tabs>
        <w:spacing w:line="276" w:lineRule="auto"/>
        <w:ind w:firstLineChars="200" w:firstLine="420"/>
        <w:jc w:val="left"/>
        <w:rPr>
          <w:rFonts w:ascii="宋体" w:hAnsi="宋体" w:cs="宋体"/>
          <w:szCs w:val="21"/>
        </w:rPr>
      </w:pPr>
      <w:r>
        <w:rPr>
          <w:rFonts w:ascii="宋体" w:hAnsi="宋体" w:cs="宋体" w:hint="eastAsia"/>
          <w:szCs w:val="21"/>
        </w:rPr>
        <w:t>A</w:t>
      </w:r>
      <w:r>
        <w:rPr>
          <w:rFonts w:ascii="宋体" w:hAnsi="宋体" w:cs="宋体" w:hint="eastAsia"/>
          <w:szCs w:val="21"/>
        </w:rPr>
        <w:t>．①②</w:t>
      </w:r>
      <w:r>
        <w:rPr>
          <w:rFonts w:ascii="宋体" w:hAnsi="宋体" w:cs="宋体" w:hint="eastAsia"/>
          <w:szCs w:val="21"/>
        </w:rPr>
        <w:tab/>
        <w:t>B</w:t>
      </w:r>
      <w:r>
        <w:rPr>
          <w:rFonts w:ascii="宋体" w:hAnsi="宋体" w:cs="宋体" w:hint="eastAsia"/>
          <w:szCs w:val="21"/>
        </w:rPr>
        <w:t>．①④</w:t>
      </w:r>
      <w:r>
        <w:rPr>
          <w:rFonts w:ascii="宋体" w:hAnsi="宋体" w:cs="宋体" w:hint="eastAsia"/>
          <w:szCs w:val="21"/>
        </w:rPr>
        <w:tab/>
        <w:t>C</w:t>
      </w:r>
      <w:r>
        <w:rPr>
          <w:rFonts w:ascii="宋体" w:hAnsi="宋体" w:cs="宋体" w:hint="eastAsia"/>
          <w:szCs w:val="21"/>
        </w:rPr>
        <w:t>．②③</w:t>
      </w:r>
      <w:r>
        <w:rPr>
          <w:rFonts w:ascii="宋体" w:hAnsi="宋体" w:cs="宋体" w:hint="eastAsia"/>
          <w:szCs w:val="21"/>
        </w:rPr>
        <w:tab/>
        <w:t>D</w:t>
      </w:r>
      <w:r>
        <w:rPr>
          <w:rFonts w:ascii="宋体" w:hAnsi="宋体" w:cs="宋体" w:hint="eastAsia"/>
          <w:szCs w:val="21"/>
        </w:rPr>
        <w:t>．③④</w:t>
      </w:r>
    </w:p>
    <w:p w:rsidR="009D69E1" w:rsidRDefault="00A72206">
      <w:pPr>
        <w:spacing w:line="276" w:lineRule="auto"/>
        <w:jc w:val="left"/>
        <w:rPr>
          <w:rFonts w:ascii="宋体" w:hAnsi="宋体" w:cs="宋体"/>
          <w:szCs w:val="21"/>
        </w:rPr>
      </w:pPr>
      <w:r>
        <w:rPr>
          <w:rFonts w:ascii="宋体" w:hAnsi="宋体" w:cs="宋体" w:hint="eastAsia"/>
          <w:szCs w:val="21"/>
        </w:rPr>
        <w:t>9</w:t>
      </w:r>
      <w:r>
        <w:rPr>
          <w:rFonts w:ascii="宋体" w:hAnsi="宋体" w:cs="宋体" w:hint="eastAsia"/>
          <w:szCs w:val="21"/>
        </w:rPr>
        <w:t>．中共十八大以来，为了进一步发展和完善社会主义协商民主，中共中央和中央有关部门出台了一系列文件，包括中共中央印发的《关于加强社会主义协商民主建设的意见》《中共中央办公厅关于加强政党协商的实施意见》等。社会主义协商民主</w:t>
      </w:r>
      <w:r>
        <w:rPr>
          <w:rFonts w:ascii="宋体" w:hAnsi="宋体" w:cs="宋体" w:hint="eastAsia"/>
          <w:szCs w:val="21"/>
        </w:rPr>
        <w:t>(</w:t>
      </w:r>
      <w:r>
        <w:rPr>
          <w:rFonts w:ascii="宋体" w:hAnsi="宋体" w:cs="宋体" w:hint="eastAsia"/>
          <w:kern w:val="0"/>
          <w:szCs w:val="21"/>
        </w:rPr>
        <w:t>   </w:t>
      </w:r>
      <w:r>
        <w:rPr>
          <w:rFonts w:ascii="宋体" w:hAnsi="宋体" w:cs="宋体" w:hint="eastAsia"/>
          <w:szCs w:val="21"/>
        </w:rPr>
        <w:t>)</w:t>
      </w:r>
    </w:p>
    <w:p w:rsidR="009D69E1" w:rsidRDefault="00A72206">
      <w:pPr>
        <w:spacing w:line="276" w:lineRule="auto"/>
        <w:ind w:firstLineChars="200" w:firstLine="420"/>
        <w:jc w:val="left"/>
        <w:rPr>
          <w:rFonts w:ascii="宋体" w:hAnsi="宋体" w:cs="宋体"/>
          <w:szCs w:val="21"/>
        </w:rPr>
      </w:pPr>
      <w:r>
        <w:rPr>
          <w:rFonts w:ascii="宋体" w:hAnsi="宋体" w:cs="宋体" w:hint="eastAsia"/>
          <w:szCs w:val="21"/>
        </w:rPr>
        <w:t>①充分体现了人民民主的</w:t>
      </w:r>
      <w:proofErr w:type="gramStart"/>
      <w:r>
        <w:rPr>
          <w:rFonts w:ascii="宋体" w:hAnsi="宋体" w:cs="宋体" w:hint="eastAsia"/>
          <w:szCs w:val="21"/>
        </w:rPr>
        <w:t>的</w:t>
      </w:r>
      <w:proofErr w:type="gramEnd"/>
      <w:r>
        <w:rPr>
          <w:rFonts w:ascii="宋体" w:hAnsi="宋体" w:cs="宋体" w:hint="eastAsia"/>
          <w:szCs w:val="21"/>
        </w:rPr>
        <w:t xml:space="preserve">本质和特点　</w:t>
      </w:r>
    </w:p>
    <w:p w:rsidR="009D69E1" w:rsidRDefault="00A72206">
      <w:pPr>
        <w:spacing w:line="276" w:lineRule="auto"/>
        <w:ind w:firstLineChars="200" w:firstLine="420"/>
        <w:jc w:val="left"/>
        <w:rPr>
          <w:rFonts w:ascii="宋体" w:hAnsi="宋体" w:cs="宋体"/>
          <w:szCs w:val="21"/>
        </w:rPr>
      </w:pPr>
      <w:r>
        <w:rPr>
          <w:rFonts w:ascii="宋体" w:hAnsi="宋体" w:cs="宋体" w:hint="eastAsia"/>
          <w:szCs w:val="21"/>
        </w:rPr>
        <w:t xml:space="preserve">②是我国民主政治的特有形式和独特优势　</w:t>
      </w:r>
    </w:p>
    <w:p w:rsidR="009D69E1" w:rsidRDefault="00A72206">
      <w:pPr>
        <w:spacing w:line="276" w:lineRule="auto"/>
        <w:ind w:firstLineChars="200" w:firstLine="420"/>
        <w:jc w:val="left"/>
        <w:rPr>
          <w:rFonts w:ascii="宋体" w:hAnsi="宋体" w:cs="宋体"/>
          <w:szCs w:val="21"/>
        </w:rPr>
      </w:pPr>
      <w:r>
        <w:rPr>
          <w:rFonts w:ascii="宋体" w:hAnsi="宋体" w:cs="宋体" w:hint="eastAsia"/>
          <w:szCs w:val="21"/>
        </w:rPr>
        <w:t xml:space="preserve">③要求公民积极参与国家权力机关和人民政府组织的民主选举　</w:t>
      </w:r>
    </w:p>
    <w:p w:rsidR="009D69E1" w:rsidRDefault="00A72206">
      <w:pPr>
        <w:spacing w:line="276" w:lineRule="auto"/>
        <w:ind w:firstLineChars="200" w:firstLine="420"/>
        <w:jc w:val="left"/>
        <w:rPr>
          <w:rFonts w:ascii="宋体" w:hAnsi="宋体" w:cs="宋体"/>
          <w:szCs w:val="21"/>
        </w:rPr>
      </w:pPr>
      <w:r>
        <w:rPr>
          <w:rFonts w:ascii="宋体" w:hAnsi="宋体" w:cs="宋体" w:hint="eastAsia"/>
          <w:szCs w:val="21"/>
        </w:rPr>
        <w:t>④是保障人民当家作主的根本制度安排</w:t>
      </w:r>
    </w:p>
    <w:p w:rsidR="009D69E1" w:rsidRDefault="00A72206">
      <w:pPr>
        <w:tabs>
          <w:tab w:val="left" w:pos="2078"/>
          <w:tab w:val="left" w:pos="4156"/>
          <w:tab w:val="left" w:pos="6234"/>
        </w:tabs>
        <w:spacing w:line="276" w:lineRule="auto"/>
        <w:ind w:firstLineChars="200" w:firstLine="420"/>
        <w:jc w:val="left"/>
        <w:rPr>
          <w:rFonts w:ascii="宋体" w:hAnsi="宋体" w:cs="宋体"/>
          <w:szCs w:val="21"/>
        </w:rPr>
      </w:pPr>
      <w:r>
        <w:rPr>
          <w:rFonts w:ascii="宋体" w:hAnsi="宋体" w:cs="宋体" w:hint="eastAsia"/>
          <w:szCs w:val="21"/>
        </w:rPr>
        <w:t>A</w:t>
      </w:r>
      <w:r>
        <w:rPr>
          <w:rFonts w:ascii="宋体" w:hAnsi="宋体" w:cs="宋体" w:hint="eastAsia"/>
          <w:szCs w:val="21"/>
        </w:rPr>
        <w:t>．①②</w:t>
      </w:r>
      <w:r>
        <w:rPr>
          <w:rFonts w:ascii="宋体" w:hAnsi="宋体" w:cs="宋体" w:hint="eastAsia"/>
          <w:szCs w:val="21"/>
        </w:rPr>
        <w:tab/>
        <w:t>B</w:t>
      </w:r>
      <w:r>
        <w:rPr>
          <w:rFonts w:ascii="宋体" w:hAnsi="宋体" w:cs="宋体" w:hint="eastAsia"/>
          <w:szCs w:val="21"/>
        </w:rPr>
        <w:t>．①④</w:t>
      </w:r>
      <w:r>
        <w:rPr>
          <w:rFonts w:ascii="宋体" w:hAnsi="宋体" w:cs="宋体" w:hint="eastAsia"/>
          <w:szCs w:val="21"/>
        </w:rPr>
        <w:tab/>
        <w:t>C</w:t>
      </w:r>
      <w:r>
        <w:rPr>
          <w:rFonts w:ascii="宋体" w:hAnsi="宋体" w:cs="宋体" w:hint="eastAsia"/>
          <w:szCs w:val="21"/>
        </w:rPr>
        <w:t>．②③</w:t>
      </w:r>
      <w:r>
        <w:rPr>
          <w:rFonts w:ascii="宋体" w:hAnsi="宋体" w:cs="宋体" w:hint="eastAsia"/>
          <w:szCs w:val="21"/>
        </w:rPr>
        <w:tab/>
        <w:t>D</w:t>
      </w:r>
      <w:r>
        <w:rPr>
          <w:rFonts w:ascii="宋体" w:hAnsi="宋体" w:cs="宋体" w:hint="eastAsia"/>
          <w:szCs w:val="21"/>
        </w:rPr>
        <w:t>．③④</w:t>
      </w:r>
    </w:p>
    <w:p w:rsidR="009D69E1" w:rsidRDefault="00A72206">
      <w:pPr>
        <w:spacing w:line="276" w:lineRule="auto"/>
        <w:jc w:val="left"/>
        <w:rPr>
          <w:rFonts w:ascii="宋体" w:hAnsi="宋体" w:cs="宋体"/>
          <w:szCs w:val="21"/>
        </w:rPr>
      </w:pPr>
      <w:r>
        <w:rPr>
          <w:rFonts w:ascii="宋体" w:hAnsi="宋体" w:cs="宋体" w:hint="eastAsia"/>
          <w:szCs w:val="21"/>
        </w:rPr>
        <w:t>10</w:t>
      </w:r>
      <w:r>
        <w:rPr>
          <w:rFonts w:ascii="宋体" w:hAnsi="宋体" w:cs="宋体" w:hint="eastAsia"/>
          <w:szCs w:val="21"/>
        </w:rPr>
        <w:t>．《乡村建设行动实施方案》强调指出，充分发挥村民委员会、村务监督委员会、集体经济组织作用</w:t>
      </w:r>
      <w:r>
        <w:rPr>
          <w:rFonts w:ascii="宋体" w:hAnsi="宋体" w:cs="宋体" w:hint="eastAsia"/>
          <w:szCs w:val="21"/>
        </w:rPr>
        <w:t>,</w:t>
      </w:r>
      <w:r>
        <w:rPr>
          <w:rFonts w:ascii="宋体" w:hAnsi="宋体" w:cs="宋体" w:hint="eastAsia"/>
          <w:szCs w:val="21"/>
        </w:rPr>
        <w:t>坚持和完善“四议两公开”制度</w:t>
      </w:r>
      <w:r>
        <w:rPr>
          <w:rFonts w:ascii="宋体" w:hAnsi="宋体" w:cs="宋体" w:hint="eastAsia"/>
          <w:szCs w:val="21"/>
        </w:rPr>
        <w:t>,</w:t>
      </w:r>
      <w:r>
        <w:rPr>
          <w:rFonts w:ascii="宋体" w:hAnsi="宋体" w:cs="宋体" w:hint="eastAsia"/>
          <w:szCs w:val="21"/>
        </w:rPr>
        <w:t>依托村民会议、村民代表会议、村民议事会、村民理事会、村民监事会等</w:t>
      </w:r>
      <w:r>
        <w:rPr>
          <w:rFonts w:ascii="宋体" w:hAnsi="宋体" w:cs="宋体" w:hint="eastAsia"/>
          <w:szCs w:val="21"/>
        </w:rPr>
        <w:t>,</w:t>
      </w:r>
      <w:r>
        <w:rPr>
          <w:rFonts w:ascii="宋体" w:hAnsi="宋体" w:cs="宋体" w:hint="eastAsia"/>
          <w:szCs w:val="21"/>
        </w:rPr>
        <w:t>引导农民全程参与乡村建设</w:t>
      </w:r>
      <w:r>
        <w:rPr>
          <w:rFonts w:ascii="宋体" w:hAnsi="宋体" w:cs="宋体" w:hint="eastAsia"/>
          <w:szCs w:val="21"/>
        </w:rPr>
        <w:t>,</w:t>
      </w:r>
      <w:r>
        <w:rPr>
          <w:rFonts w:ascii="宋体" w:hAnsi="宋体" w:cs="宋体" w:hint="eastAsia"/>
          <w:szCs w:val="21"/>
        </w:rPr>
        <w:t>保障农民的知情权、参与权、表达权、监督权。这表明</w:t>
      </w:r>
      <w:r>
        <w:rPr>
          <w:rFonts w:ascii="宋体" w:hAnsi="宋体" w:cs="宋体" w:hint="eastAsia"/>
          <w:szCs w:val="21"/>
        </w:rPr>
        <w:t>,</w:t>
      </w:r>
      <w:r>
        <w:rPr>
          <w:rFonts w:ascii="宋体" w:hAnsi="宋体" w:cs="宋体" w:hint="eastAsia"/>
          <w:szCs w:val="21"/>
        </w:rPr>
        <w:t>推动乡村建设必须</w:t>
      </w:r>
      <w:r>
        <w:rPr>
          <w:rFonts w:ascii="宋体" w:hAnsi="宋体" w:cs="宋体" w:hint="eastAsia"/>
          <w:szCs w:val="21"/>
        </w:rPr>
        <w:t>(</w:t>
      </w:r>
      <w:r>
        <w:rPr>
          <w:rFonts w:ascii="宋体" w:hAnsi="宋体" w:cs="宋体" w:hint="eastAsia"/>
          <w:kern w:val="0"/>
          <w:szCs w:val="21"/>
        </w:rPr>
        <w:t>   </w:t>
      </w:r>
      <w:r>
        <w:rPr>
          <w:rFonts w:ascii="宋体" w:hAnsi="宋体" w:cs="宋体" w:hint="eastAsia"/>
          <w:szCs w:val="21"/>
        </w:rPr>
        <w:t>)</w:t>
      </w:r>
    </w:p>
    <w:p w:rsidR="009D69E1" w:rsidRDefault="00A72206">
      <w:pPr>
        <w:spacing w:line="276" w:lineRule="auto"/>
        <w:ind w:firstLineChars="200" w:firstLine="420"/>
        <w:jc w:val="left"/>
        <w:rPr>
          <w:rFonts w:ascii="宋体" w:hAnsi="宋体" w:cs="宋体"/>
          <w:szCs w:val="21"/>
        </w:rPr>
      </w:pPr>
      <w:r>
        <w:rPr>
          <w:rFonts w:ascii="宋体" w:hAnsi="宋体" w:cs="宋体" w:hint="eastAsia"/>
          <w:szCs w:val="21"/>
        </w:rPr>
        <w:t>①完善村民自治、农民参与的实施机制</w:t>
      </w:r>
    </w:p>
    <w:p w:rsidR="009D69E1" w:rsidRDefault="00A72206">
      <w:pPr>
        <w:spacing w:line="276" w:lineRule="auto"/>
        <w:ind w:firstLineChars="200" w:firstLine="420"/>
        <w:jc w:val="left"/>
        <w:rPr>
          <w:rFonts w:ascii="宋体" w:hAnsi="宋体" w:cs="宋体"/>
          <w:szCs w:val="21"/>
        </w:rPr>
      </w:pPr>
      <w:r>
        <w:rPr>
          <w:rFonts w:ascii="宋体" w:hAnsi="宋体" w:cs="宋体" w:hint="eastAsia"/>
          <w:szCs w:val="21"/>
        </w:rPr>
        <w:t>②将涉及</w:t>
      </w:r>
      <w:r>
        <w:rPr>
          <w:rFonts w:ascii="宋体" w:hAnsi="宋体" w:cs="宋体" w:hint="eastAsia"/>
          <w:szCs w:val="21"/>
        </w:rPr>
        <w:t>村民公共利益的事由全体村民决定</w:t>
      </w:r>
    </w:p>
    <w:p w:rsidR="009D69E1" w:rsidRDefault="00A72206">
      <w:pPr>
        <w:spacing w:line="276" w:lineRule="auto"/>
        <w:ind w:firstLineChars="200" w:firstLine="420"/>
        <w:jc w:val="left"/>
        <w:rPr>
          <w:rFonts w:ascii="宋体" w:hAnsi="宋体" w:cs="宋体"/>
          <w:szCs w:val="21"/>
        </w:rPr>
      </w:pPr>
      <w:r>
        <w:rPr>
          <w:rFonts w:ascii="宋体" w:hAnsi="宋体" w:cs="宋体" w:hint="eastAsia"/>
          <w:szCs w:val="21"/>
        </w:rPr>
        <w:t>③</w:t>
      </w:r>
      <w:proofErr w:type="gramStart"/>
      <w:r>
        <w:rPr>
          <w:rFonts w:ascii="宋体" w:hAnsi="宋体" w:cs="宋体" w:hint="eastAsia"/>
          <w:szCs w:val="21"/>
        </w:rPr>
        <w:t>重视全</w:t>
      </w:r>
      <w:proofErr w:type="gramEnd"/>
      <w:r>
        <w:rPr>
          <w:rFonts w:ascii="宋体" w:hAnsi="宋体" w:cs="宋体" w:hint="eastAsia"/>
          <w:szCs w:val="21"/>
        </w:rPr>
        <w:t>过程人民民主在乡村治理中的实践</w:t>
      </w:r>
    </w:p>
    <w:p w:rsidR="009D69E1" w:rsidRDefault="00A72206">
      <w:pPr>
        <w:spacing w:line="276" w:lineRule="auto"/>
        <w:ind w:firstLineChars="200" w:firstLine="420"/>
        <w:jc w:val="left"/>
        <w:rPr>
          <w:rFonts w:ascii="宋体" w:hAnsi="宋体" w:cs="宋体"/>
          <w:szCs w:val="21"/>
        </w:rPr>
      </w:pPr>
      <w:r>
        <w:rPr>
          <w:rFonts w:ascii="宋体" w:hAnsi="宋体" w:cs="宋体" w:hint="eastAsia"/>
          <w:szCs w:val="21"/>
        </w:rPr>
        <w:t>④拓宽村民参与国家和社会事务治理的渠道</w:t>
      </w:r>
    </w:p>
    <w:p w:rsidR="009D69E1" w:rsidRDefault="00A72206">
      <w:pPr>
        <w:tabs>
          <w:tab w:val="left" w:pos="2078"/>
          <w:tab w:val="left" w:pos="4156"/>
          <w:tab w:val="left" w:pos="6234"/>
        </w:tabs>
        <w:spacing w:line="276" w:lineRule="auto"/>
        <w:ind w:firstLineChars="200" w:firstLine="420"/>
        <w:jc w:val="left"/>
        <w:rPr>
          <w:rFonts w:ascii="宋体" w:hAnsi="宋体" w:cs="宋体"/>
          <w:szCs w:val="21"/>
        </w:rPr>
      </w:pPr>
      <w:r>
        <w:rPr>
          <w:rFonts w:ascii="宋体" w:hAnsi="宋体" w:cs="宋体" w:hint="eastAsia"/>
          <w:szCs w:val="21"/>
        </w:rPr>
        <w:t>A</w:t>
      </w:r>
      <w:r>
        <w:rPr>
          <w:rFonts w:ascii="宋体" w:hAnsi="宋体" w:cs="宋体" w:hint="eastAsia"/>
          <w:szCs w:val="21"/>
        </w:rPr>
        <w:t>．①②</w:t>
      </w:r>
      <w:r>
        <w:rPr>
          <w:rFonts w:ascii="宋体" w:hAnsi="宋体" w:cs="宋体" w:hint="eastAsia"/>
          <w:szCs w:val="21"/>
        </w:rPr>
        <w:tab/>
        <w:t>B</w:t>
      </w:r>
      <w:r>
        <w:rPr>
          <w:rFonts w:ascii="宋体" w:hAnsi="宋体" w:cs="宋体" w:hint="eastAsia"/>
          <w:szCs w:val="21"/>
        </w:rPr>
        <w:t>．①③</w:t>
      </w:r>
      <w:r>
        <w:rPr>
          <w:rFonts w:ascii="宋体" w:hAnsi="宋体" w:cs="宋体" w:hint="eastAsia"/>
          <w:szCs w:val="21"/>
        </w:rPr>
        <w:tab/>
        <w:t>C</w:t>
      </w:r>
      <w:r>
        <w:rPr>
          <w:rFonts w:ascii="宋体" w:hAnsi="宋体" w:cs="宋体" w:hint="eastAsia"/>
          <w:szCs w:val="21"/>
        </w:rPr>
        <w:t>．②④</w:t>
      </w:r>
      <w:r>
        <w:rPr>
          <w:rFonts w:ascii="宋体" w:hAnsi="宋体" w:cs="宋体" w:hint="eastAsia"/>
          <w:szCs w:val="21"/>
        </w:rPr>
        <w:tab/>
        <w:t>D</w:t>
      </w:r>
      <w:r>
        <w:rPr>
          <w:rFonts w:ascii="宋体" w:hAnsi="宋体" w:cs="宋体" w:hint="eastAsia"/>
          <w:szCs w:val="21"/>
        </w:rPr>
        <w:t>．③④</w:t>
      </w:r>
    </w:p>
    <w:p w:rsidR="009D69E1" w:rsidRDefault="00A72206">
      <w:pPr>
        <w:spacing w:line="276" w:lineRule="auto"/>
        <w:jc w:val="left"/>
        <w:rPr>
          <w:rFonts w:ascii="宋体" w:hAnsi="宋体" w:cs="宋体"/>
          <w:szCs w:val="21"/>
        </w:rPr>
      </w:pPr>
      <w:r>
        <w:rPr>
          <w:rFonts w:ascii="宋体" w:hAnsi="宋体" w:cs="宋体" w:hint="eastAsia"/>
          <w:szCs w:val="21"/>
        </w:rPr>
        <w:lastRenderedPageBreak/>
        <w:t>11</w:t>
      </w:r>
      <w:r>
        <w:rPr>
          <w:rFonts w:ascii="宋体" w:hAnsi="宋体" w:cs="宋体" w:hint="eastAsia"/>
          <w:szCs w:val="21"/>
        </w:rPr>
        <w:t>．随着互联网医疗的快速发展和大众生活习惯的改变，处方药网络销售从最初的重审批到如今的重监管，正在逐步有序松绑。国家药监局公布的《中华人民共和国药品管理法实施条例（修订草案征求意见稿）》，进一步明确了药品网络零售涉及的第三方平台和零售药店的责任和义务。可见，良法（</w:t>
      </w:r>
      <w:r>
        <w:rPr>
          <w:rFonts w:ascii="宋体" w:hAnsi="宋体" w:cs="宋体" w:hint="eastAsia"/>
          <w:kern w:val="0"/>
          <w:szCs w:val="21"/>
        </w:rPr>
        <w:t>   </w:t>
      </w:r>
      <w:r>
        <w:rPr>
          <w:rFonts w:ascii="宋体" w:hAnsi="宋体" w:cs="宋体" w:hint="eastAsia"/>
          <w:szCs w:val="21"/>
        </w:rPr>
        <w:t>）</w:t>
      </w:r>
    </w:p>
    <w:p w:rsidR="009D69E1" w:rsidRDefault="00A72206">
      <w:pPr>
        <w:spacing w:line="276" w:lineRule="auto"/>
        <w:ind w:firstLineChars="200" w:firstLine="420"/>
        <w:jc w:val="left"/>
        <w:rPr>
          <w:rFonts w:ascii="宋体" w:hAnsi="宋体" w:cs="宋体"/>
          <w:szCs w:val="21"/>
        </w:rPr>
      </w:pPr>
      <w:r>
        <w:rPr>
          <w:rFonts w:ascii="宋体" w:hAnsi="宋体" w:cs="宋体" w:hint="eastAsia"/>
          <w:szCs w:val="21"/>
        </w:rPr>
        <w:t>①要反映社会进步和人民需求</w:t>
      </w:r>
    </w:p>
    <w:p w:rsidR="009D69E1" w:rsidRDefault="00A72206">
      <w:pPr>
        <w:spacing w:line="276" w:lineRule="auto"/>
        <w:ind w:firstLineChars="200" w:firstLine="420"/>
        <w:jc w:val="left"/>
        <w:rPr>
          <w:rFonts w:ascii="宋体" w:hAnsi="宋体" w:cs="宋体"/>
          <w:szCs w:val="21"/>
        </w:rPr>
      </w:pPr>
      <w:r>
        <w:rPr>
          <w:rFonts w:ascii="宋体" w:hAnsi="宋体" w:cs="宋体" w:hint="eastAsia"/>
          <w:szCs w:val="21"/>
        </w:rPr>
        <w:t>②应体系完备，坚持权责统一</w:t>
      </w:r>
    </w:p>
    <w:p w:rsidR="009D69E1" w:rsidRDefault="00A72206">
      <w:pPr>
        <w:spacing w:line="276" w:lineRule="auto"/>
        <w:ind w:firstLineChars="200" w:firstLine="420"/>
        <w:jc w:val="left"/>
        <w:rPr>
          <w:rFonts w:ascii="宋体" w:hAnsi="宋体" w:cs="宋体"/>
          <w:szCs w:val="21"/>
        </w:rPr>
      </w:pPr>
      <w:r>
        <w:rPr>
          <w:rFonts w:ascii="宋体" w:hAnsi="宋体" w:cs="宋体" w:hint="eastAsia"/>
          <w:szCs w:val="21"/>
        </w:rPr>
        <w:t>③离不开民主立法、科学立法</w:t>
      </w:r>
    </w:p>
    <w:p w:rsidR="009D69E1" w:rsidRDefault="00A72206">
      <w:pPr>
        <w:spacing w:line="276" w:lineRule="auto"/>
        <w:ind w:firstLineChars="200" w:firstLine="420"/>
        <w:jc w:val="left"/>
        <w:rPr>
          <w:rFonts w:ascii="宋体" w:hAnsi="宋体" w:cs="宋体"/>
          <w:szCs w:val="21"/>
        </w:rPr>
      </w:pPr>
      <w:r>
        <w:rPr>
          <w:rFonts w:ascii="宋体" w:hAnsi="宋体" w:cs="宋体" w:hint="eastAsia"/>
          <w:szCs w:val="21"/>
        </w:rPr>
        <w:t>④能规范国家机关权力的运行</w:t>
      </w:r>
    </w:p>
    <w:p w:rsidR="009D69E1" w:rsidRDefault="00A72206">
      <w:pPr>
        <w:tabs>
          <w:tab w:val="left" w:pos="2078"/>
          <w:tab w:val="left" w:pos="4156"/>
          <w:tab w:val="left" w:pos="6234"/>
        </w:tabs>
        <w:spacing w:line="276" w:lineRule="auto"/>
        <w:ind w:firstLineChars="200" w:firstLine="420"/>
        <w:jc w:val="left"/>
        <w:rPr>
          <w:rFonts w:ascii="宋体" w:hAnsi="宋体" w:cs="宋体"/>
          <w:szCs w:val="21"/>
        </w:rPr>
      </w:pPr>
      <w:r>
        <w:rPr>
          <w:rFonts w:ascii="宋体" w:hAnsi="宋体" w:cs="宋体" w:hint="eastAsia"/>
          <w:szCs w:val="21"/>
        </w:rPr>
        <w:t>A</w:t>
      </w:r>
      <w:r>
        <w:rPr>
          <w:rFonts w:ascii="宋体" w:hAnsi="宋体" w:cs="宋体" w:hint="eastAsia"/>
          <w:szCs w:val="21"/>
        </w:rPr>
        <w:t>．①②</w:t>
      </w:r>
      <w:r>
        <w:rPr>
          <w:rFonts w:ascii="宋体" w:hAnsi="宋体" w:cs="宋体" w:hint="eastAsia"/>
          <w:szCs w:val="21"/>
        </w:rPr>
        <w:tab/>
        <w:t>B</w:t>
      </w:r>
      <w:r>
        <w:rPr>
          <w:rFonts w:ascii="宋体" w:hAnsi="宋体" w:cs="宋体" w:hint="eastAsia"/>
          <w:szCs w:val="21"/>
        </w:rPr>
        <w:t>．①③</w:t>
      </w:r>
      <w:r>
        <w:rPr>
          <w:rFonts w:ascii="宋体" w:hAnsi="宋体" w:cs="宋体" w:hint="eastAsia"/>
          <w:szCs w:val="21"/>
        </w:rPr>
        <w:tab/>
        <w:t>C</w:t>
      </w:r>
      <w:r>
        <w:rPr>
          <w:rFonts w:ascii="宋体" w:hAnsi="宋体" w:cs="宋体" w:hint="eastAsia"/>
          <w:szCs w:val="21"/>
        </w:rPr>
        <w:t>．②④</w:t>
      </w:r>
      <w:r>
        <w:rPr>
          <w:rFonts w:ascii="宋体" w:hAnsi="宋体" w:cs="宋体" w:hint="eastAsia"/>
          <w:szCs w:val="21"/>
        </w:rPr>
        <w:tab/>
        <w:t>D</w:t>
      </w:r>
      <w:r>
        <w:rPr>
          <w:rFonts w:ascii="宋体" w:hAnsi="宋体" w:cs="宋体" w:hint="eastAsia"/>
          <w:szCs w:val="21"/>
        </w:rPr>
        <w:t>．③④</w:t>
      </w:r>
    </w:p>
    <w:p w:rsidR="009D69E1" w:rsidRDefault="00A72206">
      <w:pPr>
        <w:spacing w:line="276" w:lineRule="auto"/>
        <w:jc w:val="left"/>
        <w:rPr>
          <w:rFonts w:ascii="宋体" w:hAnsi="宋体" w:cs="宋体"/>
          <w:szCs w:val="21"/>
        </w:rPr>
      </w:pPr>
      <w:r>
        <w:rPr>
          <w:rFonts w:ascii="宋体" w:hAnsi="宋体" w:cs="宋体" w:hint="eastAsia"/>
          <w:szCs w:val="21"/>
        </w:rPr>
        <w:t>12</w:t>
      </w:r>
      <w:r>
        <w:rPr>
          <w:rFonts w:ascii="宋体" w:hAnsi="宋体" w:cs="宋体" w:hint="eastAsia"/>
          <w:szCs w:val="21"/>
        </w:rPr>
        <w:t>．老子留下很多朴素的思想，如“曲则全，枉则直，洼则</w:t>
      </w:r>
      <w:r>
        <w:rPr>
          <w:rFonts w:ascii="宋体" w:hAnsi="宋体" w:cs="宋体" w:hint="eastAsia"/>
          <w:szCs w:val="21"/>
        </w:rPr>
        <w:t>:</w:t>
      </w:r>
      <w:r>
        <w:rPr>
          <w:rFonts w:ascii="宋体" w:hAnsi="宋体" w:cs="宋体" w:hint="eastAsia"/>
          <w:szCs w:val="21"/>
        </w:rPr>
        <w:t>盈，敝则新，少则得，多则惑。”，下面选项中与题中反映的哲理一致的是（</w:t>
      </w:r>
      <w:r>
        <w:rPr>
          <w:rFonts w:ascii="宋体" w:hAnsi="宋体" w:cs="宋体" w:hint="eastAsia"/>
          <w:kern w:val="0"/>
          <w:szCs w:val="21"/>
        </w:rPr>
        <w:t>   </w:t>
      </w:r>
      <w:r>
        <w:rPr>
          <w:rFonts w:ascii="宋体" w:hAnsi="宋体" w:cs="宋体" w:hint="eastAsia"/>
          <w:szCs w:val="21"/>
        </w:rPr>
        <w:t>）</w:t>
      </w:r>
    </w:p>
    <w:p w:rsidR="009D69E1" w:rsidRDefault="00A72206">
      <w:pPr>
        <w:spacing w:line="276" w:lineRule="auto"/>
        <w:ind w:firstLineChars="200" w:firstLine="420"/>
        <w:jc w:val="left"/>
        <w:rPr>
          <w:rFonts w:ascii="宋体" w:hAnsi="宋体" w:cs="宋体"/>
          <w:szCs w:val="21"/>
        </w:rPr>
      </w:pPr>
      <w:r>
        <w:rPr>
          <w:rFonts w:ascii="宋体" w:hAnsi="宋体" w:cs="宋体" w:hint="eastAsia"/>
          <w:szCs w:val="21"/>
        </w:rPr>
        <w:t>A</w:t>
      </w:r>
      <w:r>
        <w:rPr>
          <w:rFonts w:ascii="宋体" w:hAnsi="宋体" w:cs="宋体" w:hint="eastAsia"/>
          <w:szCs w:val="21"/>
        </w:rPr>
        <w:t>．在罪恶中游泳的人，必将在悲哀中沉没</w:t>
      </w:r>
    </w:p>
    <w:p w:rsidR="009D69E1" w:rsidRDefault="00A72206">
      <w:pPr>
        <w:spacing w:line="276" w:lineRule="auto"/>
        <w:ind w:firstLineChars="200" w:firstLine="420"/>
        <w:jc w:val="left"/>
        <w:rPr>
          <w:rFonts w:ascii="宋体" w:hAnsi="宋体" w:cs="宋体"/>
          <w:szCs w:val="21"/>
        </w:rPr>
      </w:pPr>
      <w:r>
        <w:rPr>
          <w:rFonts w:ascii="宋体" w:hAnsi="宋体" w:cs="宋体" w:hint="eastAsia"/>
          <w:szCs w:val="21"/>
        </w:rPr>
        <w:t>B</w:t>
      </w:r>
      <w:r>
        <w:rPr>
          <w:rFonts w:ascii="宋体" w:hAnsi="宋体" w:cs="宋体" w:hint="eastAsia"/>
          <w:szCs w:val="21"/>
        </w:rPr>
        <w:t>．虚者天地之祖，万物从虚中来</w:t>
      </w:r>
    </w:p>
    <w:p w:rsidR="009D69E1" w:rsidRDefault="00A72206">
      <w:pPr>
        <w:spacing w:line="276" w:lineRule="auto"/>
        <w:ind w:firstLineChars="200" w:firstLine="420"/>
        <w:jc w:val="left"/>
        <w:rPr>
          <w:rFonts w:ascii="宋体" w:hAnsi="宋体" w:cs="宋体"/>
          <w:szCs w:val="21"/>
        </w:rPr>
      </w:pPr>
      <w:r>
        <w:rPr>
          <w:rFonts w:ascii="宋体" w:hAnsi="宋体" w:cs="宋体" w:hint="eastAsia"/>
          <w:szCs w:val="21"/>
        </w:rPr>
        <w:t>C</w:t>
      </w:r>
      <w:r>
        <w:rPr>
          <w:rFonts w:ascii="宋体" w:hAnsi="宋体" w:cs="宋体" w:hint="eastAsia"/>
          <w:szCs w:val="21"/>
        </w:rPr>
        <w:t>．塞翁失马，今未足悲，楚相断蛇，后必有福</w:t>
      </w:r>
    </w:p>
    <w:p w:rsidR="009D69E1" w:rsidRDefault="00A72206">
      <w:pPr>
        <w:spacing w:line="276" w:lineRule="auto"/>
        <w:ind w:firstLineChars="200" w:firstLine="420"/>
        <w:jc w:val="left"/>
        <w:rPr>
          <w:rFonts w:ascii="宋体" w:hAnsi="宋体" w:cs="宋体"/>
          <w:szCs w:val="21"/>
        </w:rPr>
      </w:pPr>
      <w:r>
        <w:rPr>
          <w:rFonts w:ascii="宋体" w:hAnsi="宋体" w:cs="宋体" w:hint="eastAsia"/>
          <w:szCs w:val="21"/>
        </w:rPr>
        <w:t>D</w:t>
      </w:r>
      <w:r>
        <w:rPr>
          <w:rFonts w:ascii="宋体" w:hAnsi="宋体" w:cs="宋体" w:hint="eastAsia"/>
          <w:szCs w:val="21"/>
        </w:rPr>
        <w:t>．天下无独燃之火，世间安得</w:t>
      </w:r>
      <w:proofErr w:type="gramStart"/>
      <w:r>
        <w:rPr>
          <w:rFonts w:ascii="宋体" w:hAnsi="宋体" w:cs="宋体" w:hint="eastAsia"/>
          <w:szCs w:val="21"/>
        </w:rPr>
        <w:t>有无体独知之</w:t>
      </w:r>
      <w:proofErr w:type="gramEnd"/>
      <w:r>
        <w:rPr>
          <w:rFonts w:ascii="宋体" w:hAnsi="宋体" w:cs="宋体" w:hint="eastAsia"/>
          <w:szCs w:val="21"/>
        </w:rPr>
        <w:t>精</w:t>
      </w:r>
    </w:p>
    <w:p w:rsidR="009D69E1" w:rsidRDefault="00A72206">
      <w:pPr>
        <w:spacing w:line="276" w:lineRule="auto"/>
        <w:jc w:val="left"/>
        <w:rPr>
          <w:rFonts w:ascii="宋体" w:hAnsi="宋体" w:cs="宋体"/>
          <w:szCs w:val="21"/>
        </w:rPr>
      </w:pPr>
      <w:r>
        <w:rPr>
          <w:rFonts w:ascii="宋体" w:hAnsi="宋体" w:cs="宋体" w:hint="eastAsia"/>
          <w:szCs w:val="21"/>
        </w:rPr>
        <w:t>13</w:t>
      </w:r>
      <w:r>
        <w:rPr>
          <w:rFonts w:ascii="宋体" w:hAnsi="宋体" w:cs="宋体" w:hint="eastAsia"/>
          <w:szCs w:val="21"/>
        </w:rPr>
        <w:t>．位于福建省莆田市的木兰</w:t>
      </w:r>
      <w:proofErr w:type="gramStart"/>
      <w:r>
        <w:rPr>
          <w:rFonts w:ascii="宋体" w:hAnsi="宋体" w:cs="宋体" w:hint="eastAsia"/>
          <w:szCs w:val="21"/>
        </w:rPr>
        <w:t>溪曾经</w:t>
      </w:r>
      <w:proofErr w:type="gramEnd"/>
      <w:r>
        <w:rPr>
          <w:rFonts w:ascii="宋体" w:hAnsi="宋体" w:cs="宋体" w:hint="eastAsia"/>
          <w:szCs w:val="21"/>
        </w:rPr>
        <w:t>水患频仍，千百年来当地人谈“溪”色变、深受其害。在福建工作期间，习近平同志多次关心、调研木兰溪的治理工作。当地干部群众接续奋斗，经过</w:t>
      </w:r>
      <w:r>
        <w:rPr>
          <w:rFonts w:ascii="宋体" w:hAnsi="宋体" w:cs="宋体" w:hint="eastAsia"/>
          <w:szCs w:val="21"/>
        </w:rPr>
        <w:t>20</w:t>
      </w:r>
      <w:r>
        <w:rPr>
          <w:rFonts w:ascii="宋体" w:hAnsi="宋体" w:cs="宋体" w:hint="eastAsia"/>
          <w:szCs w:val="21"/>
        </w:rPr>
        <w:t>多年的综合治理，实现了谈“溪”色变到“人水和谐”的生态跨越。木兰</w:t>
      </w:r>
      <w:proofErr w:type="gramStart"/>
      <w:r>
        <w:rPr>
          <w:rFonts w:ascii="宋体" w:hAnsi="宋体" w:cs="宋体" w:hint="eastAsia"/>
          <w:szCs w:val="21"/>
        </w:rPr>
        <w:t>溪治理</w:t>
      </w:r>
      <w:proofErr w:type="gramEnd"/>
      <w:r>
        <w:rPr>
          <w:rFonts w:ascii="宋体" w:hAnsi="宋体" w:cs="宋体" w:hint="eastAsia"/>
          <w:szCs w:val="21"/>
        </w:rPr>
        <w:t>的生动实践折射出的唯物辩证法的观点有（</w:t>
      </w:r>
      <w:r>
        <w:rPr>
          <w:rFonts w:ascii="宋体" w:hAnsi="宋体" w:cs="宋体" w:hint="eastAsia"/>
          <w:kern w:val="0"/>
          <w:szCs w:val="21"/>
        </w:rPr>
        <w:t>   </w:t>
      </w:r>
      <w:r>
        <w:rPr>
          <w:rFonts w:ascii="宋体" w:hAnsi="宋体" w:cs="宋体" w:hint="eastAsia"/>
          <w:szCs w:val="21"/>
        </w:rPr>
        <w:t>）</w:t>
      </w:r>
    </w:p>
    <w:p w:rsidR="009D69E1" w:rsidRDefault="00A72206">
      <w:pPr>
        <w:spacing w:line="276" w:lineRule="auto"/>
        <w:ind w:firstLineChars="200" w:firstLine="420"/>
        <w:jc w:val="left"/>
        <w:rPr>
          <w:rFonts w:ascii="宋体" w:hAnsi="宋体" w:cs="宋体"/>
          <w:szCs w:val="21"/>
        </w:rPr>
      </w:pPr>
      <w:r>
        <w:rPr>
          <w:rFonts w:ascii="宋体" w:hAnsi="宋体" w:cs="宋体" w:hint="eastAsia"/>
          <w:szCs w:val="21"/>
        </w:rPr>
        <w:t>①人民至上的价值观</w:t>
      </w:r>
    </w:p>
    <w:p w:rsidR="009D69E1" w:rsidRDefault="00A72206">
      <w:pPr>
        <w:spacing w:line="276" w:lineRule="auto"/>
        <w:ind w:firstLineChars="200" w:firstLine="420"/>
        <w:jc w:val="left"/>
        <w:rPr>
          <w:rFonts w:ascii="宋体" w:hAnsi="宋体" w:cs="宋体"/>
          <w:szCs w:val="21"/>
        </w:rPr>
      </w:pPr>
      <w:r>
        <w:rPr>
          <w:rFonts w:ascii="宋体" w:hAnsi="宋体" w:cs="宋体" w:hint="eastAsia"/>
          <w:szCs w:val="21"/>
        </w:rPr>
        <w:t>②尊重自然的唯物观</w:t>
      </w:r>
    </w:p>
    <w:p w:rsidR="009D69E1" w:rsidRDefault="00A72206">
      <w:pPr>
        <w:spacing w:line="276" w:lineRule="auto"/>
        <w:ind w:firstLineChars="200" w:firstLine="420"/>
        <w:jc w:val="left"/>
        <w:rPr>
          <w:rFonts w:ascii="宋体" w:hAnsi="宋体" w:cs="宋体"/>
          <w:szCs w:val="21"/>
        </w:rPr>
      </w:pPr>
      <w:r>
        <w:rPr>
          <w:rFonts w:ascii="宋体" w:hAnsi="宋体" w:cs="宋体" w:hint="eastAsia"/>
          <w:szCs w:val="21"/>
        </w:rPr>
        <w:t>③和谐共生的矛盾观</w:t>
      </w:r>
    </w:p>
    <w:p w:rsidR="009D69E1" w:rsidRDefault="00A72206">
      <w:pPr>
        <w:spacing w:line="276" w:lineRule="auto"/>
        <w:ind w:firstLineChars="200" w:firstLine="420"/>
        <w:jc w:val="left"/>
        <w:rPr>
          <w:rFonts w:ascii="宋体" w:hAnsi="宋体" w:cs="宋体"/>
          <w:szCs w:val="21"/>
        </w:rPr>
      </w:pPr>
      <w:r>
        <w:rPr>
          <w:rFonts w:ascii="宋体" w:hAnsi="宋体" w:cs="宋体" w:hint="eastAsia"/>
          <w:szCs w:val="21"/>
        </w:rPr>
        <w:t>④综合治理的系统观</w:t>
      </w:r>
    </w:p>
    <w:p w:rsidR="009D69E1" w:rsidRDefault="00A72206">
      <w:pPr>
        <w:tabs>
          <w:tab w:val="left" w:pos="2078"/>
          <w:tab w:val="left" w:pos="4156"/>
          <w:tab w:val="left" w:pos="6234"/>
        </w:tabs>
        <w:spacing w:line="276" w:lineRule="auto"/>
        <w:ind w:firstLineChars="200" w:firstLine="420"/>
        <w:jc w:val="left"/>
        <w:rPr>
          <w:rFonts w:ascii="宋体" w:hAnsi="宋体" w:cs="宋体"/>
          <w:szCs w:val="21"/>
        </w:rPr>
      </w:pPr>
      <w:r>
        <w:rPr>
          <w:rFonts w:ascii="宋体" w:hAnsi="宋体" w:cs="宋体" w:hint="eastAsia"/>
          <w:szCs w:val="21"/>
        </w:rPr>
        <w:t>A</w:t>
      </w:r>
      <w:r>
        <w:rPr>
          <w:rFonts w:ascii="宋体" w:hAnsi="宋体" w:cs="宋体" w:hint="eastAsia"/>
          <w:szCs w:val="21"/>
        </w:rPr>
        <w:t>．①②</w:t>
      </w:r>
      <w:r>
        <w:rPr>
          <w:rFonts w:ascii="宋体" w:hAnsi="宋体" w:cs="宋体" w:hint="eastAsia"/>
          <w:szCs w:val="21"/>
        </w:rPr>
        <w:tab/>
        <w:t>B</w:t>
      </w:r>
      <w:r>
        <w:rPr>
          <w:rFonts w:ascii="宋体" w:hAnsi="宋体" w:cs="宋体" w:hint="eastAsia"/>
          <w:szCs w:val="21"/>
        </w:rPr>
        <w:t>．①③</w:t>
      </w:r>
      <w:r>
        <w:rPr>
          <w:rFonts w:ascii="宋体" w:hAnsi="宋体" w:cs="宋体" w:hint="eastAsia"/>
          <w:szCs w:val="21"/>
        </w:rPr>
        <w:tab/>
        <w:t>C</w:t>
      </w:r>
      <w:r>
        <w:rPr>
          <w:rFonts w:ascii="宋体" w:hAnsi="宋体" w:cs="宋体" w:hint="eastAsia"/>
          <w:szCs w:val="21"/>
        </w:rPr>
        <w:t>．②④</w:t>
      </w:r>
      <w:r>
        <w:rPr>
          <w:rFonts w:ascii="宋体" w:hAnsi="宋体" w:cs="宋体" w:hint="eastAsia"/>
          <w:szCs w:val="21"/>
        </w:rPr>
        <w:tab/>
        <w:t>D</w:t>
      </w:r>
      <w:r>
        <w:rPr>
          <w:rFonts w:ascii="宋体" w:hAnsi="宋体" w:cs="宋体" w:hint="eastAsia"/>
          <w:szCs w:val="21"/>
        </w:rPr>
        <w:t>．③④</w:t>
      </w:r>
      <w:r>
        <w:rPr>
          <w:rFonts w:ascii="宋体" w:hAnsi="宋体" w:cs="宋体" w:hint="eastAsia"/>
          <w:szCs w:val="21"/>
        </w:rPr>
        <w:t>.</w:t>
      </w:r>
    </w:p>
    <w:p w:rsidR="009D69E1" w:rsidRDefault="00A72206">
      <w:pPr>
        <w:spacing w:line="276" w:lineRule="auto"/>
        <w:jc w:val="left"/>
        <w:rPr>
          <w:rFonts w:ascii="宋体" w:hAnsi="宋体" w:cs="宋体"/>
          <w:szCs w:val="21"/>
        </w:rPr>
      </w:pPr>
      <w:r>
        <w:rPr>
          <w:rFonts w:ascii="宋体" w:hAnsi="宋体" w:cs="宋体" w:hint="eastAsia"/>
          <w:szCs w:val="21"/>
        </w:rPr>
        <w:t>14</w:t>
      </w:r>
      <w:r>
        <w:rPr>
          <w:rFonts w:ascii="宋体" w:hAnsi="宋体" w:cs="宋体" w:hint="eastAsia"/>
          <w:szCs w:val="21"/>
        </w:rPr>
        <w:t>．黄旭华为建造核潜艇隐姓埋名三十载，掷言“此生属于祖国，此生无怨无悔”；袁隆平毕其一生专注田垄，只</w:t>
      </w:r>
      <w:r>
        <w:rPr>
          <w:rFonts w:ascii="宋体" w:hAnsi="宋体" w:cs="宋体" w:hint="eastAsia"/>
          <w:szCs w:val="21"/>
        </w:rPr>
        <w:t>为“让所有人远离饥饿”，实现“禾下乘凉梦”……一批又一批科技工作者肩负重任、潜心科研，在祖国大地上结出了一个个科技创新的硕果，使中国实现了从落后到跟跑、并跑乃至领跑的跨越。据此可以得出的合理结论是</w:t>
      </w:r>
      <w:r>
        <w:rPr>
          <w:rFonts w:ascii="宋体" w:hAnsi="宋体" w:cs="宋体" w:hint="eastAsia"/>
          <w:szCs w:val="21"/>
        </w:rPr>
        <w:t>(</w:t>
      </w:r>
      <w:r>
        <w:rPr>
          <w:rFonts w:ascii="宋体" w:hAnsi="宋体" w:cs="宋体" w:hint="eastAsia"/>
          <w:kern w:val="0"/>
          <w:szCs w:val="21"/>
        </w:rPr>
        <w:t>    </w:t>
      </w:r>
      <w:r>
        <w:rPr>
          <w:rFonts w:ascii="宋体" w:hAnsi="宋体" w:cs="宋体" w:hint="eastAsia"/>
          <w:szCs w:val="21"/>
        </w:rPr>
        <w:t>)</w:t>
      </w:r>
    </w:p>
    <w:p w:rsidR="009D69E1" w:rsidRDefault="00A72206">
      <w:pPr>
        <w:spacing w:line="276" w:lineRule="auto"/>
        <w:ind w:firstLineChars="200" w:firstLine="420"/>
        <w:jc w:val="left"/>
        <w:rPr>
          <w:rFonts w:ascii="宋体" w:hAnsi="宋体" w:cs="宋体"/>
          <w:szCs w:val="21"/>
        </w:rPr>
      </w:pPr>
      <w:r>
        <w:rPr>
          <w:rFonts w:ascii="宋体" w:hAnsi="宋体" w:cs="宋体" w:hint="eastAsia"/>
          <w:szCs w:val="21"/>
        </w:rPr>
        <w:t>①</w:t>
      </w:r>
      <w:proofErr w:type="gramStart"/>
      <w:r>
        <w:rPr>
          <w:rFonts w:ascii="宋体" w:hAnsi="宋体" w:cs="宋体" w:hint="eastAsia"/>
          <w:szCs w:val="21"/>
        </w:rPr>
        <w:t>践行</w:t>
      </w:r>
      <w:proofErr w:type="gramEnd"/>
      <w:r>
        <w:rPr>
          <w:rFonts w:ascii="宋体" w:hAnsi="宋体" w:cs="宋体" w:hint="eastAsia"/>
          <w:szCs w:val="21"/>
        </w:rPr>
        <w:t>社会主义核心价值观是实现民族伟大复兴的必然要求</w:t>
      </w:r>
    </w:p>
    <w:p w:rsidR="009D69E1" w:rsidRDefault="00A72206">
      <w:pPr>
        <w:spacing w:line="276" w:lineRule="auto"/>
        <w:ind w:firstLineChars="200" w:firstLine="420"/>
        <w:jc w:val="left"/>
        <w:rPr>
          <w:rFonts w:ascii="宋体" w:hAnsi="宋体" w:cs="宋体"/>
          <w:szCs w:val="21"/>
        </w:rPr>
      </w:pPr>
      <w:r>
        <w:rPr>
          <w:rFonts w:ascii="宋体" w:hAnsi="宋体" w:cs="宋体" w:hint="eastAsia"/>
          <w:szCs w:val="21"/>
        </w:rPr>
        <w:t>②伟大创造精神是动员和鼓舞中国人民团结奋斗的一面旗帜</w:t>
      </w:r>
    </w:p>
    <w:p w:rsidR="009D69E1" w:rsidRDefault="00A72206">
      <w:pPr>
        <w:spacing w:line="276" w:lineRule="auto"/>
        <w:ind w:firstLineChars="200" w:firstLine="420"/>
        <w:jc w:val="left"/>
        <w:rPr>
          <w:rFonts w:ascii="宋体" w:hAnsi="宋体" w:cs="宋体"/>
          <w:szCs w:val="21"/>
        </w:rPr>
      </w:pPr>
      <w:r>
        <w:rPr>
          <w:rFonts w:ascii="宋体" w:hAnsi="宋体" w:cs="宋体" w:hint="eastAsia"/>
          <w:szCs w:val="21"/>
        </w:rPr>
        <w:t>③我国的科技工作者不断为中华民族精神增添新的时代内涵</w:t>
      </w:r>
    </w:p>
    <w:p w:rsidR="009D69E1" w:rsidRDefault="00A72206">
      <w:pPr>
        <w:spacing w:line="276" w:lineRule="auto"/>
        <w:ind w:firstLineChars="200" w:firstLine="420"/>
        <w:jc w:val="left"/>
        <w:rPr>
          <w:rFonts w:ascii="宋体" w:hAnsi="宋体" w:cs="宋体"/>
          <w:szCs w:val="21"/>
        </w:rPr>
      </w:pPr>
      <w:r>
        <w:rPr>
          <w:rFonts w:ascii="宋体" w:hAnsi="宋体" w:cs="宋体" w:hint="eastAsia"/>
          <w:szCs w:val="21"/>
        </w:rPr>
        <w:t>④爱国主义精神为中国发展和社会进步提供了强大精神动力</w:t>
      </w:r>
    </w:p>
    <w:p w:rsidR="009D69E1" w:rsidRDefault="00A72206">
      <w:pPr>
        <w:tabs>
          <w:tab w:val="left" w:pos="2078"/>
          <w:tab w:val="left" w:pos="4156"/>
          <w:tab w:val="left" w:pos="6234"/>
        </w:tabs>
        <w:spacing w:line="276" w:lineRule="auto"/>
        <w:ind w:firstLineChars="200" w:firstLine="420"/>
        <w:jc w:val="left"/>
        <w:rPr>
          <w:rFonts w:ascii="宋体" w:hAnsi="宋体" w:cs="宋体"/>
          <w:szCs w:val="21"/>
        </w:rPr>
      </w:pPr>
      <w:r>
        <w:rPr>
          <w:rFonts w:ascii="宋体" w:hAnsi="宋体" w:cs="宋体" w:hint="eastAsia"/>
          <w:szCs w:val="21"/>
        </w:rPr>
        <w:t>A</w:t>
      </w:r>
      <w:r>
        <w:rPr>
          <w:rFonts w:ascii="宋体" w:hAnsi="宋体" w:cs="宋体" w:hint="eastAsia"/>
          <w:szCs w:val="21"/>
        </w:rPr>
        <w:t>．①②</w:t>
      </w:r>
      <w:r>
        <w:rPr>
          <w:rFonts w:ascii="宋体" w:hAnsi="宋体" w:cs="宋体" w:hint="eastAsia"/>
          <w:szCs w:val="21"/>
        </w:rPr>
        <w:tab/>
        <w:t>B</w:t>
      </w:r>
      <w:r>
        <w:rPr>
          <w:rFonts w:ascii="宋体" w:hAnsi="宋体" w:cs="宋体" w:hint="eastAsia"/>
          <w:szCs w:val="21"/>
        </w:rPr>
        <w:t>．①④</w:t>
      </w:r>
      <w:r>
        <w:rPr>
          <w:rFonts w:ascii="宋体" w:hAnsi="宋体" w:cs="宋体" w:hint="eastAsia"/>
          <w:szCs w:val="21"/>
        </w:rPr>
        <w:tab/>
        <w:t>C</w:t>
      </w:r>
      <w:r>
        <w:rPr>
          <w:rFonts w:ascii="宋体" w:hAnsi="宋体" w:cs="宋体" w:hint="eastAsia"/>
          <w:szCs w:val="21"/>
        </w:rPr>
        <w:t>．②③</w:t>
      </w:r>
      <w:r>
        <w:rPr>
          <w:rFonts w:ascii="宋体" w:hAnsi="宋体" w:cs="宋体" w:hint="eastAsia"/>
          <w:szCs w:val="21"/>
        </w:rPr>
        <w:tab/>
        <w:t>D</w:t>
      </w:r>
      <w:r>
        <w:rPr>
          <w:rFonts w:ascii="宋体" w:hAnsi="宋体" w:cs="宋体" w:hint="eastAsia"/>
          <w:szCs w:val="21"/>
        </w:rPr>
        <w:t>．③④</w:t>
      </w:r>
    </w:p>
    <w:p w:rsidR="009D69E1" w:rsidRDefault="00A72206">
      <w:pPr>
        <w:spacing w:line="276" w:lineRule="auto"/>
        <w:jc w:val="left"/>
        <w:rPr>
          <w:rFonts w:ascii="宋体" w:hAnsi="宋体" w:cs="宋体"/>
          <w:szCs w:val="21"/>
        </w:rPr>
      </w:pPr>
      <w:r>
        <w:rPr>
          <w:rFonts w:ascii="宋体" w:hAnsi="宋体" w:cs="宋体" w:hint="eastAsia"/>
          <w:szCs w:val="21"/>
        </w:rPr>
        <w:t>15</w:t>
      </w:r>
      <w:r>
        <w:rPr>
          <w:rFonts w:ascii="宋体" w:hAnsi="宋体" w:cs="宋体" w:hint="eastAsia"/>
          <w:szCs w:val="21"/>
        </w:rPr>
        <w:t>．</w:t>
      </w:r>
      <w:r>
        <w:rPr>
          <w:rFonts w:ascii="宋体" w:hAnsi="宋体" w:cs="宋体" w:hint="eastAsia"/>
          <w:szCs w:val="21"/>
        </w:rPr>
        <w:t>2022</w:t>
      </w:r>
      <w:r>
        <w:rPr>
          <w:rFonts w:ascii="宋体" w:hAnsi="宋体" w:cs="宋体" w:hint="eastAsia"/>
          <w:szCs w:val="21"/>
        </w:rPr>
        <w:t>年春节开年大戏《长津湖之水门桥》</w:t>
      </w:r>
      <w:r>
        <w:rPr>
          <w:rFonts w:ascii="宋体" w:hAnsi="宋体" w:cs="宋体" w:hint="eastAsia"/>
          <w:szCs w:val="21"/>
        </w:rPr>
        <w:t>，接续《长津湖》的观影热潮，成为既“叫好”又“叫座”的文艺精品。该电影讲述了七连战士们在结束了新兴里和</w:t>
      </w:r>
      <w:proofErr w:type="gramStart"/>
      <w:r>
        <w:rPr>
          <w:rFonts w:ascii="宋体" w:hAnsi="宋体" w:cs="宋体" w:hint="eastAsia"/>
          <w:szCs w:val="21"/>
        </w:rPr>
        <w:t>下碣隅</w:t>
      </w:r>
      <w:proofErr w:type="gramEnd"/>
      <w:r>
        <w:rPr>
          <w:rFonts w:ascii="宋体" w:hAnsi="宋体" w:cs="宋体" w:hint="eastAsia"/>
          <w:szCs w:val="21"/>
        </w:rPr>
        <w:t>里的战斗之后，在水门桥阻击敌军，任务更加艰巨，战斗场面更加激烈，令观众动容和感动。《长津湖》的成功启示我们（</w:t>
      </w:r>
      <w:r>
        <w:rPr>
          <w:rFonts w:ascii="宋体" w:hAnsi="宋体" w:cs="宋体" w:hint="eastAsia"/>
          <w:kern w:val="0"/>
          <w:szCs w:val="21"/>
        </w:rPr>
        <w:t>   </w:t>
      </w:r>
      <w:r>
        <w:rPr>
          <w:rFonts w:ascii="宋体" w:hAnsi="宋体" w:cs="宋体" w:hint="eastAsia"/>
          <w:szCs w:val="21"/>
        </w:rPr>
        <w:t>）</w:t>
      </w:r>
    </w:p>
    <w:p w:rsidR="009D69E1" w:rsidRDefault="00A72206">
      <w:pPr>
        <w:spacing w:line="276" w:lineRule="auto"/>
        <w:ind w:firstLineChars="200" w:firstLine="420"/>
        <w:jc w:val="left"/>
        <w:rPr>
          <w:rFonts w:ascii="宋体" w:hAnsi="宋体" w:cs="宋体"/>
          <w:szCs w:val="21"/>
        </w:rPr>
      </w:pPr>
      <w:r>
        <w:rPr>
          <w:rFonts w:ascii="宋体" w:hAnsi="宋体" w:cs="宋体" w:hint="eastAsia"/>
          <w:szCs w:val="21"/>
        </w:rPr>
        <w:t>A</w:t>
      </w:r>
      <w:r>
        <w:rPr>
          <w:rFonts w:ascii="宋体" w:hAnsi="宋体" w:cs="宋体" w:hint="eastAsia"/>
          <w:szCs w:val="21"/>
        </w:rPr>
        <w:t>．现实主义创作手法是实现文化发展的关键</w:t>
      </w:r>
    </w:p>
    <w:p w:rsidR="009D69E1" w:rsidRDefault="00A72206">
      <w:pPr>
        <w:spacing w:line="276" w:lineRule="auto"/>
        <w:ind w:firstLineChars="200" w:firstLine="420"/>
        <w:jc w:val="left"/>
        <w:rPr>
          <w:rFonts w:ascii="宋体" w:hAnsi="宋体" w:cs="宋体"/>
          <w:szCs w:val="21"/>
        </w:rPr>
      </w:pPr>
      <w:r>
        <w:rPr>
          <w:rFonts w:ascii="宋体" w:hAnsi="宋体" w:cs="宋体" w:hint="eastAsia"/>
          <w:szCs w:val="21"/>
        </w:rPr>
        <w:t>B</w:t>
      </w:r>
      <w:r>
        <w:rPr>
          <w:rFonts w:ascii="宋体" w:hAnsi="宋体" w:cs="宋体" w:hint="eastAsia"/>
          <w:szCs w:val="21"/>
        </w:rPr>
        <w:t>．立足实践，弘扬主旋律的文艺作品都能得到市场认可</w:t>
      </w:r>
    </w:p>
    <w:p w:rsidR="009D69E1" w:rsidRDefault="00A72206">
      <w:pPr>
        <w:spacing w:line="276" w:lineRule="auto"/>
        <w:ind w:firstLineChars="200" w:firstLine="420"/>
        <w:jc w:val="left"/>
        <w:rPr>
          <w:rFonts w:ascii="宋体" w:hAnsi="宋体" w:cs="宋体"/>
          <w:szCs w:val="21"/>
        </w:rPr>
      </w:pPr>
      <w:r>
        <w:rPr>
          <w:rFonts w:ascii="宋体" w:hAnsi="宋体" w:cs="宋体" w:hint="eastAsia"/>
          <w:szCs w:val="21"/>
        </w:rPr>
        <w:t>C</w:t>
      </w:r>
      <w:r>
        <w:rPr>
          <w:rFonts w:ascii="宋体" w:hAnsi="宋体" w:cs="宋体" w:hint="eastAsia"/>
          <w:szCs w:val="21"/>
        </w:rPr>
        <w:t>．坚守文化根基，满足人民群众多层次的文化需求</w:t>
      </w:r>
    </w:p>
    <w:p w:rsidR="009D69E1" w:rsidRDefault="00A72206">
      <w:pPr>
        <w:spacing w:line="276" w:lineRule="auto"/>
        <w:ind w:firstLineChars="200" w:firstLine="420"/>
        <w:jc w:val="left"/>
        <w:rPr>
          <w:rFonts w:ascii="黑体" w:eastAsia="黑体" w:hAnsi="黑体" w:cs="黑体"/>
          <w:b/>
          <w:sz w:val="30"/>
        </w:rPr>
      </w:pPr>
      <w:r>
        <w:rPr>
          <w:rFonts w:ascii="宋体" w:hAnsi="宋体" w:cs="宋体" w:hint="eastAsia"/>
          <w:szCs w:val="21"/>
        </w:rPr>
        <w:t>D</w:t>
      </w:r>
      <w:r>
        <w:rPr>
          <w:rFonts w:ascii="宋体" w:hAnsi="宋体" w:cs="宋体" w:hint="eastAsia"/>
          <w:szCs w:val="21"/>
        </w:rPr>
        <w:t>．要坚持培根铸魂，提升作品质量</w:t>
      </w:r>
    </w:p>
    <w:p w:rsidR="009D69E1" w:rsidRDefault="00A72206">
      <w:pPr>
        <w:spacing w:line="276" w:lineRule="auto"/>
        <w:jc w:val="left"/>
        <w:rPr>
          <w:rFonts w:ascii="宋体" w:hAnsi="宋体" w:cs="宋体"/>
          <w:b/>
        </w:rPr>
      </w:pPr>
      <w:r>
        <w:rPr>
          <w:rFonts w:ascii="宋体" w:hAnsi="宋体" w:cs="宋体"/>
          <w:b/>
        </w:rPr>
        <w:t>二、图表题</w:t>
      </w:r>
    </w:p>
    <w:p w:rsidR="009D69E1" w:rsidRDefault="00A72206">
      <w:pPr>
        <w:spacing w:line="276" w:lineRule="auto"/>
        <w:jc w:val="left"/>
      </w:pPr>
      <w:r>
        <w:t>16</w:t>
      </w:r>
      <w:r>
        <w:t>．阅读材料，完成下列要求。</w:t>
      </w:r>
    </w:p>
    <w:p w:rsidR="009D69E1" w:rsidRDefault="00A72206">
      <w:pPr>
        <w:spacing w:line="276" w:lineRule="auto"/>
        <w:jc w:val="left"/>
        <w:rPr>
          <w:rFonts w:ascii="'Times New Roman'" w:eastAsia="'Times New Roman'" w:hAnsi="'Times New Roman'" w:cs="'Times New Roman'"/>
        </w:rPr>
      </w:pPr>
      <w:r>
        <w:rPr>
          <w:rFonts w:ascii="楷体" w:eastAsia="楷体" w:hAnsi="楷体" w:cs="楷体"/>
        </w:rPr>
        <w:t>材料</w:t>
      </w:r>
      <w:proofErr w:type="gramStart"/>
      <w:r>
        <w:rPr>
          <w:rFonts w:ascii="楷体" w:eastAsia="楷体" w:hAnsi="楷体" w:cs="楷体"/>
        </w:rPr>
        <w:t>一</w:t>
      </w:r>
      <w:proofErr w:type="gramEnd"/>
      <w:r>
        <w:rPr>
          <w:rFonts w:eastAsia="Times New Roman"/>
          <w:kern w:val="0"/>
          <w:sz w:val="24"/>
          <w:szCs w:val="24"/>
        </w:rPr>
        <w:t>  </w:t>
      </w:r>
      <w:r>
        <w:rPr>
          <w:rFonts w:ascii="楷体" w:eastAsia="楷体" w:hAnsi="楷体" w:cs="楷体"/>
        </w:rPr>
        <w:t>根据</w:t>
      </w:r>
      <w:r>
        <w:rPr>
          <w:rFonts w:ascii="楷体" w:eastAsia="楷体" w:hAnsi="楷体" w:cs="楷体"/>
        </w:rPr>
        <w:t>Counterpoint</w:t>
      </w:r>
      <w:r>
        <w:rPr>
          <w:rFonts w:ascii="楷体" w:eastAsia="楷体" w:hAnsi="楷体" w:cs="楷体"/>
        </w:rPr>
        <w:t>全球乘用电动汽车型号销售追踪发布的最新研究报告，全球乘用电动汽车</w:t>
      </w:r>
      <w:r>
        <w:rPr>
          <w:rFonts w:ascii="楷体" w:eastAsia="楷体" w:hAnsi="楷体" w:cs="楷体"/>
        </w:rPr>
        <w:t>(EV)</w:t>
      </w:r>
      <w:r>
        <w:rPr>
          <w:rFonts w:ascii="楷体" w:eastAsia="楷体" w:hAnsi="楷体" w:cs="楷体"/>
        </w:rPr>
        <w:lastRenderedPageBreak/>
        <w:t>销量在</w:t>
      </w:r>
      <w:r>
        <w:rPr>
          <w:rFonts w:ascii="楷体" w:eastAsia="楷体" w:hAnsi="楷体" w:cs="楷体"/>
        </w:rPr>
        <w:t>2022</w:t>
      </w:r>
      <w:r>
        <w:rPr>
          <w:rFonts w:ascii="楷体" w:eastAsia="楷体" w:hAnsi="楷体" w:cs="楷体"/>
        </w:rPr>
        <w:t>年第二季度同比增长</w:t>
      </w:r>
      <w:r>
        <w:rPr>
          <w:rFonts w:ascii="楷体" w:eastAsia="楷体" w:hAnsi="楷体" w:cs="楷体"/>
        </w:rPr>
        <w:t>61%</w:t>
      </w:r>
      <w:r>
        <w:rPr>
          <w:rFonts w:ascii="楷体" w:eastAsia="楷体" w:hAnsi="楷体" w:cs="楷体"/>
        </w:rPr>
        <w:t>，达到</w:t>
      </w:r>
      <w:r>
        <w:rPr>
          <w:rFonts w:ascii="楷体" w:eastAsia="楷体" w:hAnsi="楷体" w:cs="楷体"/>
        </w:rPr>
        <w:t>218</w:t>
      </w:r>
      <w:r>
        <w:rPr>
          <w:rFonts w:ascii="楷体" w:eastAsia="楷体" w:hAnsi="楷体" w:cs="楷体"/>
        </w:rPr>
        <w:t>万辆。中国仍然是电动汽车销售的市场领导者，其次是美国和欧洲。</w:t>
      </w:r>
    </w:p>
    <w:p w:rsidR="009D69E1" w:rsidRDefault="00A72206">
      <w:pPr>
        <w:spacing w:line="276" w:lineRule="auto"/>
        <w:ind w:firstLine="420"/>
        <w:jc w:val="left"/>
        <w:rPr>
          <w:rFonts w:ascii="楷体" w:eastAsia="楷体" w:hAnsi="楷体" w:cs="楷体"/>
        </w:rPr>
      </w:pPr>
      <w:r>
        <w:rPr>
          <w:rFonts w:ascii="楷体" w:eastAsia="楷体" w:hAnsi="楷体" w:cs="楷体"/>
        </w:rPr>
        <w:t>2022</w:t>
      </w:r>
      <w:r>
        <w:rPr>
          <w:rFonts w:ascii="楷体" w:eastAsia="楷体" w:hAnsi="楷体" w:cs="楷体"/>
        </w:rPr>
        <w:t>年第二季度世界电动车汽车销售前五名品牌：</w:t>
      </w:r>
    </w:p>
    <w:p w:rsidR="009D69E1" w:rsidRDefault="00A72206">
      <w:pPr>
        <w:spacing w:line="276" w:lineRule="auto"/>
        <w:jc w:val="left"/>
      </w:pPr>
      <w:r>
        <w:rPr>
          <w:noProof/>
        </w:rPr>
        <w:drawing>
          <wp:inline distT="0" distB="0" distL="114300" distR="114300">
            <wp:extent cx="4401820" cy="2849245"/>
            <wp:effectExtent l="0" t="0" r="17780" b="8255"/>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0"/>
                    <a:stretch>
                      <a:fillRect/>
                    </a:stretch>
                  </pic:blipFill>
                  <pic:spPr>
                    <a:xfrm>
                      <a:off x="0" y="0"/>
                      <a:ext cx="4401820" cy="2849245"/>
                    </a:xfrm>
                    <a:prstGeom prst="rect">
                      <a:avLst/>
                    </a:prstGeom>
                  </pic:spPr>
                </pic:pic>
              </a:graphicData>
            </a:graphic>
          </wp:inline>
        </w:drawing>
      </w:r>
    </w:p>
    <w:p w:rsidR="009D69E1" w:rsidRDefault="00A72206">
      <w:pPr>
        <w:spacing w:line="276" w:lineRule="auto"/>
        <w:ind w:firstLine="420"/>
        <w:jc w:val="left"/>
        <w:rPr>
          <w:rFonts w:ascii="楷体" w:eastAsia="楷体" w:hAnsi="楷体" w:cs="楷体"/>
        </w:rPr>
      </w:pPr>
      <w:r>
        <w:rPr>
          <w:rFonts w:ascii="楷体" w:eastAsia="楷体" w:hAnsi="楷体" w:cs="楷体"/>
        </w:rPr>
        <w:t>注释：上述品牌分别是中国比亚</w:t>
      </w:r>
      <w:proofErr w:type="gramStart"/>
      <w:r>
        <w:rPr>
          <w:rFonts w:ascii="楷体" w:eastAsia="楷体" w:hAnsi="楷体" w:cs="楷体"/>
        </w:rPr>
        <w:t>迪</w:t>
      </w:r>
      <w:proofErr w:type="gramEnd"/>
      <w:r>
        <w:rPr>
          <w:rFonts w:ascii="楷体" w:eastAsia="楷体" w:hAnsi="楷体" w:cs="楷体"/>
        </w:rPr>
        <w:t>、美国特斯拉、中国五菱、德国宝马、德国大众。</w:t>
      </w:r>
    </w:p>
    <w:p w:rsidR="009D69E1" w:rsidRDefault="00A72206">
      <w:pPr>
        <w:numPr>
          <w:ilvl w:val="0"/>
          <w:numId w:val="1"/>
        </w:numPr>
        <w:spacing w:line="276" w:lineRule="auto"/>
        <w:jc w:val="left"/>
        <w:rPr>
          <w:rFonts w:ascii="宋体" w:hAnsi="宋体" w:cs="宋体"/>
        </w:rPr>
      </w:pPr>
      <w:r>
        <w:rPr>
          <w:rFonts w:ascii="宋体" w:hAnsi="宋体" w:cs="宋体" w:hint="eastAsia"/>
        </w:rPr>
        <w:t>结合材料</w:t>
      </w:r>
      <w:proofErr w:type="gramStart"/>
      <w:r>
        <w:rPr>
          <w:rFonts w:ascii="宋体" w:hAnsi="宋体" w:cs="宋体" w:hint="eastAsia"/>
        </w:rPr>
        <w:t>一</w:t>
      </w:r>
      <w:proofErr w:type="gramEnd"/>
      <w:r>
        <w:rPr>
          <w:rFonts w:ascii="宋体" w:hAnsi="宋体" w:cs="宋体" w:hint="eastAsia"/>
        </w:rPr>
        <w:t>，请指出上述材料和图表所蕴含的经济信息。</w:t>
      </w:r>
    </w:p>
    <w:p w:rsidR="009D69E1" w:rsidRDefault="009D69E1">
      <w:pPr>
        <w:spacing w:line="276" w:lineRule="auto"/>
        <w:jc w:val="left"/>
        <w:rPr>
          <w:rFonts w:ascii="宋体" w:hAnsi="宋体" w:cs="宋体"/>
        </w:rPr>
      </w:pPr>
    </w:p>
    <w:p w:rsidR="009D69E1" w:rsidRDefault="009D69E1">
      <w:pPr>
        <w:spacing w:line="276" w:lineRule="auto"/>
        <w:jc w:val="left"/>
        <w:rPr>
          <w:rFonts w:ascii="宋体" w:hAnsi="宋体" w:cs="宋体"/>
        </w:rPr>
      </w:pPr>
    </w:p>
    <w:p w:rsidR="009D69E1" w:rsidRDefault="009D69E1">
      <w:pPr>
        <w:spacing w:line="276" w:lineRule="auto"/>
        <w:jc w:val="left"/>
        <w:rPr>
          <w:rFonts w:ascii="宋体" w:hAnsi="宋体" w:cs="宋体"/>
        </w:rPr>
      </w:pPr>
    </w:p>
    <w:p w:rsidR="009D69E1" w:rsidRDefault="009D69E1">
      <w:pPr>
        <w:spacing w:line="276" w:lineRule="auto"/>
        <w:jc w:val="left"/>
        <w:rPr>
          <w:rFonts w:ascii="宋体" w:hAnsi="宋体" w:cs="宋体"/>
        </w:rPr>
      </w:pPr>
    </w:p>
    <w:p w:rsidR="009D69E1" w:rsidRDefault="009D69E1">
      <w:pPr>
        <w:spacing w:line="276" w:lineRule="auto"/>
        <w:jc w:val="left"/>
        <w:rPr>
          <w:rFonts w:ascii="宋体" w:hAnsi="宋体" w:cs="宋体"/>
        </w:rPr>
      </w:pPr>
    </w:p>
    <w:p w:rsidR="009D69E1" w:rsidRDefault="009D69E1">
      <w:pPr>
        <w:spacing w:line="276" w:lineRule="auto"/>
        <w:jc w:val="left"/>
        <w:rPr>
          <w:rFonts w:ascii="宋体" w:hAnsi="宋体" w:cs="宋体"/>
        </w:rPr>
      </w:pPr>
    </w:p>
    <w:p w:rsidR="009D69E1" w:rsidRDefault="009D69E1">
      <w:pPr>
        <w:spacing w:line="276" w:lineRule="auto"/>
        <w:jc w:val="left"/>
        <w:rPr>
          <w:rFonts w:ascii="宋体" w:hAnsi="宋体" w:cs="宋体"/>
        </w:rPr>
      </w:pPr>
    </w:p>
    <w:p w:rsidR="009D69E1" w:rsidRDefault="00A72206">
      <w:pPr>
        <w:spacing w:line="276" w:lineRule="auto"/>
        <w:jc w:val="left"/>
        <w:rPr>
          <w:rFonts w:ascii="'Times New Roman'" w:eastAsia="'Times New Roman'" w:hAnsi="'Times New Roman'" w:cs="'Times New Roman'"/>
        </w:rPr>
      </w:pPr>
      <w:r>
        <w:rPr>
          <w:rFonts w:ascii="楷体" w:eastAsia="楷体" w:hAnsi="楷体" w:cs="楷体"/>
        </w:rPr>
        <w:t>材料二</w:t>
      </w:r>
      <w:r>
        <w:rPr>
          <w:rFonts w:eastAsia="Times New Roman"/>
          <w:kern w:val="0"/>
          <w:sz w:val="24"/>
          <w:szCs w:val="24"/>
        </w:rPr>
        <w:t>  </w:t>
      </w:r>
      <w:r>
        <w:rPr>
          <w:rFonts w:ascii="楷体" w:eastAsia="楷体" w:hAnsi="楷体" w:cs="楷体"/>
        </w:rPr>
        <w:t>2022</w:t>
      </w:r>
      <w:r>
        <w:rPr>
          <w:rFonts w:ascii="楷体" w:eastAsia="楷体" w:hAnsi="楷体" w:cs="楷体"/>
        </w:rPr>
        <w:t>年以来，中央及各地出台一系列叠加补贴政策来刺激汽车消费，据电动汽车用户联盟不完全统计，超</w:t>
      </w:r>
      <w:r>
        <w:rPr>
          <w:rFonts w:ascii="楷体" w:eastAsia="楷体" w:hAnsi="楷体" w:cs="楷体"/>
        </w:rPr>
        <w:t>30</w:t>
      </w:r>
      <w:r>
        <w:rPr>
          <w:rFonts w:ascii="楷体" w:eastAsia="楷体" w:hAnsi="楷体" w:cs="楷体"/>
        </w:rPr>
        <w:t>省市区出台了相关补贴政策，如新能源汽车下乡补贴政策，车辆购置税减免，以现金补贴、消费</w:t>
      </w:r>
      <w:proofErr w:type="gramStart"/>
      <w:r>
        <w:rPr>
          <w:rFonts w:ascii="楷体" w:eastAsia="楷体" w:hAnsi="楷体" w:cs="楷体"/>
        </w:rPr>
        <w:t>券</w:t>
      </w:r>
      <w:proofErr w:type="gramEnd"/>
      <w:r>
        <w:rPr>
          <w:rFonts w:ascii="楷体" w:eastAsia="楷体" w:hAnsi="楷体" w:cs="楷体"/>
        </w:rPr>
        <w:t>、抽奖等方式促进汽车消费。</w:t>
      </w:r>
    </w:p>
    <w:p w:rsidR="009D69E1" w:rsidRDefault="00A72206">
      <w:pPr>
        <w:spacing w:line="276" w:lineRule="auto"/>
        <w:ind w:firstLine="420"/>
        <w:jc w:val="left"/>
        <w:rPr>
          <w:rFonts w:ascii="楷体" w:eastAsia="楷体" w:hAnsi="楷体" w:cs="楷体"/>
        </w:rPr>
      </w:pPr>
      <w:r>
        <w:rPr>
          <w:rFonts w:ascii="楷体" w:eastAsia="楷体" w:hAnsi="楷体" w:cs="楷体"/>
        </w:rPr>
        <w:t>行业内企业正在全力抢抓二季度最后一个月重要窗口期，在稳定二季度产销形势的同时，力保全年预期。今年</w:t>
      </w:r>
      <w:r>
        <w:rPr>
          <w:rFonts w:ascii="楷体" w:eastAsia="楷体" w:hAnsi="楷体" w:cs="楷体"/>
        </w:rPr>
        <w:t>3</w:t>
      </w:r>
      <w:r>
        <w:rPr>
          <w:rFonts w:ascii="楷体" w:eastAsia="楷体" w:hAnsi="楷体" w:cs="楷体"/>
        </w:rPr>
        <w:t>月起，比亚</w:t>
      </w:r>
      <w:proofErr w:type="gramStart"/>
      <w:r>
        <w:rPr>
          <w:rFonts w:ascii="楷体" w:eastAsia="楷体" w:hAnsi="楷体" w:cs="楷体"/>
        </w:rPr>
        <w:t>迪</w:t>
      </w:r>
      <w:proofErr w:type="gramEnd"/>
      <w:r>
        <w:rPr>
          <w:rFonts w:ascii="楷体" w:eastAsia="楷体" w:hAnsi="楷体" w:cs="楷体"/>
        </w:rPr>
        <w:t>公司已停止燃油汽车的整车生产，未来将专注纯电动车和插电式混合动力车业务。比亚</w:t>
      </w:r>
      <w:proofErr w:type="gramStart"/>
      <w:r>
        <w:rPr>
          <w:rFonts w:ascii="楷体" w:eastAsia="楷体" w:hAnsi="楷体" w:cs="楷体"/>
        </w:rPr>
        <w:t>迪</w:t>
      </w:r>
      <w:proofErr w:type="gramEnd"/>
      <w:r>
        <w:rPr>
          <w:rFonts w:ascii="楷体" w:eastAsia="楷体" w:hAnsi="楷体" w:cs="楷体"/>
        </w:rPr>
        <w:t>成为全球首家停止燃油汽车业务、全面聚焦新能源汽车的传统车</w:t>
      </w:r>
      <w:proofErr w:type="gramStart"/>
      <w:r>
        <w:rPr>
          <w:rFonts w:ascii="楷体" w:eastAsia="楷体" w:hAnsi="楷体" w:cs="楷体"/>
        </w:rPr>
        <w:t>企</w:t>
      </w:r>
      <w:proofErr w:type="gramEnd"/>
      <w:r>
        <w:rPr>
          <w:rFonts w:ascii="楷体" w:eastAsia="楷体" w:hAnsi="楷体" w:cs="楷体"/>
        </w:rPr>
        <w:t>。</w:t>
      </w:r>
    </w:p>
    <w:p w:rsidR="009D69E1" w:rsidRDefault="00A72206">
      <w:pPr>
        <w:spacing w:line="276" w:lineRule="auto"/>
        <w:ind w:firstLine="420"/>
        <w:jc w:val="left"/>
      </w:pPr>
      <w:r>
        <w:rPr>
          <w:rFonts w:ascii="宋体" w:hAnsi="宋体" w:cs="宋体" w:hint="eastAsia"/>
        </w:rPr>
        <w:t>(2)</w:t>
      </w:r>
      <w:r>
        <w:rPr>
          <w:rFonts w:ascii="宋体" w:hAnsi="宋体" w:cs="宋体" w:hint="eastAsia"/>
        </w:rPr>
        <w:t>结合材料二，运用所学《经济与社会》的知识，</w:t>
      </w:r>
      <w:r>
        <w:rPr>
          <w:rFonts w:ascii="宋体" w:hAnsi="宋体" w:cs="宋体" w:hint="eastAsia"/>
        </w:rPr>
        <w:t>请你分别从国家与企业的角度为我国新能源汽车产业高</w:t>
      </w:r>
      <w:r>
        <w:t>质量发展提若干合理化建议。</w:t>
      </w:r>
    </w:p>
    <w:p w:rsidR="009D69E1" w:rsidRDefault="009D69E1">
      <w:pPr>
        <w:spacing w:line="276" w:lineRule="auto"/>
        <w:jc w:val="left"/>
      </w:pPr>
    </w:p>
    <w:bookmarkEnd w:id="0"/>
    <w:p w:rsidR="009D69E1" w:rsidRDefault="009D69E1">
      <w:pPr>
        <w:spacing w:line="276" w:lineRule="auto"/>
        <w:jc w:val="left"/>
      </w:pPr>
    </w:p>
    <w:p w:rsidR="009D69E1" w:rsidRDefault="009D69E1">
      <w:pPr>
        <w:spacing w:line="276" w:lineRule="auto"/>
        <w:jc w:val="left"/>
      </w:pPr>
    </w:p>
    <w:p w:rsidR="009D69E1" w:rsidRDefault="009D69E1">
      <w:pPr>
        <w:spacing w:line="276" w:lineRule="auto"/>
        <w:jc w:val="left"/>
      </w:pPr>
    </w:p>
    <w:p w:rsidR="009D69E1" w:rsidRDefault="009D69E1">
      <w:pPr>
        <w:spacing w:line="276" w:lineRule="auto"/>
        <w:jc w:val="left"/>
      </w:pPr>
    </w:p>
    <w:p w:rsidR="009D69E1" w:rsidRDefault="009D69E1">
      <w:pPr>
        <w:spacing w:line="276" w:lineRule="auto"/>
        <w:jc w:val="left"/>
      </w:pPr>
    </w:p>
    <w:p w:rsidR="009D69E1" w:rsidRDefault="009D69E1">
      <w:pPr>
        <w:spacing w:line="276" w:lineRule="auto"/>
        <w:jc w:val="left"/>
      </w:pPr>
    </w:p>
    <w:p w:rsidR="009D69E1" w:rsidRDefault="009D69E1">
      <w:pPr>
        <w:spacing w:line="276" w:lineRule="auto"/>
        <w:jc w:val="left"/>
      </w:pPr>
    </w:p>
    <w:p w:rsidR="009D69E1" w:rsidRDefault="00A72206">
      <w:pPr>
        <w:spacing w:line="276" w:lineRule="auto"/>
        <w:jc w:val="left"/>
      </w:pPr>
      <w:r>
        <w:lastRenderedPageBreak/>
        <w:t>17</w:t>
      </w:r>
      <w:r>
        <w:t>．阅读材料，回答问题。</w:t>
      </w:r>
    </w:p>
    <w:p w:rsidR="009D69E1" w:rsidRDefault="00A72206">
      <w:pPr>
        <w:spacing w:line="276" w:lineRule="auto"/>
        <w:ind w:firstLine="420"/>
        <w:jc w:val="left"/>
        <w:rPr>
          <w:rFonts w:ascii="楷体" w:eastAsia="楷体" w:hAnsi="楷体" w:cs="楷体"/>
        </w:rPr>
      </w:pPr>
      <w:r>
        <w:rPr>
          <w:rFonts w:ascii="楷体" w:eastAsia="楷体" w:hAnsi="楷体" w:cs="楷体"/>
        </w:rPr>
        <w:t>公平正义不仅要实现，更要以看得见的方式实现。身处信息化社会，</w:t>
      </w:r>
      <w:r>
        <w:rPr>
          <w:rFonts w:ascii="楷体" w:eastAsia="楷体" w:hAnsi="楷体" w:cs="楷体"/>
        </w:rPr>
        <w:t>“</w:t>
      </w:r>
      <w:r>
        <w:rPr>
          <w:rFonts w:ascii="楷体" w:eastAsia="楷体" w:hAnsi="楷体" w:cs="楷体"/>
        </w:rPr>
        <w:t>公正的可视化</w:t>
      </w:r>
      <w:r>
        <w:rPr>
          <w:rFonts w:ascii="楷体" w:eastAsia="楷体" w:hAnsi="楷体" w:cs="楷体"/>
        </w:rPr>
        <w:t>”</w:t>
      </w:r>
      <w:r>
        <w:rPr>
          <w:rFonts w:ascii="楷体" w:eastAsia="楷体" w:hAnsi="楷体" w:cs="楷体"/>
        </w:rPr>
        <w:t>是新时代赋予司法的新要求。如今，无论是立案、听证、庭审，还是裁判、执行，司法的每一个环节均可以在公开渠道查询</w:t>
      </w:r>
      <w:r>
        <w:rPr>
          <w:rFonts w:ascii="楷体" w:eastAsia="楷体" w:hAnsi="楷体" w:cs="楷体"/>
        </w:rPr>
        <w:t>;</w:t>
      </w:r>
      <w:proofErr w:type="gramStart"/>
      <w:r>
        <w:rPr>
          <w:rFonts w:ascii="楷体" w:eastAsia="楷体" w:hAnsi="楷体" w:cs="楷体"/>
        </w:rPr>
        <w:t>微博橙子</w:t>
      </w:r>
      <w:proofErr w:type="gramEnd"/>
      <w:r>
        <w:rPr>
          <w:rFonts w:ascii="楷体" w:eastAsia="楷体" w:hAnsi="楷体" w:cs="楷体"/>
        </w:rPr>
        <w:t>辅导认为，无论是制定司法政策、出台司法解释，还是进行审判管理，人民法院的每一项工作都强调公开透明。</w:t>
      </w:r>
      <w:r>
        <w:rPr>
          <w:rFonts w:ascii="楷体" w:eastAsia="楷体" w:hAnsi="楷体" w:cs="楷体"/>
        </w:rPr>
        <w:t>“</w:t>
      </w:r>
      <w:r>
        <w:rPr>
          <w:rFonts w:ascii="楷体" w:eastAsia="楷体" w:hAnsi="楷体" w:cs="楷体"/>
        </w:rPr>
        <w:t>以公开为原则，不公开为例外</w:t>
      </w:r>
      <w:r>
        <w:rPr>
          <w:rFonts w:ascii="楷体" w:eastAsia="楷体" w:hAnsi="楷体" w:cs="楷体"/>
        </w:rPr>
        <w:t>”</w:t>
      </w:r>
      <w:r>
        <w:rPr>
          <w:rFonts w:ascii="楷体" w:eastAsia="楷体" w:hAnsi="楷体" w:cs="楷体"/>
        </w:rPr>
        <w:t>已成为各级人民法院落实司法公开的重要遵循。目前，我国已全面建成运行审判</w:t>
      </w:r>
      <w:r>
        <w:rPr>
          <w:rFonts w:ascii="楷体" w:eastAsia="楷体" w:hAnsi="楷体" w:cs="楷体"/>
        </w:rPr>
        <w:t>流程公开、庭审活动公开、裁判文书公开、执行信息公开等四大平台，努力保障人民群众知情权、参与权、监督权，彰</w:t>
      </w:r>
      <w:proofErr w:type="gramStart"/>
      <w:r>
        <w:rPr>
          <w:rFonts w:ascii="楷体" w:eastAsia="楷体" w:hAnsi="楷体" w:cs="楷体"/>
        </w:rPr>
        <w:t>显司法</w:t>
      </w:r>
      <w:proofErr w:type="gramEnd"/>
      <w:r>
        <w:rPr>
          <w:rFonts w:ascii="楷体" w:eastAsia="楷体" w:hAnsi="楷体" w:cs="楷体"/>
        </w:rPr>
        <w:t>为民、公正司法的责任担当。</w:t>
      </w:r>
    </w:p>
    <w:p w:rsidR="009D69E1" w:rsidRDefault="00A72206">
      <w:pPr>
        <w:spacing w:line="276" w:lineRule="auto"/>
        <w:ind w:firstLine="420"/>
        <w:jc w:val="left"/>
      </w:pPr>
      <w:r>
        <w:t>结合材料，运用《政治与法治》知识，分析司法公开对公正司法、全民守法的重要意义。</w:t>
      </w:r>
    </w:p>
    <w:p w:rsidR="009D69E1" w:rsidRDefault="009D69E1">
      <w:pPr>
        <w:spacing w:line="276" w:lineRule="auto"/>
        <w:jc w:val="left"/>
      </w:pPr>
    </w:p>
    <w:p w:rsidR="009D69E1" w:rsidRDefault="009D69E1">
      <w:pPr>
        <w:spacing w:line="276" w:lineRule="auto"/>
        <w:jc w:val="left"/>
      </w:pPr>
    </w:p>
    <w:p w:rsidR="009D69E1" w:rsidRDefault="009D69E1">
      <w:pPr>
        <w:spacing w:line="276" w:lineRule="auto"/>
        <w:jc w:val="left"/>
      </w:pPr>
    </w:p>
    <w:p w:rsidR="009D69E1" w:rsidRDefault="009D69E1">
      <w:pPr>
        <w:spacing w:line="276" w:lineRule="auto"/>
        <w:jc w:val="left"/>
      </w:pPr>
    </w:p>
    <w:p w:rsidR="009D69E1" w:rsidRDefault="009D69E1">
      <w:pPr>
        <w:spacing w:line="276" w:lineRule="auto"/>
        <w:jc w:val="left"/>
      </w:pPr>
    </w:p>
    <w:p w:rsidR="009D69E1" w:rsidRDefault="009D69E1">
      <w:pPr>
        <w:spacing w:line="276" w:lineRule="auto"/>
        <w:jc w:val="left"/>
      </w:pPr>
    </w:p>
    <w:p w:rsidR="009D69E1" w:rsidRDefault="009D69E1">
      <w:pPr>
        <w:spacing w:line="276" w:lineRule="auto"/>
        <w:jc w:val="left"/>
      </w:pPr>
    </w:p>
    <w:p w:rsidR="009D69E1" w:rsidRDefault="009D69E1">
      <w:pPr>
        <w:spacing w:line="276" w:lineRule="auto"/>
        <w:jc w:val="left"/>
      </w:pPr>
    </w:p>
    <w:p w:rsidR="009D69E1" w:rsidRDefault="009D69E1">
      <w:pPr>
        <w:spacing w:line="276" w:lineRule="auto"/>
        <w:jc w:val="left"/>
      </w:pPr>
    </w:p>
    <w:p w:rsidR="009D69E1" w:rsidRDefault="00A72206">
      <w:pPr>
        <w:spacing w:line="276" w:lineRule="auto"/>
        <w:jc w:val="left"/>
      </w:pPr>
      <w:r>
        <w:t>18</w:t>
      </w:r>
      <w:r>
        <w:t>．阅读材料，完成下列要求。</w:t>
      </w:r>
    </w:p>
    <w:p w:rsidR="009D69E1" w:rsidRDefault="00A72206">
      <w:pPr>
        <w:spacing w:line="276" w:lineRule="auto"/>
        <w:jc w:val="left"/>
        <w:rPr>
          <w:rFonts w:ascii="'Times New Roman'" w:eastAsia="'Times New Roman'" w:hAnsi="'Times New Roman'" w:cs="'Times New Roman'"/>
        </w:rPr>
      </w:pPr>
      <w:r>
        <w:rPr>
          <w:rFonts w:ascii="楷体" w:eastAsia="楷体" w:hAnsi="楷体" w:cs="楷体"/>
        </w:rPr>
        <w:t>材料</w:t>
      </w:r>
      <w:proofErr w:type="gramStart"/>
      <w:r>
        <w:rPr>
          <w:rFonts w:ascii="楷体" w:eastAsia="楷体" w:hAnsi="楷体" w:cs="楷体"/>
        </w:rPr>
        <w:t>一</w:t>
      </w:r>
      <w:proofErr w:type="gramEnd"/>
      <w:r>
        <w:rPr>
          <w:rFonts w:eastAsia="Times New Roman"/>
          <w:kern w:val="0"/>
          <w:sz w:val="24"/>
          <w:szCs w:val="24"/>
        </w:rPr>
        <w:t>  </w:t>
      </w:r>
      <w:r>
        <w:rPr>
          <w:rFonts w:ascii="楷体" w:eastAsia="楷体" w:hAnsi="楷体" w:cs="楷体"/>
        </w:rPr>
        <w:t>为强化学校教育主阵地作用，构建教育良好生态，</w:t>
      </w:r>
      <w:r>
        <w:rPr>
          <w:rFonts w:ascii="楷体" w:eastAsia="楷体" w:hAnsi="楷体" w:cs="楷体"/>
        </w:rPr>
        <w:t>2021</w:t>
      </w:r>
      <w:r>
        <w:rPr>
          <w:rFonts w:ascii="楷体" w:eastAsia="楷体" w:hAnsi="楷体" w:cs="楷体"/>
        </w:rPr>
        <w:t>年</w:t>
      </w:r>
      <w:r>
        <w:rPr>
          <w:rFonts w:ascii="楷体" w:eastAsia="楷体" w:hAnsi="楷体" w:cs="楷体"/>
        </w:rPr>
        <w:t>7</w:t>
      </w:r>
      <w:r>
        <w:rPr>
          <w:rFonts w:ascii="楷体" w:eastAsia="楷体" w:hAnsi="楷体" w:cs="楷体"/>
        </w:rPr>
        <w:t>月，中办、国办印发了《关于进一步减轻义务教育阶段学生作业负担和校外培训负担的意见》（以下简称《意见》）。</w:t>
      </w:r>
    </w:p>
    <w:p w:rsidR="009D69E1" w:rsidRDefault="00A72206">
      <w:pPr>
        <w:spacing w:line="276" w:lineRule="auto"/>
        <w:ind w:firstLine="420"/>
        <w:jc w:val="left"/>
        <w:rPr>
          <w:rFonts w:ascii="楷体" w:eastAsia="楷体" w:hAnsi="楷体" w:cs="楷体"/>
        </w:rPr>
      </w:pPr>
      <w:r>
        <w:rPr>
          <w:rFonts w:ascii="楷体" w:eastAsia="楷体" w:hAnsi="楷体" w:cs="楷体"/>
        </w:rPr>
        <w:t>《意见》要求试点地区细化制定符合自身实际的目标，先行先试，做好探索，确保</w:t>
      </w:r>
      <w:r>
        <w:rPr>
          <w:rFonts w:ascii="楷体" w:eastAsia="楷体" w:hAnsi="楷体" w:cs="楷体"/>
        </w:rPr>
        <w:t>“</w:t>
      </w:r>
      <w:r>
        <w:rPr>
          <w:rFonts w:ascii="楷体" w:eastAsia="楷体" w:hAnsi="楷体" w:cs="楷体"/>
        </w:rPr>
        <w:t>双减</w:t>
      </w:r>
      <w:r>
        <w:rPr>
          <w:rFonts w:ascii="楷体" w:eastAsia="楷体" w:hAnsi="楷体" w:cs="楷体"/>
        </w:rPr>
        <w:t>”</w:t>
      </w:r>
      <w:r>
        <w:rPr>
          <w:rFonts w:ascii="楷体" w:eastAsia="楷体" w:hAnsi="楷体" w:cs="楷体"/>
        </w:rPr>
        <w:t>工作平稳有序开展。推进</w:t>
      </w:r>
      <w:r>
        <w:rPr>
          <w:rFonts w:ascii="楷体" w:eastAsia="楷体" w:hAnsi="楷体" w:cs="楷体"/>
        </w:rPr>
        <w:t>“</w:t>
      </w:r>
      <w:r>
        <w:rPr>
          <w:rFonts w:ascii="楷体" w:eastAsia="楷体" w:hAnsi="楷体" w:cs="楷体"/>
        </w:rPr>
        <w:t>双减</w:t>
      </w:r>
      <w:r>
        <w:rPr>
          <w:rFonts w:ascii="楷体" w:eastAsia="楷体" w:hAnsi="楷体" w:cs="楷体"/>
        </w:rPr>
        <w:t>”</w:t>
      </w:r>
      <w:r>
        <w:rPr>
          <w:rFonts w:ascii="楷体" w:eastAsia="楷体" w:hAnsi="楷体" w:cs="楷体"/>
        </w:rPr>
        <w:t>工作落实落地，关键在教育理念的转变。作业改革要坚持育人为本，遵循教育规律，体现</w:t>
      </w:r>
      <w:r>
        <w:rPr>
          <w:rFonts w:ascii="楷体" w:eastAsia="楷体" w:hAnsi="楷体" w:cs="楷体"/>
        </w:rPr>
        <w:t>“</w:t>
      </w:r>
      <w:r>
        <w:rPr>
          <w:rFonts w:ascii="楷体" w:eastAsia="楷体" w:hAnsi="楷体" w:cs="楷体"/>
        </w:rPr>
        <w:t>五育并举</w:t>
      </w:r>
      <w:r>
        <w:rPr>
          <w:rFonts w:ascii="楷体" w:eastAsia="楷体" w:hAnsi="楷体" w:cs="楷体"/>
        </w:rPr>
        <w:t>”</w:t>
      </w:r>
      <w:r>
        <w:rPr>
          <w:rFonts w:ascii="楷体" w:eastAsia="楷体" w:hAnsi="楷体" w:cs="楷体"/>
        </w:rPr>
        <w:t>的素质教育导向，鼓励布置分层、弹性、个性化作业，不得布置机械重复、惩罚性作业；与此同时，深化校外培训机构治理，堵住</w:t>
      </w:r>
      <w:r>
        <w:rPr>
          <w:rFonts w:ascii="楷体" w:eastAsia="楷体" w:hAnsi="楷体" w:cs="楷体"/>
        </w:rPr>
        <w:t>“</w:t>
      </w:r>
      <w:r>
        <w:rPr>
          <w:rFonts w:ascii="楷体" w:eastAsia="楷体" w:hAnsi="楷体" w:cs="楷体"/>
        </w:rPr>
        <w:t>校内减负、校外增负</w:t>
      </w:r>
      <w:r>
        <w:rPr>
          <w:rFonts w:ascii="楷体" w:eastAsia="楷体" w:hAnsi="楷体" w:cs="楷体"/>
        </w:rPr>
        <w:t>”</w:t>
      </w:r>
      <w:r>
        <w:rPr>
          <w:rFonts w:ascii="楷体" w:eastAsia="楷体" w:hAnsi="楷体" w:cs="楷体"/>
        </w:rPr>
        <w:t>的口子。</w:t>
      </w:r>
    </w:p>
    <w:p w:rsidR="009D69E1" w:rsidRDefault="00A72206">
      <w:pPr>
        <w:spacing w:line="276" w:lineRule="auto"/>
        <w:ind w:firstLine="420"/>
        <w:jc w:val="left"/>
        <w:rPr>
          <w:rFonts w:ascii="宋体" w:hAnsi="宋体" w:cs="宋体"/>
        </w:rPr>
      </w:pPr>
      <w:r>
        <w:rPr>
          <w:rFonts w:ascii="宋体" w:hAnsi="宋体" w:cs="宋体" w:hint="eastAsia"/>
        </w:rPr>
        <w:t>(1)</w:t>
      </w:r>
      <w:r>
        <w:rPr>
          <w:rFonts w:ascii="宋体" w:hAnsi="宋体" w:cs="宋体" w:hint="eastAsia"/>
        </w:rPr>
        <w:t>结合材料，运用“探究世界的本质”的知识，分析如何推进“双减”工作落实落地。</w:t>
      </w:r>
    </w:p>
    <w:p w:rsidR="009D69E1" w:rsidRDefault="009D69E1">
      <w:pPr>
        <w:spacing w:line="276" w:lineRule="auto"/>
        <w:jc w:val="left"/>
        <w:rPr>
          <w:rFonts w:ascii="楷体" w:eastAsia="楷体" w:hAnsi="楷体" w:cs="楷体"/>
        </w:rPr>
      </w:pPr>
    </w:p>
    <w:p w:rsidR="009D69E1" w:rsidRDefault="009D69E1">
      <w:pPr>
        <w:spacing w:line="276" w:lineRule="auto"/>
        <w:jc w:val="left"/>
        <w:rPr>
          <w:rFonts w:ascii="楷体" w:eastAsia="楷体" w:hAnsi="楷体" w:cs="楷体"/>
        </w:rPr>
      </w:pPr>
    </w:p>
    <w:p w:rsidR="009D69E1" w:rsidRDefault="009D69E1">
      <w:pPr>
        <w:spacing w:line="276" w:lineRule="auto"/>
        <w:jc w:val="left"/>
        <w:rPr>
          <w:rFonts w:ascii="楷体" w:eastAsia="楷体" w:hAnsi="楷体" w:cs="楷体"/>
        </w:rPr>
      </w:pPr>
    </w:p>
    <w:p w:rsidR="009D69E1" w:rsidRDefault="009D69E1">
      <w:pPr>
        <w:spacing w:line="276" w:lineRule="auto"/>
        <w:jc w:val="left"/>
        <w:rPr>
          <w:rFonts w:ascii="楷体" w:eastAsia="楷体" w:hAnsi="楷体" w:cs="楷体"/>
        </w:rPr>
      </w:pPr>
    </w:p>
    <w:p w:rsidR="009D69E1" w:rsidRDefault="009D69E1">
      <w:pPr>
        <w:spacing w:line="276" w:lineRule="auto"/>
        <w:jc w:val="left"/>
        <w:rPr>
          <w:rFonts w:ascii="楷体" w:eastAsia="楷体" w:hAnsi="楷体" w:cs="楷体"/>
        </w:rPr>
      </w:pPr>
    </w:p>
    <w:p w:rsidR="009D69E1" w:rsidRDefault="009D69E1">
      <w:pPr>
        <w:spacing w:line="276" w:lineRule="auto"/>
        <w:jc w:val="left"/>
        <w:rPr>
          <w:rFonts w:ascii="楷体" w:eastAsia="楷体" w:hAnsi="楷体" w:cs="楷体"/>
        </w:rPr>
      </w:pPr>
    </w:p>
    <w:p w:rsidR="009D69E1" w:rsidRDefault="00A72206">
      <w:pPr>
        <w:spacing w:line="276" w:lineRule="auto"/>
        <w:jc w:val="left"/>
        <w:rPr>
          <w:rFonts w:ascii="'Times New Roman'" w:eastAsia="'Times New Roman'" w:hAnsi="'Times New Roman'" w:cs="'Times New Roman'"/>
        </w:rPr>
      </w:pPr>
      <w:r>
        <w:rPr>
          <w:rFonts w:ascii="楷体" w:eastAsia="楷体" w:hAnsi="楷体" w:cs="楷体"/>
        </w:rPr>
        <w:t>材料二</w:t>
      </w:r>
      <w:r>
        <w:rPr>
          <w:rFonts w:eastAsia="Times New Roman"/>
          <w:kern w:val="0"/>
          <w:sz w:val="24"/>
          <w:szCs w:val="24"/>
        </w:rPr>
        <w:t>  </w:t>
      </w:r>
      <w:r>
        <w:rPr>
          <w:rFonts w:ascii="楷体" w:eastAsia="楷体" w:hAnsi="楷体" w:cs="楷体"/>
        </w:rPr>
        <w:t>近年来，党中央高度重视义务教育阶段存在作业负担较重、校外培训过</w:t>
      </w:r>
      <w:r>
        <w:rPr>
          <w:rFonts w:ascii="楷体" w:eastAsia="楷体" w:hAnsi="楷体" w:cs="楷体"/>
        </w:rPr>
        <w:t>热等突出问题。《意见》要求分类明确作业总量，鼓励布置分层、弹性和个性化作业等。为构建教育良好生态，国家采取试点城市的方法，以点带面，进行措施推广。</w:t>
      </w:r>
    </w:p>
    <w:p w:rsidR="009D69E1" w:rsidRDefault="00A72206">
      <w:pPr>
        <w:spacing w:line="276" w:lineRule="auto"/>
        <w:jc w:val="left"/>
        <w:rPr>
          <w:rFonts w:ascii="宋体" w:hAnsi="宋体" w:cs="宋体"/>
        </w:rPr>
      </w:pPr>
      <w:r>
        <w:rPr>
          <w:rFonts w:ascii="宋体" w:hAnsi="宋体" w:cs="宋体" w:hint="eastAsia"/>
        </w:rPr>
        <w:t>(2)</w:t>
      </w:r>
      <w:r>
        <w:rPr>
          <w:rFonts w:ascii="宋体" w:hAnsi="宋体" w:cs="宋体" w:hint="eastAsia"/>
        </w:rPr>
        <w:t>结合材料，运用矛盾的普遍性和特殊性的知识，说明“双减”政策制定的正确性。</w:t>
      </w:r>
    </w:p>
    <w:p w:rsidR="009D69E1" w:rsidRDefault="009D69E1">
      <w:pPr>
        <w:spacing w:line="276" w:lineRule="auto"/>
        <w:jc w:val="left"/>
      </w:pPr>
    </w:p>
    <w:p w:rsidR="009D69E1" w:rsidRDefault="009D69E1">
      <w:pPr>
        <w:spacing w:line="276" w:lineRule="auto"/>
        <w:jc w:val="left"/>
      </w:pPr>
    </w:p>
    <w:p w:rsidR="009D69E1" w:rsidRDefault="009D69E1">
      <w:pPr>
        <w:spacing w:line="276" w:lineRule="auto"/>
        <w:jc w:val="left"/>
      </w:pPr>
    </w:p>
    <w:p w:rsidR="009D69E1" w:rsidRDefault="009D69E1">
      <w:pPr>
        <w:spacing w:line="276" w:lineRule="auto"/>
        <w:jc w:val="left"/>
      </w:pPr>
    </w:p>
    <w:p w:rsidR="009D69E1" w:rsidRDefault="009D69E1">
      <w:pPr>
        <w:spacing w:line="276" w:lineRule="auto"/>
        <w:jc w:val="left"/>
      </w:pPr>
    </w:p>
    <w:p w:rsidR="009D69E1" w:rsidRDefault="009D69E1">
      <w:pPr>
        <w:spacing w:line="276" w:lineRule="auto"/>
        <w:jc w:val="left"/>
      </w:pPr>
    </w:p>
    <w:p w:rsidR="009D69E1" w:rsidRDefault="009D69E1">
      <w:pPr>
        <w:spacing w:line="276" w:lineRule="auto"/>
        <w:jc w:val="left"/>
      </w:pPr>
    </w:p>
    <w:p w:rsidR="009D69E1" w:rsidRDefault="00A72206">
      <w:pPr>
        <w:spacing w:line="276" w:lineRule="auto"/>
        <w:jc w:val="left"/>
      </w:pPr>
      <w:r>
        <w:lastRenderedPageBreak/>
        <w:t>19</w:t>
      </w:r>
      <w:r>
        <w:t>．阅读材料，完成下列要求。</w:t>
      </w:r>
    </w:p>
    <w:p w:rsidR="009D69E1" w:rsidRDefault="00A72206">
      <w:pPr>
        <w:spacing w:line="276" w:lineRule="auto"/>
        <w:ind w:firstLine="420"/>
        <w:jc w:val="left"/>
        <w:rPr>
          <w:rFonts w:ascii="楷体" w:eastAsia="楷体" w:hAnsi="楷体" w:cs="楷体"/>
        </w:rPr>
      </w:pPr>
      <w:r>
        <w:rPr>
          <w:rFonts w:ascii="楷体" w:eastAsia="楷体" w:hAnsi="楷体" w:cs="楷体"/>
        </w:rPr>
        <w:t>伟大的事业需要伟大的精神，伟大的精神托举伟大的梦想。</w:t>
      </w:r>
    </w:p>
    <w:p w:rsidR="009D69E1" w:rsidRDefault="00A72206">
      <w:pPr>
        <w:spacing w:line="276" w:lineRule="auto"/>
        <w:ind w:firstLine="420"/>
        <w:jc w:val="left"/>
        <w:rPr>
          <w:rFonts w:ascii="楷体" w:eastAsia="楷体" w:hAnsi="楷体" w:cs="楷体"/>
        </w:rPr>
      </w:pPr>
      <w:r>
        <w:rPr>
          <w:rFonts w:ascii="楷体" w:eastAsia="楷体" w:hAnsi="楷体" w:cs="楷体"/>
        </w:rPr>
        <w:t>党的十九届六中全会将</w:t>
      </w:r>
      <w:r>
        <w:rPr>
          <w:rFonts w:ascii="楷体" w:eastAsia="楷体" w:hAnsi="楷体" w:cs="楷体"/>
        </w:rPr>
        <w:t>"</w:t>
      </w:r>
      <w:r>
        <w:rPr>
          <w:rFonts w:ascii="楷体" w:eastAsia="楷体" w:hAnsi="楷体" w:cs="楷体"/>
        </w:rPr>
        <w:t>以伟大建党精神为源头的精神谱系</w:t>
      </w:r>
      <w:r>
        <w:rPr>
          <w:rFonts w:ascii="楷体" w:eastAsia="楷体" w:hAnsi="楷体" w:cs="楷体"/>
        </w:rPr>
        <w:t>"</w:t>
      </w:r>
      <w:r>
        <w:rPr>
          <w:rFonts w:ascii="楷体" w:eastAsia="楷体" w:hAnsi="楷体" w:cs="楷体"/>
        </w:rPr>
        <w:t>郑重写入《中共中央关于党的百年奋斗重大成就和历史经验的决议》。</w:t>
      </w:r>
    </w:p>
    <w:p w:rsidR="009D69E1" w:rsidRDefault="00A72206">
      <w:pPr>
        <w:spacing w:line="276" w:lineRule="auto"/>
        <w:ind w:firstLine="420"/>
        <w:jc w:val="left"/>
        <w:rPr>
          <w:rFonts w:ascii="楷体" w:eastAsia="楷体" w:hAnsi="楷体" w:cs="楷体"/>
        </w:rPr>
      </w:pPr>
      <w:r>
        <w:rPr>
          <w:rFonts w:ascii="楷体" w:eastAsia="楷体" w:hAnsi="楷体" w:cs="楷体"/>
        </w:rPr>
        <w:t>新民主主义革命时期，党培育形成了以</w:t>
      </w:r>
      <w:r>
        <w:rPr>
          <w:rFonts w:ascii="楷体" w:eastAsia="楷体" w:hAnsi="楷体" w:cs="楷体"/>
        </w:rPr>
        <w:t>"</w:t>
      </w:r>
      <w:r>
        <w:rPr>
          <w:rFonts w:ascii="楷体" w:eastAsia="楷体" w:hAnsi="楷体" w:cs="楷体"/>
        </w:rPr>
        <w:t>浴血奋战、百折不挠</w:t>
      </w:r>
      <w:r>
        <w:rPr>
          <w:rFonts w:ascii="楷体" w:eastAsia="楷体" w:hAnsi="楷体" w:cs="楷体"/>
        </w:rPr>
        <w:t>"</w:t>
      </w:r>
      <w:r>
        <w:rPr>
          <w:rFonts w:ascii="楷体" w:eastAsia="楷体" w:hAnsi="楷体" w:cs="楷体"/>
        </w:rPr>
        <w:t>为时代特征的伟大精神；社会主义革命和建设时期，形成了以</w:t>
      </w:r>
      <w:r>
        <w:rPr>
          <w:rFonts w:ascii="楷体" w:eastAsia="楷体" w:hAnsi="楷体" w:cs="楷体"/>
        </w:rPr>
        <w:t>“</w:t>
      </w:r>
      <w:r>
        <w:rPr>
          <w:rFonts w:ascii="楷体" w:eastAsia="楷体" w:hAnsi="楷体" w:cs="楷体"/>
        </w:rPr>
        <w:t>自力更生、发愤图强</w:t>
      </w:r>
      <w:r>
        <w:rPr>
          <w:rFonts w:ascii="楷体" w:eastAsia="楷体" w:hAnsi="楷体" w:cs="楷体"/>
        </w:rPr>
        <w:t>”</w:t>
      </w:r>
      <w:r>
        <w:rPr>
          <w:rFonts w:ascii="楷体" w:eastAsia="楷体" w:hAnsi="楷体" w:cs="楷体"/>
        </w:rPr>
        <w:t>为时代特征的伟大精神；改革开放和社会主义现代化建设新时期，形成了以</w:t>
      </w:r>
      <w:r>
        <w:rPr>
          <w:rFonts w:ascii="楷体" w:eastAsia="楷体" w:hAnsi="楷体" w:cs="楷体"/>
        </w:rPr>
        <w:t>“</w:t>
      </w:r>
      <w:r>
        <w:rPr>
          <w:rFonts w:ascii="楷体" w:eastAsia="楷体" w:hAnsi="楷体" w:cs="楷体"/>
        </w:rPr>
        <w:t>解放思想、锐意进取</w:t>
      </w:r>
      <w:r>
        <w:rPr>
          <w:rFonts w:ascii="楷体" w:eastAsia="楷体" w:hAnsi="楷体" w:cs="楷体"/>
        </w:rPr>
        <w:t>”</w:t>
      </w:r>
      <w:r>
        <w:rPr>
          <w:rFonts w:ascii="楷体" w:eastAsia="楷体" w:hAnsi="楷体" w:cs="楷体"/>
        </w:rPr>
        <w:t>为时代特征的伟大精神；中国特色社会主义新时代，形成了以</w:t>
      </w:r>
      <w:r>
        <w:rPr>
          <w:rFonts w:ascii="楷体" w:eastAsia="楷体" w:hAnsi="楷体" w:cs="楷体"/>
        </w:rPr>
        <w:t>“</w:t>
      </w:r>
      <w:r>
        <w:rPr>
          <w:rFonts w:ascii="楷体" w:eastAsia="楷体" w:hAnsi="楷体" w:cs="楷体"/>
        </w:rPr>
        <w:t>自信自强、守正创新</w:t>
      </w:r>
      <w:r>
        <w:rPr>
          <w:rFonts w:ascii="楷体" w:eastAsia="楷体" w:hAnsi="楷体" w:cs="楷体"/>
        </w:rPr>
        <w:t>”</w:t>
      </w:r>
      <w:r>
        <w:rPr>
          <w:rFonts w:ascii="楷体" w:eastAsia="楷体" w:hAnsi="楷体" w:cs="楷体"/>
        </w:rPr>
        <w:t>为时代特征的伟大精神。这些宝贵精神财富跨越时空、历久弥新，深深融入我们党、国家、民族、人民的血脉之中，为我们立党</w:t>
      </w:r>
      <w:proofErr w:type="gramStart"/>
      <w:r>
        <w:rPr>
          <w:rFonts w:ascii="楷体" w:eastAsia="楷体" w:hAnsi="楷体" w:cs="楷体"/>
        </w:rPr>
        <w:t>兴党强</w:t>
      </w:r>
      <w:proofErr w:type="gramEnd"/>
      <w:r>
        <w:rPr>
          <w:rFonts w:ascii="楷体" w:eastAsia="楷体" w:hAnsi="楷体" w:cs="楷体"/>
        </w:rPr>
        <w:t>党提供了丰厚滋养。</w:t>
      </w:r>
    </w:p>
    <w:p w:rsidR="009D69E1" w:rsidRDefault="00A72206">
      <w:pPr>
        <w:spacing w:line="276" w:lineRule="auto"/>
        <w:ind w:firstLine="420"/>
        <w:jc w:val="left"/>
        <w:rPr>
          <w:rFonts w:ascii="楷体" w:eastAsia="楷体" w:hAnsi="楷体" w:cs="楷体"/>
        </w:rPr>
      </w:pPr>
      <w:r>
        <w:rPr>
          <w:rFonts w:ascii="楷体" w:eastAsia="楷体" w:hAnsi="楷体" w:cs="楷体"/>
        </w:rPr>
        <w:t>在全党全国各族人民意气风发向着第二个百年奋斗目标迈进之际，党和人民事业发展需要一代</w:t>
      </w:r>
      <w:proofErr w:type="gramStart"/>
      <w:r>
        <w:rPr>
          <w:rFonts w:ascii="楷体" w:eastAsia="楷体" w:hAnsi="楷体" w:cs="楷体"/>
        </w:rPr>
        <w:t>代</w:t>
      </w:r>
      <w:proofErr w:type="gramEnd"/>
      <w:r>
        <w:rPr>
          <w:rFonts w:ascii="楷体" w:eastAsia="楷体" w:hAnsi="楷体" w:cs="楷体"/>
        </w:rPr>
        <w:t>中国共产党人接续奋斗。传承和弘扬中国共产党人精神谱</w:t>
      </w:r>
      <w:r>
        <w:rPr>
          <w:rFonts w:ascii="楷体" w:eastAsia="楷体" w:hAnsi="楷体" w:cs="楷体"/>
        </w:rPr>
        <w:t>系，对于鼓舞新时代中国青年接续奋斗具有重大意义。</w:t>
      </w:r>
    </w:p>
    <w:p w:rsidR="009D69E1" w:rsidRDefault="00A72206">
      <w:pPr>
        <w:spacing w:line="276" w:lineRule="auto"/>
        <w:ind w:firstLine="420"/>
        <w:jc w:val="left"/>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w:t>
      </w:r>
      <w:r>
        <w:rPr>
          <w:rFonts w:ascii="宋体" w:hAnsi="宋体" w:cs="宋体" w:hint="eastAsia"/>
        </w:rPr>
        <w:t>结合材料，运用“文化传承与文化创新”的知识，说明传承和弘扬中国共产党人的精神谱系对青年接续奋斗的意义。</w:t>
      </w:r>
    </w:p>
    <w:p w:rsidR="009D69E1" w:rsidRDefault="009D69E1">
      <w:pPr>
        <w:spacing w:line="276" w:lineRule="auto"/>
        <w:jc w:val="left"/>
        <w:rPr>
          <w:rFonts w:ascii="宋体" w:hAnsi="宋体" w:cs="宋体"/>
        </w:rPr>
      </w:pPr>
    </w:p>
    <w:p w:rsidR="009D69E1" w:rsidRDefault="009D69E1">
      <w:pPr>
        <w:spacing w:line="276" w:lineRule="auto"/>
        <w:jc w:val="left"/>
        <w:rPr>
          <w:rFonts w:ascii="宋体" w:hAnsi="宋体" w:cs="宋体"/>
        </w:rPr>
      </w:pPr>
    </w:p>
    <w:p w:rsidR="009D69E1" w:rsidRDefault="009D69E1">
      <w:pPr>
        <w:spacing w:line="276" w:lineRule="auto"/>
        <w:jc w:val="left"/>
        <w:rPr>
          <w:rFonts w:ascii="宋体" w:hAnsi="宋体" w:cs="宋体"/>
        </w:rPr>
      </w:pPr>
    </w:p>
    <w:p w:rsidR="009D69E1" w:rsidRDefault="009D69E1">
      <w:pPr>
        <w:spacing w:line="276" w:lineRule="auto"/>
        <w:jc w:val="left"/>
        <w:rPr>
          <w:rFonts w:ascii="宋体" w:hAnsi="宋体" w:cs="宋体"/>
        </w:rPr>
      </w:pPr>
    </w:p>
    <w:p w:rsidR="009D69E1" w:rsidRDefault="009D69E1">
      <w:pPr>
        <w:spacing w:line="276" w:lineRule="auto"/>
        <w:jc w:val="left"/>
        <w:rPr>
          <w:rFonts w:ascii="宋体" w:hAnsi="宋体" w:cs="宋体"/>
        </w:rPr>
      </w:pPr>
    </w:p>
    <w:p w:rsidR="009D69E1" w:rsidRDefault="009D69E1">
      <w:pPr>
        <w:spacing w:line="276" w:lineRule="auto"/>
        <w:jc w:val="left"/>
        <w:rPr>
          <w:rFonts w:ascii="宋体" w:hAnsi="宋体" w:cs="宋体"/>
        </w:rPr>
      </w:pPr>
    </w:p>
    <w:p w:rsidR="009D69E1" w:rsidRDefault="009D69E1">
      <w:pPr>
        <w:spacing w:line="276" w:lineRule="auto"/>
        <w:jc w:val="left"/>
        <w:rPr>
          <w:rFonts w:ascii="宋体" w:hAnsi="宋体" w:cs="宋体"/>
        </w:rPr>
      </w:pPr>
    </w:p>
    <w:p w:rsidR="009D69E1" w:rsidRDefault="009D69E1">
      <w:pPr>
        <w:spacing w:line="276" w:lineRule="auto"/>
        <w:jc w:val="left"/>
        <w:rPr>
          <w:rFonts w:ascii="宋体" w:hAnsi="宋体" w:cs="宋体"/>
        </w:rPr>
      </w:pPr>
    </w:p>
    <w:p w:rsidR="009D69E1" w:rsidRDefault="009D69E1">
      <w:pPr>
        <w:spacing w:line="276" w:lineRule="auto"/>
        <w:jc w:val="left"/>
        <w:rPr>
          <w:rFonts w:ascii="宋体" w:hAnsi="宋体" w:cs="宋体"/>
        </w:rPr>
      </w:pPr>
    </w:p>
    <w:p w:rsidR="009D69E1" w:rsidRDefault="009D69E1">
      <w:pPr>
        <w:spacing w:line="276" w:lineRule="auto"/>
        <w:jc w:val="left"/>
        <w:rPr>
          <w:rFonts w:ascii="宋体" w:hAnsi="宋体" w:cs="宋体"/>
        </w:rPr>
      </w:pPr>
    </w:p>
    <w:p w:rsidR="009D69E1" w:rsidRDefault="00A72206">
      <w:pPr>
        <w:spacing w:line="276" w:lineRule="auto"/>
        <w:jc w:val="left"/>
        <w:rPr>
          <w:rFonts w:ascii="宋体" w:hAnsi="宋体" w:cs="宋体"/>
        </w:rPr>
      </w:pPr>
      <w:r>
        <w:rPr>
          <w:rFonts w:ascii="宋体" w:hAnsi="宋体" w:cs="宋体" w:hint="eastAsia"/>
        </w:rPr>
        <w:tab/>
      </w:r>
      <w:r>
        <w:rPr>
          <w:rFonts w:ascii="宋体" w:hAnsi="宋体" w:cs="宋体" w:hint="eastAsia"/>
        </w:rPr>
        <w:t>（</w:t>
      </w:r>
      <w:r>
        <w:rPr>
          <w:rFonts w:ascii="宋体" w:hAnsi="宋体" w:cs="宋体" w:hint="eastAsia"/>
        </w:rPr>
        <w:t>2</w:t>
      </w:r>
      <w:r>
        <w:rPr>
          <w:rFonts w:ascii="宋体" w:hAnsi="宋体" w:cs="宋体" w:hint="eastAsia"/>
        </w:rPr>
        <w:t>）</w:t>
      </w:r>
      <w:r>
        <w:rPr>
          <w:rFonts w:ascii="宋体" w:hAnsi="宋体" w:cs="宋体" w:hint="eastAsia"/>
        </w:rPr>
        <w:t>某班拟举办学习中国共产党人的精神谱系的演讲会，请围绕“弘扬伟大精神谱系，赓续红色血脉”为主题，运用《中国特色社会主义》的相关知识，完成一篇演讲稿。</w:t>
      </w:r>
    </w:p>
    <w:p w:rsidR="009D69E1" w:rsidRDefault="00A72206">
      <w:pPr>
        <w:spacing w:line="276" w:lineRule="auto"/>
        <w:ind w:firstLine="420"/>
        <w:jc w:val="left"/>
        <w:rPr>
          <w:rFonts w:ascii="宋体" w:hAnsi="宋体" w:cs="宋体"/>
        </w:rPr>
      </w:pPr>
      <w:r>
        <w:rPr>
          <w:rFonts w:ascii="宋体" w:hAnsi="宋体" w:cs="宋体" w:hint="eastAsia"/>
        </w:rPr>
        <w:t>要求</w:t>
      </w:r>
      <w:r>
        <w:rPr>
          <w:rFonts w:ascii="宋体" w:hAnsi="宋体" w:cs="宋体" w:hint="eastAsia"/>
        </w:rPr>
        <w:t>：</w:t>
      </w:r>
      <w:r>
        <w:rPr>
          <w:rFonts w:ascii="宋体" w:hAnsi="宋体" w:cs="宋体" w:hint="eastAsia"/>
        </w:rPr>
        <w:t>①围绕主题，观点明确。②论证充分，逻辑清晰。③学科术语使用规范。④</w:t>
      </w:r>
      <w:r>
        <w:rPr>
          <w:rFonts w:ascii="宋体" w:hAnsi="宋体" w:cs="宋体" w:hint="eastAsia"/>
        </w:rPr>
        <w:t>250</w:t>
      </w:r>
    </w:p>
    <w:p w:rsidR="009D69E1" w:rsidRDefault="00A72206">
      <w:pPr>
        <w:spacing w:line="276" w:lineRule="auto"/>
        <w:jc w:val="left"/>
        <w:rPr>
          <w:rFonts w:ascii="宋体" w:hAnsi="宋体" w:cs="宋体"/>
        </w:rPr>
      </w:pPr>
      <w:r>
        <w:rPr>
          <w:rFonts w:ascii="宋体" w:hAnsi="宋体" w:cs="宋体" w:hint="eastAsia"/>
        </w:rPr>
        <w:t>字左右。</w:t>
      </w:r>
    </w:p>
    <w:p w:rsidR="009D69E1" w:rsidRDefault="009D69E1">
      <w:pPr>
        <w:spacing w:line="360" w:lineRule="auto"/>
        <w:jc w:val="left"/>
        <w:rPr>
          <w:rFonts w:ascii="宋体" w:hAnsi="宋体" w:cs="宋体"/>
        </w:rPr>
        <w:sectPr w:rsidR="009D69E1">
          <w:footerReference w:type="even" r:id="rId11"/>
          <w:footerReference w:type="default" r:id="rId12"/>
          <w:pgSz w:w="11907" w:h="16839"/>
          <w:pgMar w:top="900" w:right="1134" w:bottom="900" w:left="1134" w:header="500" w:footer="500" w:gutter="0"/>
          <w:cols w:sep="1" w:space="425"/>
          <w:docGrid w:type="lines" w:linePitch="312"/>
        </w:sectPr>
      </w:pPr>
    </w:p>
    <w:p w:rsidR="009D69E1" w:rsidRDefault="00A72206">
      <w:pPr>
        <w:jc w:val="center"/>
        <w:rPr>
          <w:rFonts w:ascii="宋体" w:hAnsi="宋体" w:cs="宋体"/>
          <w:b/>
        </w:rPr>
      </w:pPr>
      <w:r>
        <w:rPr>
          <w:rFonts w:ascii="宋体" w:hAnsi="宋体" w:cs="宋体" w:hint="eastAsia"/>
          <w:b/>
        </w:rPr>
        <w:lastRenderedPageBreak/>
        <w:t>参考答案</w:t>
      </w:r>
    </w:p>
    <w:p w:rsidR="009D69E1" w:rsidRDefault="00A72206">
      <w:pPr>
        <w:numPr>
          <w:ilvl w:val="0"/>
          <w:numId w:val="2"/>
        </w:numPr>
        <w:spacing w:line="282" w:lineRule="exact"/>
        <w:ind w:firstLineChars="200" w:firstLine="420"/>
        <w:jc w:val="left"/>
        <w:rPr>
          <w:rFonts w:ascii="宋体" w:hAnsi="宋体" w:cs="宋体"/>
        </w:rPr>
      </w:pPr>
      <w:r>
        <w:rPr>
          <w:rFonts w:ascii="宋体" w:hAnsi="宋体" w:cs="宋体" w:hint="eastAsia"/>
        </w:rPr>
        <w:t>C</w:t>
      </w:r>
      <w:r>
        <w:rPr>
          <w:rFonts w:ascii="宋体" w:hAnsi="宋体" w:cs="宋体" w:hint="eastAsia"/>
        </w:rPr>
        <w:t>【详解】新中国的三大改造是指对农业的社会主义改造、对手工业的社会主义改造、对资本主义工商业的社会主义改造，</w:t>
      </w:r>
      <w:r>
        <w:rPr>
          <w:rFonts w:ascii="宋体" w:hAnsi="宋体" w:cs="宋体" w:hint="eastAsia"/>
        </w:rPr>
        <w:t>1956</w:t>
      </w:r>
      <w:r>
        <w:rPr>
          <w:rFonts w:ascii="宋体" w:hAnsi="宋体" w:cs="宋体" w:hint="eastAsia"/>
        </w:rPr>
        <w:t>年底，我国完成三大改造，而到</w:t>
      </w:r>
      <w:r>
        <w:rPr>
          <w:rFonts w:ascii="宋体" w:hAnsi="宋体" w:cs="宋体" w:hint="eastAsia"/>
        </w:rPr>
        <w:t>1957</w:t>
      </w:r>
      <w:r>
        <w:rPr>
          <w:rFonts w:ascii="宋体" w:hAnsi="宋体" w:cs="宋体" w:hint="eastAsia"/>
        </w:rPr>
        <w:t>年底，“一五”计划各项指标大幅度超额完成，形成中国近代以来引进规模最大、效果最好、作用最大的工业化浪潮。可见，这三大改造为社会主义经济建设注入活力，实现了把生产资料私有制转换为公有制的任务，②③正确。新中国成立初期，我国已经建立了社会主义国营经济，①排除。新中国的成立为</w:t>
      </w:r>
      <w:proofErr w:type="gramStart"/>
      <w:r>
        <w:rPr>
          <w:rFonts w:ascii="宋体" w:hAnsi="宋体" w:cs="宋体" w:hint="eastAsia"/>
        </w:rPr>
        <w:t>为</w:t>
      </w:r>
      <w:proofErr w:type="gramEnd"/>
      <w:r>
        <w:rPr>
          <w:rFonts w:ascii="宋体" w:hAnsi="宋体" w:cs="宋体" w:hint="eastAsia"/>
        </w:rPr>
        <w:t>民族复兴展示了美好前景和现实道路</w:t>
      </w:r>
      <w:r>
        <w:rPr>
          <w:rFonts w:ascii="宋体" w:hAnsi="宋体" w:cs="宋体" w:hint="eastAsia"/>
        </w:rPr>
        <w:t>。</w:t>
      </w:r>
    </w:p>
    <w:p w:rsidR="009D69E1" w:rsidRDefault="00A72206">
      <w:pPr>
        <w:numPr>
          <w:ilvl w:val="0"/>
          <w:numId w:val="2"/>
        </w:numPr>
        <w:spacing w:line="282" w:lineRule="exact"/>
        <w:ind w:firstLineChars="200" w:firstLine="420"/>
        <w:jc w:val="left"/>
        <w:rPr>
          <w:rFonts w:ascii="宋体" w:hAnsi="宋体" w:cs="宋体"/>
        </w:rPr>
      </w:pPr>
      <w:r>
        <w:rPr>
          <w:rFonts w:ascii="宋体" w:hAnsi="宋体" w:cs="宋体" w:hint="eastAsia"/>
        </w:rPr>
        <w:t>C</w:t>
      </w:r>
      <w:r>
        <w:rPr>
          <w:rFonts w:ascii="宋体" w:hAnsi="宋体" w:cs="宋体" w:hint="eastAsia"/>
        </w:rPr>
        <w:t>【详解】中国特色社会主义道路是一条走得通、走得好的</w:t>
      </w:r>
      <w:r>
        <w:rPr>
          <w:rFonts w:ascii="宋体" w:hAnsi="宋体" w:cs="宋体" w:hint="eastAsia"/>
        </w:rPr>
        <w:t>道路，这是因为中国特色社会主义道路是符合中国国情、适合时代发展要求的唯一正确道路，是引领中国进步、增进人民福祉的必由之路，②④正确。①：中国的改革是中国特色社会主义制度的自我完善和发展，①与题意不符。中国特色社会主义文化是激励全党全国各族人民奋勇前进的强大精神力量，③与题意不符。</w:t>
      </w:r>
    </w:p>
    <w:p w:rsidR="009D69E1" w:rsidRDefault="00A72206">
      <w:pPr>
        <w:spacing w:line="282" w:lineRule="exact"/>
        <w:ind w:firstLineChars="200" w:firstLine="420"/>
        <w:jc w:val="left"/>
        <w:rPr>
          <w:rFonts w:ascii="宋体" w:hAnsi="宋体" w:cs="宋体"/>
        </w:rPr>
      </w:pPr>
      <w:r>
        <w:rPr>
          <w:rFonts w:ascii="宋体" w:hAnsi="宋体" w:cs="宋体" w:hint="eastAsia"/>
        </w:rPr>
        <w:t>3</w:t>
      </w:r>
      <w:r>
        <w:rPr>
          <w:rFonts w:ascii="宋体" w:hAnsi="宋体" w:cs="宋体" w:hint="eastAsia"/>
        </w:rPr>
        <w:t>．</w:t>
      </w:r>
      <w:r>
        <w:rPr>
          <w:rFonts w:ascii="宋体" w:hAnsi="宋体" w:cs="宋体" w:hint="eastAsia"/>
        </w:rPr>
        <w:t>A</w:t>
      </w:r>
      <w:r>
        <w:rPr>
          <w:rFonts w:ascii="宋体" w:hAnsi="宋体" w:cs="宋体" w:hint="eastAsia"/>
        </w:rPr>
        <w:t>【详解】从党的十八大开始，中国特色社会主义进入新时代。回眸十年逐梦路，实践证明中国梦的创造者和享有者是人民，中国梦同世界人民的梦想息息相通，①③正确。中国梦的深厚源泉在于人民，②说法错误。进入新时代，我国社会主要矛盾发生了转</w:t>
      </w:r>
      <w:r>
        <w:rPr>
          <w:rFonts w:ascii="宋体" w:hAnsi="宋体" w:cs="宋体" w:hint="eastAsia"/>
        </w:rPr>
        <w:t>变，不是</w:t>
      </w:r>
      <w:proofErr w:type="gramStart"/>
      <w:r>
        <w:rPr>
          <w:rFonts w:ascii="宋体" w:hAnsi="宋体" w:cs="宋体" w:hint="eastAsia"/>
        </w:rPr>
        <w:t>中国梦让我国</w:t>
      </w:r>
      <w:proofErr w:type="gramEnd"/>
      <w:r>
        <w:rPr>
          <w:rFonts w:ascii="宋体" w:hAnsi="宋体" w:cs="宋体" w:hint="eastAsia"/>
        </w:rPr>
        <w:t>社会主要矛盾发生历史性变化，④错误。</w:t>
      </w:r>
    </w:p>
    <w:p w:rsidR="009D69E1" w:rsidRDefault="00A72206">
      <w:pPr>
        <w:spacing w:line="282" w:lineRule="exact"/>
        <w:ind w:firstLineChars="200" w:firstLine="420"/>
        <w:jc w:val="left"/>
        <w:rPr>
          <w:rFonts w:ascii="宋体" w:hAnsi="宋体" w:cs="宋体"/>
        </w:rPr>
      </w:pPr>
      <w:r>
        <w:rPr>
          <w:rFonts w:ascii="宋体" w:hAnsi="宋体" w:cs="宋体" w:hint="eastAsia"/>
        </w:rPr>
        <w:t>4</w:t>
      </w:r>
      <w:r>
        <w:rPr>
          <w:rFonts w:ascii="宋体" w:hAnsi="宋体" w:cs="宋体" w:hint="eastAsia"/>
        </w:rPr>
        <w:t>．</w:t>
      </w:r>
      <w:r>
        <w:rPr>
          <w:rFonts w:ascii="宋体" w:hAnsi="宋体" w:cs="宋体" w:hint="eastAsia"/>
        </w:rPr>
        <w:t>C</w:t>
      </w:r>
      <w:r>
        <w:rPr>
          <w:rFonts w:ascii="宋体" w:hAnsi="宋体" w:cs="宋体" w:hint="eastAsia"/>
        </w:rPr>
        <w:t>【详解】深化国企改革，建立进退有序的国有资本动态调整机制，这并不一定会提高国有资产在社会总资产中的比重，①错误。②：各类国资国企进一步做实做强实业，提升产业</w:t>
      </w:r>
      <w:proofErr w:type="gramStart"/>
      <w:r>
        <w:rPr>
          <w:rFonts w:ascii="宋体" w:hAnsi="宋体" w:cs="宋体" w:hint="eastAsia"/>
        </w:rPr>
        <w:t>链供应</w:t>
      </w:r>
      <w:proofErr w:type="gramEnd"/>
      <w:r>
        <w:rPr>
          <w:rFonts w:ascii="宋体" w:hAnsi="宋体" w:cs="宋体" w:hint="eastAsia"/>
        </w:rPr>
        <w:t>链韧性和竞争力，有利于提升我国产业链和供应链的安全程度，②符合题意。三年来，各类国资国企进一步聚焦主责主业、做实做强实业，有利于推进国有经济的布局优化和结构调整，③符合题意。党的领导为我国的国有经济发展提供根本保证，④错误。</w:t>
      </w:r>
    </w:p>
    <w:p w:rsidR="009D69E1" w:rsidRDefault="00A72206">
      <w:pPr>
        <w:spacing w:line="282" w:lineRule="exact"/>
        <w:ind w:firstLineChars="200" w:firstLine="420"/>
        <w:jc w:val="left"/>
        <w:rPr>
          <w:rFonts w:ascii="宋体" w:hAnsi="宋体" w:cs="宋体"/>
        </w:rPr>
      </w:pPr>
      <w:r>
        <w:rPr>
          <w:rFonts w:ascii="宋体" w:hAnsi="宋体" w:cs="宋体" w:hint="eastAsia"/>
        </w:rPr>
        <w:t>5</w:t>
      </w:r>
      <w:r>
        <w:rPr>
          <w:rFonts w:ascii="宋体" w:hAnsi="宋体" w:cs="宋体" w:hint="eastAsia"/>
        </w:rPr>
        <w:t>．</w:t>
      </w:r>
      <w:r>
        <w:rPr>
          <w:rFonts w:ascii="宋体" w:hAnsi="宋体" w:cs="宋体" w:hint="eastAsia"/>
        </w:rPr>
        <w:t>D</w:t>
      </w:r>
      <w:r>
        <w:rPr>
          <w:rFonts w:ascii="宋体" w:hAnsi="宋体" w:cs="宋体" w:hint="eastAsia"/>
        </w:rPr>
        <w:t>【详解】</w:t>
      </w:r>
      <w:r>
        <w:rPr>
          <w:rFonts w:ascii="宋体" w:hAnsi="宋体" w:cs="宋体" w:hint="eastAsia"/>
        </w:rPr>
        <w:t>D</w:t>
      </w:r>
      <w:r>
        <w:rPr>
          <w:rFonts w:ascii="宋体" w:hAnsi="宋体" w:cs="宋体" w:hint="eastAsia"/>
        </w:rPr>
        <w:t>：“川渝通办”平台实现了营业执照异地办理、立</w:t>
      </w:r>
      <w:r>
        <w:rPr>
          <w:rFonts w:ascii="宋体" w:hAnsi="宋体" w:cs="宋体" w:hint="eastAsia"/>
        </w:rPr>
        <w:t>等可取，有利于降低制度性交易成本，增强市场主体活力，</w:t>
      </w:r>
      <w:r>
        <w:rPr>
          <w:rFonts w:ascii="宋体" w:hAnsi="宋体" w:cs="宋体" w:hint="eastAsia"/>
        </w:rPr>
        <w:t>D</w:t>
      </w:r>
      <w:r>
        <w:rPr>
          <w:rFonts w:ascii="宋体" w:hAnsi="宋体" w:cs="宋体" w:hint="eastAsia"/>
        </w:rPr>
        <w:t>符合题意。</w:t>
      </w:r>
      <w:r>
        <w:rPr>
          <w:rFonts w:ascii="宋体" w:hAnsi="宋体" w:cs="宋体" w:hint="eastAsia"/>
        </w:rPr>
        <w:t>ABC</w:t>
      </w:r>
      <w:r>
        <w:rPr>
          <w:rFonts w:ascii="宋体" w:hAnsi="宋体" w:cs="宋体" w:hint="eastAsia"/>
        </w:rPr>
        <w:t>：“川渝通办”平台跟市场监管无关，不能保障社会公平正义，也没有体现推动市场准入放宽，促进川渝协同发展的作用，</w:t>
      </w:r>
      <w:r>
        <w:rPr>
          <w:rFonts w:ascii="宋体" w:hAnsi="宋体" w:cs="宋体" w:hint="eastAsia"/>
        </w:rPr>
        <w:t>ABC</w:t>
      </w:r>
      <w:r>
        <w:rPr>
          <w:rFonts w:ascii="宋体" w:hAnsi="宋体" w:cs="宋体" w:hint="eastAsia"/>
        </w:rPr>
        <w:t>不符合题意。</w:t>
      </w:r>
    </w:p>
    <w:p w:rsidR="009D69E1" w:rsidRDefault="00A72206">
      <w:pPr>
        <w:spacing w:line="282" w:lineRule="exact"/>
        <w:ind w:firstLineChars="200" w:firstLine="420"/>
        <w:jc w:val="left"/>
        <w:rPr>
          <w:rFonts w:ascii="宋体" w:hAnsi="宋体" w:cs="宋体"/>
        </w:rPr>
      </w:pPr>
      <w:r>
        <w:rPr>
          <w:rFonts w:ascii="宋体" w:hAnsi="宋体" w:cs="宋体" w:hint="eastAsia"/>
        </w:rPr>
        <w:t>6</w:t>
      </w:r>
      <w:r>
        <w:rPr>
          <w:rFonts w:ascii="宋体" w:hAnsi="宋体" w:cs="宋体" w:hint="eastAsia"/>
        </w:rPr>
        <w:t>．</w:t>
      </w:r>
      <w:r>
        <w:rPr>
          <w:rFonts w:ascii="宋体" w:hAnsi="宋体" w:cs="宋体" w:hint="eastAsia"/>
        </w:rPr>
        <w:t>D</w:t>
      </w:r>
      <w:r>
        <w:rPr>
          <w:rFonts w:ascii="宋体" w:hAnsi="宋体" w:cs="宋体" w:hint="eastAsia"/>
        </w:rPr>
        <w:t>【详解】③④：乡村民宿是旅游业高质量发展和助力全面推进乡村振兴的标志性产品。因此，乡村民宿高质量发展要以深化供给侧结构性改革为主线，顺应人民群众的消费新需求，③④正确。农业农村农民问题是关系国计民生的根本性问题</w:t>
      </w:r>
      <w:r>
        <w:rPr>
          <w:rFonts w:ascii="宋体" w:hAnsi="宋体" w:cs="宋体" w:hint="eastAsia"/>
        </w:rPr>
        <w:t xml:space="preserve"> </w:t>
      </w:r>
      <w:r>
        <w:rPr>
          <w:rFonts w:ascii="宋体" w:hAnsi="宋体" w:cs="宋体" w:hint="eastAsia"/>
        </w:rPr>
        <w:t>，①与题意不符。乡村民宿高质量发展有利于促进城乡协调发展，与区域协调发展的新格局无关，②排除。</w:t>
      </w:r>
    </w:p>
    <w:p w:rsidR="009D69E1" w:rsidRDefault="00A72206">
      <w:pPr>
        <w:spacing w:line="282" w:lineRule="exact"/>
        <w:ind w:firstLineChars="200" w:firstLine="420"/>
        <w:jc w:val="left"/>
        <w:rPr>
          <w:rFonts w:ascii="宋体" w:hAnsi="宋体" w:cs="宋体"/>
        </w:rPr>
      </w:pPr>
      <w:r>
        <w:rPr>
          <w:rFonts w:ascii="宋体" w:hAnsi="宋体" w:cs="宋体" w:hint="eastAsia"/>
        </w:rPr>
        <w:t>7</w:t>
      </w:r>
      <w:r>
        <w:rPr>
          <w:rFonts w:ascii="宋体" w:hAnsi="宋体" w:cs="宋体" w:hint="eastAsia"/>
        </w:rPr>
        <w:t>．</w:t>
      </w:r>
      <w:r>
        <w:rPr>
          <w:rFonts w:ascii="宋体" w:hAnsi="宋体" w:cs="宋体" w:hint="eastAsia"/>
        </w:rPr>
        <w:t>B</w:t>
      </w:r>
      <w:r>
        <w:rPr>
          <w:rFonts w:ascii="宋体" w:hAnsi="宋体" w:cs="宋体" w:hint="eastAsia"/>
        </w:rPr>
        <w:t>【详解】①：完善税收征管，强化税收调节，调节过高收入有利于推动形成橄榄</w:t>
      </w:r>
      <w:proofErr w:type="gramStart"/>
      <w:r>
        <w:rPr>
          <w:rFonts w:ascii="宋体" w:hAnsi="宋体" w:cs="宋体" w:hint="eastAsia"/>
        </w:rPr>
        <w:t>型分配</w:t>
      </w:r>
      <w:proofErr w:type="gramEnd"/>
      <w:r>
        <w:rPr>
          <w:rFonts w:ascii="宋体" w:hAnsi="宋体" w:cs="宋体" w:hint="eastAsia"/>
        </w:rPr>
        <w:t>格局，①推导正确。②：压缩落后产能，不能增加就业人口，反而有可能削减原本在落后产能就业的人口，②推导错误。③：健全资本市场体系不一定能优化投资结构，③推导错误。④：实施乡村振兴战略，能促进城乡协调，提高农民收入，增加低收入者收入，利于推动形成橄榄</w:t>
      </w:r>
      <w:proofErr w:type="gramStart"/>
      <w:r>
        <w:rPr>
          <w:rFonts w:ascii="宋体" w:hAnsi="宋体" w:cs="宋体" w:hint="eastAsia"/>
        </w:rPr>
        <w:t>型分配</w:t>
      </w:r>
      <w:proofErr w:type="gramEnd"/>
      <w:r>
        <w:rPr>
          <w:rFonts w:ascii="宋体" w:hAnsi="宋体" w:cs="宋体" w:hint="eastAsia"/>
        </w:rPr>
        <w:t>格局，④推导正确。</w:t>
      </w:r>
    </w:p>
    <w:p w:rsidR="009D69E1" w:rsidRDefault="00A72206">
      <w:pPr>
        <w:spacing w:line="282" w:lineRule="exact"/>
        <w:ind w:firstLineChars="200" w:firstLine="420"/>
        <w:jc w:val="left"/>
        <w:rPr>
          <w:rFonts w:ascii="宋体" w:hAnsi="宋体" w:cs="宋体"/>
        </w:rPr>
      </w:pPr>
      <w:r>
        <w:rPr>
          <w:rFonts w:ascii="宋体" w:hAnsi="宋体" w:cs="宋体" w:hint="eastAsia"/>
        </w:rPr>
        <w:t>8</w:t>
      </w:r>
      <w:r>
        <w:rPr>
          <w:rFonts w:ascii="宋体" w:hAnsi="宋体" w:cs="宋体" w:hint="eastAsia"/>
        </w:rPr>
        <w:t>．</w:t>
      </w:r>
      <w:r>
        <w:rPr>
          <w:rFonts w:ascii="宋体" w:hAnsi="宋体" w:cs="宋体" w:hint="eastAsia"/>
        </w:rPr>
        <w:t>C</w:t>
      </w:r>
      <w:r>
        <w:rPr>
          <w:rFonts w:ascii="宋体" w:hAnsi="宋体" w:cs="宋体" w:hint="eastAsia"/>
        </w:rPr>
        <w:t>【详解】①：以调动全党积极性、主导性、创造性为着力点，①错误。②④：武汉市大力实施“新时代年轻干部成长工程”，实字当头、以干为先，选派年轻党员干部到基层</w:t>
      </w:r>
      <w:r>
        <w:rPr>
          <w:rFonts w:ascii="宋体" w:hAnsi="宋体" w:cs="宋体" w:hint="eastAsia"/>
        </w:rPr>
        <w:t>一线急难险</w:t>
      </w:r>
      <w:proofErr w:type="gramStart"/>
      <w:r>
        <w:rPr>
          <w:rFonts w:ascii="宋体" w:hAnsi="宋体" w:cs="宋体" w:hint="eastAsia"/>
        </w:rPr>
        <w:t>重岗位</w:t>
      </w:r>
      <w:proofErr w:type="gramEnd"/>
      <w:r>
        <w:rPr>
          <w:rFonts w:ascii="宋体" w:hAnsi="宋体" w:cs="宋体" w:hint="eastAsia"/>
        </w:rPr>
        <w:t>锤炼本领、砥砺担当。这表明求真务实是中国共产党人的重要工作方法，加强组织建设有利于坚持和完善党的领导，②④正确。④：发挥党员先锋模范作用旨在为人民谋利益，而不是巩固党的执政地位，④排除。</w:t>
      </w:r>
    </w:p>
    <w:p w:rsidR="009D69E1" w:rsidRDefault="00A72206">
      <w:pPr>
        <w:spacing w:line="282" w:lineRule="exact"/>
        <w:ind w:firstLineChars="200" w:firstLine="420"/>
        <w:jc w:val="left"/>
        <w:rPr>
          <w:rFonts w:ascii="宋体" w:hAnsi="宋体" w:cs="宋体"/>
        </w:rPr>
      </w:pPr>
      <w:r>
        <w:rPr>
          <w:rFonts w:ascii="宋体" w:hAnsi="宋体" w:cs="宋体" w:hint="eastAsia"/>
        </w:rPr>
        <w:t>9</w:t>
      </w:r>
      <w:r>
        <w:rPr>
          <w:rFonts w:ascii="宋体" w:hAnsi="宋体" w:cs="宋体" w:hint="eastAsia"/>
        </w:rPr>
        <w:t>．</w:t>
      </w:r>
      <w:r>
        <w:rPr>
          <w:rFonts w:ascii="宋体" w:hAnsi="宋体" w:cs="宋体" w:hint="eastAsia"/>
        </w:rPr>
        <w:t>A</w:t>
      </w:r>
      <w:r>
        <w:rPr>
          <w:rFonts w:ascii="宋体" w:hAnsi="宋体" w:cs="宋体" w:hint="eastAsia"/>
        </w:rPr>
        <w:t>【详解】①②：人民民主的本质是人民当家作主，人民民主是最广泛、最真实、最管用的民主。社会主义协商民主充分体现了人民民主的</w:t>
      </w:r>
      <w:proofErr w:type="gramStart"/>
      <w:r>
        <w:rPr>
          <w:rFonts w:ascii="宋体" w:hAnsi="宋体" w:cs="宋体" w:hint="eastAsia"/>
        </w:rPr>
        <w:t>的</w:t>
      </w:r>
      <w:proofErr w:type="gramEnd"/>
      <w:r>
        <w:rPr>
          <w:rFonts w:ascii="宋体" w:hAnsi="宋体" w:cs="宋体" w:hint="eastAsia"/>
        </w:rPr>
        <w:t>本质和特点，是我国民主政治的特有形式和独特优势，①②正确。③：公民积极参与国家权力机关和人民政府组织的民主选举，这是选举民主，不是协商民主，③排除。④：社会主义协商民主体现了人民当</w:t>
      </w:r>
      <w:r>
        <w:rPr>
          <w:rFonts w:ascii="宋体" w:hAnsi="宋体" w:cs="宋体" w:hint="eastAsia"/>
        </w:rPr>
        <w:t>家作主，但不是保障人民当家作主的根本制度安排，④排除。</w:t>
      </w:r>
    </w:p>
    <w:p w:rsidR="009D69E1" w:rsidRDefault="00A72206">
      <w:pPr>
        <w:spacing w:line="282" w:lineRule="exact"/>
        <w:ind w:firstLineChars="200" w:firstLine="420"/>
        <w:jc w:val="left"/>
        <w:rPr>
          <w:rFonts w:ascii="宋体" w:hAnsi="宋体" w:cs="宋体"/>
        </w:rPr>
      </w:pPr>
      <w:r>
        <w:rPr>
          <w:rFonts w:ascii="宋体" w:hAnsi="宋体" w:cs="宋体" w:hint="eastAsia"/>
        </w:rPr>
        <w:t>10</w:t>
      </w:r>
      <w:r>
        <w:rPr>
          <w:rFonts w:ascii="宋体" w:hAnsi="宋体" w:cs="宋体" w:hint="eastAsia"/>
        </w:rPr>
        <w:t>．</w:t>
      </w:r>
      <w:r>
        <w:rPr>
          <w:rFonts w:ascii="宋体" w:hAnsi="宋体" w:cs="宋体" w:hint="eastAsia"/>
        </w:rPr>
        <w:t>B</w:t>
      </w:r>
      <w:r>
        <w:rPr>
          <w:rFonts w:ascii="宋体" w:hAnsi="宋体" w:cs="宋体" w:hint="eastAsia"/>
        </w:rPr>
        <w:t>【详解】①③：通过《乡村建设行动实施方案》的要求可以看出，推动乡村建设必须完善村民自治、农民参与的实施机制，</w:t>
      </w:r>
      <w:proofErr w:type="gramStart"/>
      <w:r>
        <w:rPr>
          <w:rFonts w:ascii="宋体" w:hAnsi="宋体" w:cs="宋体" w:hint="eastAsia"/>
        </w:rPr>
        <w:t>重视全</w:t>
      </w:r>
      <w:proofErr w:type="gramEnd"/>
      <w:r>
        <w:rPr>
          <w:rFonts w:ascii="宋体" w:hAnsi="宋体" w:cs="宋体" w:hint="eastAsia"/>
        </w:rPr>
        <w:t>过程人民民主在乡村治理中的实践，故①③符合题意。②：将涉及村民共同利益的事都由村民以直接或间接的方式集体</w:t>
      </w:r>
      <w:proofErr w:type="gramStart"/>
      <w:r>
        <w:rPr>
          <w:rFonts w:ascii="宋体" w:hAnsi="宋体" w:cs="宋体" w:hint="eastAsia"/>
        </w:rPr>
        <w:t>作出</w:t>
      </w:r>
      <w:proofErr w:type="gramEnd"/>
      <w:r>
        <w:rPr>
          <w:rFonts w:ascii="宋体" w:hAnsi="宋体" w:cs="宋体" w:hint="eastAsia"/>
        </w:rPr>
        <w:t>决定，而不是都由全体村民决定，故②不选。④：村民自治管理的对象是农村社会事务和公益事业，而非国家事务，故④不选。</w:t>
      </w:r>
    </w:p>
    <w:p w:rsidR="009D69E1" w:rsidRDefault="00A72206">
      <w:pPr>
        <w:spacing w:line="282" w:lineRule="exact"/>
        <w:ind w:firstLineChars="200" w:firstLine="420"/>
        <w:jc w:val="left"/>
        <w:rPr>
          <w:rFonts w:ascii="宋体" w:hAnsi="宋体" w:cs="宋体"/>
        </w:rPr>
      </w:pPr>
      <w:r>
        <w:rPr>
          <w:rFonts w:ascii="宋体" w:hAnsi="宋体" w:cs="宋体" w:hint="eastAsia"/>
        </w:rPr>
        <w:t>11</w:t>
      </w:r>
      <w:r>
        <w:rPr>
          <w:rFonts w:ascii="宋体" w:hAnsi="宋体" w:cs="宋体" w:hint="eastAsia"/>
        </w:rPr>
        <w:t>．</w:t>
      </w:r>
      <w:r>
        <w:rPr>
          <w:rFonts w:ascii="宋体" w:hAnsi="宋体" w:cs="宋体" w:hint="eastAsia"/>
        </w:rPr>
        <w:t>B</w:t>
      </w:r>
      <w:r>
        <w:rPr>
          <w:rFonts w:ascii="宋体" w:hAnsi="宋体" w:cs="宋体" w:hint="eastAsia"/>
        </w:rPr>
        <w:t>【详解】①③：针对互联网医疗的快速发展和大众生活习惯的改变，国家药监局公布的《中华人民共和国药品管理法实</w:t>
      </w:r>
      <w:r>
        <w:rPr>
          <w:rFonts w:ascii="宋体" w:hAnsi="宋体" w:cs="宋体" w:hint="eastAsia"/>
        </w:rPr>
        <w:t>施条例（修订草案征求意见稿）》，进一步明确了药品网络零售涉及的第三方平台和零售药店的责任和义务。可见，良法要反映社会进步和人民需求，离不开民主立法、科学立法，①③正确。②：良法应该体现完备、规范系统、类别齐全、协调统一，能够涵盖社会生活的各个方面，不涉及坚持权责统一，②排除。④：一是，我国的权力机关是人大，材料不涉及权力机关。二是良法应该能规范国家权力的运行，而不是能规范国家机关权力的运行，④排除。</w:t>
      </w:r>
    </w:p>
    <w:p w:rsidR="009D69E1" w:rsidRDefault="00A72206">
      <w:pPr>
        <w:spacing w:line="282" w:lineRule="exact"/>
        <w:ind w:firstLineChars="200" w:firstLine="420"/>
        <w:jc w:val="left"/>
        <w:rPr>
          <w:rFonts w:ascii="宋体" w:hAnsi="宋体" w:cs="宋体"/>
        </w:rPr>
      </w:pPr>
      <w:r>
        <w:rPr>
          <w:rFonts w:ascii="宋体" w:hAnsi="宋体" w:cs="宋体" w:hint="eastAsia"/>
        </w:rPr>
        <w:t>12</w:t>
      </w:r>
      <w:r>
        <w:rPr>
          <w:rFonts w:ascii="宋体" w:hAnsi="宋体" w:cs="宋体" w:hint="eastAsia"/>
        </w:rPr>
        <w:t>．</w:t>
      </w:r>
      <w:r>
        <w:rPr>
          <w:rFonts w:ascii="宋体" w:hAnsi="宋体" w:cs="宋体" w:hint="eastAsia"/>
        </w:rPr>
        <w:t>C</w:t>
      </w:r>
      <w:r>
        <w:rPr>
          <w:rFonts w:ascii="宋体" w:hAnsi="宋体" w:cs="宋体" w:hint="eastAsia"/>
        </w:rPr>
        <w:t>【详解】</w:t>
      </w:r>
      <w:r>
        <w:rPr>
          <w:rFonts w:ascii="宋体" w:hAnsi="宋体" w:cs="宋体" w:hint="eastAsia"/>
        </w:rPr>
        <w:t>A</w:t>
      </w:r>
      <w:r>
        <w:rPr>
          <w:rFonts w:ascii="宋体" w:hAnsi="宋体" w:cs="宋体" w:hint="eastAsia"/>
        </w:rPr>
        <w:t>：“在罪恶中游泳的人，必将在悲哀中沉没”也属于辩证法思维，但是揭示的是因果关系，反映的是联</w:t>
      </w:r>
      <w:r>
        <w:rPr>
          <w:rFonts w:ascii="宋体" w:hAnsi="宋体" w:cs="宋体" w:hint="eastAsia"/>
        </w:rPr>
        <w:t>系的观点，</w:t>
      </w:r>
      <w:r>
        <w:rPr>
          <w:rFonts w:ascii="宋体" w:hAnsi="宋体" w:cs="宋体" w:hint="eastAsia"/>
        </w:rPr>
        <w:t>A</w:t>
      </w:r>
      <w:r>
        <w:rPr>
          <w:rFonts w:ascii="宋体" w:hAnsi="宋体" w:cs="宋体" w:hint="eastAsia"/>
        </w:rPr>
        <w:t>错误。</w:t>
      </w:r>
      <w:r>
        <w:rPr>
          <w:rFonts w:ascii="宋体" w:hAnsi="宋体" w:cs="宋体" w:hint="eastAsia"/>
        </w:rPr>
        <w:t>B</w:t>
      </w:r>
      <w:r>
        <w:rPr>
          <w:rFonts w:ascii="宋体" w:hAnsi="宋体" w:cs="宋体" w:hint="eastAsia"/>
        </w:rPr>
        <w:t>：“虚者天地之祖，万物从虚中来”反映的是古代朴素唯物主义思想，万物来源于气，</w:t>
      </w:r>
      <w:r>
        <w:rPr>
          <w:rFonts w:ascii="宋体" w:hAnsi="宋体" w:cs="宋体" w:hint="eastAsia"/>
        </w:rPr>
        <w:t>B</w:t>
      </w:r>
      <w:r>
        <w:rPr>
          <w:rFonts w:ascii="宋体" w:hAnsi="宋体" w:cs="宋体" w:hint="eastAsia"/>
        </w:rPr>
        <w:t>错误。</w:t>
      </w:r>
      <w:r>
        <w:rPr>
          <w:rFonts w:ascii="宋体" w:hAnsi="宋体" w:cs="宋体" w:hint="eastAsia"/>
        </w:rPr>
        <w:t>C</w:t>
      </w:r>
      <w:r>
        <w:rPr>
          <w:rFonts w:ascii="宋体" w:hAnsi="宋体" w:cs="宋体" w:hint="eastAsia"/>
        </w:rPr>
        <w:t>：材料中老子的名言属于辩证法思维，反映了矛盾双方在一定条件下会相互转化，塞翁失马，焉知非福，体现的是矛盾双方在一定条件下会相互转化，</w:t>
      </w:r>
      <w:proofErr w:type="spellStart"/>
      <w:r>
        <w:rPr>
          <w:rFonts w:ascii="宋体" w:hAnsi="宋体" w:cs="宋体" w:hint="eastAsia"/>
        </w:rPr>
        <w:t>C</w:t>
      </w:r>
      <w:proofErr w:type="spellEnd"/>
      <w:r>
        <w:rPr>
          <w:rFonts w:ascii="宋体" w:hAnsi="宋体" w:cs="宋体" w:hint="eastAsia"/>
        </w:rPr>
        <w:t>符合题意。</w:t>
      </w:r>
      <w:r>
        <w:rPr>
          <w:rFonts w:ascii="宋体" w:hAnsi="宋体" w:cs="宋体" w:hint="eastAsia"/>
        </w:rPr>
        <w:t>D</w:t>
      </w:r>
      <w:r>
        <w:rPr>
          <w:rFonts w:ascii="宋体" w:hAnsi="宋体" w:cs="宋体" w:hint="eastAsia"/>
        </w:rPr>
        <w:t>：“天下无独燃之火，世间安得有无体独知之精”也属于古代朴素唯物主义，</w:t>
      </w:r>
      <w:r>
        <w:rPr>
          <w:rFonts w:ascii="宋体" w:hAnsi="宋体" w:cs="宋体" w:hint="eastAsia"/>
        </w:rPr>
        <w:t>D</w:t>
      </w:r>
      <w:r>
        <w:rPr>
          <w:rFonts w:ascii="宋体" w:hAnsi="宋体" w:cs="宋体" w:hint="eastAsia"/>
        </w:rPr>
        <w:t>错误。</w:t>
      </w:r>
    </w:p>
    <w:p w:rsidR="009D69E1" w:rsidRDefault="00A72206">
      <w:pPr>
        <w:spacing w:line="282" w:lineRule="exact"/>
        <w:ind w:firstLineChars="200" w:firstLine="420"/>
        <w:jc w:val="left"/>
        <w:rPr>
          <w:rFonts w:ascii="宋体" w:hAnsi="宋体" w:cs="宋体"/>
        </w:rPr>
      </w:pPr>
      <w:r>
        <w:rPr>
          <w:rFonts w:ascii="宋体" w:hAnsi="宋体" w:cs="宋体" w:hint="eastAsia"/>
        </w:rPr>
        <w:lastRenderedPageBreak/>
        <w:t>13</w:t>
      </w:r>
      <w:r>
        <w:rPr>
          <w:rFonts w:ascii="宋体" w:hAnsi="宋体" w:cs="宋体" w:hint="eastAsia"/>
        </w:rPr>
        <w:t>．</w:t>
      </w:r>
      <w:r>
        <w:rPr>
          <w:rFonts w:ascii="宋体" w:hAnsi="宋体" w:cs="宋体" w:hint="eastAsia"/>
        </w:rPr>
        <w:t>D</w:t>
      </w:r>
      <w:r>
        <w:rPr>
          <w:rFonts w:ascii="宋体" w:hAnsi="宋体" w:cs="宋体" w:hint="eastAsia"/>
        </w:rPr>
        <w:t>【详解】③：兰溪当地干部群众经过奋斗实现了谈“溪”色变到“人水和谐”的生态跨越，体现矛盾双方的相互转变，折射了和谐共生的矛盾观，③符合题意。④：木兰溪的历史性跨越建立在</w:t>
      </w:r>
      <w:r>
        <w:rPr>
          <w:rFonts w:ascii="宋体" w:hAnsi="宋体" w:cs="宋体" w:hint="eastAsia"/>
        </w:rPr>
        <w:t>20</w:t>
      </w:r>
      <w:r>
        <w:rPr>
          <w:rFonts w:ascii="宋体" w:hAnsi="宋体" w:cs="宋体" w:hint="eastAsia"/>
        </w:rPr>
        <w:t>多</w:t>
      </w:r>
      <w:r>
        <w:rPr>
          <w:rFonts w:ascii="宋体" w:hAnsi="宋体" w:cs="宋体" w:hint="eastAsia"/>
        </w:rPr>
        <w:t>年的综合治理基础上，是综合治理的系统观智慧的体现，④符合题意。①②：价值观与唯物观不属于题目所要求的“唯物辩证法”，①②排除。</w:t>
      </w:r>
    </w:p>
    <w:p w:rsidR="009D69E1" w:rsidRDefault="00A72206">
      <w:pPr>
        <w:spacing w:line="282" w:lineRule="exact"/>
        <w:ind w:firstLineChars="200" w:firstLine="420"/>
        <w:jc w:val="left"/>
        <w:rPr>
          <w:rFonts w:ascii="宋体" w:hAnsi="宋体" w:cs="宋体"/>
        </w:rPr>
      </w:pPr>
      <w:r>
        <w:rPr>
          <w:rFonts w:ascii="宋体" w:hAnsi="宋体" w:cs="宋体" w:hint="eastAsia"/>
        </w:rPr>
        <w:t>14</w:t>
      </w:r>
      <w:r>
        <w:rPr>
          <w:rFonts w:ascii="宋体" w:hAnsi="宋体" w:cs="宋体" w:hint="eastAsia"/>
        </w:rPr>
        <w:t>．</w:t>
      </w:r>
      <w:r>
        <w:rPr>
          <w:rFonts w:ascii="宋体" w:hAnsi="宋体" w:cs="宋体" w:hint="eastAsia"/>
        </w:rPr>
        <w:t>B</w:t>
      </w:r>
      <w:r>
        <w:rPr>
          <w:rFonts w:ascii="宋体" w:hAnsi="宋体" w:cs="宋体" w:hint="eastAsia"/>
        </w:rPr>
        <w:t>【详解】由题中“一批又一批科技工作者肩负重任、潜心科研，在祖国大地上结出了一个个科技创新的硕果”可知，</w:t>
      </w:r>
      <w:proofErr w:type="gramStart"/>
      <w:r>
        <w:rPr>
          <w:rFonts w:ascii="宋体" w:hAnsi="宋体" w:cs="宋体" w:hint="eastAsia"/>
        </w:rPr>
        <w:t>践行</w:t>
      </w:r>
      <w:proofErr w:type="gramEnd"/>
      <w:r>
        <w:rPr>
          <w:rFonts w:ascii="宋体" w:hAnsi="宋体" w:cs="宋体" w:hint="eastAsia"/>
        </w:rPr>
        <w:t>社会主义核心价值观是实现民族伟大复兴的必然要求，爱国主义精神为中国发展和社会进步提供了强大精神动力，①④符合题意。爱国主义精神是动员和鼓舞中国人民团结奋斗的一面旗帜，②说法错误。题中没有提到我国的科技工作者为中华民族精神增添新的时代内涵，③不符合题意。</w:t>
      </w:r>
    </w:p>
    <w:p w:rsidR="009D69E1" w:rsidRDefault="00A72206">
      <w:pPr>
        <w:spacing w:line="282" w:lineRule="exact"/>
        <w:ind w:firstLineChars="200" w:firstLine="420"/>
        <w:jc w:val="left"/>
        <w:rPr>
          <w:rFonts w:ascii="宋体" w:hAnsi="宋体" w:cs="宋体"/>
        </w:rPr>
      </w:pPr>
      <w:r>
        <w:rPr>
          <w:rFonts w:ascii="宋体" w:hAnsi="宋体" w:cs="宋体" w:hint="eastAsia"/>
        </w:rPr>
        <w:t>15</w:t>
      </w:r>
      <w:r>
        <w:rPr>
          <w:rFonts w:ascii="宋体" w:hAnsi="宋体" w:cs="宋体" w:hint="eastAsia"/>
        </w:rPr>
        <w:t>．</w:t>
      </w:r>
      <w:r>
        <w:rPr>
          <w:rFonts w:ascii="宋体" w:hAnsi="宋体" w:cs="宋体" w:hint="eastAsia"/>
        </w:rPr>
        <w:t>D</w:t>
      </w:r>
      <w:r>
        <w:rPr>
          <w:rFonts w:ascii="宋体" w:hAnsi="宋体" w:cs="宋体" w:hint="eastAsia"/>
        </w:rPr>
        <w:t>【详解】</w:t>
      </w:r>
      <w:r>
        <w:rPr>
          <w:rFonts w:ascii="宋体" w:hAnsi="宋体" w:cs="宋体" w:hint="eastAsia"/>
        </w:rPr>
        <w:t>A</w:t>
      </w:r>
      <w:r>
        <w:rPr>
          <w:rFonts w:ascii="宋体" w:hAnsi="宋体" w:cs="宋体" w:hint="eastAsia"/>
        </w:rPr>
        <w:t>：文化创新和发展的关键是回答时代问题</w:t>
      </w:r>
      <w:r>
        <w:rPr>
          <w:rFonts w:ascii="宋体" w:hAnsi="宋体" w:cs="宋体" w:hint="eastAsia"/>
        </w:rPr>
        <w:t>,</w:t>
      </w:r>
      <w:r>
        <w:rPr>
          <w:rFonts w:ascii="宋体" w:hAnsi="宋体" w:cs="宋体" w:hint="eastAsia"/>
        </w:rPr>
        <w:t>完成时代任务，排除</w:t>
      </w:r>
      <w:r>
        <w:rPr>
          <w:rFonts w:ascii="宋体" w:hAnsi="宋体" w:cs="宋体" w:hint="eastAsia"/>
        </w:rPr>
        <w:t>A</w:t>
      </w:r>
      <w:r>
        <w:rPr>
          <w:rFonts w:ascii="宋体" w:hAnsi="宋体" w:cs="宋体" w:hint="eastAsia"/>
        </w:rPr>
        <w:t>。</w:t>
      </w:r>
      <w:r>
        <w:rPr>
          <w:rFonts w:ascii="宋体" w:hAnsi="宋体" w:cs="宋体" w:hint="eastAsia"/>
        </w:rPr>
        <w:t>B</w:t>
      </w:r>
      <w:r>
        <w:rPr>
          <w:rFonts w:ascii="宋体" w:hAnsi="宋体" w:cs="宋体" w:hint="eastAsia"/>
        </w:rPr>
        <w:t>：弘扬主旋律的文艺作品都能得到市场认可的说法过于绝对，排除</w:t>
      </w:r>
      <w:r>
        <w:rPr>
          <w:rFonts w:ascii="宋体" w:hAnsi="宋体" w:cs="宋体" w:hint="eastAsia"/>
        </w:rPr>
        <w:t>B</w:t>
      </w:r>
      <w:r>
        <w:rPr>
          <w:rFonts w:ascii="宋体" w:hAnsi="宋体" w:cs="宋体" w:hint="eastAsia"/>
        </w:rPr>
        <w:t>。</w:t>
      </w:r>
      <w:r>
        <w:rPr>
          <w:rFonts w:ascii="宋体" w:hAnsi="宋体" w:cs="宋体" w:hint="eastAsia"/>
        </w:rPr>
        <w:t>C</w:t>
      </w:r>
      <w:r>
        <w:rPr>
          <w:rFonts w:ascii="宋体" w:hAnsi="宋体" w:cs="宋体" w:hint="eastAsia"/>
        </w:rPr>
        <w:t>：文化根基是中华优秀传统文化，这里主要体现的是继承和弘扬革命文化，排除</w:t>
      </w:r>
      <w:r>
        <w:rPr>
          <w:rFonts w:ascii="宋体" w:hAnsi="宋体" w:cs="宋体" w:hint="eastAsia"/>
        </w:rPr>
        <w:t>C</w:t>
      </w:r>
      <w:r>
        <w:rPr>
          <w:rFonts w:ascii="宋体" w:hAnsi="宋体" w:cs="宋体" w:hint="eastAsia"/>
        </w:rPr>
        <w:t>。</w:t>
      </w:r>
      <w:r>
        <w:rPr>
          <w:rFonts w:ascii="宋体" w:hAnsi="宋体" w:cs="宋体" w:hint="eastAsia"/>
        </w:rPr>
        <w:t>D</w:t>
      </w:r>
      <w:r>
        <w:rPr>
          <w:rFonts w:ascii="宋体" w:hAnsi="宋体" w:cs="宋体" w:hint="eastAsia"/>
        </w:rPr>
        <w:t>：《长津湖之水门桥》让人们重温革命年代，令观众动容和感动，启示我们要坚持培根铸魂，提升作品质量</w:t>
      </w:r>
      <w:r>
        <w:rPr>
          <w:rFonts w:ascii="宋体" w:hAnsi="宋体" w:cs="宋体" w:hint="eastAsia"/>
        </w:rPr>
        <w:t>,D</w:t>
      </w:r>
      <w:r>
        <w:rPr>
          <w:rFonts w:ascii="宋体" w:hAnsi="宋体" w:cs="宋体" w:hint="eastAsia"/>
        </w:rPr>
        <w:t>正确。</w:t>
      </w:r>
    </w:p>
    <w:p w:rsidR="009D69E1" w:rsidRDefault="00A72206">
      <w:pPr>
        <w:spacing w:line="282" w:lineRule="exact"/>
        <w:ind w:firstLineChars="200" w:firstLine="420"/>
        <w:jc w:val="left"/>
        <w:rPr>
          <w:rFonts w:ascii="宋体" w:hAnsi="宋体" w:cs="宋体"/>
        </w:rPr>
      </w:pPr>
      <w:r>
        <w:rPr>
          <w:rFonts w:ascii="宋体" w:hAnsi="宋体" w:cs="宋体" w:hint="eastAsia"/>
        </w:rPr>
        <w:t>16</w:t>
      </w:r>
      <w:r>
        <w:rPr>
          <w:rFonts w:ascii="宋体" w:hAnsi="宋体" w:cs="宋体" w:hint="eastAsia"/>
        </w:rPr>
        <w:t>．</w:t>
      </w:r>
      <w:r>
        <w:rPr>
          <w:rFonts w:ascii="宋体" w:hAnsi="宋体" w:cs="宋体" w:hint="eastAsia"/>
        </w:rPr>
        <w:t>(1)2022</w:t>
      </w:r>
      <w:r>
        <w:rPr>
          <w:rFonts w:ascii="宋体" w:hAnsi="宋体" w:cs="宋体" w:hint="eastAsia"/>
        </w:rPr>
        <w:t>年第二季度世界电动车汽车销售数量大幅增加，其中中国品牌总体数量和增速位居世界电动车销售第一，增强我国在此方面的实力。</w:t>
      </w:r>
    </w:p>
    <w:p w:rsidR="009D69E1" w:rsidRDefault="00A72206">
      <w:pPr>
        <w:spacing w:line="282" w:lineRule="exact"/>
        <w:ind w:firstLineChars="200" w:firstLine="420"/>
        <w:jc w:val="left"/>
        <w:rPr>
          <w:rFonts w:ascii="宋体" w:hAnsi="宋体" w:cs="宋体"/>
        </w:rPr>
      </w:pPr>
      <w:r>
        <w:rPr>
          <w:rFonts w:ascii="宋体" w:hAnsi="宋体" w:cs="宋体" w:hint="eastAsia"/>
        </w:rPr>
        <w:t>(2)</w:t>
      </w:r>
      <w:r>
        <w:rPr>
          <w:rFonts w:ascii="宋体" w:hAnsi="宋体" w:cs="宋体" w:hint="eastAsia"/>
        </w:rPr>
        <w:t>国家：①实施科学的宏观调控，完善财税政策，以多种方式促进汽消费；②加强市场监管、质量监管、安全监管，规范行业的准入，严格质量标准，让消费者安心消费。③促进产业结构不断优化升级，完善相关政策带动社会资金投入，加快充电设施的建设，解决充电难等问题，创造新能源汽车良好的消费环境。企业：①制定正确的经营战略，抓住新能源汽车发展的机遇，主动适应市场需求变化，转型升级；②提高自主创新能力，加大技术研发，加强管理，提高劳动生产率，增强市场竞争力。③要诚信经营，树立良好的信誉和企业形象。努力提高新能源汽车质量和售后服</w:t>
      </w:r>
      <w:r>
        <w:rPr>
          <w:rFonts w:ascii="宋体" w:hAnsi="宋体" w:cs="宋体" w:hint="eastAsia"/>
        </w:rPr>
        <w:t>务，创立自己的品牌。</w:t>
      </w:r>
    </w:p>
    <w:p w:rsidR="009D69E1" w:rsidRDefault="00A72206">
      <w:pPr>
        <w:spacing w:line="282" w:lineRule="exact"/>
        <w:ind w:firstLineChars="200" w:firstLine="420"/>
        <w:jc w:val="left"/>
        <w:rPr>
          <w:rFonts w:ascii="宋体" w:hAnsi="宋体" w:cs="宋体"/>
        </w:rPr>
      </w:pPr>
      <w:r>
        <w:rPr>
          <w:rFonts w:ascii="宋体" w:hAnsi="宋体" w:cs="宋体" w:hint="eastAsia"/>
        </w:rPr>
        <w:t>17</w:t>
      </w:r>
      <w:r>
        <w:rPr>
          <w:rFonts w:ascii="宋体" w:hAnsi="宋体" w:cs="宋体" w:hint="eastAsia"/>
        </w:rPr>
        <w:t>．①人民法院推进司法公开，有利于促进司法的程序公正、结果公正，体现公平和正义，提升司法质量、效率和公信力，维护司法公正。②人民法院推进司法公开，切实保障人民群众的知情权、参与权、监督权，有利于坚持人民司法为人民，依靠人民推进公正司法，通过公正司法维护人民利益。③人民法院推进司法公开，也有利于增强公众对司法的认识和理解，在全社会树立法律权威，普及法律知识，培育公民的法律信仰，提高公民法治意识，促进全民守法。</w:t>
      </w:r>
    </w:p>
    <w:p w:rsidR="009D69E1" w:rsidRDefault="00A72206">
      <w:pPr>
        <w:spacing w:line="282" w:lineRule="exact"/>
        <w:ind w:firstLineChars="200" w:firstLine="420"/>
        <w:jc w:val="left"/>
        <w:rPr>
          <w:rFonts w:ascii="宋体" w:hAnsi="宋体" w:cs="宋体"/>
        </w:rPr>
      </w:pPr>
      <w:r>
        <w:rPr>
          <w:rFonts w:ascii="宋体" w:hAnsi="宋体" w:cs="宋体" w:hint="eastAsia"/>
        </w:rPr>
        <w:t>18</w:t>
      </w:r>
      <w:r>
        <w:rPr>
          <w:rFonts w:ascii="宋体" w:hAnsi="宋体" w:cs="宋体" w:hint="eastAsia"/>
        </w:rPr>
        <w:t>．</w:t>
      </w:r>
      <w:r>
        <w:rPr>
          <w:rFonts w:ascii="宋体" w:hAnsi="宋体" w:cs="宋体" w:hint="eastAsia"/>
        </w:rPr>
        <w:t>(1)</w:t>
      </w:r>
      <w:r>
        <w:rPr>
          <w:rFonts w:ascii="宋体" w:hAnsi="宋体" w:cs="宋体" w:hint="eastAsia"/>
        </w:rPr>
        <w:t>①物质决定意识，要坚持一切从实际出发，实事求是。试点地区要制定符合自身实际的目标，先行先试，做好探索，确保双减</w:t>
      </w:r>
      <w:proofErr w:type="gramStart"/>
      <w:r>
        <w:rPr>
          <w:rFonts w:ascii="宋体" w:hAnsi="宋体" w:cs="宋体" w:hint="eastAsia"/>
        </w:rPr>
        <w:t>”</w:t>
      </w:r>
      <w:proofErr w:type="gramEnd"/>
      <w:r>
        <w:rPr>
          <w:rFonts w:ascii="宋体" w:hAnsi="宋体" w:cs="宋体" w:hint="eastAsia"/>
        </w:rPr>
        <w:t>工作平稳有序开展。</w:t>
      </w:r>
    </w:p>
    <w:p w:rsidR="009D69E1" w:rsidRDefault="00A72206">
      <w:pPr>
        <w:spacing w:line="282" w:lineRule="exact"/>
        <w:ind w:firstLineChars="200" w:firstLine="420"/>
        <w:jc w:val="left"/>
        <w:rPr>
          <w:rFonts w:ascii="宋体" w:hAnsi="宋体" w:cs="宋体"/>
        </w:rPr>
      </w:pPr>
      <w:r>
        <w:rPr>
          <w:rFonts w:ascii="宋体" w:hAnsi="宋体" w:cs="宋体" w:hint="eastAsia"/>
        </w:rPr>
        <w:t>②意识对物质具有能动作用，人能够能动地认识世界。意识活动具有目的性、自觉选择性、能动创造性。国家准确把握当前教育实际并</w:t>
      </w:r>
      <w:proofErr w:type="gramStart"/>
      <w:r>
        <w:rPr>
          <w:rFonts w:ascii="宋体" w:hAnsi="宋体" w:cs="宋体" w:hint="eastAsia"/>
        </w:rPr>
        <w:t>作出</w:t>
      </w:r>
      <w:proofErr w:type="gramEnd"/>
      <w:r>
        <w:rPr>
          <w:rFonts w:ascii="宋体" w:hAnsi="宋体" w:cs="宋体" w:hint="eastAsia"/>
        </w:rPr>
        <w:t>科学判断，努力构建教育良好生态。</w:t>
      </w:r>
    </w:p>
    <w:p w:rsidR="009D69E1" w:rsidRDefault="00A72206">
      <w:pPr>
        <w:spacing w:line="282" w:lineRule="exact"/>
        <w:ind w:firstLineChars="200" w:firstLine="420"/>
        <w:jc w:val="left"/>
        <w:rPr>
          <w:rFonts w:ascii="宋体" w:hAnsi="宋体" w:cs="宋体"/>
        </w:rPr>
      </w:pPr>
      <w:r>
        <w:rPr>
          <w:rFonts w:ascii="宋体" w:hAnsi="宋体" w:cs="宋体" w:hint="eastAsia"/>
        </w:rPr>
        <w:t>③人能够能动地改造世界，正确的意识可以促进客观事物的发展。各方要坚持正确的教育导向，转变教育理念，推进“双减”工作落实落地。</w:t>
      </w:r>
    </w:p>
    <w:p w:rsidR="009D69E1" w:rsidRDefault="00A72206">
      <w:pPr>
        <w:spacing w:line="282" w:lineRule="exact"/>
        <w:ind w:firstLineChars="200" w:firstLine="420"/>
        <w:jc w:val="left"/>
        <w:rPr>
          <w:rFonts w:ascii="宋体" w:hAnsi="宋体" w:cs="宋体"/>
        </w:rPr>
      </w:pPr>
      <w:r>
        <w:rPr>
          <w:rFonts w:ascii="宋体" w:hAnsi="宋体" w:cs="宋体" w:hint="eastAsia"/>
        </w:rPr>
        <w:t>(2)</w:t>
      </w:r>
      <w:r>
        <w:rPr>
          <w:rFonts w:ascii="宋体" w:hAnsi="宋体" w:cs="宋体" w:hint="eastAsia"/>
        </w:rPr>
        <w:t>①矛盾具有普遍性，党中央承认并直面义务教育阶段存在的问题，制定并印发“双减政策，</w:t>
      </w:r>
      <w:r>
        <w:rPr>
          <w:rFonts w:ascii="宋体" w:hAnsi="宋体" w:cs="宋体" w:hint="eastAsia"/>
        </w:rPr>
        <w:t>解决突出问题。</w:t>
      </w:r>
    </w:p>
    <w:p w:rsidR="009D69E1" w:rsidRDefault="00A72206">
      <w:pPr>
        <w:spacing w:line="282" w:lineRule="exact"/>
        <w:ind w:firstLineChars="200" w:firstLine="420"/>
        <w:jc w:val="left"/>
        <w:rPr>
          <w:rFonts w:ascii="宋体" w:hAnsi="宋体" w:cs="宋体"/>
        </w:rPr>
      </w:pPr>
      <w:r>
        <w:rPr>
          <w:rFonts w:ascii="宋体" w:hAnsi="宋体" w:cs="宋体" w:hint="eastAsia"/>
        </w:rPr>
        <w:t>②矛盾具有特殊性，党中央、国务院因症施策，要求分类明确作业总量，鼓励布置分层、弹性和个性化作业等，坚持了具体问题具体分析。</w:t>
      </w:r>
    </w:p>
    <w:p w:rsidR="009D69E1" w:rsidRDefault="00A72206">
      <w:pPr>
        <w:spacing w:line="282" w:lineRule="exact"/>
        <w:ind w:firstLineChars="200" w:firstLine="420"/>
        <w:jc w:val="left"/>
        <w:rPr>
          <w:rFonts w:ascii="宋体" w:hAnsi="宋体" w:cs="宋体"/>
        </w:rPr>
      </w:pPr>
      <w:r>
        <w:rPr>
          <w:rFonts w:ascii="宋体" w:hAnsi="宋体" w:cs="宋体" w:hint="eastAsia"/>
        </w:rPr>
        <w:t>③矛盾普遍性和特殊性相互联结，特殊性也离不开普遍性。国家采取试点城市的方法，以点带面，坚持了矛盾的普遍性与特殊性、共性与个性具体的历史的统一。</w:t>
      </w:r>
    </w:p>
    <w:p w:rsidR="009D69E1" w:rsidRDefault="00A72206">
      <w:pPr>
        <w:spacing w:line="282" w:lineRule="exact"/>
        <w:ind w:firstLineChars="200" w:firstLine="420"/>
        <w:jc w:val="left"/>
        <w:rPr>
          <w:rFonts w:ascii="宋体" w:hAnsi="宋体" w:cs="宋体"/>
        </w:rPr>
      </w:pPr>
      <w:r>
        <w:rPr>
          <w:rFonts w:ascii="宋体" w:hAnsi="宋体" w:cs="宋体" w:hint="eastAsia"/>
        </w:rPr>
        <w:t>19</w:t>
      </w:r>
      <w:r>
        <w:rPr>
          <w:rFonts w:ascii="宋体" w:hAnsi="宋体" w:cs="宋体" w:hint="eastAsia"/>
        </w:rPr>
        <w:t>．</w:t>
      </w:r>
      <w:r>
        <w:rPr>
          <w:rFonts w:ascii="宋体" w:hAnsi="宋体" w:cs="宋体" w:hint="eastAsia"/>
        </w:rPr>
        <w:t>(1)</w:t>
      </w:r>
      <w:r>
        <w:rPr>
          <w:rFonts w:ascii="宋体" w:hAnsi="宋体" w:cs="宋体" w:hint="eastAsia"/>
        </w:rPr>
        <w:t>①优秀文化能够丰富人的精神世界，增强人的精神力量，促进人的全面发展。中国共产党人的精神谱系能激发中国人民的认同感，增强民族凝聚力，激励青年接续奋斗。</w:t>
      </w:r>
    </w:p>
    <w:p w:rsidR="009D69E1" w:rsidRDefault="00A72206">
      <w:pPr>
        <w:spacing w:line="282" w:lineRule="exact"/>
        <w:ind w:firstLineChars="200" w:firstLine="420"/>
        <w:jc w:val="left"/>
        <w:rPr>
          <w:rFonts w:ascii="宋体" w:hAnsi="宋体" w:cs="宋体"/>
        </w:rPr>
      </w:pPr>
      <w:r>
        <w:rPr>
          <w:rFonts w:ascii="宋体" w:hAnsi="宋体" w:cs="宋体" w:hint="eastAsia"/>
        </w:rPr>
        <w:t>②中国共产党人的精神谱系以爱国主义为核心</w:t>
      </w:r>
      <w:r>
        <w:rPr>
          <w:rFonts w:ascii="宋体" w:hAnsi="宋体" w:cs="宋体" w:hint="eastAsia"/>
        </w:rPr>
        <w:t>,</w:t>
      </w:r>
      <w:r>
        <w:rPr>
          <w:rFonts w:ascii="宋体" w:hAnsi="宋体" w:cs="宋体" w:hint="eastAsia"/>
        </w:rPr>
        <w:t>丰富和发展了中华民族精神</w:t>
      </w:r>
      <w:r>
        <w:rPr>
          <w:rFonts w:ascii="宋体" w:hAnsi="宋体" w:cs="宋体" w:hint="eastAsia"/>
        </w:rPr>
        <w:t>，能激励青年锐意进取。</w:t>
      </w:r>
    </w:p>
    <w:p w:rsidR="009D69E1" w:rsidRDefault="00A72206">
      <w:pPr>
        <w:spacing w:line="282" w:lineRule="exact"/>
        <w:ind w:firstLineChars="200" w:firstLine="420"/>
        <w:jc w:val="left"/>
        <w:rPr>
          <w:rFonts w:ascii="宋体" w:hAnsi="宋体" w:cs="宋体"/>
        </w:rPr>
      </w:pPr>
      <w:r>
        <w:rPr>
          <w:rFonts w:ascii="宋体" w:hAnsi="宋体" w:cs="宋体" w:hint="eastAsia"/>
        </w:rPr>
        <w:t>③传承和弘扬党的精神谱系是培育和</w:t>
      </w:r>
      <w:proofErr w:type="gramStart"/>
      <w:r>
        <w:rPr>
          <w:rFonts w:ascii="宋体" w:hAnsi="宋体" w:cs="宋体" w:hint="eastAsia"/>
        </w:rPr>
        <w:t>践行</w:t>
      </w:r>
      <w:proofErr w:type="gramEnd"/>
      <w:r>
        <w:rPr>
          <w:rFonts w:ascii="宋体" w:hAnsi="宋体" w:cs="宋体" w:hint="eastAsia"/>
        </w:rPr>
        <w:t>社会主义核心价值观的重要途径</w:t>
      </w:r>
      <w:r>
        <w:rPr>
          <w:rFonts w:ascii="宋体" w:hAnsi="宋体" w:cs="宋体" w:hint="eastAsia"/>
        </w:rPr>
        <w:t>,</w:t>
      </w:r>
      <w:r>
        <w:rPr>
          <w:rFonts w:ascii="宋体" w:hAnsi="宋体" w:cs="宋体" w:hint="eastAsia"/>
        </w:rPr>
        <w:t>有利于提高青年思想道德修养，为青年接续奋斗提供精神动力和道德滋养。</w:t>
      </w:r>
    </w:p>
    <w:p w:rsidR="009D69E1" w:rsidRDefault="00A72206">
      <w:pPr>
        <w:spacing w:line="282" w:lineRule="exact"/>
        <w:ind w:firstLineChars="200" w:firstLine="420"/>
        <w:jc w:val="left"/>
        <w:rPr>
          <w:rFonts w:ascii="宋体" w:hAnsi="宋体" w:cs="宋体"/>
        </w:rPr>
      </w:pPr>
      <w:r>
        <w:rPr>
          <w:rFonts w:ascii="宋体" w:hAnsi="宋体" w:cs="宋体" w:hint="eastAsia"/>
        </w:rPr>
        <w:t>④中国共产党人的精神谱系弘扬了革命文化，有利于激发青少年坚定理想信念，树立和坚持正确的历史观、民族观、国家观、文化观，为青年接续奋斗凝聚磅礴力量。</w:t>
      </w:r>
    </w:p>
    <w:p w:rsidR="009D69E1" w:rsidRDefault="00A72206">
      <w:pPr>
        <w:spacing w:line="282" w:lineRule="exact"/>
        <w:ind w:firstLineChars="200" w:firstLine="420"/>
        <w:jc w:val="left"/>
        <w:rPr>
          <w:rFonts w:ascii="宋体" w:hAnsi="宋体" w:cs="宋体"/>
        </w:rPr>
      </w:pPr>
      <w:r>
        <w:rPr>
          <w:rFonts w:ascii="宋体" w:hAnsi="宋体" w:cs="宋体" w:hint="eastAsia"/>
        </w:rPr>
        <w:t>(2)</w:t>
      </w:r>
      <w:r>
        <w:rPr>
          <w:rFonts w:ascii="宋体" w:hAnsi="宋体" w:cs="宋体" w:hint="eastAsia"/>
        </w:rPr>
        <w:t>百年征程波澜壮阔，百年初心历久弥坚</w:t>
      </w:r>
    </w:p>
    <w:p w:rsidR="009D69E1" w:rsidRDefault="00A72206">
      <w:pPr>
        <w:spacing w:line="282" w:lineRule="exact"/>
        <w:ind w:firstLineChars="200" w:firstLine="420"/>
        <w:jc w:val="left"/>
        <w:rPr>
          <w:rFonts w:ascii="宋体" w:hAnsi="宋体" w:cs="宋体"/>
        </w:rPr>
      </w:pPr>
      <w:r>
        <w:rPr>
          <w:rFonts w:ascii="宋体" w:hAnsi="宋体" w:cs="宋体" w:hint="eastAsia"/>
        </w:rPr>
        <w:t>100</w:t>
      </w:r>
      <w:r>
        <w:rPr>
          <w:rFonts w:ascii="宋体" w:hAnsi="宋体" w:cs="宋体" w:hint="eastAsia"/>
        </w:rPr>
        <w:t>年，从播下革命火种的小小红船，到领航复兴伟业的巍巍巨轮，我们党带领人民实现了从站起来、富起来到强起来的伟大飞跃，形成了精神谱系，留下了弥足珍贵的宝贵经验和精神</w:t>
      </w:r>
      <w:r>
        <w:rPr>
          <w:rFonts w:ascii="宋体" w:hAnsi="宋体" w:cs="宋体" w:hint="eastAsia"/>
        </w:rPr>
        <w:t>财富。</w:t>
      </w:r>
    </w:p>
    <w:p w:rsidR="009D69E1" w:rsidRDefault="00A72206">
      <w:pPr>
        <w:spacing w:line="282" w:lineRule="exact"/>
        <w:ind w:firstLineChars="200" w:firstLine="420"/>
        <w:jc w:val="left"/>
        <w:rPr>
          <w:rFonts w:ascii="宋体" w:hAnsi="宋体" w:cs="宋体"/>
        </w:rPr>
      </w:pPr>
      <w:r>
        <w:rPr>
          <w:rFonts w:ascii="宋体" w:hAnsi="宋体" w:cs="宋体" w:hint="eastAsia"/>
        </w:rPr>
        <w:t>伟大的事业铸就伟大的精神，伟大的精神成就伟大的事业。</w:t>
      </w:r>
    </w:p>
    <w:p w:rsidR="009D69E1" w:rsidRDefault="00A72206">
      <w:pPr>
        <w:spacing w:line="282" w:lineRule="exact"/>
        <w:ind w:firstLineChars="200" w:firstLine="420"/>
        <w:jc w:val="left"/>
        <w:rPr>
          <w:rFonts w:ascii="宋体" w:hAnsi="宋体" w:cs="宋体"/>
        </w:rPr>
      </w:pPr>
      <w:r>
        <w:rPr>
          <w:rFonts w:ascii="宋体" w:hAnsi="宋体" w:cs="宋体" w:hint="eastAsia"/>
        </w:rPr>
        <w:t>中华民族伟大复兴的中国梦，是历史的、现实的、也是未来的。我们要紧紧抓住这个大有可为的历史机遇期，共同传承红色文化，弘扬伟大精神谱系。我们坚定理想信念、脚踏实地。我们要锤炼品德修为，学习科学知识，努力增长才干</w:t>
      </w:r>
      <w:r>
        <w:rPr>
          <w:rFonts w:ascii="宋体" w:hAnsi="宋体" w:cs="宋体" w:hint="eastAsia"/>
        </w:rPr>
        <w:t>,</w:t>
      </w:r>
      <w:r>
        <w:rPr>
          <w:rFonts w:ascii="宋体" w:hAnsi="宋体" w:cs="宋体" w:hint="eastAsia"/>
        </w:rPr>
        <w:t>全面提高个人素质。未来由我们主演，中华民族伟大复兴的中国梦将由我们去实现！</w:t>
      </w:r>
    </w:p>
    <w:sectPr w:rsidR="009D69E1">
      <w:footerReference w:type="even" r:id="rId13"/>
      <w:footerReference w:type="default" r:id="rId14"/>
      <w:pgSz w:w="11906" w:h="16838"/>
      <w:pgMar w:top="901" w:right="1134" w:bottom="901" w:left="1134" w:header="851"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206" w:rsidRDefault="00A72206">
      <w:r>
        <w:separator/>
      </w:r>
    </w:p>
  </w:endnote>
  <w:endnote w:type="continuationSeparator" w:id="0">
    <w:p w:rsidR="00A72206" w:rsidRDefault="00A7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 New Roman'">
    <w:altName w:val="Segoe Print"/>
    <w:charset w:val="00"/>
    <w:family w:val="auto"/>
    <w:pitch w:val="default"/>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9E1" w:rsidRDefault="00A72206">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D69E1" w:rsidRDefault="00A72206">
                          <w:pPr>
                            <w:pStyle w:val="a3"/>
                          </w:pPr>
                          <w:r>
                            <w:fldChar w:fldCharType="begin"/>
                          </w:r>
                          <w:r>
                            <w:instrText xml:space="preserve"> PAGE  \* MERGEFORMAT </w:instrText>
                          </w:r>
                          <w:r>
                            <w:fldChar w:fldCharType="separate"/>
                          </w:r>
                          <w:r w:rsidR="00704584">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&#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KwxhXU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9D69E1" w:rsidRDefault="00A72206">
                    <w:pPr>
                      <w:pStyle w:val="a3"/>
                    </w:pPr>
                    <w:r>
                      <w:fldChar w:fldCharType="begin"/>
                    </w:r>
                    <w:r>
                      <w:instrText xml:space="preserve"> PAGE  \* MERGEFORMAT </w:instrText>
                    </w:r>
                    <w:r>
                      <w:fldChar w:fldCharType="separate"/>
                    </w:r>
                    <w:r w:rsidR="00704584">
                      <w:rPr>
                        <w:noProof/>
                      </w:rPr>
                      <w:t>4</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9E1" w:rsidRDefault="00A72206">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D69E1" w:rsidRDefault="00A72206">
                          <w:pPr>
                            <w:pStyle w:val="a3"/>
                          </w:pPr>
                          <w:r>
                            <w:fldChar w:fldCharType="begin"/>
                          </w:r>
                          <w:r>
                            <w:instrText xml:space="preserve"> PAGE  \* MERGEFORMAT </w:instrText>
                          </w:r>
                          <w:r>
                            <w:fldChar w:fldCharType="separate"/>
                          </w:r>
                          <w:r w:rsidR="00704584">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GkIBwMAANMGAAAOAAAAZHJzL2Uyb0RvYy54bWysVc1u1DAQviPxDpbvaZJtdp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PsAaQg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9D69E1" w:rsidRDefault="00A72206">
                    <w:pPr>
                      <w:pStyle w:val="a3"/>
                    </w:pPr>
                    <w:r>
                      <w:fldChar w:fldCharType="begin"/>
                    </w:r>
                    <w:r>
                      <w:instrText xml:space="preserve"> PAGE  \* MERGEFORMAT </w:instrText>
                    </w:r>
                    <w:r>
                      <w:fldChar w:fldCharType="separate"/>
                    </w:r>
                    <w:r w:rsidR="00704584">
                      <w:rPr>
                        <w:noProof/>
                      </w:rPr>
                      <w:t>1</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9E1" w:rsidRDefault="00A72206">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D69E1" w:rsidRDefault="00A72206">
                          <w:pPr>
                            <w:pStyle w:val="a3"/>
                          </w:pPr>
                          <w:r>
                            <w:fldChar w:fldCharType="begin"/>
                          </w:r>
                          <w:r>
                            <w:instrText xml:space="preserve"> PAGE  \* MERGEFORMAT </w:instrText>
                          </w:r>
                          <w:r>
                            <w:fldChar w:fldCharType="separate"/>
                          </w:r>
                          <w:r w:rsidR="00704584">
                            <w:rPr>
                              <w:noProof/>
                            </w:rP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8"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JlJmsI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9D69E1" w:rsidRDefault="00A72206">
                    <w:pPr>
                      <w:pStyle w:val="a3"/>
                    </w:pPr>
                    <w:r>
                      <w:fldChar w:fldCharType="begin"/>
                    </w:r>
                    <w:r>
                      <w:instrText xml:space="preserve"> PAGE  \* MERGEFORMAT </w:instrText>
                    </w:r>
                    <w:r>
                      <w:fldChar w:fldCharType="separate"/>
                    </w:r>
                    <w:r w:rsidR="00704584">
                      <w:rPr>
                        <w:noProof/>
                      </w:rPr>
                      <w:t>8</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9E1" w:rsidRDefault="00A72206">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D69E1" w:rsidRDefault="00A72206">
                          <w:pPr>
                            <w:pStyle w:val="a3"/>
                          </w:pPr>
                          <w:r>
                            <w:fldChar w:fldCharType="begin"/>
                          </w:r>
                          <w:r>
                            <w:instrText xml:space="preserve"> PAGE  \* MERGEFORMAT </w:instrText>
                          </w:r>
                          <w:r>
                            <w:fldChar w:fldCharType="separate"/>
                          </w:r>
                          <w:r w:rsidR="00704584">
                            <w:rPr>
                              <w:noProof/>
                            </w:rP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9"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AOiDp2CAMAANMGAAAOAAAAAAAAAAAAAAAAAC4CAABkcnMvZTJvRG9jLnhtbFBLAQIt&#10;ABQABgAIAAAAIQDnKoq81gAAAAUBAAAPAAAAAAAAAAAAAAAAAGIFAABkcnMvZG93bnJldi54bWxQ&#10;SwUGAAAAAAQABADzAAAAZQYAAAAA&#10;" filled="f" fillcolor="white [3201]" stroked="f" strokeweight=".5pt">
              <v:textbox style="mso-fit-shape-to-text:t" inset="0,0,0,0">
                <w:txbxContent>
                  <w:p w:rsidR="009D69E1" w:rsidRDefault="00A72206">
                    <w:pPr>
                      <w:pStyle w:val="a3"/>
                    </w:pPr>
                    <w:r>
                      <w:fldChar w:fldCharType="begin"/>
                    </w:r>
                    <w:r>
                      <w:instrText xml:space="preserve"> PAGE  \* MERGEFORMAT </w:instrText>
                    </w:r>
                    <w:r>
                      <w:fldChar w:fldCharType="separate"/>
                    </w:r>
                    <w:r w:rsidR="00704584">
                      <w:rPr>
                        <w:noProof/>
                      </w:rPr>
                      <w:t>7</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206" w:rsidRDefault="00A72206">
      <w:r>
        <w:separator/>
      </w:r>
    </w:p>
  </w:footnote>
  <w:footnote w:type="continuationSeparator" w:id="0">
    <w:p w:rsidR="00A72206" w:rsidRDefault="00A722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23E94B"/>
    <w:multiLevelType w:val="singleLevel"/>
    <w:tmpl w:val="C823E94B"/>
    <w:lvl w:ilvl="0">
      <w:start w:val="1"/>
      <w:numFmt w:val="decimal"/>
      <w:lvlText w:val="(%1)"/>
      <w:lvlJc w:val="left"/>
      <w:pPr>
        <w:tabs>
          <w:tab w:val="left" w:pos="732"/>
        </w:tabs>
        <w:ind w:left="420"/>
      </w:pPr>
    </w:lvl>
  </w:abstractNum>
  <w:abstractNum w:abstractNumId="1">
    <w:nsid w:val="E27DDF8A"/>
    <w:multiLevelType w:val="singleLevel"/>
    <w:tmpl w:val="E27DDF8A"/>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4ZWI5ZTVmYjVlMDQ0MzdkMjRhYzFjMDllMDMzYWMifQ=="/>
  </w:docVars>
  <w:rsids>
    <w:rsidRoot w:val="00C806B0"/>
    <w:rsid w:val="00043B54"/>
    <w:rsid w:val="001D7A06"/>
    <w:rsid w:val="00284433"/>
    <w:rsid w:val="002A1EC6"/>
    <w:rsid w:val="002E035E"/>
    <w:rsid w:val="006B16C5"/>
    <w:rsid w:val="00704584"/>
    <w:rsid w:val="00776133"/>
    <w:rsid w:val="008C07DE"/>
    <w:rsid w:val="009D69E1"/>
    <w:rsid w:val="00A30CCE"/>
    <w:rsid w:val="00A72206"/>
    <w:rsid w:val="00AC3E9C"/>
    <w:rsid w:val="00BC4F14"/>
    <w:rsid w:val="00BF535F"/>
    <w:rsid w:val="00C806B0"/>
    <w:rsid w:val="00E476EE"/>
    <w:rsid w:val="00EF035E"/>
    <w:rsid w:val="30C23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704584"/>
    <w:rPr>
      <w:sz w:val="18"/>
      <w:szCs w:val="18"/>
    </w:rPr>
  </w:style>
  <w:style w:type="character" w:customStyle="1" w:styleId="Char1">
    <w:name w:val="批注框文本 Char"/>
    <w:basedOn w:val="a0"/>
    <w:link w:val="a5"/>
    <w:uiPriority w:val="99"/>
    <w:semiHidden/>
    <w:rsid w:val="0070458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704584"/>
    <w:rPr>
      <w:sz w:val="18"/>
      <w:szCs w:val="18"/>
    </w:rPr>
  </w:style>
  <w:style w:type="character" w:customStyle="1" w:styleId="Char1">
    <w:name w:val="批注框文本 Char"/>
    <w:basedOn w:val="a0"/>
    <w:link w:val="a5"/>
    <w:uiPriority w:val="99"/>
    <w:semiHidden/>
    <w:rsid w:val="0070458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C53D68-8424-4885-BAA4-1B53887B4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1421</Words>
  <Characters>8104</Characters>
  <Application>Microsoft Office Word</Application>
  <DocSecurity>0</DocSecurity>
  <Lines>67</Lines>
  <Paragraphs>19</Paragraphs>
  <ScaleCrop>false</ScaleCrop>
  <Company/>
  <LinksUpToDate>false</LinksUpToDate>
  <CharactersWithSpaces>9506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PC</cp:lastModifiedBy>
  <cp:revision>2</cp:revision>
  <dcterms:created xsi:type="dcterms:W3CDTF">2022-11-04T01:16:00Z</dcterms:created>
  <dcterms:modified xsi:type="dcterms:W3CDTF">2022-11-04T01:16:00Z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2052-11.1.0.12598</vt:lpwstr>
  </property>
  <property fmtid="{D5CDD505-2E9C-101B-9397-08002B2CF9AE}" pid="4" name="ICV">
    <vt:lpwstr>E6A38EDE41D143EDACCFF39F317E42AA</vt:lpwstr>
  </property>
</Properties>
</file>