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0AF4" w14:textId="77777777" w:rsidR="00DF53F9" w:rsidRDefault="00DF53F9" w:rsidP="00DF53F9">
      <w:pPr>
        <w:spacing w:line="513" w:lineRule="exact"/>
        <w:jc w:val="center"/>
      </w:pPr>
      <w:r>
        <w:rPr>
          <w:rFonts w:eastAsia="方正大标宋_GBK" w:hint="eastAsia"/>
          <w:sz w:val="40"/>
        </w:rPr>
        <w:t>仿真模拟八</w:t>
      </w:r>
    </w:p>
    <w:p w14:paraId="587909C8" w14:textId="77777777" w:rsidR="00DF53F9" w:rsidRDefault="00DF53F9" w:rsidP="00DF53F9">
      <w:r>
        <w:rPr>
          <w:rFonts w:eastAsia="方正黑体_GBK" w:hint="eastAsia"/>
        </w:rPr>
        <w:t>一、</w:t>
      </w:r>
      <w:r>
        <w:rPr>
          <w:rFonts w:eastAsia="方正黑体_GBK" w:hint="eastAsia"/>
        </w:rPr>
        <w:t xml:space="preserve"> </w:t>
      </w:r>
      <w:r>
        <w:rPr>
          <w:rFonts w:eastAsia="方正黑体_GBK" w:hint="eastAsia"/>
        </w:rPr>
        <w:t>单项选择题</w:t>
      </w:r>
      <w:r>
        <w:rPr>
          <w:rFonts w:ascii="方正黑体_GBK" w:hAnsi="方正黑体_GBK"/>
        </w:rPr>
        <w:t>:</w:t>
      </w:r>
      <w:r>
        <w:rPr>
          <w:rFonts w:eastAsia="方正楷体_GBK" w:hint="eastAsia"/>
        </w:rPr>
        <w:t>共</w:t>
      </w:r>
      <w:r>
        <w:t>15</w:t>
      </w:r>
      <w:r>
        <w:rPr>
          <w:rFonts w:eastAsia="方正楷体_GBK" w:hint="eastAsia"/>
        </w:rPr>
        <w:t>题</w:t>
      </w:r>
      <w:r>
        <w:rPr>
          <w:rFonts w:ascii="方正楷体_GBK" w:hAnsi="方正楷体_GBK"/>
        </w:rPr>
        <w:t>,</w:t>
      </w:r>
      <w:r>
        <w:rPr>
          <w:rFonts w:eastAsia="方正楷体_GBK" w:hint="eastAsia"/>
        </w:rPr>
        <w:t>每题</w:t>
      </w:r>
      <w:r>
        <w:t>3</w:t>
      </w:r>
      <w:r>
        <w:rPr>
          <w:rFonts w:eastAsia="方正楷体_GBK" w:hint="eastAsia"/>
        </w:rPr>
        <w:t>分</w:t>
      </w:r>
      <w:r>
        <w:rPr>
          <w:rFonts w:ascii="方正楷体_GBK" w:hAnsi="方正楷体_GBK"/>
        </w:rPr>
        <w:t>,</w:t>
      </w:r>
      <w:r>
        <w:rPr>
          <w:rFonts w:eastAsia="方正楷体_GBK" w:hint="eastAsia"/>
        </w:rPr>
        <w:t>共</w:t>
      </w:r>
      <w:r>
        <w:t>45</w:t>
      </w:r>
      <w:r>
        <w:rPr>
          <w:rFonts w:eastAsia="方正楷体_GBK" w:hint="eastAsia"/>
        </w:rPr>
        <w:t>分。每题只有一个选项最符合题意。</w:t>
      </w:r>
    </w:p>
    <w:p w14:paraId="36792103" w14:textId="77777777" w:rsidR="00DF53F9" w:rsidRDefault="00DF53F9" w:rsidP="00DF53F9">
      <w:pPr>
        <w:spacing w:line="276"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湖南</w:t>
      </w:r>
      <w:r>
        <w:t>3</w:t>
      </w:r>
      <w:r>
        <w:rPr>
          <w:rFonts w:eastAsia="方正楷体_GBK" w:hint="eastAsia"/>
        </w:rPr>
        <w:t>月联考</w:t>
      </w:r>
      <w:r>
        <w:rPr>
          <w:rFonts w:ascii="方正楷体_GBK" w:hAnsi="方正楷体_GBK"/>
        </w:rPr>
        <w:t>)</w:t>
      </w:r>
      <w:r>
        <w:rPr>
          <w:rFonts w:hint="eastAsia"/>
        </w:rPr>
        <w:t>“没健康码去超市买东西都不行”“没智能手机打不到车”“手机屏幕字太小</w:t>
      </w:r>
      <w:r>
        <w:rPr>
          <w:rFonts w:ascii="方正书宋_GBK" w:hAnsi="方正书宋_GBK"/>
        </w:rPr>
        <w:t>,</w:t>
      </w:r>
      <w:r>
        <w:rPr>
          <w:rFonts w:hint="eastAsia"/>
        </w:rPr>
        <w:t>看不清”……老年人正在遭遇“数字鸿沟”。工信部提出</w:t>
      </w:r>
      <w:r>
        <w:rPr>
          <w:rFonts w:ascii="方正书宋_GBK" w:hAnsi="方正书宋_GBK"/>
        </w:rPr>
        <w:t>,</w:t>
      </w:r>
      <w:r>
        <w:t>2021</w:t>
      </w:r>
      <w:r>
        <w:rPr>
          <w:rFonts w:hint="eastAsia"/>
        </w:rPr>
        <w:t>年</w:t>
      </w:r>
      <w:r>
        <w:t>1</w:t>
      </w:r>
      <w:r>
        <w:rPr>
          <w:rFonts w:hint="eastAsia"/>
        </w:rPr>
        <w:t>月起</w:t>
      </w:r>
      <w:r>
        <w:rPr>
          <w:rFonts w:ascii="方正书宋_GBK" w:hAnsi="方正书宋_GBK"/>
        </w:rPr>
        <w:t>,</w:t>
      </w:r>
      <w:r>
        <w:rPr>
          <w:rFonts w:hint="eastAsia"/>
        </w:rPr>
        <w:t>在全国范围内组织开展为期一年的互联网应用</w:t>
      </w:r>
      <w:proofErr w:type="gramStart"/>
      <w:r>
        <w:rPr>
          <w:rFonts w:hint="eastAsia"/>
        </w:rPr>
        <w:t>适</w:t>
      </w:r>
      <w:proofErr w:type="gramEnd"/>
      <w:r>
        <w:rPr>
          <w:rFonts w:hint="eastAsia"/>
        </w:rPr>
        <w:t>老化及无障碍改造专项行动。首批优先推动新闻资讯、社交通讯、生活购物、医疗健康等</w:t>
      </w:r>
      <w:r>
        <w:t>6</w:t>
      </w:r>
      <w:r>
        <w:rPr>
          <w:rFonts w:hint="eastAsia"/>
        </w:rPr>
        <w:t>大类、共</w:t>
      </w:r>
      <w:r>
        <w:t>43</w:t>
      </w:r>
      <w:r>
        <w:rPr>
          <w:rFonts w:hint="eastAsia"/>
        </w:rPr>
        <w:t>个</w:t>
      </w:r>
      <w:r>
        <w:t>App</w:t>
      </w:r>
      <w:r>
        <w:rPr>
          <w:rFonts w:hint="eastAsia"/>
        </w:rPr>
        <w:t>进行改造。这一行动</w:t>
      </w:r>
      <w:r>
        <w:tab/>
      </w:r>
      <w:r>
        <w:rPr>
          <w:rFonts w:ascii="方正书宋_GBK" w:hAnsi="方正书宋_GBK"/>
        </w:rPr>
        <w:t>(</w:t>
      </w:r>
      <w:r>
        <w:t xml:space="preserve">　　</w:t>
      </w:r>
      <w:r>
        <w:rPr>
          <w:rFonts w:ascii="方正书宋_GBK" w:hAnsi="方正书宋_GBK"/>
        </w:rPr>
        <w:t>)</w:t>
      </w:r>
    </w:p>
    <w:p w14:paraId="5FF44462" w14:textId="77777777" w:rsidR="00DF53F9" w:rsidRDefault="00DF53F9" w:rsidP="00DF53F9">
      <w:pPr>
        <w:spacing w:line="276" w:lineRule="exact"/>
      </w:pPr>
      <w:r>
        <w:t>①</w:t>
      </w:r>
      <w:r>
        <w:rPr>
          <w:rFonts w:hint="eastAsia"/>
        </w:rPr>
        <w:t>发挥了政府在经济运行中的积极作用</w:t>
      </w:r>
      <w:r>
        <w:rPr>
          <w:rFonts w:hint="eastAsia"/>
        </w:rPr>
        <w:tab/>
      </w:r>
      <w:r>
        <w:t>②</w:t>
      </w:r>
      <w:r>
        <w:rPr>
          <w:rFonts w:hint="eastAsia"/>
        </w:rPr>
        <w:t>一定程度上可以促进信息消费</w:t>
      </w:r>
    </w:p>
    <w:p w14:paraId="38F04AB4" w14:textId="77777777" w:rsidR="00DF53F9" w:rsidRDefault="00DF53F9" w:rsidP="00DF53F9">
      <w:pPr>
        <w:spacing w:line="276" w:lineRule="exact"/>
      </w:pPr>
      <w:r>
        <w:t>③</w:t>
      </w:r>
      <w:r>
        <w:rPr>
          <w:rFonts w:hint="eastAsia"/>
        </w:rPr>
        <w:t>旨在推动创新发展</w:t>
      </w:r>
      <w:r>
        <w:rPr>
          <w:rFonts w:ascii="方正书宋_GBK" w:hAnsi="方正书宋_GBK"/>
        </w:rPr>
        <w:t>,</w:t>
      </w:r>
      <w:r>
        <w:rPr>
          <w:rFonts w:hint="eastAsia"/>
        </w:rPr>
        <w:t>优化经济结构</w:t>
      </w:r>
      <w:r>
        <w:rPr>
          <w:rFonts w:hint="eastAsia"/>
        </w:rPr>
        <w:tab/>
      </w:r>
      <w:r>
        <w:t>④</w:t>
      </w:r>
      <w:r>
        <w:rPr>
          <w:rFonts w:hint="eastAsia"/>
        </w:rPr>
        <w:t>打通了生产和消费的中间环节</w:t>
      </w:r>
    </w:p>
    <w:p w14:paraId="756EB2D4" w14:textId="77777777" w:rsidR="00DF53F9" w:rsidRDefault="00DF53F9" w:rsidP="00DF53F9">
      <w:pPr>
        <w:spacing w:line="276"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32CF6E3F" w14:textId="77777777" w:rsidR="00DF53F9" w:rsidRDefault="00DF53F9" w:rsidP="00DF53F9">
      <w:pPr>
        <w:spacing w:line="276"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山东青岛</w:t>
      </w:r>
      <w:proofErr w:type="gramStart"/>
      <w:r>
        <w:rPr>
          <w:rFonts w:eastAsia="方正楷体_GBK" w:hint="eastAsia"/>
        </w:rPr>
        <w:t>一</w:t>
      </w:r>
      <w:proofErr w:type="gramEnd"/>
      <w:r>
        <w:rPr>
          <w:rFonts w:eastAsia="方正楷体_GBK" w:hint="eastAsia"/>
        </w:rPr>
        <w:t>模</w:t>
      </w:r>
      <w:r>
        <w:rPr>
          <w:rFonts w:ascii="方正楷体_GBK" w:hAnsi="方正楷体_GBK"/>
        </w:rPr>
        <w:t>)</w:t>
      </w:r>
      <w:r>
        <w:rPr>
          <w:rFonts w:hint="eastAsia"/>
        </w:rPr>
        <w:t>河北省全面推行行政执法“三项制度”</w:t>
      </w:r>
      <w:r>
        <w:rPr>
          <w:rFonts w:ascii="方正书宋_GBK" w:hAnsi="方正书宋_GBK"/>
        </w:rPr>
        <w:t>,</w:t>
      </w:r>
      <w:r>
        <w:rPr>
          <w:rFonts w:hint="eastAsia"/>
        </w:rPr>
        <w:t>山西省实施企业投资项目承诺制改革</w:t>
      </w:r>
      <w:r>
        <w:rPr>
          <w:rFonts w:ascii="方正书宋_GBK" w:hAnsi="方正书宋_GBK"/>
        </w:rPr>
        <w:t>,</w:t>
      </w:r>
      <w:r>
        <w:rPr>
          <w:rFonts w:hint="eastAsia"/>
        </w:rPr>
        <w:t>上海市建立法治保障共同体</w:t>
      </w:r>
      <w:r>
        <w:rPr>
          <w:rFonts w:ascii="方正书宋_GBK" w:hAnsi="方正书宋_GBK"/>
        </w:rPr>
        <w:t>,</w:t>
      </w:r>
      <w:r>
        <w:rPr>
          <w:rFonts w:hint="eastAsia"/>
        </w:rPr>
        <w:t>浙江省推行“最多跑一次”改革……随着各项助企</w:t>
      </w:r>
      <w:proofErr w:type="gramStart"/>
      <w:r>
        <w:rPr>
          <w:rFonts w:hint="eastAsia"/>
        </w:rPr>
        <w:t>纾困政策</w:t>
      </w:r>
      <w:proofErr w:type="gramEnd"/>
      <w:r>
        <w:rPr>
          <w:rFonts w:hint="eastAsia"/>
        </w:rPr>
        <w:t>发挥作用</w:t>
      </w:r>
      <w:r>
        <w:rPr>
          <w:rFonts w:ascii="方正书宋_GBK" w:hAnsi="方正书宋_GBK"/>
        </w:rPr>
        <w:t>,</w:t>
      </w:r>
      <w:r>
        <w:rPr>
          <w:rFonts w:hint="eastAsia"/>
        </w:rPr>
        <w:t>我国新设市场主体数量从</w:t>
      </w:r>
      <w:r>
        <w:t>2020</w:t>
      </w:r>
      <w:r>
        <w:rPr>
          <w:rFonts w:hint="eastAsia"/>
        </w:rPr>
        <w:t>年</w:t>
      </w:r>
      <w:r>
        <w:t>4</w:t>
      </w:r>
      <w:r>
        <w:rPr>
          <w:rFonts w:hint="eastAsia"/>
        </w:rPr>
        <w:t>月起重</w:t>
      </w:r>
      <w:proofErr w:type="gramStart"/>
      <w:r>
        <w:rPr>
          <w:rFonts w:hint="eastAsia"/>
        </w:rPr>
        <w:t>新恢复</w:t>
      </w:r>
      <w:proofErr w:type="gramEnd"/>
      <w:r>
        <w:rPr>
          <w:rFonts w:hint="eastAsia"/>
        </w:rPr>
        <w:t>增长</w:t>
      </w:r>
      <w:r>
        <w:rPr>
          <w:rFonts w:ascii="方正书宋_GBK" w:hAnsi="方正书宋_GBK"/>
        </w:rPr>
        <w:t>,</w:t>
      </w:r>
      <w:r>
        <w:rPr>
          <w:rFonts w:hint="eastAsia"/>
        </w:rPr>
        <w:t>前三季度日均净增企业</w:t>
      </w:r>
      <w:r>
        <w:t>1.2</w:t>
      </w:r>
      <w:r>
        <w:rPr>
          <w:rFonts w:hint="eastAsia"/>
        </w:rPr>
        <w:t>万户。假如请你为上述报道设计一个标题</w:t>
      </w:r>
      <w:r>
        <w:rPr>
          <w:rFonts w:ascii="方正书宋_GBK" w:hAnsi="方正书宋_GBK"/>
        </w:rPr>
        <w:t>,</w:t>
      </w:r>
      <w:r>
        <w:rPr>
          <w:rFonts w:hint="eastAsia"/>
        </w:rPr>
        <w:t>下列选项最合适的是</w:t>
      </w:r>
      <w:r>
        <w:tab/>
      </w:r>
      <w:r>
        <w:rPr>
          <w:rFonts w:ascii="方正书宋_GBK" w:hAnsi="方正书宋_GBK"/>
        </w:rPr>
        <w:t>(</w:t>
      </w:r>
      <w:r>
        <w:t xml:space="preserve">　　</w:t>
      </w:r>
      <w:r>
        <w:rPr>
          <w:rFonts w:ascii="方正书宋_GBK" w:hAnsi="方正书宋_GBK"/>
        </w:rPr>
        <w:t>)</w:t>
      </w:r>
    </w:p>
    <w:p w14:paraId="5AC52AD8" w14:textId="77777777" w:rsidR="00DF53F9" w:rsidRDefault="00DF53F9" w:rsidP="00DF53F9">
      <w:pPr>
        <w:spacing w:line="276" w:lineRule="exact"/>
      </w:pPr>
      <w:r>
        <w:t>A.</w:t>
      </w:r>
      <w:r>
        <w:rPr>
          <w:rFonts w:hint="eastAsia"/>
        </w:rPr>
        <w:t xml:space="preserve"> </w:t>
      </w:r>
      <w:proofErr w:type="gramStart"/>
      <w:r>
        <w:rPr>
          <w:rFonts w:hint="eastAsia"/>
        </w:rPr>
        <w:t>落实行政监督</w:t>
      </w:r>
      <w:r>
        <w:rPr>
          <w:rFonts w:ascii="方正书宋_GBK" w:hAnsi="方正书宋_GBK"/>
        </w:rPr>
        <w:t>,</w:t>
      </w:r>
      <w:r>
        <w:rPr>
          <w:rFonts w:hint="eastAsia"/>
        </w:rPr>
        <w:t>加强宏观调控</w:t>
      </w:r>
      <w:proofErr w:type="gramEnd"/>
      <w:r>
        <w:rPr>
          <w:rFonts w:hint="eastAsia"/>
        </w:rPr>
        <w:tab/>
      </w:r>
      <w:r>
        <w:t>B.</w:t>
      </w:r>
      <w:r>
        <w:rPr>
          <w:rFonts w:hint="eastAsia"/>
        </w:rPr>
        <w:t xml:space="preserve"> </w:t>
      </w:r>
      <w:r>
        <w:rPr>
          <w:rFonts w:hint="eastAsia"/>
        </w:rPr>
        <w:t>完善市场机制</w:t>
      </w:r>
      <w:r>
        <w:rPr>
          <w:rFonts w:ascii="方正书宋_GBK" w:hAnsi="方正书宋_GBK"/>
        </w:rPr>
        <w:t>,</w:t>
      </w:r>
      <w:r>
        <w:rPr>
          <w:rFonts w:hint="eastAsia"/>
        </w:rPr>
        <w:t>优化资源配置</w:t>
      </w:r>
    </w:p>
    <w:p w14:paraId="59099701" w14:textId="77777777" w:rsidR="00DF53F9" w:rsidRDefault="00DF53F9" w:rsidP="00DF53F9">
      <w:pPr>
        <w:spacing w:line="276" w:lineRule="exact"/>
      </w:pPr>
      <w:r>
        <w:t>C.</w:t>
      </w:r>
      <w:r>
        <w:rPr>
          <w:rFonts w:hint="eastAsia"/>
        </w:rPr>
        <w:t xml:space="preserve"> </w:t>
      </w:r>
      <w:proofErr w:type="gramStart"/>
      <w:r>
        <w:rPr>
          <w:rFonts w:hint="eastAsia"/>
        </w:rPr>
        <w:t>改善营商环境</w:t>
      </w:r>
      <w:r>
        <w:rPr>
          <w:rFonts w:ascii="方正书宋_GBK" w:hAnsi="方正书宋_GBK"/>
        </w:rPr>
        <w:t>,</w:t>
      </w:r>
      <w:r>
        <w:rPr>
          <w:rFonts w:hint="eastAsia"/>
        </w:rPr>
        <w:t>激发主体活力</w:t>
      </w:r>
      <w:proofErr w:type="gramEnd"/>
      <w:r>
        <w:rPr>
          <w:rFonts w:hint="eastAsia"/>
        </w:rPr>
        <w:tab/>
      </w:r>
      <w:r>
        <w:t>D.</w:t>
      </w:r>
      <w:r>
        <w:rPr>
          <w:rFonts w:hint="eastAsia"/>
        </w:rPr>
        <w:t xml:space="preserve"> </w:t>
      </w:r>
      <w:r>
        <w:rPr>
          <w:rFonts w:hint="eastAsia"/>
        </w:rPr>
        <w:t>健全法治体系</w:t>
      </w:r>
      <w:r>
        <w:rPr>
          <w:rFonts w:ascii="方正书宋_GBK" w:hAnsi="方正书宋_GBK"/>
        </w:rPr>
        <w:t>,</w:t>
      </w:r>
      <w:r>
        <w:rPr>
          <w:rFonts w:hint="eastAsia"/>
        </w:rPr>
        <w:t>坚持依法治国</w:t>
      </w:r>
    </w:p>
    <w:p w14:paraId="5FF2E8D6" w14:textId="77777777" w:rsidR="00DF53F9" w:rsidRDefault="00DF53F9" w:rsidP="00DF53F9">
      <w:pPr>
        <w:spacing w:line="276" w:lineRule="exact"/>
      </w:pPr>
      <w:r>
        <w:rPr>
          <w:rFonts w:hint="eastAsia"/>
        </w:rPr>
        <w:t xml:space="preserve"> </w:t>
      </w:r>
      <w:r>
        <w:rPr>
          <w:rFonts w:ascii="NEU-HZ-S92" w:hAnsi="NEU-HZ-S92"/>
        </w:rPr>
        <w:t>3</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w:t>
      </w:r>
      <w:proofErr w:type="gramStart"/>
      <w:r>
        <w:rPr>
          <w:rFonts w:eastAsia="方正楷体_GBK" w:hint="eastAsia"/>
        </w:rPr>
        <w:t>潍坊二模</w:t>
      </w:r>
      <w:proofErr w:type="gramEnd"/>
      <w:r>
        <w:rPr>
          <w:rFonts w:ascii="方正楷体_GBK" w:hAnsi="方正楷体_GBK"/>
        </w:rPr>
        <w:t>)</w:t>
      </w:r>
      <w:r>
        <w:rPr>
          <w:rFonts w:hint="eastAsia"/>
        </w:rPr>
        <w:t>面对</w:t>
      </w:r>
      <w:r>
        <w:t>2020</w:t>
      </w:r>
      <w:r>
        <w:rPr>
          <w:rFonts w:hint="eastAsia"/>
        </w:rPr>
        <w:t>年春节期间暴发的新冠肺炎疫情</w:t>
      </w:r>
      <w:r>
        <w:rPr>
          <w:rFonts w:ascii="方正书宋_GBK" w:hAnsi="方正书宋_GBK"/>
        </w:rPr>
        <w:t>,</w:t>
      </w:r>
      <w:r>
        <w:rPr>
          <w:rFonts w:hint="eastAsia"/>
        </w:rPr>
        <w:t>从承担</w:t>
      </w:r>
      <w:proofErr w:type="gramStart"/>
      <w:r>
        <w:rPr>
          <w:rFonts w:hint="eastAsia"/>
        </w:rPr>
        <w:t>火神山</w:t>
      </w:r>
      <w:proofErr w:type="gramEnd"/>
      <w:r>
        <w:rPr>
          <w:rFonts w:hint="eastAsia"/>
        </w:rPr>
        <w:t>和雷神山医院建设到重点医疗防控物资供应</w:t>
      </w:r>
      <w:r>
        <w:rPr>
          <w:rFonts w:ascii="方正书宋_GBK" w:hAnsi="方正书宋_GBK"/>
        </w:rPr>
        <w:t>,</w:t>
      </w:r>
      <w:r>
        <w:rPr>
          <w:rFonts w:hint="eastAsia"/>
        </w:rPr>
        <w:t>从保障煤电油气能源供应到维护通信、交通稳定运行等</w:t>
      </w:r>
      <w:r>
        <w:rPr>
          <w:rFonts w:ascii="方正书宋_GBK" w:hAnsi="方正书宋_GBK"/>
        </w:rPr>
        <w:t>,</w:t>
      </w:r>
      <w:r>
        <w:rPr>
          <w:rFonts w:hint="eastAsia"/>
        </w:rPr>
        <w:t>以中央企业为代表的国有企业全力支援疫情防控一线。可见</w:t>
      </w:r>
      <w:r>
        <w:rPr>
          <w:rFonts w:ascii="方正书宋_GBK" w:hAnsi="方正书宋_GBK"/>
        </w:rPr>
        <w:t>,</w:t>
      </w:r>
      <w:r>
        <w:rPr>
          <w:rFonts w:hint="eastAsia"/>
        </w:rPr>
        <w:t>国有企业</w:t>
      </w:r>
      <w:r>
        <w:tab/>
      </w:r>
      <w:r>
        <w:rPr>
          <w:rFonts w:ascii="方正书宋_GBK" w:hAnsi="方正书宋_GBK"/>
        </w:rPr>
        <w:t>(</w:t>
      </w:r>
      <w:r>
        <w:t xml:space="preserve">　　</w:t>
      </w:r>
      <w:r>
        <w:rPr>
          <w:rFonts w:ascii="方正书宋_GBK" w:hAnsi="方正书宋_GBK"/>
        </w:rPr>
        <w:t>)</w:t>
      </w:r>
    </w:p>
    <w:p w14:paraId="04DB5407" w14:textId="77777777" w:rsidR="00DF53F9" w:rsidRDefault="00DF53F9" w:rsidP="00DF53F9">
      <w:pPr>
        <w:spacing w:line="276" w:lineRule="exact"/>
      </w:pPr>
      <w:r>
        <w:t>①</w:t>
      </w:r>
      <w:r>
        <w:rPr>
          <w:rFonts w:hint="eastAsia"/>
        </w:rPr>
        <w:t>扛起使命担当</w:t>
      </w:r>
      <w:r>
        <w:rPr>
          <w:rFonts w:ascii="方正书宋_GBK" w:hAnsi="方正书宋_GBK"/>
        </w:rPr>
        <w:t>,</w:t>
      </w:r>
      <w:r>
        <w:rPr>
          <w:rFonts w:hint="eastAsia"/>
        </w:rPr>
        <w:t>助力打赢疫情防控阻击战</w:t>
      </w:r>
      <w:r>
        <w:rPr>
          <w:rFonts w:hint="eastAsia"/>
        </w:rPr>
        <w:tab/>
      </w:r>
      <w:r>
        <w:t>②</w:t>
      </w:r>
      <w:r>
        <w:rPr>
          <w:rFonts w:hint="eastAsia"/>
        </w:rPr>
        <w:t>在我国经济发展中起着主体作用</w:t>
      </w:r>
    </w:p>
    <w:p w14:paraId="6D3354CD" w14:textId="77777777" w:rsidR="00DF53F9" w:rsidRDefault="00DF53F9" w:rsidP="00DF53F9">
      <w:pPr>
        <w:spacing w:line="276" w:lineRule="exact"/>
      </w:pPr>
      <w:r>
        <w:t>③</w:t>
      </w:r>
      <w:r>
        <w:rPr>
          <w:rFonts w:hint="eastAsia"/>
        </w:rPr>
        <w:t>是稳定经济增长和改善民生的重要力量</w:t>
      </w:r>
      <w:r>
        <w:rPr>
          <w:rFonts w:hint="eastAsia"/>
        </w:rPr>
        <w:tab/>
      </w:r>
      <w:r>
        <w:t>④</w:t>
      </w:r>
      <w:r>
        <w:rPr>
          <w:rFonts w:hint="eastAsia"/>
        </w:rPr>
        <w:t>是中国特色社会主义经济的顶梁柱</w:t>
      </w:r>
    </w:p>
    <w:p w14:paraId="65492884" w14:textId="77777777" w:rsidR="00DF53F9" w:rsidRDefault="00DF53F9" w:rsidP="00DF53F9">
      <w:pPr>
        <w:spacing w:line="276" w:lineRule="exact"/>
      </w:pPr>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42A44D75" w14:textId="77777777" w:rsidR="00DF53F9" w:rsidRDefault="00DF53F9" w:rsidP="00DF53F9">
      <w:pPr>
        <w:spacing w:line="276" w:lineRule="exact"/>
      </w:pPr>
      <w:r>
        <w:rPr>
          <w:rFonts w:hint="eastAsia"/>
        </w:rPr>
        <w:t xml:space="preserve"> </w:t>
      </w:r>
      <w:r>
        <w:rPr>
          <w:rFonts w:ascii="NEU-HZ-S92" w:hAnsi="NEU-HZ-S92"/>
        </w:rPr>
        <w:t>4</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山东日照模拟</w:t>
      </w:r>
      <w:r>
        <w:rPr>
          <w:rFonts w:ascii="方正楷体_GBK" w:hAnsi="方正楷体_GBK"/>
        </w:rPr>
        <w:t>)</w:t>
      </w:r>
      <w:r>
        <w:rPr>
          <w:rFonts w:hint="eastAsia"/>
        </w:rPr>
        <w:t>自</w:t>
      </w:r>
      <w:r>
        <w:t>2020</w:t>
      </w:r>
      <w:r>
        <w:rPr>
          <w:rFonts w:hint="eastAsia"/>
        </w:rPr>
        <w:t>年</w:t>
      </w:r>
      <w:r>
        <w:t>3</w:t>
      </w:r>
      <w:r>
        <w:rPr>
          <w:rFonts w:hint="eastAsia"/>
        </w:rPr>
        <w:t>月</w:t>
      </w:r>
      <w:r>
        <w:t>4</w:t>
      </w:r>
      <w:r>
        <w:rPr>
          <w:rFonts w:hint="eastAsia"/>
        </w:rPr>
        <w:t>日中共中央政治局常委会提出要加快新型基础设施建设以来</w:t>
      </w:r>
      <w:r>
        <w:rPr>
          <w:rFonts w:ascii="方正书宋_GBK" w:hAnsi="方正书宋_GBK"/>
        </w:rPr>
        <w:t>,</w:t>
      </w:r>
      <w:r>
        <w:rPr>
          <w:rFonts w:hint="eastAsia"/>
        </w:rPr>
        <w:t>“新基建”成为社会关注的热词。“新基建”共包括三大领域</w:t>
      </w:r>
      <w:r>
        <w:rPr>
          <w:rFonts w:ascii="方正书宋_GBK" w:hAnsi="方正书宋_GBK"/>
        </w:rPr>
        <w:t>:</w:t>
      </w:r>
      <w:r>
        <w:rPr>
          <w:rFonts w:hint="eastAsia"/>
        </w:rPr>
        <w:t>一是信息基础设施</w:t>
      </w:r>
      <w:r>
        <w:rPr>
          <w:rFonts w:ascii="方正书宋_GBK" w:hAnsi="方正书宋_GBK"/>
        </w:rPr>
        <w:t>,</w:t>
      </w:r>
      <w:r>
        <w:rPr>
          <w:rFonts w:hint="eastAsia"/>
        </w:rPr>
        <w:t>比如通信网络基础设施、新技术基础设施、</w:t>
      </w:r>
      <w:proofErr w:type="gramStart"/>
      <w:r>
        <w:rPr>
          <w:rFonts w:hint="eastAsia"/>
        </w:rPr>
        <w:t>算力基础</w:t>
      </w:r>
      <w:proofErr w:type="gramEnd"/>
      <w:r>
        <w:rPr>
          <w:rFonts w:hint="eastAsia"/>
        </w:rPr>
        <w:t>设施等</w:t>
      </w:r>
      <w:r>
        <w:rPr>
          <w:rFonts w:ascii="方正书宋_GBK" w:hAnsi="方正书宋_GBK"/>
        </w:rPr>
        <w:t>;</w:t>
      </w:r>
      <w:r>
        <w:rPr>
          <w:rFonts w:hint="eastAsia"/>
        </w:rPr>
        <w:t>二是融合基础设施</w:t>
      </w:r>
      <w:r>
        <w:rPr>
          <w:rFonts w:ascii="方正书宋_GBK" w:hAnsi="方正书宋_GBK"/>
        </w:rPr>
        <w:t>,</w:t>
      </w:r>
      <w:r>
        <w:rPr>
          <w:rFonts w:hint="eastAsia"/>
        </w:rPr>
        <w:t>比如智能交通、智慧能源基础设施等</w:t>
      </w:r>
      <w:r>
        <w:rPr>
          <w:rFonts w:ascii="方正书宋_GBK" w:hAnsi="方正书宋_GBK"/>
        </w:rPr>
        <w:t>;</w:t>
      </w:r>
      <w:r>
        <w:rPr>
          <w:rFonts w:hint="eastAsia"/>
        </w:rPr>
        <w:t>三是创新基础设施</w:t>
      </w:r>
      <w:r>
        <w:rPr>
          <w:rFonts w:ascii="方正书宋_GBK" w:hAnsi="方正书宋_GBK"/>
        </w:rPr>
        <w:t>,</w:t>
      </w:r>
      <w:r>
        <w:rPr>
          <w:rFonts w:hint="eastAsia"/>
        </w:rPr>
        <w:t>比如重大科技基础设施、产业技术创新基础设施等。加快“新基建”能够</w:t>
      </w:r>
      <w:r>
        <w:tab/>
      </w:r>
      <w:r>
        <w:rPr>
          <w:rFonts w:ascii="方正书宋_GBK" w:hAnsi="方正书宋_GBK"/>
        </w:rPr>
        <w:t>(</w:t>
      </w:r>
      <w:r>
        <w:t xml:space="preserve">　　</w:t>
      </w:r>
      <w:r>
        <w:rPr>
          <w:rFonts w:ascii="方正书宋_GBK" w:hAnsi="方正书宋_GBK"/>
        </w:rPr>
        <w:t>)</w:t>
      </w:r>
    </w:p>
    <w:p w14:paraId="343C64DC" w14:textId="77777777" w:rsidR="00DF53F9" w:rsidRDefault="00DF53F9" w:rsidP="00DF53F9">
      <w:pPr>
        <w:spacing w:line="276" w:lineRule="exact"/>
      </w:pPr>
      <w:r>
        <w:t>①</w:t>
      </w:r>
      <w:r>
        <w:rPr>
          <w:rFonts w:hint="eastAsia"/>
        </w:rPr>
        <w:t>扩大有效投资</w:t>
      </w:r>
      <w:r>
        <w:rPr>
          <w:rFonts w:ascii="方正书宋_GBK" w:hAnsi="方正书宋_GBK"/>
        </w:rPr>
        <w:t>,</w:t>
      </w:r>
      <w:r>
        <w:rPr>
          <w:rFonts w:hint="eastAsia"/>
        </w:rPr>
        <w:t>发挥投资对经济的基础性作用</w:t>
      </w:r>
      <w:r>
        <w:rPr>
          <w:rFonts w:hint="eastAsia"/>
        </w:rPr>
        <w:tab/>
      </w:r>
      <w:r>
        <w:t>②</w:t>
      </w:r>
      <w:r>
        <w:rPr>
          <w:rFonts w:hint="eastAsia"/>
        </w:rPr>
        <w:t>促进产业领域技术创新</w:t>
      </w:r>
      <w:r>
        <w:rPr>
          <w:rFonts w:ascii="方正书宋_GBK" w:hAnsi="方正书宋_GBK"/>
        </w:rPr>
        <w:t>,</w:t>
      </w:r>
      <w:r>
        <w:rPr>
          <w:rFonts w:hint="eastAsia"/>
        </w:rPr>
        <w:t>提高产业水平现代化</w:t>
      </w:r>
    </w:p>
    <w:p w14:paraId="0BF62038" w14:textId="77777777" w:rsidR="00DF53F9" w:rsidRDefault="00DF53F9" w:rsidP="00DF53F9">
      <w:pPr>
        <w:spacing w:line="276" w:lineRule="exact"/>
      </w:pPr>
      <w:r>
        <w:t>③</w:t>
      </w:r>
      <w:r>
        <w:rPr>
          <w:rFonts w:hint="eastAsia"/>
        </w:rPr>
        <w:t>发挥民间资本在基础设施建设的投入主体作用</w:t>
      </w:r>
      <w:r>
        <w:rPr>
          <w:rFonts w:hint="eastAsia"/>
        </w:rPr>
        <w:tab/>
      </w:r>
      <w:r>
        <w:t>④</w:t>
      </w:r>
      <w:r>
        <w:rPr>
          <w:rFonts w:hint="eastAsia"/>
        </w:rPr>
        <w:t>为形成经济发展新模式提供现代化基础设施支持</w:t>
      </w:r>
    </w:p>
    <w:p w14:paraId="7C3EC514" w14:textId="77777777" w:rsidR="00DF53F9" w:rsidRDefault="00DF53F9" w:rsidP="00DF53F9">
      <w:pPr>
        <w:spacing w:line="276" w:lineRule="exact"/>
      </w:pPr>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0F1B8E13" w14:textId="77777777" w:rsidR="00DF53F9" w:rsidRDefault="00DF53F9" w:rsidP="00DF53F9">
      <w:pPr>
        <w:spacing w:line="276" w:lineRule="exact"/>
      </w:pPr>
      <w:r>
        <w:rPr>
          <w:rFonts w:hint="eastAsia"/>
        </w:rPr>
        <w:t xml:space="preserve"> </w:t>
      </w:r>
      <w:r>
        <w:rPr>
          <w:rFonts w:ascii="NEU-HZ-S92" w:hAnsi="NEU-HZ-S92"/>
        </w:rPr>
        <w:t>5</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天津南开</w:t>
      </w:r>
      <w:proofErr w:type="gramStart"/>
      <w:r>
        <w:rPr>
          <w:rFonts w:eastAsia="方正楷体_GBK" w:hint="eastAsia"/>
        </w:rPr>
        <w:t>区二模</w:t>
      </w:r>
      <w:proofErr w:type="gramEnd"/>
      <w:r>
        <w:rPr>
          <w:rFonts w:ascii="方正楷体_GBK" w:hAnsi="方正楷体_GBK"/>
        </w:rPr>
        <w:t>)</w:t>
      </w:r>
      <w:r>
        <w:rPr>
          <w:rFonts w:hint="eastAsia"/>
        </w:rPr>
        <w:t>某地贯彻中央一号文件关于健全乡村治理工作体系的要求</w:t>
      </w:r>
      <w:r>
        <w:rPr>
          <w:rFonts w:ascii="方正书宋_GBK" w:hAnsi="方正书宋_GBK"/>
        </w:rPr>
        <w:t>,</w:t>
      </w:r>
      <w:r>
        <w:rPr>
          <w:rFonts w:hint="eastAsia"/>
        </w:rPr>
        <w:t>把自治重心由村下移至村民小组</w:t>
      </w:r>
      <w:r>
        <w:rPr>
          <w:rFonts w:ascii="方正书宋_GBK" w:hAnsi="方正书宋_GBK"/>
        </w:rPr>
        <w:t>,</w:t>
      </w:r>
      <w:r>
        <w:rPr>
          <w:rFonts w:hint="eastAsia"/>
        </w:rPr>
        <w:t>通过设立“村小组议事会”并赋予其决策权、监督权和议事权</w:t>
      </w:r>
      <w:r>
        <w:rPr>
          <w:rFonts w:ascii="方正书宋_GBK" w:hAnsi="方正书宋_GBK"/>
        </w:rPr>
        <w:t>,</w:t>
      </w:r>
      <w:r>
        <w:rPr>
          <w:rFonts w:hint="eastAsia"/>
        </w:rPr>
        <w:t>独创“民主恳谈”“参与式预算”等基层协商民主实践</w:t>
      </w:r>
      <w:r>
        <w:rPr>
          <w:rFonts w:ascii="方正书宋_GBK" w:hAnsi="方正书宋_GBK"/>
        </w:rPr>
        <w:t>,</w:t>
      </w:r>
      <w:r>
        <w:rPr>
          <w:rFonts w:hint="eastAsia"/>
        </w:rPr>
        <w:t>激发和调动村民自治的积极性。这些乡村治理的探索有利于</w:t>
      </w:r>
      <w:r>
        <w:tab/>
      </w:r>
      <w:r>
        <w:rPr>
          <w:rFonts w:ascii="方正书宋_GBK" w:hAnsi="方正书宋_GBK"/>
        </w:rPr>
        <w:t>(</w:t>
      </w:r>
      <w:r>
        <w:t xml:space="preserve">　　</w:t>
      </w:r>
      <w:r>
        <w:rPr>
          <w:rFonts w:ascii="方正书宋_GBK" w:hAnsi="方正书宋_GBK"/>
        </w:rPr>
        <w:t>)</w:t>
      </w:r>
    </w:p>
    <w:p w14:paraId="2F26217B" w14:textId="77777777" w:rsidR="00DF53F9" w:rsidRDefault="00DF53F9" w:rsidP="00DF53F9">
      <w:pPr>
        <w:spacing w:line="276" w:lineRule="exact"/>
      </w:pPr>
      <w:r>
        <w:t>①</w:t>
      </w:r>
      <w:r>
        <w:rPr>
          <w:rFonts w:hint="eastAsia"/>
        </w:rPr>
        <w:t>拓宽行政村作为村民自治主要载体的职能权力</w:t>
      </w:r>
      <w:r>
        <w:rPr>
          <w:rFonts w:hint="eastAsia"/>
        </w:rPr>
        <w:tab/>
      </w:r>
      <w:r>
        <w:t>②</w:t>
      </w:r>
      <w:r>
        <w:rPr>
          <w:rFonts w:hint="eastAsia"/>
        </w:rPr>
        <w:t>通过完善社会多元治理模式提高乡村治理效能</w:t>
      </w:r>
    </w:p>
    <w:p w14:paraId="64DF3676" w14:textId="77777777" w:rsidR="00DF53F9" w:rsidRDefault="00DF53F9" w:rsidP="00DF53F9">
      <w:pPr>
        <w:spacing w:line="276" w:lineRule="exact"/>
      </w:pPr>
      <w:r>
        <w:t>③</w:t>
      </w:r>
      <w:r>
        <w:rPr>
          <w:rFonts w:hint="eastAsia"/>
        </w:rPr>
        <w:t>创新村民自治的具体形式</w:t>
      </w:r>
      <w:r>
        <w:rPr>
          <w:rFonts w:ascii="方正书宋_GBK" w:hAnsi="方正书宋_GBK"/>
        </w:rPr>
        <w:t>,</w:t>
      </w:r>
      <w:r>
        <w:rPr>
          <w:rFonts w:hint="eastAsia"/>
        </w:rPr>
        <w:t>激发村民的责任感</w:t>
      </w:r>
      <w:r>
        <w:rPr>
          <w:rFonts w:hint="eastAsia"/>
        </w:rPr>
        <w:tab/>
      </w:r>
      <w:r>
        <w:t>④</w:t>
      </w:r>
      <w:r>
        <w:rPr>
          <w:rFonts w:hint="eastAsia"/>
        </w:rPr>
        <w:t>发展农村协商民主</w:t>
      </w:r>
      <w:r>
        <w:rPr>
          <w:rFonts w:ascii="方正书宋_GBK" w:hAnsi="方正书宋_GBK"/>
        </w:rPr>
        <w:t>,</w:t>
      </w:r>
      <w:r>
        <w:rPr>
          <w:rFonts w:hint="eastAsia"/>
        </w:rPr>
        <w:t>提高决策民主性和科学性</w:t>
      </w:r>
    </w:p>
    <w:p w14:paraId="62393158" w14:textId="77777777" w:rsidR="00DF53F9" w:rsidRDefault="00DF53F9" w:rsidP="00DF53F9">
      <w:pPr>
        <w:spacing w:line="276"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4726ED10" w14:textId="77777777" w:rsidR="00DF53F9" w:rsidRDefault="00DF53F9" w:rsidP="00DF53F9">
      <w:pPr>
        <w:spacing w:line="276" w:lineRule="exact"/>
      </w:pPr>
      <w:r>
        <w:rPr>
          <w:rFonts w:hint="eastAsia"/>
        </w:rPr>
        <w:t xml:space="preserve"> </w:t>
      </w:r>
      <w:r>
        <w:rPr>
          <w:rFonts w:ascii="NEU-HZ-S92" w:hAnsi="NEU-HZ-S92"/>
        </w:rPr>
        <w:t>6</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福建龙岩质检</w:t>
      </w:r>
      <w:r>
        <w:rPr>
          <w:rFonts w:ascii="方正楷体_GBK" w:hAnsi="方正楷体_GBK"/>
        </w:rPr>
        <w:t>)</w:t>
      </w:r>
      <w:r>
        <w:rPr>
          <w:rFonts w:hint="eastAsia"/>
        </w:rPr>
        <w:t>《医疗保障基金使用监督管理条例》于</w:t>
      </w:r>
      <w:r>
        <w:t>2021</w:t>
      </w:r>
      <w:r>
        <w:rPr>
          <w:rFonts w:hint="eastAsia"/>
        </w:rPr>
        <w:t>年</w:t>
      </w:r>
      <w:r>
        <w:t>2</w:t>
      </w:r>
      <w:r>
        <w:rPr>
          <w:rFonts w:hint="eastAsia"/>
        </w:rPr>
        <w:t>月</w:t>
      </w:r>
      <w:r>
        <w:t>19</w:t>
      </w:r>
      <w:r>
        <w:rPr>
          <w:rFonts w:hint="eastAsia"/>
        </w:rPr>
        <w:t>日发布。作为</w:t>
      </w:r>
      <w:proofErr w:type="gramStart"/>
      <w:r>
        <w:rPr>
          <w:rFonts w:hint="eastAsia"/>
        </w:rPr>
        <w:t>医</w:t>
      </w:r>
      <w:proofErr w:type="gramEnd"/>
      <w:r>
        <w:rPr>
          <w:rFonts w:hint="eastAsia"/>
        </w:rPr>
        <w:t>保制度建立以来国家层面发布的首个关于基金监管的规范性文件</w:t>
      </w:r>
      <w:r>
        <w:rPr>
          <w:rFonts w:ascii="方正书宋_GBK" w:hAnsi="方正书宋_GBK"/>
        </w:rPr>
        <w:t>,</w:t>
      </w:r>
      <w:r>
        <w:rPr>
          <w:rFonts w:hint="eastAsia"/>
        </w:rPr>
        <w:t>《条例》要求构建政府和医疗保障等行政部门的行政监管、新闻媒体舆论监督、社会监督、行业自律相结合的监督体制</w:t>
      </w:r>
      <w:r>
        <w:rPr>
          <w:rFonts w:ascii="方正书宋_GBK" w:hAnsi="方正书宋_GBK"/>
        </w:rPr>
        <w:t>,</w:t>
      </w:r>
      <w:r>
        <w:rPr>
          <w:rFonts w:hint="eastAsia"/>
        </w:rPr>
        <w:t>并针对不同违法主体、不同违法行为分别设置了法律责任。该《条例》的颁布</w:t>
      </w:r>
      <w:r>
        <w:tab/>
      </w:r>
      <w:r>
        <w:rPr>
          <w:rFonts w:ascii="方正书宋_GBK" w:hAnsi="方正书宋_GBK"/>
        </w:rPr>
        <w:t>(</w:t>
      </w:r>
      <w:r>
        <w:t xml:space="preserve">　　</w:t>
      </w:r>
      <w:r>
        <w:rPr>
          <w:rFonts w:ascii="方正书宋_GBK" w:hAnsi="方正书宋_GBK"/>
        </w:rPr>
        <w:t>)</w:t>
      </w:r>
    </w:p>
    <w:p w14:paraId="3B614E76" w14:textId="77777777" w:rsidR="00DF53F9" w:rsidRDefault="00DF53F9" w:rsidP="00DF53F9">
      <w:pPr>
        <w:spacing w:line="276" w:lineRule="exact"/>
      </w:pPr>
      <w:r>
        <w:t>①</w:t>
      </w:r>
      <w:r>
        <w:rPr>
          <w:rFonts w:hint="eastAsia"/>
        </w:rPr>
        <w:t>体现了政府坚持推进依法决策、科学决策</w:t>
      </w:r>
      <w:r>
        <w:rPr>
          <w:rFonts w:hint="eastAsia"/>
        </w:rPr>
        <w:tab/>
      </w:r>
      <w:r>
        <w:t>②</w:t>
      </w:r>
      <w:r>
        <w:rPr>
          <w:rFonts w:hint="eastAsia"/>
        </w:rPr>
        <w:t>要求政府依法履职</w:t>
      </w:r>
      <w:r>
        <w:rPr>
          <w:rFonts w:ascii="方正书宋_GBK" w:hAnsi="方正书宋_GBK"/>
        </w:rPr>
        <w:t>,</w:t>
      </w:r>
      <w:r>
        <w:rPr>
          <w:rFonts w:hint="eastAsia"/>
        </w:rPr>
        <w:t>做到法无授权不可为</w:t>
      </w:r>
    </w:p>
    <w:p w14:paraId="1F0BE1EE" w14:textId="77777777" w:rsidR="00DF53F9" w:rsidRDefault="00DF53F9" w:rsidP="00DF53F9">
      <w:pPr>
        <w:spacing w:line="276" w:lineRule="exact"/>
      </w:pPr>
      <w:r>
        <w:t>③</w:t>
      </w:r>
      <w:r>
        <w:rPr>
          <w:rFonts w:hint="eastAsia"/>
        </w:rPr>
        <w:t>有利于提高</w:t>
      </w:r>
      <w:proofErr w:type="gramStart"/>
      <w:r>
        <w:rPr>
          <w:rFonts w:hint="eastAsia"/>
        </w:rPr>
        <w:t>医</w:t>
      </w:r>
      <w:proofErr w:type="gramEnd"/>
      <w:r>
        <w:rPr>
          <w:rFonts w:hint="eastAsia"/>
        </w:rPr>
        <w:t>保基金使用的监督管理水平</w:t>
      </w:r>
      <w:r>
        <w:rPr>
          <w:rFonts w:hint="eastAsia"/>
        </w:rPr>
        <w:tab/>
      </w:r>
      <w:r>
        <w:t>④</w:t>
      </w:r>
      <w:r>
        <w:rPr>
          <w:rFonts w:hint="eastAsia"/>
        </w:rPr>
        <w:t>是</w:t>
      </w:r>
      <w:proofErr w:type="gramStart"/>
      <w:r>
        <w:rPr>
          <w:rFonts w:hint="eastAsia"/>
        </w:rPr>
        <w:t>党依法</w:t>
      </w:r>
      <w:proofErr w:type="gramEnd"/>
      <w:r>
        <w:rPr>
          <w:rFonts w:hint="eastAsia"/>
        </w:rPr>
        <w:t>执政、推动依法治国的具体体现</w:t>
      </w:r>
    </w:p>
    <w:p w14:paraId="25E731DE" w14:textId="77777777" w:rsidR="00DF53F9" w:rsidRDefault="00DF53F9" w:rsidP="00DF53F9">
      <w:pPr>
        <w:spacing w:line="276"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3170D349" w14:textId="77777777" w:rsidR="00DF53F9" w:rsidRDefault="00DF53F9" w:rsidP="00DF53F9">
      <w:pPr>
        <w:spacing w:line="276" w:lineRule="exact"/>
      </w:pPr>
      <w:r>
        <w:rPr>
          <w:rFonts w:hint="eastAsia"/>
        </w:rPr>
        <w:t xml:space="preserve"> </w:t>
      </w:r>
      <w:r>
        <w:rPr>
          <w:rFonts w:ascii="NEU-HZ-S92" w:hAnsi="NEU-HZ-S92"/>
        </w:rPr>
        <w:t>7</w:t>
      </w:r>
      <w:r>
        <w:t>.</w:t>
      </w:r>
      <w:r>
        <w:rPr>
          <w:rFonts w:hint="eastAsia"/>
        </w:rPr>
        <w:t xml:space="preserve"> </w:t>
      </w:r>
      <w:r>
        <w:rPr>
          <w:rFonts w:hint="eastAsia"/>
        </w:rPr>
        <w:t>近年来</w:t>
      </w:r>
      <w:r>
        <w:rPr>
          <w:rFonts w:ascii="方正书宋_GBK" w:hAnsi="方正书宋_GBK"/>
        </w:rPr>
        <w:t>,</w:t>
      </w:r>
      <w:r>
        <w:rPr>
          <w:rFonts w:hint="eastAsia"/>
        </w:rPr>
        <w:t>湖北</w:t>
      </w:r>
      <w:r>
        <w:t>L</w:t>
      </w:r>
      <w:r>
        <w:rPr>
          <w:rFonts w:hint="eastAsia"/>
        </w:rPr>
        <w:t>市政协积极推进“协商在一线”改革</w:t>
      </w:r>
      <w:r>
        <w:rPr>
          <w:rFonts w:ascii="方正书宋_GBK" w:hAnsi="方正书宋_GBK"/>
        </w:rPr>
        <w:t>,</w:t>
      </w:r>
      <w:r>
        <w:rPr>
          <w:rFonts w:hint="eastAsia"/>
        </w:rPr>
        <w:t>搭建“有事好商量”——乡村振兴、社区治理、民企发展、网络民意、流动对话的五大平台</w:t>
      </w:r>
      <w:r>
        <w:rPr>
          <w:rFonts w:ascii="方正书宋_GBK" w:hAnsi="方正书宋_GBK"/>
        </w:rPr>
        <w:t>,</w:t>
      </w:r>
      <w:r>
        <w:rPr>
          <w:rFonts w:hint="eastAsia"/>
        </w:rPr>
        <w:t>形成“会场</w:t>
      </w:r>
      <w:r>
        <w:t>+</w:t>
      </w:r>
      <w:r>
        <w:rPr>
          <w:rFonts w:hint="eastAsia"/>
        </w:rPr>
        <w:t>现场”“线上</w:t>
      </w:r>
      <w:r>
        <w:t>+</w:t>
      </w:r>
      <w:r>
        <w:rPr>
          <w:rFonts w:hint="eastAsia"/>
        </w:rPr>
        <w:t>线下”“集中</w:t>
      </w:r>
      <w:r>
        <w:t>+</w:t>
      </w:r>
      <w:r>
        <w:rPr>
          <w:rFonts w:hint="eastAsia"/>
        </w:rPr>
        <w:t>分散”的工作体系</w:t>
      </w:r>
      <w:r>
        <w:rPr>
          <w:rFonts w:ascii="方正书宋_GBK" w:hAnsi="方正书宋_GBK"/>
        </w:rPr>
        <w:t>,</w:t>
      </w:r>
      <w:r>
        <w:rPr>
          <w:rFonts w:hint="eastAsia"/>
        </w:rPr>
        <w:t>推动了“问题在一线发现、协商在一线进行、矛盾在一线化解、决策在一线落实”。“协商在一线”</w:t>
      </w:r>
      <w:r>
        <w:tab/>
      </w:r>
      <w:r>
        <w:rPr>
          <w:rFonts w:ascii="方正书宋_GBK" w:hAnsi="方正书宋_GBK"/>
        </w:rPr>
        <w:t>(</w:t>
      </w:r>
      <w:r>
        <w:t xml:space="preserve">　　</w:t>
      </w:r>
      <w:r>
        <w:rPr>
          <w:rFonts w:ascii="方正书宋_GBK" w:hAnsi="方正书宋_GBK"/>
        </w:rPr>
        <w:t>)</w:t>
      </w:r>
    </w:p>
    <w:p w14:paraId="506675DB" w14:textId="77777777" w:rsidR="00DF53F9" w:rsidRDefault="00DF53F9" w:rsidP="00DF53F9">
      <w:pPr>
        <w:spacing w:line="276" w:lineRule="exact"/>
      </w:pPr>
      <w:r>
        <w:t>①</w:t>
      </w:r>
      <w:r>
        <w:rPr>
          <w:rFonts w:hint="eastAsia"/>
        </w:rPr>
        <w:t>推动了政协协商与基层协商的有机衔接</w:t>
      </w:r>
      <w:r>
        <w:rPr>
          <w:rFonts w:hint="eastAsia"/>
        </w:rPr>
        <w:tab/>
      </w:r>
      <w:r>
        <w:t>②</w:t>
      </w:r>
      <w:r>
        <w:rPr>
          <w:rFonts w:hint="eastAsia"/>
        </w:rPr>
        <w:t>是推进政协协商议政职能的理论创新</w:t>
      </w:r>
    </w:p>
    <w:p w14:paraId="05C42057" w14:textId="77777777" w:rsidR="00DF53F9" w:rsidRDefault="00DF53F9" w:rsidP="00DF53F9">
      <w:pPr>
        <w:spacing w:line="276" w:lineRule="exact"/>
      </w:pPr>
      <w:r>
        <w:t>③</w:t>
      </w:r>
      <w:r>
        <w:rPr>
          <w:rFonts w:hint="eastAsia"/>
        </w:rPr>
        <w:t>是政协委员参与基层社会治理的有效方式</w:t>
      </w:r>
      <w:r>
        <w:rPr>
          <w:rFonts w:hint="eastAsia"/>
        </w:rPr>
        <w:tab/>
      </w:r>
      <w:r>
        <w:t>④</w:t>
      </w:r>
      <w:r>
        <w:rPr>
          <w:rFonts w:hint="eastAsia"/>
        </w:rPr>
        <w:t>提高了政协委员管理国家和社会事务的能力</w:t>
      </w:r>
    </w:p>
    <w:p w14:paraId="50194B8C" w14:textId="77777777" w:rsidR="00DF53F9" w:rsidRDefault="00DF53F9" w:rsidP="00DF53F9">
      <w:pPr>
        <w:spacing w:line="276"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75741E8F" w14:textId="77777777" w:rsidR="00DF53F9" w:rsidRDefault="00DF53F9" w:rsidP="00DF53F9">
      <w:pPr>
        <w:spacing w:line="276" w:lineRule="exact"/>
      </w:pPr>
      <w:r>
        <w:rPr>
          <w:rFonts w:hint="eastAsia"/>
        </w:rPr>
        <w:lastRenderedPageBreak/>
        <w:t xml:space="preserve"> </w:t>
      </w:r>
      <w:r>
        <w:rPr>
          <w:rFonts w:ascii="NEU-HZ-S92" w:hAnsi="NEU-HZ-S92"/>
        </w:rPr>
        <w:t>8</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福建龙岩质检</w:t>
      </w:r>
      <w:r>
        <w:rPr>
          <w:rFonts w:ascii="方正楷体_GBK" w:hAnsi="方正楷体_GBK"/>
        </w:rPr>
        <w:t>)</w:t>
      </w:r>
      <w:r>
        <w:t>2020</w:t>
      </w:r>
      <w:r>
        <w:rPr>
          <w:rFonts w:hint="eastAsia"/>
        </w:rPr>
        <w:t>年</w:t>
      </w:r>
      <w:r>
        <w:t>11</w:t>
      </w:r>
      <w:r>
        <w:rPr>
          <w:rFonts w:hint="eastAsia"/>
        </w:rPr>
        <w:t>月</w:t>
      </w:r>
      <w:r>
        <w:t>15</w:t>
      </w:r>
      <w:r>
        <w:rPr>
          <w:rFonts w:hint="eastAsia"/>
        </w:rPr>
        <w:t>日</w:t>
      </w:r>
      <w:r>
        <w:rPr>
          <w:rFonts w:ascii="方正书宋_GBK" w:hAnsi="方正书宋_GBK"/>
        </w:rPr>
        <w:t>,</w:t>
      </w:r>
      <w:r>
        <w:rPr>
          <w:rFonts w:hint="eastAsia"/>
        </w:rPr>
        <w:t>东盟十国以及中国、日本、韩国、澳大利亚、新西兰</w:t>
      </w:r>
      <w:r>
        <w:t>15</w:t>
      </w:r>
      <w:r>
        <w:rPr>
          <w:rFonts w:hint="eastAsia"/>
        </w:rPr>
        <w:t>个国家</w:t>
      </w:r>
      <w:r>
        <w:rPr>
          <w:rFonts w:ascii="方正书宋_GBK" w:hAnsi="方正书宋_GBK"/>
        </w:rPr>
        <w:t>,</w:t>
      </w:r>
      <w:r>
        <w:rPr>
          <w:rFonts w:hint="eastAsia"/>
        </w:rPr>
        <w:t>正式签署区域全面经济伙伴关系协定</w:t>
      </w:r>
      <w:r>
        <w:rPr>
          <w:rFonts w:ascii="方正书宋_GBK" w:hAnsi="方正书宋_GBK"/>
        </w:rPr>
        <w:t>(</w:t>
      </w:r>
      <w:r>
        <w:t>RCEP</w:t>
      </w:r>
      <w:r>
        <w:rPr>
          <w:rFonts w:ascii="方正书宋_GBK" w:hAnsi="方正书宋_GBK"/>
        </w:rPr>
        <w:t>),</w:t>
      </w:r>
      <w:r>
        <w:rPr>
          <w:rFonts w:hint="eastAsia"/>
        </w:rPr>
        <w:t>标志着全球规模最大的自由贸易协定正式达成。该协定的签订</w:t>
      </w:r>
      <w:r>
        <w:tab/>
      </w:r>
      <w:r>
        <w:rPr>
          <w:rFonts w:ascii="方正书宋_GBK" w:hAnsi="方正书宋_GBK"/>
        </w:rPr>
        <w:t>(</w:t>
      </w:r>
      <w:r>
        <w:t xml:space="preserve">　　</w:t>
      </w:r>
      <w:r>
        <w:rPr>
          <w:rFonts w:ascii="方正书宋_GBK" w:hAnsi="方正书宋_GBK"/>
        </w:rPr>
        <w:t>)</w:t>
      </w:r>
    </w:p>
    <w:p w14:paraId="02C558F3" w14:textId="77777777" w:rsidR="00DF53F9" w:rsidRDefault="00DF53F9" w:rsidP="00DF53F9">
      <w:pPr>
        <w:spacing w:line="276" w:lineRule="exact"/>
      </w:pPr>
      <w:r>
        <w:t>①</w:t>
      </w:r>
      <w:r>
        <w:rPr>
          <w:rFonts w:hint="eastAsia"/>
        </w:rPr>
        <w:t>对深化区域经济一体化、稳定全球经济具有标志性意义</w:t>
      </w:r>
      <w:r>
        <w:rPr>
          <w:rFonts w:hint="eastAsia"/>
        </w:rPr>
        <w:tab/>
      </w:r>
      <w:r>
        <w:t>②</w:t>
      </w:r>
      <w:r>
        <w:rPr>
          <w:rFonts w:hint="eastAsia"/>
        </w:rPr>
        <w:t>有利于维护世界和平稳定</w:t>
      </w:r>
      <w:r>
        <w:rPr>
          <w:rFonts w:ascii="方正书宋_GBK" w:hAnsi="方正书宋_GBK"/>
        </w:rPr>
        <w:t>,</w:t>
      </w:r>
      <w:r>
        <w:rPr>
          <w:rFonts w:hint="eastAsia"/>
        </w:rPr>
        <w:t>对全球经济发展起决定作用</w:t>
      </w:r>
    </w:p>
    <w:p w14:paraId="67F225A3" w14:textId="77777777" w:rsidR="00DF53F9" w:rsidRDefault="00DF53F9" w:rsidP="00DF53F9">
      <w:pPr>
        <w:spacing w:line="276" w:lineRule="exact"/>
      </w:pPr>
      <w:r>
        <w:t>③</w:t>
      </w:r>
      <w:r>
        <w:rPr>
          <w:rFonts w:hint="eastAsia"/>
        </w:rPr>
        <w:t>旨在通过削减关税及非关税壁垒</w:t>
      </w:r>
      <w:r>
        <w:rPr>
          <w:rFonts w:ascii="方正书宋_GBK" w:hAnsi="方正书宋_GBK"/>
        </w:rPr>
        <w:t>,</w:t>
      </w:r>
      <w:r>
        <w:rPr>
          <w:rFonts w:hint="eastAsia"/>
        </w:rPr>
        <w:t>实现各成员国同步发展</w:t>
      </w:r>
      <w:r>
        <w:rPr>
          <w:rFonts w:hint="eastAsia"/>
        </w:rPr>
        <w:tab/>
      </w:r>
      <w:r>
        <w:t>④</w:t>
      </w:r>
      <w:r>
        <w:rPr>
          <w:rFonts w:hint="eastAsia"/>
        </w:rPr>
        <w:t>聚焦共同发展</w:t>
      </w:r>
      <w:r>
        <w:rPr>
          <w:rFonts w:ascii="方正书宋_GBK" w:hAnsi="方正书宋_GBK"/>
        </w:rPr>
        <w:t>,</w:t>
      </w:r>
      <w:r>
        <w:rPr>
          <w:rFonts w:hint="eastAsia"/>
        </w:rPr>
        <w:t>为亚洲及其他地区经济社会发展提供新动力</w:t>
      </w:r>
    </w:p>
    <w:p w14:paraId="4F9AC35F" w14:textId="77777777" w:rsidR="00DF53F9" w:rsidRDefault="00DF53F9" w:rsidP="00DF53F9">
      <w:pPr>
        <w:spacing w:line="276"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7F45E63B" w14:textId="77777777" w:rsidR="00DF53F9" w:rsidRDefault="00DF53F9" w:rsidP="00DF53F9">
      <w:pPr>
        <w:spacing w:line="299" w:lineRule="exact"/>
      </w:pPr>
      <w:r>
        <w:rPr>
          <w:rFonts w:hint="eastAsia"/>
        </w:rPr>
        <w:t xml:space="preserve"> </w:t>
      </w:r>
      <w:r>
        <w:rPr>
          <w:rFonts w:ascii="NEU-HZ-S92" w:hAnsi="NEU-HZ-S92"/>
        </w:rPr>
        <w:t>9</w:t>
      </w:r>
      <w:r>
        <w:t>.</w:t>
      </w:r>
      <w:r>
        <w:rPr>
          <w:rFonts w:hint="eastAsia"/>
        </w:rPr>
        <w:t xml:space="preserve"> </w:t>
      </w:r>
      <w:r>
        <w:rPr>
          <w:rFonts w:hint="eastAsia"/>
        </w:rPr>
        <w:t>太极拳源于中国</w:t>
      </w:r>
      <w:r>
        <w:rPr>
          <w:rFonts w:ascii="方正书宋_GBK" w:hAnsi="方正书宋_GBK"/>
        </w:rPr>
        <w:t>,</w:t>
      </w:r>
      <w:r>
        <w:rPr>
          <w:rFonts w:hint="eastAsia"/>
        </w:rPr>
        <w:t>属于世界。太极拳以中国传统儒、道哲学为核心思想</w:t>
      </w:r>
      <w:r>
        <w:rPr>
          <w:rFonts w:ascii="方正书宋_GBK" w:hAnsi="方正书宋_GBK"/>
        </w:rPr>
        <w:t>,</w:t>
      </w:r>
      <w:r>
        <w:rPr>
          <w:rFonts w:hint="eastAsia"/>
        </w:rPr>
        <w:t>集颐养性情、强身健体等多种功能为一体</w:t>
      </w:r>
      <w:r>
        <w:rPr>
          <w:rFonts w:ascii="方正书宋_GBK" w:hAnsi="方正书宋_GBK"/>
        </w:rPr>
        <w:t>,</w:t>
      </w:r>
      <w:r>
        <w:rPr>
          <w:rFonts w:hint="eastAsia"/>
        </w:rPr>
        <w:t>逐渐成为连接不同种族、不同民族、不同国家的文化纽带</w:t>
      </w:r>
      <w:r>
        <w:rPr>
          <w:rFonts w:ascii="方正书宋_GBK" w:hAnsi="方正书宋_GBK"/>
        </w:rPr>
        <w:t>,</w:t>
      </w:r>
      <w:r>
        <w:rPr>
          <w:rFonts w:hint="eastAsia"/>
        </w:rPr>
        <w:t>已成为中国文化对外交流传播的重要载体</w:t>
      </w:r>
      <w:r>
        <w:rPr>
          <w:rFonts w:ascii="方正书宋_GBK" w:hAnsi="方正书宋_GBK"/>
        </w:rPr>
        <w:t>,</w:t>
      </w:r>
      <w:r>
        <w:rPr>
          <w:rFonts w:hint="eastAsia"/>
        </w:rPr>
        <w:t>受到了世界各地爱好武术人士的推崇。</w:t>
      </w:r>
      <w:r>
        <w:t>2020</w:t>
      </w:r>
      <w:r>
        <w:rPr>
          <w:rFonts w:hint="eastAsia"/>
        </w:rPr>
        <w:t>年</w:t>
      </w:r>
      <w:r>
        <w:t>12</w:t>
      </w:r>
      <w:r>
        <w:rPr>
          <w:rFonts w:hint="eastAsia"/>
        </w:rPr>
        <w:t>月</w:t>
      </w:r>
      <w:r>
        <w:t>17</w:t>
      </w:r>
      <w:r>
        <w:rPr>
          <w:rFonts w:hint="eastAsia"/>
        </w:rPr>
        <w:t>日</w:t>
      </w:r>
      <w:r>
        <w:rPr>
          <w:rFonts w:ascii="方正书宋_GBK" w:hAnsi="方正书宋_GBK"/>
        </w:rPr>
        <w:t>,</w:t>
      </w:r>
      <w:r>
        <w:rPr>
          <w:rFonts w:hint="eastAsia"/>
        </w:rPr>
        <w:t>我国太极拳被列入人类非物质文化遗产代表名录。这表明</w:t>
      </w:r>
      <w:r>
        <w:tab/>
      </w:r>
      <w:r>
        <w:rPr>
          <w:rFonts w:ascii="方正书宋_GBK" w:hAnsi="方正书宋_GBK"/>
        </w:rPr>
        <w:t>(</w:t>
      </w:r>
      <w:r>
        <w:t xml:space="preserve">　　</w:t>
      </w:r>
      <w:r>
        <w:rPr>
          <w:rFonts w:ascii="方正书宋_GBK" w:hAnsi="方正书宋_GBK"/>
        </w:rPr>
        <w:t>)</w:t>
      </w:r>
    </w:p>
    <w:p w14:paraId="379E53A7" w14:textId="77777777" w:rsidR="00DF53F9" w:rsidRDefault="00DF53F9" w:rsidP="00DF53F9">
      <w:pPr>
        <w:spacing w:line="299" w:lineRule="exact"/>
      </w:pPr>
      <w:r>
        <w:t>①</w:t>
      </w:r>
      <w:r>
        <w:rPr>
          <w:rFonts w:hint="eastAsia"/>
        </w:rPr>
        <w:t>太极拳文化遗产是中华民族文化的集中表现</w:t>
      </w:r>
      <w:r>
        <w:rPr>
          <w:rFonts w:hint="eastAsia"/>
        </w:rPr>
        <w:tab/>
      </w:r>
      <w:r>
        <w:t>②</w:t>
      </w:r>
      <w:r>
        <w:rPr>
          <w:rFonts w:hint="eastAsia"/>
        </w:rPr>
        <w:t>太极拳文化可与当代人的文化生活需求对接</w:t>
      </w:r>
    </w:p>
    <w:p w14:paraId="4FFC0F00" w14:textId="77777777" w:rsidR="00DF53F9" w:rsidRDefault="00DF53F9" w:rsidP="00DF53F9">
      <w:pPr>
        <w:spacing w:line="299" w:lineRule="exact"/>
      </w:pPr>
      <w:r>
        <w:t>③</w:t>
      </w:r>
      <w:r>
        <w:rPr>
          <w:rFonts w:hint="eastAsia"/>
        </w:rPr>
        <w:t>其列入名录提高了国际社会对中华文化的归属感</w:t>
      </w:r>
      <w:r>
        <w:rPr>
          <w:rFonts w:hint="eastAsia"/>
        </w:rPr>
        <w:tab/>
      </w:r>
      <w:r>
        <w:t>④</w:t>
      </w:r>
      <w:r>
        <w:rPr>
          <w:rFonts w:hint="eastAsia"/>
        </w:rPr>
        <w:t>其列入名录有利于研究人类文明的演进</w:t>
      </w:r>
    </w:p>
    <w:p w14:paraId="13D84AF8" w14:textId="77777777" w:rsidR="00DF53F9" w:rsidRDefault="00DF53F9" w:rsidP="00DF53F9">
      <w:pPr>
        <w:spacing w:line="299" w:lineRule="exact"/>
      </w:pPr>
      <w:r>
        <w:t>A.</w:t>
      </w:r>
      <w:r>
        <w:rPr>
          <w:rFonts w:hint="eastAsia"/>
        </w:rPr>
        <w:t xml:space="preserve"> </w:t>
      </w:r>
      <w:r>
        <w:t>①②</w:t>
      </w:r>
      <w:r>
        <w:rPr>
          <w:rFonts w:hint="eastAsia"/>
        </w:rPr>
        <w:tab/>
      </w:r>
      <w:r>
        <w:t>B.</w:t>
      </w:r>
      <w:r>
        <w:rPr>
          <w:rFonts w:hint="eastAsia"/>
        </w:rPr>
        <w:t xml:space="preserve"> </w:t>
      </w:r>
      <w:r>
        <w:t>②④</w:t>
      </w:r>
      <w:r>
        <w:rPr>
          <w:rFonts w:hint="eastAsia"/>
        </w:rPr>
        <w:tab/>
      </w:r>
      <w:r>
        <w:t>C.</w:t>
      </w:r>
      <w:r>
        <w:rPr>
          <w:rFonts w:hint="eastAsia"/>
        </w:rPr>
        <w:t xml:space="preserve"> </w:t>
      </w:r>
      <w:r>
        <w:t>①③</w:t>
      </w:r>
      <w:r>
        <w:rPr>
          <w:rFonts w:hint="eastAsia"/>
        </w:rPr>
        <w:tab/>
      </w:r>
      <w:r>
        <w:t>D.</w:t>
      </w:r>
      <w:r>
        <w:rPr>
          <w:rFonts w:hint="eastAsia"/>
        </w:rPr>
        <w:t xml:space="preserve"> </w:t>
      </w:r>
      <w:r>
        <w:t>③④</w:t>
      </w:r>
    </w:p>
    <w:p w14:paraId="6BC0C902" w14:textId="77777777" w:rsidR="00DF53F9" w:rsidRDefault="00DF53F9" w:rsidP="00DF53F9">
      <w:pPr>
        <w:spacing w:line="299" w:lineRule="exact"/>
      </w:pPr>
      <w:r>
        <w:rPr>
          <w:rFonts w:ascii="NEU-HZ-S92" w:hAnsi="NEU-HZ-S92"/>
        </w:rPr>
        <w:t>10</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辽宁</w:t>
      </w:r>
      <w:proofErr w:type="gramStart"/>
      <w:r>
        <w:rPr>
          <w:rFonts w:eastAsia="方正楷体_GBK" w:hint="eastAsia"/>
        </w:rPr>
        <w:t>锦州二模</w:t>
      </w:r>
      <w:proofErr w:type="gramEnd"/>
      <w:r>
        <w:rPr>
          <w:rFonts w:ascii="方正楷体_GBK" w:hAnsi="方正楷体_GBK"/>
        </w:rPr>
        <w:t>)</w:t>
      </w:r>
      <w:r>
        <w:rPr>
          <w:rFonts w:hint="eastAsia"/>
        </w:rPr>
        <w:t>上海“两会”上提出了《关于加快推进长三角红色旅游一体化发展的建议》的提案</w:t>
      </w:r>
      <w:r>
        <w:rPr>
          <w:rFonts w:ascii="方正书宋_GBK" w:hAnsi="方正书宋_GBK"/>
        </w:rPr>
        <w:t>,</w:t>
      </w:r>
      <w:r>
        <w:rPr>
          <w:rFonts w:hint="eastAsia"/>
        </w:rPr>
        <w:t>建议根据上海与浙江的建党故事线、安徽与江苏的新四军故事线、</w:t>
      </w:r>
      <w:proofErr w:type="gramStart"/>
      <w:r>
        <w:rPr>
          <w:rFonts w:hint="eastAsia"/>
        </w:rPr>
        <w:t>江浙皖沪三</w:t>
      </w:r>
      <w:proofErr w:type="gramEnd"/>
      <w:r>
        <w:rPr>
          <w:rFonts w:hint="eastAsia"/>
        </w:rPr>
        <w:t>省一市解放战争故事线等</w:t>
      </w:r>
      <w:r>
        <w:rPr>
          <w:rFonts w:ascii="方正书宋_GBK" w:hAnsi="方正书宋_GBK"/>
        </w:rPr>
        <w:t>,</w:t>
      </w:r>
      <w:r>
        <w:rPr>
          <w:rFonts w:hint="eastAsia"/>
        </w:rPr>
        <w:t>设计精品线路</w:t>
      </w:r>
      <w:r>
        <w:rPr>
          <w:rFonts w:ascii="方正书宋_GBK" w:hAnsi="方正书宋_GBK"/>
        </w:rPr>
        <w:t>,</w:t>
      </w:r>
      <w:r>
        <w:rPr>
          <w:rFonts w:hint="eastAsia"/>
        </w:rPr>
        <w:t>提升长三角红色</w:t>
      </w:r>
      <w:proofErr w:type="gramStart"/>
      <w:r>
        <w:rPr>
          <w:rFonts w:hint="eastAsia"/>
        </w:rPr>
        <w:t>研</w:t>
      </w:r>
      <w:proofErr w:type="gramEnd"/>
      <w:r>
        <w:rPr>
          <w:rFonts w:hint="eastAsia"/>
        </w:rPr>
        <w:t>学旅行知名度。这一提案旨在</w:t>
      </w:r>
      <w:r>
        <w:tab/>
      </w:r>
      <w:r>
        <w:rPr>
          <w:rFonts w:ascii="方正书宋_GBK" w:hAnsi="方正书宋_GBK"/>
        </w:rPr>
        <w:t>(</w:t>
      </w:r>
      <w:r>
        <w:t xml:space="preserve">　　</w:t>
      </w:r>
      <w:r>
        <w:rPr>
          <w:rFonts w:ascii="方正书宋_GBK" w:hAnsi="方正书宋_GBK"/>
        </w:rPr>
        <w:t>)</w:t>
      </w:r>
    </w:p>
    <w:p w14:paraId="5DEC456A" w14:textId="77777777" w:rsidR="00DF53F9" w:rsidRDefault="00DF53F9" w:rsidP="00DF53F9">
      <w:pPr>
        <w:spacing w:line="299" w:lineRule="exact"/>
      </w:pPr>
      <w:r>
        <w:t>①</w:t>
      </w:r>
      <w:r>
        <w:rPr>
          <w:rFonts w:hint="eastAsia"/>
        </w:rPr>
        <w:t>推动中华优秀传统文化创造性转化</w:t>
      </w:r>
      <w:r>
        <w:rPr>
          <w:rFonts w:hint="eastAsia"/>
        </w:rPr>
        <w:tab/>
      </w:r>
      <w:r>
        <w:t>②</w:t>
      </w:r>
      <w:r>
        <w:rPr>
          <w:rFonts w:hint="eastAsia"/>
        </w:rPr>
        <w:t>更好构筑中国精神、中国价值、中国力量</w:t>
      </w:r>
    </w:p>
    <w:p w14:paraId="4C2FDEBB" w14:textId="77777777" w:rsidR="00DF53F9" w:rsidRDefault="00DF53F9" w:rsidP="00DF53F9">
      <w:pPr>
        <w:spacing w:line="299" w:lineRule="exact"/>
      </w:pPr>
      <w:r>
        <w:t>③</w:t>
      </w:r>
      <w:r>
        <w:rPr>
          <w:rFonts w:hint="eastAsia"/>
        </w:rPr>
        <w:t>为实现中华民族伟大复兴提供不竭动力</w:t>
      </w:r>
      <w:r>
        <w:rPr>
          <w:rFonts w:hint="eastAsia"/>
        </w:rPr>
        <w:tab/>
      </w:r>
      <w:r>
        <w:t>④</w:t>
      </w:r>
      <w:r>
        <w:rPr>
          <w:rFonts w:hint="eastAsia"/>
        </w:rPr>
        <w:t>坚持正确舆论导向以抵制错误思想影响</w:t>
      </w:r>
    </w:p>
    <w:p w14:paraId="63808300" w14:textId="77777777" w:rsidR="00DF53F9" w:rsidRDefault="00DF53F9" w:rsidP="00DF53F9">
      <w:pPr>
        <w:spacing w:line="299"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542E7363" w14:textId="77777777" w:rsidR="00DF53F9" w:rsidRDefault="00DF53F9" w:rsidP="00DF53F9">
      <w:pPr>
        <w:spacing w:line="299" w:lineRule="exact"/>
      </w:pPr>
      <w:r>
        <w:rPr>
          <w:rFonts w:ascii="NEU-HZ-S92" w:hAnsi="NEU-HZ-S92"/>
        </w:rPr>
        <w:t>11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w:t>
      </w:r>
      <w:proofErr w:type="gramStart"/>
      <w:r>
        <w:rPr>
          <w:rFonts w:eastAsia="方正楷体_GBK" w:hint="eastAsia"/>
        </w:rPr>
        <w:t>威海二模</w:t>
      </w:r>
      <w:proofErr w:type="gramEnd"/>
      <w:r>
        <w:rPr>
          <w:rFonts w:ascii="方正楷体_GBK" w:hAnsi="方正楷体_GBK"/>
        </w:rPr>
        <w:t>)</w:t>
      </w:r>
      <w:r>
        <w:rPr>
          <w:rFonts w:hint="eastAsia"/>
        </w:rPr>
        <w:t>黑格尔的体系解体了</w:t>
      </w:r>
      <w:r>
        <w:rPr>
          <w:rFonts w:ascii="方正书宋_GBK" w:hAnsi="方正书宋_GBK"/>
        </w:rPr>
        <w:t>,</w:t>
      </w:r>
      <w:r>
        <w:rPr>
          <w:rFonts w:hint="eastAsia"/>
        </w:rPr>
        <w:t>费尔巴哈的理论是不完善的</w:t>
      </w:r>
      <w:r>
        <w:rPr>
          <w:rFonts w:ascii="方正书宋_GBK" w:hAnsi="方正书宋_GBK"/>
        </w:rPr>
        <w:t>,</w:t>
      </w:r>
      <w:r>
        <w:rPr>
          <w:rFonts w:hint="eastAsia"/>
        </w:rPr>
        <w:t>但这两个人的理论中却蕴含着一种真正科学的哲学体系所必需的一切原材料。马克思和恩格斯从这些原材料中挑选并改造</w:t>
      </w:r>
      <w:r>
        <w:rPr>
          <w:rFonts w:ascii="方正书宋_GBK" w:hAnsi="方正书宋_GBK"/>
        </w:rPr>
        <w:t>,</w:t>
      </w:r>
      <w:r>
        <w:rPr>
          <w:rFonts w:hint="eastAsia"/>
        </w:rPr>
        <w:t>做出了真正“美味”的哲学馅饼儿。这种“美味”哲学的产生说明</w:t>
      </w:r>
      <w:r>
        <w:tab/>
      </w:r>
      <w:r>
        <w:rPr>
          <w:rFonts w:ascii="方正书宋_GBK" w:hAnsi="方正书宋_GBK"/>
        </w:rPr>
        <w:t>(</w:t>
      </w:r>
      <w:r>
        <w:t xml:space="preserve">　　</w:t>
      </w:r>
      <w:r>
        <w:rPr>
          <w:rFonts w:ascii="方正书宋_GBK" w:hAnsi="方正书宋_GBK"/>
        </w:rPr>
        <w:t>)</w:t>
      </w:r>
    </w:p>
    <w:p w14:paraId="150D7562" w14:textId="77777777" w:rsidR="00DF53F9" w:rsidRDefault="00DF53F9" w:rsidP="00DF53F9">
      <w:pPr>
        <w:spacing w:line="299" w:lineRule="exact"/>
      </w:pPr>
      <w:r>
        <w:t>①</w:t>
      </w:r>
      <w:r>
        <w:rPr>
          <w:rFonts w:hint="eastAsia"/>
        </w:rPr>
        <w:t>原有哲学思想为马克思主义哲学提供了合理成分</w:t>
      </w:r>
    </w:p>
    <w:p w14:paraId="405CF0F7" w14:textId="77777777" w:rsidR="00DF53F9" w:rsidRDefault="00DF53F9" w:rsidP="00DF53F9">
      <w:pPr>
        <w:spacing w:line="299" w:lineRule="exact"/>
      </w:pPr>
      <w:r>
        <w:t>②</w:t>
      </w:r>
      <w:r>
        <w:rPr>
          <w:rFonts w:hint="eastAsia"/>
        </w:rPr>
        <w:t>不同时代的哲学家表达哲学基本问题的方式不同</w:t>
      </w:r>
    </w:p>
    <w:p w14:paraId="48950EB1" w14:textId="77777777" w:rsidR="00DF53F9" w:rsidRDefault="00DF53F9" w:rsidP="00DF53F9">
      <w:pPr>
        <w:spacing w:line="299" w:lineRule="exact"/>
      </w:pPr>
      <w:r>
        <w:t>③</w:t>
      </w:r>
      <w:r>
        <w:rPr>
          <w:rFonts w:hint="eastAsia"/>
        </w:rPr>
        <w:t>马克思主义哲学是人类认识发展史上的丰硕成果</w:t>
      </w:r>
    </w:p>
    <w:p w14:paraId="196189C6" w14:textId="77777777" w:rsidR="00DF53F9" w:rsidRDefault="00DF53F9" w:rsidP="00DF53F9">
      <w:pPr>
        <w:spacing w:line="299" w:lineRule="exact"/>
      </w:pPr>
      <w:r>
        <w:t>④</w:t>
      </w:r>
      <w:r>
        <w:rPr>
          <w:rFonts w:hint="eastAsia"/>
        </w:rPr>
        <w:t>真正推动哲学向前发展的是那些伟大哲学家的思想</w:t>
      </w:r>
    </w:p>
    <w:p w14:paraId="4DEF32DE" w14:textId="77777777" w:rsidR="00DF53F9" w:rsidRDefault="00DF53F9" w:rsidP="00DF53F9">
      <w:pPr>
        <w:spacing w:line="299" w:lineRule="exact"/>
      </w:pPr>
      <w:r>
        <w:t>A.</w:t>
      </w:r>
      <w:r>
        <w:rPr>
          <w:rFonts w:hint="eastAsia"/>
        </w:rPr>
        <w:t xml:space="preserve"> </w:t>
      </w:r>
      <w:r>
        <w:t>①②</w:t>
      </w:r>
      <w:r>
        <w:rPr>
          <w:rFonts w:hint="eastAsia"/>
        </w:rPr>
        <w:tab/>
      </w:r>
      <w:r>
        <w:t>B.</w:t>
      </w:r>
      <w:r>
        <w:rPr>
          <w:rFonts w:hint="eastAsia"/>
        </w:rPr>
        <w:t xml:space="preserve"> </w:t>
      </w:r>
      <w:r>
        <w:t>②④</w:t>
      </w:r>
      <w:r>
        <w:rPr>
          <w:rFonts w:hint="eastAsia"/>
        </w:rPr>
        <w:tab/>
      </w:r>
      <w:r>
        <w:t>C.</w:t>
      </w:r>
      <w:r>
        <w:rPr>
          <w:rFonts w:hint="eastAsia"/>
        </w:rPr>
        <w:t xml:space="preserve"> </w:t>
      </w:r>
      <w:r>
        <w:t>①③</w:t>
      </w:r>
      <w:r>
        <w:rPr>
          <w:rFonts w:hint="eastAsia"/>
        </w:rPr>
        <w:tab/>
      </w:r>
      <w:r>
        <w:t>D.</w:t>
      </w:r>
      <w:r>
        <w:rPr>
          <w:rFonts w:hint="eastAsia"/>
        </w:rPr>
        <w:t xml:space="preserve"> </w:t>
      </w:r>
      <w:r>
        <w:t>③④</w:t>
      </w:r>
    </w:p>
    <w:p w14:paraId="6C7F427E" w14:textId="77777777" w:rsidR="00DF53F9" w:rsidRDefault="00DF53F9" w:rsidP="00DF53F9">
      <w:pPr>
        <w:spacing w:line="299" w:lineRule="atLeast"/>
        <w:jc w:val="center"/>
      </w:pPr>
      <w:r>
        <w:rPr>
          <w:noProof/>
        </w:rPr>
        <w:drawing>
          <wp:inline distT="0" distB="0" distL="0" distR="0" wp14:anchorId="09AD1E4E" wp14:editId="517057AC">
            <wp:extent cx="1901520" cy="1517040"/>
            <wp:effectExtent l="0" t="0" r="0" b="0"/>
            <wp:docPr id="95" name="22elzz-114.jpg" descr="id:214749006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6.jpeg"/>
                    <pic:cNvPicPr/>
                  </pic:nvPicPr>
                  <pic:blipFill>
                    <a:blip r:embed="rId6"/>
                    <a:stretch>
                      <a:fillRect/>
                    </a:stretch>
                  </pic:blipFill>
                  <pic:spPr>
                    <a:xfrm>
                      <a:off x="0" y="0"/>
                      <a:ext cx="1901520" cy="1517040"/>
                    </a:xfrm>
                    <a:prstGeom prst="rect">
                      <a:avLst/>
                    </a:prstGeom>
                  </pic:spPr>
                </pic:pic>
              </a:graphicData>
            </a:graphic>
          </wp:inline>
        </w:drawing>
      </w:r>
    </w:p>
    <w:p w14:paraId="6926BF6D" w14:textId="77777777" w:rsidR="00DF53F9" w:rsidRDefault="00DF53F9" w:rsidP="00DF53F9">
      <w:pPr>
        <w:spacing w:line="299" w:lineRule="exact"/>
      </w:pPr>
      <w:r>
        <w:rPr>
          <w:rFonts w:ascii="NEU-HZ-S92" w:hAnsi="NEU-HZ-S92"/>
        </w:rPr>
        <w:t>12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北京通州区</w:t>
      </w:r>
      <w:proofErr w:type="gramStart"/>
      <w:r>
        <w:rPr>
          <w:rFonts w:eastAsia="方正楷体_GBK" w:hint="eastAsia"/>
        </w:rPr>
        <w:t>一</w:t>
      </w:r>
      <w:proofErr w:type="gramEnd"/>
      <w:r>
        <w:rPr>
          <w:rFonts w:eastAsia="方正楷体_GBK" w:hint="eastAsia"/>
        </w:rPr>
        <w:t>模</w:t>
      </w:r>
      <w:r>
        <w:rPr>
          <w:rFonts w:ascii="方正楷体_GBK" w:hAnsi="方正楷体_GBK"/>
        </w:rPr>
        <w:t>)</w:t>
      </w:r>
      <w:r>
        <w:rPr>
          <w:rFonts w:hint="eastAsia"/>
        </w:rPr>
        <w:t>在球类比赛中</w:t>
      </w:r>
      <w:r>
        <w:rPr>
          <w:rFonts w:ascii="方正书宋_GBK" w:hAnsi="方正书宋_GBK"/>
        </w:rPr>
        <w:t>,</w:t>
      </w:r>
      <w:r>
        <w:rPr>
          <w:rFonts w:hint="eastAsia"/>
        </w:rPr>
        <w:t>基于高速摄像头的鹰眼的使用可以避免裁判主观判断引起的争议</w:t>
      </w:r>
      <w:r>
        <w:rPr>
          <w:rFonts w:ascii="方正书宋_GBK" w:hAnsi="方正书宋_GBK"/>
        </w:rPr>
        <w:t>,</w:t>
      </w:r>
      <w:r>
        <w:rPr>
          <w:rFonts w:hint="eastAsia"/>
        </w:rPr>
        <w:t>但由于成本较高</w:t>
      </w:r>
      <w:r>
        <w:rPr>
          <w:rFonts w:ascii="方正书宋_GBK" w:hAnsi="方正书宋_GBK"/>
        </w:rPr>
        <w:t>,</w:t>
      </w:r>
      <w:r>
        <w:rPr>
          <w:rFonts w:hint="eastAsia"/>
        </w:rPr>
        <w:t>嵌入乒乓球桌面构建出智能乒乓球台</w:t>
      </w:r>
      <w:r>
        <w:rPr>
          <w:rFonts w:ascii="方正书宋_GBK" w:hAnsi="方正书宋_GBK"/>
        </w:rPr>
        <w:t>(</w:t>
      </w:r>
      <w:r>
        <w:rPr>
          <w:rFonts w:hint="eastAsia"/>
        </w:rPr>
        <w:t>见右图</w:t>
      </w:r>
      <w:r>
        <w:rPr>
          <w:rFonts w:ascii="方正书宋_GBK" w:hAnsi="方正书宋_GBK"/>
        </w:rPr>
        <w:t>),</w:t>
      </w:r>
      <w:r>
        <w:rPr>
          <w:rFonts w:hint="eastAsia"/>
        </w:rPr>
        <w:t>帮助运动员和教练展开运动分析</w:t>
      </w:r>
      <w:r>
        <w:rPr>
          <w:rFonts w:ascii="方正书宋_GBK" w:hAnsi="方正书宋_GBK"/>
        </w:rPr>
        <w:t>,</w:t>
      </w:r>
      <w:r>
        <w:rPr>
          <w:rFonts w:hint="eastAsia"/>
        </w:rPr>
        <w:t>促进科学训练。这说明</w:t>
      </w:r>
      <w:r>
        <w:tab/>
      </w:r>
      <w:r>
        <w:rPr>
          <w:rFonts w:ascii="方正书宋_GBK" w:hAnsi="方正书宋_GBK"/>
        </w:rPr>
        <w:t>(</w:t>
      </w:r>
      <w:r>
        <w:t xml:space="preserve">　　</w:t>
      </w:r>
      <w:r>
        <w:rPr>
          <w:rFonts w:ascii="方正书宋_GBK" w:hAnsi="方正书宋_GBK"/>
        </w:rPr>
        <w:t>)</w:t>
      </w:r>
    </w:p>
    <w:p w14:paraId="0E8AA8EB" w14:textId="77777777" w:rsidR="00DF53F9" w:rsidRDefault="00DF53F9" w:rsidP="00DF53F9">
      <w:pPr>
        <w:spacing w:line="299" w:lineRule="exact"/>
      </w:pPr>
      <w:r>
        <w:t>①</w:t>
      </w:r>
      <w:r>
        <w:rPr>
          <w:rFonts w:hint="eastAsia"/>
        </w:rPr>
        <w:t>实践是认识发展的动力</w:t>
      </w:r>
    </w:p>
    <w:p w14:paraId="787EFD8F" w14:textId="77777777" w:rsidR="00DF53F9" w:rsidRDefault="00DF53F9" w:rsidP="00DF53F9">
      <w:pPr>
        <w:spacing w:line="299" w:lineRule="exact"/>
      </w:pPr>
      <w:r>
        <w:t>②</w:t>
      </w:r>
      <w:r>
        <w:rPr>
          <w:rFonts w:hint="eastAsia"/>
        </w:rPr>
        <w:t>人类认识具有无限性和上升性</w:t>
      </w:r>
    </w:p>
    <w:p w14:paraId="3AD24E03" w14:textId="77777777" w:rsidR="00DF53F9" w:rsidRDefault="00DF53F9" w:rsidP="00DF53F9">
      <w:pPr>
        <w:spacing w:line="299" w:lineRule="exact"/>
      </w:pPr>
      <w:r>
        <w:t>③</w:t>
      </w:r>
      <w:r>
        <w:rPr>
          <w:rFonts w:hint="eastAsia"/>
        </w:rPr>
        <w:t>实践是认识的最终目的</w:t>
      </w:r>
    </w:p>
    <w:p w14:paraId="310794B2" w14:textId="77777777" w:rsidR="00DF53F9" w:rsidRDefault="00DF53F9" w:rsidP="00DF53F9">
      <w:pPr>
        <w:spacing w:line="299" w:lineRule="exact"/>
      </w:pPr>
      <w:r>
        <w:t>④</w:t>
      </w:r>
      <w:r>
        <w:rPr>
          <w:rFonts w:hint="eastAsia"/>
        </w:rPr>
        <w:t>认识的内容和对象都是客观的</w:t>
      </w:r>
    </w:p>
    <w:p w14:paraId="0AE02EB5" w14:textId="77777777" w:rsidR="00DF53F9" w:rsidRDefault="00DF53F9" w:rsidP="00DF53F9">
      <w:pPr>
        <w:spacing w:line="299" w:lineRule="exact"/>
      </w:pPr>
      <w:r>
        <w:t>A.</w:t>
      </w:r>
      <w:r>
        <w:rPr>
          <w:rFonts w:hint="eastAsia"/>
        </w:rPr>
        <w:t xml:space="preserve"> </w:t>
      </w:r>
      <w:r>
        <w:t>①②</w:t>
      </w:r>
      <w:r>
        <w:rPr>
          <w:rFonts w:hint="eastAsia"/>
        </w:rPr>
        <w:tab/>
      </w:r>
      <w:r>
        <w:t>B.</w:t>
      </w:r>
      <w:r>
        <w:rPr>
          <w:rFonts w:hint="eastAsia"/>
        </w:rPr>
        <w:t xml:space="preserve"> </w:t>
      </w:r>
      <w:r>
        <w:t>①③</w:t>
      </w:r>
    </w:p>
    <w:p w14:paraId="556C9884" w14:textId="77777777" w:rsidR="00DF53F9" w:rsidRDefault="00DF53F9" w:rsidP="00DF53F9">
      <w:pPr>
        <w:spacing w:line="299" w:lineRule="exact"/>
      </w:pPr>
      <w:r>
        <w:t>C.</w:t>
      </w:r>
      <w:r>
        <w:rPr>
          <w:rFonts w:hint="eastAsia"/>
        </w:rPr>
        <w:t xml:space="preserve"> </w:t>
      </w:r>
      <w:r>
        <w:t>②④</w:t>
      </w:r>
      <w:r>
        <w:rPr>
          <w:rFonts w:hint="eastAsia"/>
        </w:rPr>
        <w:tab/>
      </w:r>
      <w:r>
        <w:t>D.</w:t>
      </w:r>
      <w:r>
        <w:rPr>
          <w:rFonts w:hint="eastAsia"/>
        </w:rPr>
        <w:t xml:space="preserve"> </w:t>
      </w:r>
      <w:r>
        <w:t>③④</w:t>
      </w:r>
    </w:p>
    <w:p w14:paraId="4223D3B9" w14:textId="77777777" w:rsidR="00DF53F9" w:rsidRDefault="00DF53F9" w:rsidP="00DF53F9">
      <w:pPr>
        <w:spacing w:line="299" w:lineRule="exact"/>
      </w:pPr>
      <w:r>
        <w:rPr>
          <w:rFonts w:ascii="NEU-HZ-S92" w:hAnsi="NEU-HZ-S92"/>
        </w:rPr>
        <w:lastRenderedPageBreak/>
        <w:t>13</w:t>
      </w:r>
      <w:r>
        <w:t>.</w:t>
      </w:r>
      <w:r>
        <w:rPr>
          <w:rFonts w:hint="eastAsia"/>
        </w:rPr>
        <w:t xml:space="preserve"> </w:t>
      </w:r>
      <w:r>
        <w:rPr>
          <w:rFonts w:hint="eastAsia"/>
        </w:rPr>
        <w:t>缺林少绿时</w:t>
      </w:r>
      <w:r>
        <w:rPr>
          <w:rFonts w:ascii="方正书宋_GBK" w:hAnsi="方正书宋_GBK"/>
        </w:rPr>
        <w:t>,</w:t>
      </w:r>
      <w:r>
        <w:rPr>
          <w:rFonts w:hint="eastAsia"/>
        </w:rPr>
        <w:t>希望城市尽快绿起来</w:t>
      </w:r>
      <w:r>
        <w:rPr>
          <w:rFonts w:ascii="方正书宋_GBK" w:hAnsi="方正书宋_GBK"/>
        </w:rPr>
        <w:t>;</w:t>
      </w:r>
      <w:r>
        <w:rPr>
          <w:rFonts w:hint="eastAsia"/>
        </w:rPr>
        <w:t>绿色增多时</w:t>
      </w:r>
      <w:r>
        <w:rPr>
          <w:rFonts w:ascii="方正书宋_GBK" w:hAnsi="方正书宋_GBK"/>
        </w:rPr>
        <w:t>,</w:t>
      </w:r>
      <w:r>
        <w:rPr>
          <w:rFonts w:hint="eastAsia"/>
        </w:rPr>
        <w:t>又有了“飞絮年年飘”的烦恼。为治理飞絮</w:t>
      </w:r>
      <w:r>
        <w:rPr>
          <w:rFonts w:ascii="方正书宋_GBK" w:hAnsi="方正书宋_GBK"/>
        </w:rPr>
        <w:t>,</w:t>
      </w:r>
      <w:r>
        <w:rPr>
          <w:rFonts w:hint="eastAsia"/>
        </w:rPr>
        <w:t>北京今年首次研发飞絮防治</w:t>
      </w:r>
      <w:r>
        <w:t>App</w:t>
      </w:r>
      <w:r>
        <w:rPr>
          <w:rFonts w:ascii="方正书宋_GBK" w:hAnsi="方正书宋_GBK"/>
        </w:rPr>
        <w:t>,</w:t>
      </w:r>
      <w:r>
        <w:rPr>
          <w:rFonts w:hint="eastAsia"/>
        </w:rPr>
        <w:t>逐一录入杨柳雌株的位置、生长状况等</w:t>
      </w:r>
      <w:r>
        <w:rPr>
          <w:rFonts w:ascii="方正书宋_GBK" w:hAnsi="方正书宋_GBK"/>
        </w:rPr>
        <w:t>,</w:t>
      </w:r>
      <w:r>
        <w:rPr>
          <w:rFonts w:hint="eastAsia"/>
        </w:rPr>
        <w:t>为后续治理提供依据</w:t>
      </w:r>
      <w:r>
        <w:rPr>
          <w:rFonts w:ascii="方正书宋_GBK" w:hAnsi="方正书宋_GBK"/>
        </w:rPr>
        <w:t>,</w:t>
      </w:r>
      <w:r>
        <w:rPr>
          <w:rFonts w:hint="eastAsia"/>
        </w:rPr>
        <w:t>并首次向市民发布杨柳飞絮预测预报信息。这表明</w:t>
      </w:r>
      <w:r>
        <w:tab/>
      </w:r>
      <w:r>
        <w:rPr>
          <w:rFonts w:ascii="方正书宋_GBK" w:hAnsi="方正书宋_GBK"/>
        </w:rPr>
        <w:t>(</w:t>
      </w:r>
      <w:r>
        <w:t xml:space="preserve">　　</w:t>
      </w:r>
      <w:r>
        <w:rPr>
          <w:rFonts w:ascii="方正书宋_GBK" w:hAnsi="方正书宋_GBK"/>
        </w:rPr>
        <w:t>)</w:t>
      </w:r>
    </w:p>
    <w:p w14:paraId="737E3CE4" w14:textId="77777777" w:rsidR="00DF53F9" w:rsidRDefault="00DF53F9" w:rsidP="00DF53F9">
      <w:pPr>
        <w:spacing w:line="299" w:lineRule="exact"/>
      </w:pPr>
      <w:r>
        <w:t>①</w:t>
      </w:r>
      <w:r>
        <w:rPr>
          <w:rFonts w:hint="eastAsia"/>
        </w:rPr>
        <w:t>事物都包含着对立统一的两个方面</w:t>
      </w:r>
      <w:r>
        <w:rPr>
          <w:rFonts w:hint="eastAsia"/>
        </w:rPr>
        <w:tab/>
      </w:r>
      <w:r>
        <w:t>②</w:t>
      </w:r>
      <w:r>
        <w:rPr>
          <w:rFonts w:hint="eastAsia"/>
        </w:rPr>
        <w:t>人类发挥主观能动性可以征服自然</w:t>
      </w:r>
    </w:p>
    <w:p w14:paraId="4CF2EB1E" w14:textId="77777777" w:rsidR="00DF53F9" w:rsidRDefault="00DF53F9" w:rsidP="00DF53F9">
      <w:pPr>
        <w:spacing w:line="299" w:lineRule="exact"/>
      </w:pPr>
      <w:r>
        <w:t>③</w:t>
      </w:r>
      <w:r>
        <w:rPr>
          <w:rFonts w:hint="eastAsia"/>
        </w:rPr>
        <w:t>科技的发展有助于化解和消除矛盾</w:t>
      </w:r>
      <w:r>
        <w:rPr>
          <w:rFonts w:hint="eastAsia"/>
        </w:rPr>
        <w:tab/>
      </w:r>
      <w:r>
        <w:t>④</w:t>
      </w:r>
      <w:r>
        <w:rPr>
          <w:rFonts w:hint="eastAsia"/>
        </w:rPr>
        <w:t>矛盾双方对立统一推动事物的发展</w:t>
      </w:r>
    </w:p>
    <w:p w14:paraId="1E32B425" w14:textId="77777777" w:rsidR="00DF53F9" w:rsidRDefault="00DF53F9" w:rsidP="00DF53F9">
      <w:pPr>
        <w:spacing w:line="299" w:lineRule="exact"/>
      </w:pPr>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1A35A58B" w14:textId="77777777" w:rsidR="00DF53F9" w:rsidRDefault="00DF53F9" w:rsidP="00DF53F9">
      <w:pPr>
        <w:spacing w:line="299" w:lineRule="exact"/>
      </w:pPr>
      <w:r>
        <w:rPr>
          <w:rFonts w:ascii="NEU-HZ-S92" w:hAnsi="NEU-HZ-S92"/>
        </w:rPr>
        <w:t>14</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w:t>
      </w:r>
      <w:proofErr w:type="gramStart"/>
      <w:r>
        <w:rPr>
          <w:rFonts w:eastAsia="方正楷体_GBK" w:hint="eastAsia"/>
        </w:rPr>
        <w:t>淄博二模</w:t>
      </w:r>
      <w:proofErr w:type="gramEnd"/>
      <w:r>
        <w:rPr>
          <w:rFonts w:ascii="方正楷体_GBK" w:hAnsi="方正楷体_GBK"/>
        </w:rPr>
        <w:t>)</w:t>
      </w:r>
      <w:r>
        <w:rPr>
          <w:rFonts w:hint="eastAsia"/>
        </w:rPr>
        <w:t>在以</w:t>
      </w:r>
      <w:proofErr w:type="gramStart"/>
      <w:r>
        <w:rPr>
          <w:rFonts w:hint="eastAsia"/>
        </w:rPr>
        <w:t>云计算</w:t>
      </w:r>
      <w:proofErr w:type="gramEnd"/>
      <w:r>
        <w:rPr>
          <w:rFonts w:hint="eastAsia"/>
        </w:rPr>
        <w:t>为代表的技术创新支持下</w:t>
      </w:r>
      <w:r>
        <w:rPr>
          <w:rFonts w:ascii="方正书宋_GBK" w:hAnsi="方正书宋_GBK"/>
        </w:rPr>
        <w:t>,</w:t>
      </w:r>
      <w:r>
        <w:rPr>
          <w:rFonts w:hint="eastAsia"/>
        </w:rPr>
        <w:t>原本看起来很难收集和使用的数据开始容易被利用起来</w:t>
      </w:r>
      <w:r>
        <w:rPr>
          <w:rFonts w:ascii="方正书宋_GBK" w:hAnsi="方正书宋_GBK"/>
        </w:rPr>
        <w:t>,</w:t>
      </w:r>
      <w:r>
        <w:rPr>
          <w:rFonts w:hint="eastAsia"/>
        </w:rPr>
        <w:t>大数据逐步为人类创造更多的价值</w:t>
      </w:r>
      <w:r>
        <w:rPr>
          <w:rFonts w:ascii="方正书宋_GBK" w:hAnsi="方正书宋_GBK"/>
        </w:rPr>
        <w:t>,</w:t>
      </w:r>
      <w:r>
        <w:rPr>
          <w:rFonts w:hint="eastAsia"/>
        </w:rPr>
        <w:t>企业可以利用大数据进行精准营销</w:t>
      </w:r>
      <w:r>
        <w:rPr>
          <w:rFonts w:ascii="方正书宋_GBK" w:hAnsi="方正书宋_GBK"/>
        </w:rPr>
        <w:t>,</w:t>
      </w:r>
      <w:r>
        <w:rPr>
          <w:rFonts w:hint="eastAsia"/>
        </w:rPr>
        <w:t>警方利用大数据预测犯罪的发生</w:t>
      </w:r>
      <w:r>
        <w:rPr>
          <w:rFonts w:ascii="方正书宋_GBK" w:hAnsi="方正书宋_GBK"/>
        </w:rPr>
        <w:t>,</w:t>
      </w:r>
      <w:r>
        <w:rPr>
          <w:rFonts w:hint="eastAsia"/>
        </w:rPr>
        <w:t>医学机构利用大数据预测传染病的流行。下列说法正确的是</w:t>
      </w:r>
      <w:r>
        <w:tab/>
      </w:r>
      <w:r>
        <w:rPr>
          <w:rFonts w:ascii="方正书宋_GBK" w:hAnsi="方正书宋_GBK"/>
        </w:rPr>
        <w:t>(</w:t>
      </w:r>
      <w:r>
        <w:t xml:space="preserve">　　</w:t>
      </w:r>
      <w:r>
        <w:rPr>
          <w:rFonts w:ascii="方正书宋_GBK" w:hAnsi="方正书宋_GBK"/>
        </w:rPr>
        <w:t>)</w:t>
      </w:r>
    </w:p>
    <w:p w14:paraId="171C7E85" w14:textId="77777777" w:rsidR="00DF53F9" w:rsidRDefault="00DF53F9" w:rsidP="00DF53F9">
      <w:pPr>
        <w:spacing w:line="299" w:lineRule="exact"/>
      </w:pPr>
      <w:r>
        <w:t>①</w:t>
      </w:r>
      <w:r>
        <w:rPr>
          <w:rFonts w:hint="eastAsia"/>
        </w:rPr>
        <w:t>认识大数据中的规律性信息可以改变事物固有的联系</w:t>
      </w:r>
    </w:p>
    <w:p w14:paraId="3B2E708F" w14:textId="77777777" w:rsidR="00DF53F9" w:rsidRDefault="00DF53F9" w:rsidP="00DF53F9">
      <w:pPr>
        <w:spacing w:line="299" w:lineRule="exact"/>
      </w:pPr>
      <w:r>
        <w:t>②</w:t>
      </w:r>
      <w:r>
        <w:rPr>
          <w:rFonts w:hint="eastAsia"/>
        </w:rPr>
        <w:t>研究大数据之间的具体联系可以把握事物的本质和规律</w:t>
      </w:r>
    </w:p>
    <w:p w14:paraId="7FA0F949" w14:textId="77777777" w:rsidR="00DF53F9" w:rsidRDefault="00DF53F9" w:rsidP="00DF53F9">
      <w:pPr>
        <w:spacing w:line="299" w:lineRule="exact"/>
      </w:pPr>
      <w:r>
        <w:t>③</w:t>
      </w:r>
      <w:r>
        <w:rPr>
          <w:rFonts w:hint="eastAsia"/>
        </w:rPr>
        <w:t>大数据不依赖于人的意识但可以被人们认识和利用</w:t>
      </w:r>
    </w:p>
    <w:p w14:paraId="5D884F77" w14:textId="77777777" w:rsidR="00DF53F9" w:rsidRDefault="00DF53F9" w:rsidP="00DF53F9">
      <w:pPr>
        <w:spacing w:line="299" w:lineRule="exact"/>
      </w:pPr>
      <w:r>
        <w:t>④</w:t>
      </w:r>
      <w:r>
        <w:rPr>
          <w:rFonts w:hint="eastAsia"/>
        </w:rPr>
        <w:t>对大数据内在规律的认识程度决定着对大数据有效利用的程度</w:t>
      </w:r>
    </w:p>
    <w:p w14:paraId="515D8270" w14:textId="77777777" w:rsidR="00DF53F9" w:rsidRDefault="00DF53F9" w:rsidP="00DF53F9">
      <w:pPr>
        <w:spacing w:line="299" w:lineRule="exact"/>
      </w:pPr>
      <w:r>
        <w:t>A.</w:t>
      </w:r>
      <w:r>
        <w:rPr>
          <w:rFonts w:hint="eastAsia"/>
        </w:rPr>
        <w:t xml:space="preserve"> </w:t>
      </w:r>
      <w:r>
        <w:t>①②</w:t>
      </w:r>
      <w:r>
        <w:rPr>
          <w:rFonts w:hint="eastAsia"/>
        </w:rPr>
        <w:tab/>
      </w:r>
      <w:r>
        <w:t>B.</w:t>
      </w:r>
      <w:r>
        <w:rPr>
          <w:rFonts w:hint="eastAsia"/>
        </w:rPr>
        <w:t xml:space="preserve"> </w:t>
      </w:r>
      <w:r>
        <w:t>②③</w:t>
      </w:r>
      <w:r>
        <w:rPr>
          <w:rFonts w:hint="eastAsia"/>
        </w:rPr>
        <w:tab/>
      </w:r>
      <w:r>
        <w:t>C.</w:t>
      </w:r>
      <w:r>
        <w:rPr>
          <w:rFonts w:hint="eastAsia"/>
        </w:rPr>
        <w:t xml:space="preserve"> </w:t>
      </w:r>
      <w:r>
        <w:t>①④</w:t>
      </w:r>
      <w:r>
        <w:rPr>
          <w:rFonts w:hint="eastAsia"/>
        </w:rPr>
        <w:tab/>
      </w:r>
      <w:r>
        <w:t>D.</w:t>
      </w:r>
      <w:r>
        <w:rPr>
          <w:rFonts w:hint="eastAsia"/>
        </w:rPr>
        <w:t xml:space="preserve"> </w:t>
      </w:r>
      <w:r>
        <w:t>③④</w:t>
      </w:r>
    </w:p>
    <w:p w14:paraId="0B61E658" w14:textId="77777777" w:rsidR="00DF53F9" w:rsidRDefault="00DF53F9" w:rsidP="00DF53F9">
      <w:pPr>
        <w:spacing w:line="299" w:lineRule="exact"/>
      </w:pPr>
      <w:r>
        <w:rPr>
          <w:rFonts w:ascii="NEU-HZ-S92" w:hAnsi="NEU-HZ-S92"/>
        </w:rPr>
        <w:t>15</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北京朝阳区</w:t>
      </w:r>
      <w:proofErr w:type="gramStart"/>
      <w:r>
        <w:rPr>
          <w:rFonts w:eastAsia="方正楷体_GBK" w:hint="eastAsia"/>
        </w:rPr>
        <w:t>一</w:t>
      </w:r>
      <w:proofErr w:type="gramEnd"/>
      <w:r>
        <w:rPr>
          <w:rFonts w:eastAsia="方正楷体_GBK" w:hint="eastAsia"/>
        </w:rPr>
        <w:t>模</w:t>
      </w:r>
      <w:r>
        <w:rPr>
          <w:rFonts w:ascii="方正楷体_GBK" w:hAnsi="方正楷体_GBK"/>
        </w:rPr>
        <w:t>)</w:t>
      </w:r>
      <w:r>
        <w:t>17</w:t>
      </w:r>
      <w:r>
        <w:rPr>
          <w:rFonts w:hint="eastAsia"/>
        </w:rPr>
        <w:t>世纪法国哲学家布莱兹</w:t>
      </w:r>
      <w:r>
        <w:rPr>
          <w:rFonts w:eastAsia="NEU-BZ-S92" w:hint="eastAsia"/>
        </w:rPr>
        <w:t>·</w:t>
      </w:r>
      <w:r>
        <w:rPr>
          <w:rFonts w:hint="eastAsia"/>
        </w:rPr>
        <w:t>帕斯卡尔说</w:t>
      </w:r>
      <w:r>
        <w:rPr>
          <w:rFonts w:ascii="方正书宋_GBK" w:hAnsi="方正书宋_GBK"/>
        </w:rPr>
        <w:t>:</w:t>
      </w:r>
      <w:r>
        <w:rPr>
          <w:rFonts w:hint="eastAsia"/>
        </w:rPr>
        <w:t>“人生来为了思想</w:t>
      </w:r>
      <w:r>
        <w:rPr>
          <w:rFonts w:ascii="方正书宋_GBK" w:hAnsi="方正书宋_GBK"/>
        </w:rPr>
        <w:t>,</w:t>
      </w:r>
      <w:r>
        <w:rPr>
          <w:rFonts w:hint="eastAsia"/>
        </w:rPr>
        <w:t>人只不过是一根苇草</w:t>
      </w:r>
      <w:r>
        <w:rPr>
          <w:rFonts w:ascii="方正书宋_GBK" w:hAnsi="方正书宋_GBK"/>
        </w:rPr>
        <w:t>,</w:t>
      </w:r>
      <w:r>
        <w:rPr>
          <w:rFonts w:hint="eastAsia"/>
        </w:rPr>
        <w:t>是自然界最脆弱的东西”</w:t>
      </w:r>
      <w:r>
        <w:rPr>
          <w:rFonts w:ascii="方正书宋_GBK" w:hAnsi="方正书宋_GBK"/>
        </w:rPr>
        <w:t>,</w:t>
      </w:r>
      <w:r>
        <w:rPr>
          <w:rFonts w:hint="eastAsia"/>
        </w:rPr>
        <w:t>“一个人的精神越伟大</w:t>
      </w:r>
      <w:r>
        <w:rPr>
          <w:rFonts w:ascii="方正书宋_GBK" w:hAnsi="方正书宋_GBK"/>
        </w:rPr>
        <w:t>,</w:t>
      </w:r>
      <w:r>
        <w:rPr>
          <w:rFonts w:hint="eastAsia"/>
        </w:rPr>
        <w:t>就越能发现人类具有的创造性</w:t>
      </w:r>
      <w:r>
        <w:rPr>
          <w:rFonts w:ascii="方正书宋_GBK" w:hAnsi="方正书宋_GBK"/>
        </w:rPr>
        <w:t>,</w:t>
      </w:r>
      <w:r>
        <w:rPr>
          <w:rFonts w:hint="eastAsia"/>
        </w:rPr>
        <w:t>平庸的人是发现不了人与人之间的差距的”。上述观点</w:t>
      </w:r>
      <w:r>
        <w:tab/>
      </w:r>
      <w:r>
        <w:rPr>
          <w:rFonts w:ascii="方正书宋_GBK" w:hAnsi="方正书宋_GBK"/>
        </w:rPr>
        <w:t>(</w:t>
      </w:r>
      <w:r>
        <w:t xml:space="preserve">　　</w:t>
      </w:r>
      <w:r>
        <w:rPr>
          <w:rFonts w:ascii="方正书宋_GBK" w:hAnsi="方正书宋_GBK"/>
        </w:rPr>
        <w:t>)</w:t>
      </w:r>
    </w:p>
    <w:p w14:paraId="45CE87C6" w14:textId="77777777" w:rsidR="00DF53F9" w:rsidRDefault="00DF53F9" w:rsidP="00DF53F9">
      <w:pPr>
        <w:spacing w:line="299" w:lineRule="exact"/>
      </w:pPr>
      <w:r>
        <w:t>①</w:t>
      </w:r>
      <w:r>
        <w:rPr>
          <w:rFonts w:hint="eastAsia"/>
        </w:rPr>
        <w:t>强调用思维的火花点亮人生</w:t>
      </w:r>
      <w:r>
        <w:rPr>
          <w:rFonts w:ascii="方正书宋_GBK" w:hAnsi="方正书宋_GBK"/>
        </w:rPr>
        <w:t>,</w:t>
      </w:r>
      <w:proofErr w:type="gramStart"/>
      <w:r>
        <w:rPr>
          <w:rFonts w:hint="eastAsia"/>
        </w:rPr>
        <w:t>彰显人的</w:t>
      </w:r>
      <w:proofErr w:type="gramEnd"/>
      <w:r>
        <w:rPr>
          <w:rFonts w:hint="eastAsia"/>
        </w:rPr>
        <w:t>价值</w:t>
      </w:r>
      <w:r>
        <w:rPr>
          <w:rFonts w:hint="eastAsia"/>
        </w:rPr>
        <w:tab/>
      </w:r>
      <w:r>
        <w:t>②</w:t>
      </w:r>
      <w:r>
        <w:rPr>
          <w:rFonts w:hint="eastAsia"/>
        </w:rPr>
        <w:t>揭示了思维和存在具有同一性</w:t>
      </w:r>
      <w:r>
        <w:rPr>
          <w:rFonts w:ascii="方正书宋_GBK" w:hAnsi="方正书宋_GBK"/>
        </w:rPr>
        <w:t>,</w:t>
      </w:r>
      <w:r>
        <w:rPr>
          <w:rFonts w:hint="eastAsia"/>
        </w:rPr>
        <w:t>明确了世界的本原</w:t>
      </w:r>
    </w:p>
    <w:p w14:paraId="1F3B8D8D" w14:textId="77777777" w:rsidR="00DF53F9" w:rsidRDefault="00DF53F9" w:rsidP="00DF53F9">
      <w:pPr>
        <w:spacing w:line="299" w:lineRule="exact"/>
      </w:pPr>
      <w:r>
        <w:t>③</w:t>
      </w:r>
      <w:r>
        <w:rPr>
          <w:rFonts w:hint="eastAsia"/>
        </w:rPr>
        <w:t>引导人们发挥社会意识的作用</w:t>
      </w:r>
      <w:r>
        <w:rPr>
          <w:rFonts w:ascii="方正书宋_GBK" w:hAnsi="方正书宋_GBK"/>
        </w:rPr>
        <w:t>,</w:t>
      </w:r>
      <w:r>
        <w:rPr>
          <w:rFonts w:hint="eastAsia"/>
        </w:rPr>
        <w:t>改变社会存在的脆弱</w:t>
      </w:r>
      <w:r>
        <w:rPr>
          <w:rFonts w:hint="eastAsia"/>
        </w:rPr>
        <w:tab/>
      </w:r>
      <w:r>
        <w:t>④</w:t>
      </w:r>
      <w:r>
        <w:rPr>
          <w:rFonts w:hint="eastAsia"/>
        </w:rPr>
        <w:t>启发人们热爱思考</w:t>
      </w:r>
      <w:r>
        <w:rPr>
          <w:rFonts w:ascii="方正书宋_GBK" w:hAnsi="方正书宋_GBK"/>
        </w:rPr>
        <w:t>,</w:t>
      </w:r>
      <w:r>
        <w:rPr>
          <w:rFonts w:hint="eastAsia"/>
        </w:rPr>
        <w:t>追求精神层面的卓越</w:t>
      </w:r>
    </w:p>
    <w:p w14:paraId="4AB20CCD" w14:textId="77777777" w:rsidR="00DF53F9" w:rsidRDefault="00DF53F9" w:rsidP="00DF53F9">
      <w:pPr>
        <w:spacing w:line="299"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2BA1DF41" w14:textId="77777777" w:rsidR="00DF53F9" w:rsidRDefault="00DF53F9" w:rsidP="00DF53F9">
      <w:pPr>
        <w:spacing w:line="282" w:lineRule="exact"/>
      </w:pPr>
      <w:r>
        <w:rPr>
          <w:rFonts w:eastAsia="方正黑体_GBK" w:hint="eastAsia"/>
        </w:rPr>
        <w:t>二、</w:t>
      </w:r>
      <w:r>
        <w:rPr>
          <w:rFonts w:eastAsia="方正黑体_GBK" w:hint="eastAsia"/>
        </w:rPr>
        <w:t xml:space="preserve"> </w:t>
      </w:r>
      <w:r>
        <w:rPr>
          <w:rFonts w:eastAsia="方正黑体_GBK" w:hint="eastAsia"/>
        </w:rPr>
        <w:t>非选择题</w:t>
      </w:r>
      <w:r>
        <w:rPr>
          <w:rFonts w:ascii="方正黑体_GBK" w:hAnsi="方正黑体_GBK"/>
        </w:rPr>
        <w:t>:</w:t>
      </w:r>
      <w:r>
        <w:rPr>
          <w:rFonts w:eastAsia="方正楷体_GBK" w:hint="eastAsia"/>
        </w:rPr>
        <w:t>共</w:t>
      </w:r>
      <w:r>
        <w:t>4</w:t>
      </w:r>
      <w:r>
        <w:rPr>
          <w:rFonts w:eastAsia="方正楷体_GBK" w:hint="eastAsia"/>
        </w:rPr>
        <w:t>题</w:t>
      </w:r>
      <w:r>
        <w:rPr>
          <w:rFonts w:ascii="方正楷体_GBK" w:hAnsi="方正楷体_GBK"/>
        </w:rPr>
        <w:t>,</w:t>
      </w:r>
      <w:r>
        <w:rPr>
          <w:rFonts w:eastAsia="方正楷体_GBK" w:hint="eastAsia"/>
        </w:rPr>
        <w:t>共</w:t>
      </w:r>
      <w:r>
        <w:t>55</w:t>
      </w:r>
      <w:r>
        <w:rPr>
          <w:rFonts w:eastAsia="方正楷体_GBK" w:hint="eastAsia"/>
        </w:rPr>
        <w:t>分。</w:t>
      </w:r>
    </w:p>
    <w:p w14:paraId="7BFE7EBA" w14:textId="77777777" w:rsidR="00DF53F9" w:rsidRDefault="00DF53F9" w:rsidP="00DF53F9">
      <w:pPr>
        <w:spacing w:line="282" w:lineRule="exact"/>
      </w:pPr>
      <w:r>
        <w:rPr>
          <w:rFonts w:ascii="NEU-HZ-S92" w:hAnsi="NEU-HZ-S92"/>
        </w:rPr>
        <w:t>16</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山东潍坊模拟</w:t>
      </w:r>
      <w:r>
        <w:rPr>
          <w:rFonts w:ascii="方正楷体_GBK" w:hAnsi="方正楷体_GBK"/>
        </w:rPr>
        <w:t>)</w:t>
      </w:r>
      <w:r>
        <w:t>S</w:t>
      </w:r>
      <w:r>
        <w:rPr>
          <w:rFonts w:eastAsia="方正楷体_GBK" w:hint="eastAsia"/>
        </w:rPr>
        <w:t>村地处大山深处</w:t>
      </w:r>
      <w:r>
        <w:rPr>
          <w:rFonts w:ascii="方正楷体_GBK" w:hAnsi="方正楷体_GBK"/>
        </w:rPr>
        <w:t>,</w:t>
      </w:r>
      <w:r>
        <w:rPr>
          <w:rFonts w:eastAsia="方正楷体_GBK" w:hint="eastAsia"/>
        </w:rPr>
        <w:t>是典型的贫困村</w:t>
      </w:r>
      <w:r>
        <w:rPr>
          <w:rFonts w:ascii="方正楷体_GBK" w:hAnsi="方正楷体_GBK"/>
        </w:rPr>
        <w:t>,</w:t>
      </w:r>
      <w:r>
        <w:rPr>
          <w:rFonts w:eastAsia="方正楷体_GBK" w:hint="eastAsia"/>
        </w:rPr>
        <w:t>下面是该村一位驻村干部的两篇日记摘抄。</w:t>
      </w:r>
    </w:p>
    <w:tbl>
      <w:tblPr>
        <w:tblW w:w="5000" w:type="pct"/>
        <w:jc w:val="center"/>
        <w:tblBorders>
          <w:top w:val="single" w:sz="0" w:space="0" w:color="000000"/>
          <w:left w:val="single" w:sz="0" w:space="0" w:color="000000"/>
          <w:bottom w:val="single" w:sz="0" w:space="0" w:color="000000"/>
          <w:right w:val="single" w:sz="0" w:space="0" w:color="000000"/>
          <w:insideV w:val="single" w:sz="0" w:space="0" w:color="000000"/>
        </w:tblBorders>
        <w:tblLayout w:type="fixed"/>
        <w:tblLook w:val="04A0" w:firstRow="1" w:lastRow="0" w:firstColumn="1" w:lastColumn="0" w:noHBand="0" w:noVBand="1"/>
      </w:tblPr>
      <w:tblGrid>
        <w:gridCol w:w="4665"/>
        <w:gridCol w:w="3641"/>
      </w:tblGrid>
      <w:tr w:rsidR="00DF53F9" w14:paraId="5ACFD8E7" w14:textId="77777777" w:rsidTr="00BA77A5">
        <w:trPr>
          <w:jc w:val="center"/>
        </w:trPr>
        <w:tc>
          <w:tcPr>
            <w:tcW w:w="5580" w:type="dxa"/>
            <w:tcMar>
              <w:left w:w="105" w:type="dxa"/>
              <w:right w:w="105" w:type="dxa"/>
            </w:tcMar>
            <w:vAlign w:val="center"/>
          </w:tcPr>
          <w:p w14:paraId="6D5095A9" w14:textId="77777777" w:rsidR="00DF53F9" w:rsidRDefault="00DF53F9" w:rsidP="00BA77A5">
            <w:pPr>
              <w:spacing w:line="282" w:lineRule="exact"/>
            </w:pPr>
            <w:r>
              <w:t>2017</w:t>
            </w:r>
            <w:r>
              <w:rPr>
                <w:rFonts w:eastAsia="方正楷体_GBK" w:hint="eastAsia"/>
              </w:rPr>
              <w:t>年</w:t>
            </w:r>
            <w:r>
              <w:t>4</w:t>
            </w:r>
            <w:r>
              <w:rPr>
                <w:rFonts w:eastAsia="方正楷体_GBK" w:hint="eastAsia"/>
              </w:rPr>
              <w:t>月</w:t>
            </w:r>
            <w:r>
              <w:t>10</w:t>
            </w:r>
            <w:r>
              <w:rPr>
                <w:rFonts w:eastAsia="方正楷体_GBK" w:hint="eastAsia"/>
              </w:rPr>
              <w:t>日</w:t>
            </w:r>
            <w:proofErr w:type="gramStart"/>
            <w:r>
              <w:t xml:space="preserve">　　　　</w:t>
            </w:r>
            <w:proofErr w:type="gramEnd"/>
            <w:r>
              <w:rPr>
                <w:rFonts w:eastAsia="方正楷体_GBK" w:hint="eastAsia"/>
              </w:rPr>
              <w:t>阴天</w:t>
            </w:r>
          </w:p>
          <w:p w14:paraId="478A6A68" w14:textId="77777777" w:rsidR="00DF53F9" w:rsidRDefault="00DF53F9" w:rsidP="00BA77A5">
            <w:pPr>
              <w:spacing w:line="282" w:lineRule="exact"/>
            </w:pPr>
            <w:r>
              <w:t xml:space="preserve">　　</w:t>
            </w:r>
            <w:r>
              <w:rPr>
                <w:rFonts w:eastAsia="方正楷体_GBK" w:hint="eastAsia"/>
              </w:rPr>
              <w:t>驻村三个月</w:t>
            </w:r>
            <w:r>
              <w:rPr>
                <w:rFonts w:ascii="方正楷体_GBK" w:hAnsi="方正楷体_GBK"/>
              </w:rPr>
              <w:t>,</w:t>
            </w:r>
            <w:r>
              <w:rPr>
                <w:rFonts w:eastAsia="方正楷体_GBK" w:hint="eastAsia"/>
              </w:rPr>
              <w:t>终于把村里的家底调查清楚了。也有了带领困难群众脱贫的思路</w:t>
            </w:r>
            <w:r>
              <w:rPr>
                <w:rFonts w:ascii="方正楷体_GBK" w:hAnsi="方正楷体_GBK"/>
              </w:rPr>
              <w:t>:</w:t>
            </w:r>
            <w:r>
              <w:rPr>
                <w:rFonts w:eastAsia="方正楷体_GBK" w:hint="eastAsia"/>
              </w:rPr>
              <w:t>利用本村自然环境好、日照充足、风景秀丽的资源优势</w:t>
            </w:r>
            <w:r>
              <w:rPr>
                <w:rFonts w:ascii="方正楷体_GBK" w:hAnsi="方正楷体_GBK"/>
              </w:rPr>
              <w:t>,</w:t>
            </w:r>
            <w:r>
              <w:rPr>
                <w:rFonts w:eastAsia="方正楷体_GBK" w:hint="eastAsia"/>
              </w:rPr>
              <w:t>大力发展有机优质稻、茶叶等农副产品和旅游产业</w:t>
            </w:r>
            <w:r>
              <w:rPr>
                <w:rFonts w:ascii="方正楷体_GBK" w:hAnsi="方正楷体_GBK"/>
              </w:rPr>
              <w:t>,</w:t>
            </w:r>
            <w:r>
              <w:rPr>
                <w:rFonts w:eastAsia="方正楷体_GBK" w:hint="eastAsia"/>
              </w:rPr>
              <w:t>推动一三产业深度融合</w:t>
            </w:r>
            <w:r>
              <w:rPr>
                <w:rFonts w:ascii="方正楷体_GBK" w:hAnsi="方正楷体_GBK"/>
              </w:rPr>
              <w:t>;</w:t>
            </w:r>
            <w:r>
              <w:rPr>
                <w:rFonts w:eastAsia="方正楷体_GBK" w:hint="eastAsia"/>
              </w:rPr>
              <w:t>通过“市场</w:t>
            </w:r>
            <w:r>
              <w:t>+</w:t>
            </w:r>
            <w:r>
              <w:rPr>
                <w:rFonts w:eastAsia="方正楷体_GBK" w:hint="eastAsia"/>
              </w:rPr>
              <w:t>合作社</w:t>
            </w:r>
            <w:r>
              <w:t>+</w:t>
            </w:r>
            <w:r>
              <w:rPr>
                <w:rFonts w:eastAsia="方正楷体_GBK" w:hint="eastAsia"/>
              </w:rPr>
              <w:t>农户”的发展模式</w:t>
            </w:r>
            <w:r>
              <w:rPr>
                <w:rFonts w:ascii="方正楷体_GBK" w:hAnsi="方正楷体_GBK"/>
              </w:rPr>
              <w:t>,</w:t>
            </w:r>
            <w:r>
              <w:rPr>
                <w:rFonts w:eastAsia="方正楷体_GBK" w:hint="eastAsia"/>
              </w:rPr>
              <w:t>推进土地经营权有序流转</w:t>
            </w:r>
            <w:r>
              <w:rPr>
                <w:rFonts w:ascii="方正楷体_GBK" w:hAnsi="方正楷体_GBK"/>
              </w:rPr>
              <w:t>,</w:t>
            </w:r>
            <w:r>
              <w:rPr>
                <w:rFonts w:eastAsia="方正楷体_GBK" w:hint="eastAsia"/>
              </w:rPr>
              <w:t>实现规模效益</w:t>
            </w:r>
            <w:r>
              <w:rPr>
                <w:rFonts w:ascii="方正楷体_GBK" w:hAnsi="方正楷体_GBK"/>
              </w:rPr>
              <w:t>;</w:t>
            </w:r>
            <w:r>
              <w:rPr>
                <w:rFonts w:eastAsia="方正楷体_GBK" w:hint="eastAsia"/>
              </w:rPr>
              <w:t>加强教育培训</w:t>
            </w:r>
            <w:r>
              <w:rPr>
                <w:rFonts w:ascii="方正楷体_GBK" w:hAnsi="方正楷体_GBK"/>
              </w:rPr>
              <w:t>,</w:t>
            </w:r>
            <w:r>
              <w:rPr>
                <w:rFonts w:eastAsia="方正楷体_GBK" w:hint="eastAsia"/>
              </w:rPr>
              <w:t>提升脱贫信心</w:t>
            </w:r>
            <w:r>
              <w:rPr>
                <w:rFonts w:ascii="方正楷体_GBK" w:hAnsi="方正楷体_GBK"/>
              </w:rPr>
              <w:t>,</w:t>
            </w:r>
            <w:r>
              <w:rPr>
                <w:rFonts w:eastAsia="方正楷体_GBK" w:hint="eastAsia"/>
              </w:rPr>
              <w:t>培养新型职业农民</w:t>
            </w:r>
            <w:r>
              <w:rPr>
                <w:rFonts w:ascii="方正楷体_GBK" w:hAnsi="方正楷体_GBK"/>
              </w:rPr>
              <w:t>;</w:t>
            </w:r>
            <w:r>
              <w:rPr>
                <w:rFonts w:eastAsia="方正楷体_GBK" w:hint="eastAsia"/>
              </w:rPr>
              <w:t>实施“农村人居环境整治</w:t>
            </w:r>
            <w:r>
              <w:t>3</w:t>
            </w:r>
            <w:r>
              <w:rPr>
                <w:rFonts w:eastAsia="方正楷体_GBK" w:hint="eastAsia"/>
              </w:rPr>
              <w:t>年行动计划”</w:t>
            </w:r>
            <w:r>
              <w:rPr>
                <w:rFonts w:ascii="方正楷体_GBK" w:hAnsi="方正楷体_GBK"/>
              </w:rPr>
              <w:t>,</w:t>
            </w:r>
            <w:r>
              <w:rPr>
                <w:rFonts w:eastAsia="方正楷体_GBK" w:hint="eastAsia"/>
              </w:rPr>
              <w:t>打造美丽乡村</w:t>
            </w:r>
            <w:r>
              <w:rPr>
                <w:rFonts w:ascii="方正楷体_GBK" w:hAnsi="方正楷体_GBK"/>
              </w:rPr>
              <w:t>;</w:t>
            </w:r>
            <w:r>
              <w:rPr>
                <w:rFonts w:eastAsia="方正楷体_GBK" w:hint="eastAsia"/>
              </w:rPr>
              <w:t>除了政府的扶持外</w:t>
            </w:r>
            <w:r>
              <w:rPr>
                <w:rFonts w:ascii="方正楷体_GBK" w:hAnsi="方正楷体_GBK"/>
              </w:rPr>
              <w:t>,</w:t>
            </w:r>
            <w:r>
              <w:rPr>
                <w:rFonts w:eastAsia="方正楷体_GBK" w:hint="eastAsia"/>
              </w:rPr>
              <w:t>还需要外界社会慈善力量给予更多的关爱和温暖。</w:t>
            </w:r>
          </w:p>
        </w:tc>
        <w:tc>
          <w:tcPr>
            <w:tcW w:w="4344" w:type="dxa"/>
            <w:tcMar>
              <w:left w:w="105" w:type="dxa"/>
              <w:right w:w="105" w:type="dxa"/>
            </w:tcMar>
            <w:vAlign w:val="center"/>
          </w:tcPr>
          <w:p w14:paraId="2420F4EB" w14:textId="77777777" w:rsidR="00DF53F9" w:rsidRDefault="00DF53F9" w:rsidP="00BA77A5">
            <w:pPr>
              <w:spacing w:line="282" w:lineRule="exact"/>
            </w:pPr>
            <w:r>
              <w:t>2020</w:t>
            </w:r>
            <w:r>
              <w:rPr>
                <w:rFonts w:eastAsia="方正楷体_GBK" w:hint="eastAsia"/>
              </w:rPr>
              <w:t>年</w:t>
            </w:r>
            <w:r>
              <w:t>1</w:t>
            </w:r>
            <w:r>
              <w:rPr>
                <w:rFonts w:eastAsia="方正楷体_GBK" w:hint="eastAsia"/>
              </w:rPr>
              <w:t>月</w:t>
            </w:r>
            <w:r>
              <w:t>10</w:t>
            </w:r>
            <w:r>
              <w:rPr>
                <w:rFonts w:eastAsia="方正楷体_GBK" w:hint="eastAsia"/>
              </w:rPr>
              <w:t>日</w:t>
            </w:r>
            <w:r>
              <w:t xml:space="preserve">　　</w:t>
            </w:r>
            <w:r>
              <w:rPr>
                <w:rFonts w:eastAsia="方正楷体_GBK" w:hint="eastAsia"/>
              </w:rPr>
              <w:t>晴天</w:t>
            </w:r>
          </w:p>
          <w:p w14:paraId="1F60ACBF" w14:textId="77777777" w:rsidR="00DF53F9" w:rsidRDefault="00DF53F9" w:rsidP="00BA77A5">
            <w:pPr>
              <w:spacing w:line="282" w:lineRule="exact"/>
            </w:pPr>
            <w:r>
              <w:t xml:space="preserve">　　</w:t>
            </w:r>
            <w:r>
              <w:rPr>
                <w:rFonts w:eastAsia="方正楷体_GBK" w:hint="eastAsia"/>
              </w:rPr>
              <w:t>经过上级有关部门的入户摸底</w:t>
            </w:r>
            <w:r>
              <w:rPr>
                <w:rFonts w:ascii="方正楷体_GBK" w:hAnsi="方正楷体_GBK"/>
              </w:rPr>
              <w:t>,</w:t>
            </w:r>
            <w:r>
              <w:rPr>
                <w:rFonts w:eastAsia="方正楷体_GBK" w:hint="eastAsia"/>
              </w:rPr>
              <w:t>逐户评测、民主评议、乡镇审核等程序</w:t>
            </w:r>
            <w:r>
              <w:rPr>
                <w:rFonts w:ascii="方正楷体_GBK" w:hAnsi="方正楷体_GBK"/>
              </w:rPr>
              <w:t>,</w:t>
            </w:r>
            <w:r>
              <w:rPr>
                <w:rFonts w:eastAsia="方正楷体_GBK" w:hint="eastAsia"/>
              </w:rPr>
              <w:t>今天终于接到了县市关于我村脱贫验收认定报告。各项基础设施和公共服务达到了贫困村退出标准</w:t>
            </w:r>
            <w:r>
              <w:rPr>
                <w:rFonts w:ascii="方正楷体_GBK" w:hAnsi="方正楷体_GBK"/>
              </w:rPr>
              <w:t>,</w:t>
            </w:r>
            <w:r>
              <w:rPr>
                <w:rFonts w:eastAsia="方正楷体_GBK" w:hint="eastAsia"/>
              </w:rPr>
              <w:t>村集体公共积累账户余额</w:t>
            </w:r>
            <w:r>
              <w:t>120</w:t>
            </w:r>
            <w:r>
              <w:rPr>
                <w:rFonts w:eastAsia="方正楷体_GBK" w:hint="eastAsia"/>
              </w:rPr>
              <w:t>多万元</w:t>
            </w:r>
            <w:r>
              <w:rPr>
                <w:rFonts w:ascii="方正楷体_GBK" w:hAnsi="方正楷体_GBK"/>
              </w:rPr>
              <w:t>,</w:t>
            </w:r>
            <w:r>
              <w:rPr>
                <w:rFonts w:eastAsia="方正楷体_GBK" w:hint="eastAsia"/>
              </w:rPr>
              <w:t>基本实现了不愁吃、不愁穿</w:t>
            </w:r>
            <w:r>
              <w:rPr>
                <w:rFonts w:ascii="方正楷体_GBK" w:hAnsi="方正楷体_GBK"/>
              </w:rPr>
              <w:t>,</w:t>
            </w:r>
            <w:r>
              <w:rPr>
                <w:rFonts w:eastAsia="方正楷体_GBK" w:hint="eastAsia"/>
              </w:rPr>
              <w:t>义务教育、基本医疗、住房安全等有了基本保障。今天</w:t>
            </w:r>
            <w:r>
              <w:rPr>
                <w:rFonts w:ascii="方正楷体_GBK" w:hAnsi="方正楷体_GBK"/>
              </w:rPr>
              <w:t>,</w:t>
            </w:r>
            <w:r>
              <w:rPr>
                <w:rFonts w:eastAsia="方正楷体_GBK" w:hint="eastAsia"/>
              </w:rPr>
              <w:t>是值得庆贺的日子</w:t>
            </w:r>
            <w:r>
              <w:rPr>
                <w:rFonts w:ascii="方正楷体_GBK" w:hAnsi="方正楷体_GBK"/>
              </w:rPr>
              <w:t>!</w:t>
            </w:r>
          </w:p>
        </w:tc>
      </w:tr>
    </w:tbl>
    <w:p w14:paraId="72C0F4A0" w14:textId="77777777" w:rsidR="00DF53F9" w:rsidRDefault="00DF53F9" w:rsidP="00DF53F9">
      <w:pPr>
        <w:spacing w:line="282" w:lineRule="exact"/>
      </w:pPr>
      <w:r>
        <w:rPr>
          <w:rFonts w:hint="eastAsia"/>
        </w:rPr>
        <w:t>结合材料</w:t>
      </w:r>
      <w:r>
        <w:rPr>
          <w:rFonts w:ascii="方正书宋_GBK" w:hAnsi="方正书宋_GBK"/>
        </w:rPr>
        <w:t>,</w:t>
      </w:r>
      <w:r>
        <w:rPr>
          <w:rFonts w:hint="eastAsia"/>
        </w:rPr>
        <w:t>运用《经济生活》知识</w:t>
      </w:r>
      <w:r>
        <w:rPr>
          <w:rFonts w:ascii="方正书宋_GBK" w:hAnsi="方正书宋_GBK"/>
        </w:rPr>
        <w:t>,</w:t>
      </w:r>
      <w:r>
        <w:rPr>
          <w:rFonts w:hint="eastAsia"/>
        </w:rPr>
        <w:t>说明该村推动脱贫攻坚的成功经验。</w:t>
      </w:r>
      <w:r>
        <w:rPr>
          <w:rFonts w:ascii="方正楷体_GBK" w:hAnsi="方正楷体_GBK"/>
        </w:rPr>
        <w:t>(</w:t>
      </w:r>
      <w:r>
        <w:t>12</w:t>
      </w:r>
      <w:r>
        <w:rPr>
          <w:rFonts w:eastAsia="方正楷体_GBK" w:hint="eastAsia"/>
        </w:rPr>
        <w:t>分</w:t>
      </w:r>
      <w:r>
        <w:rPr>
          <w:rFonts w:ascii="方正楷体_GBK" w:hAnsi="方正楷体_GBK"/>
        </w:rPr>
        <w:t>)</w:t>
      </w:r>
    </w:p>
    <w:p w14:paraId="6F758EBD" w14:textId="77777777" w:rsidR="00DF53F9" w:rsidRDefault="00DF53F9" w:rsidP="00DF53F9"/>
    <w:p w14:paraId="0BF1E92A" w14:textId="77777777" w:rsidR="00DF53F9" w:rsidRDefault="00DF53F9" w:rsidP="00DF53F9"/>
    <w:p w14:paraId="5A8AB783" w14:textId="77777777" w:rsidR="00DF53F9" w:rsidRDefault="00DF53F9" w:rsidP="00DF53F9"/>
    <w:p w14:paraId="16AF12D4" w14:textId="77777777" w:rsidR="00DF53F9" w:rsidRDefault="00DF53F9" w:rsidP="00DF53F9"/>
    <w:p w14:paraId="55721A9E" w14:textId="77777777" w:rsidR="00DF53F9" w:rsidRDefault="00DF53F9" w:rsidP="00DF53F9">
      <w:pPr>
        <w:spacing w:line="282" w:lineRule="exact"/>
      </w:pPr>
      <w:r>
        <w:rPr>
          <w:rFonts w:ascii="NEU-HZ-S92" w:hAnsi="NEU-HZ-S92"/>
        </w:rPr>
        <w:t>17</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w:t>
      </w:r>
      <w:proofErr w:type="gramStart"/>
      <w:r>
        <w:rPr>
          <w:rFonts w:eastAsia="方正楷体_GBK" w:hint="eastAsia"/>
        </w:rPr>
        <w:t>青岛二模</w:t>
      </w:r>
      <w:proofErr w:type="gramEnd"/>
      <w:r>
        <w:rPr>
          <w:rFonts w:ascii="方正楷体_GBK" w:hAnsi="方正楷体_GBK"/>
        </w:rPr>
        <w:t>)</w:t>
      </w:r>
      <w:r>
        <w:rPr>
          <w:rFonts w:eastAsia="方正楷体_GBK" w:hint="eastAsia"/>
        </w:rPr>
        <w:t>乡村振兴</w:t>
      </w:r>
      <w:r>
        <w:rPr>
          <w:rFonts w:ascii="方正楷体_GBK" w:hAnsi="方正楷体_GBK"/>
        </w:rPr>
        <w:t>,</w:t>
      </w:r>
      <w:r>
        <w:rPr>
          <w:rFonts w:eastAsia="方正楷体_GBK" w:hint="eastAsia"/>
        </w:rPr>
        <w:t>文化先行。</w:t>
      </w:r>
    </w:p>
    <w:p w14:paraId="157403CE" w14:textId="77777777" w:rsidR="00DF53F9" w:rsidRDefault="00DF53F9" w:rsidP="00DF53F9">
      <w:pPr>
        <w:spacing w:line="282" w:lineRule="exact"/>
      </w:pPr>
      <w:r>
        <w:t xml:space="preserve">　　</w:t>
      </w:r>
      <w:r>
        <w:rPr>
          <w:rFonts w:eastAsia="方正楷体_GBK" w:hint="eastAsia"/>
        </w:rPr>
        <w:t>河北省栾城是一座千年古</w:t>
      </w:r>
      <w:proofErr w:type="gramStart"/>
      <w:r>
        <w:rPr>
          <w:rFonts w:eastAsia="方正楷体_GBK" w:hint="eastAsia"/>
        </w:rPr>
        <w:t>邑</w:t>
      </w:r>
      <w:proofErr w:type="gramEnd"/>
      <w:r>
        <w:rPr>
          <w:rFonts w:ascii="方正楷体_GBK" w:hAnsi="方正楷体_GBK"/>
        </w:rPr>
        <w:t>,</w:t>
      </w:r>
      <w:r>
        <w:rPr>
          <w:rFonts w:eastAsia="方正楷体_GBK" w:hint="eastAsia"/>
        </w:rPr>
        <w:t>已有</w:t>
      </w:r>
      <w:r>
        <w:t>2</w:t>
      </w:r>
      <w:r>
        <w:rPr>
          <w:rFonts w:eastAsia="方正楷体_GBK" w:hint="eastAsia"/>
        </w:rPr>
        <w:t xml:space="preserve"> </w:t>
      </w:r>
      <w:r>
        <w:t>600</w:t>
      </w:r>
      <w:r>
        <w:rPr>
          <w:rFonts w:eastAsia="方正楷体_GBK" w:hint="eastAsia"/>
        </w:rPr>
        <w:t>年历史</w:t>
      </w:r>
      <w:r>
        <w:rPr>
          <w:rFonts w:ascii="方正楷体_GBK" w:hAnsi="方正楷体_GBK"/>
        </w:rPr>
        <w:t>,</w:t>
      </w:r>
      <w:r>
        <w:rPr>
          <w:rFonts w:eastAsia="方正楷体_GBK" w:hint="eastAsia"/>
        </w:rPr>
        <w:t>是宋代著名文学家苏洵、苏轼、苏辙先祖——唐代文学家、宰相苏味道故里</w:t>
      </w:r>
      <w:r>
        <w:rPr>
          <w:rFonts w:ascii="方正楷体_GBK" w:hAnsi="方正楷体_GBK"/>
        </w:rPr>
        <w:t>,</w:t>
      </w:r>
      <w:r>
        <w:rPr>
          <w:rFonts w:eastAsia="方正楷体_GBK" w:hint="eastAsia"/>
        </w:rPr>
        <w:t>被称为“三苏”祖籍。</w:t>
      </w:r>
    </w:p>
    <w:p w14:paraId="1EC2B899" w14:textId="77777777" w:rsidR="00DF53F9" w:rsidRDefault="00DF53F9" w:rsidP="00DF53F9">
      <w:pPr>
        <w:spacing w:line="282" w:lineRule="exact"/>
      </w:pPr>
      <w:r>
        <w:t xml:space="preserve">　　</w:t>
      </w:r>
      <w:r>
        <w:rPr>
          <w:rFonts w:eastAsia="方正楷体_GBK" w:hint="eastAsia"/>
        </w:rPr>
        <w:t>近年来</w:t>
      </w:r>
      <w:r>
        <w:rPr>
          <w:rFonts w:ascii="方正楷体_GBK" w:hAnsi="方正楷体_GBK"/>
        </w:rPr>
        <w:t>,</w:t>
      </w:r>
      <w:proofErr w:type="gramStart"/>
      <w:r>
        <w:rPr>
          <w:rFonts w:eastAsia="方正楷体_GBK" w:hint="eastAsia"/>
        </w:rPr>
        <w:t>栾</w:t>
      </w:r>
      <w:proofErr w:type="gramEnd"/>
      <w:r>
        <w:rPr>
          <w:rFonts w:eastAsia="方正楷体_GBK" w:hint="eastAsia"/>
        </w:rPr>
        <w:t>城区依托“三苏”祖籍这一历史文化资源</w:t>
      </w:r>
      <w:r>
        <w:rPr>
          <w:rFonts w:ascii="方正楷体_GBK" w:hAnsi="方正楷体_GBK"/>
        </w:rPr>
        <w:t>,</w:t>
      </w:r>
      <w:r>
        <w:rPr>
          <w:rFonts w:eastAsia="方正楷体_GBK" w:hint="eastAsia"/>
        </w:rPr>
        <w:t>注重文化、精神和情感的浸润</w:t>
      </w:r>
      <w:r>
        <w:rPr>
          <w:rFonts w:ascii="方正楷体_GBK" w:hAnsi="方正楷体_GBK"/>
        </w:rPr>
        <w:t>,</w:t>
      </w:r>
      <w:r>
        <w:rPr>
          <w:rFonts w:eastAsia="方正楷体_GBK" w:hint="eastAsia"/>
        </w:rPr>
        <w:t>着力打好乡土文化旅游牌</w:t>
      </w:r>
      <w:r>
        <w:rPr>
          <w:rFonts w:ascii="方正楷体_GBK" w:hAnsi="方正楷体_GBK"/>
        </w:rPr>
        <w:t>,</w:t>
      </w:r>
      <w:r>
        <w:rPr>
          <w:rFonts w:eastAsia="方正楷体_GBK" w:hint="eastAsia"/>
        </w:rPr>
        <w:t>将“三苏”文化节与栾城历史遗迹</w:t>
      </w:r>
      <w:r>
        <w:rPr>
          <w:rFonts w:ascii="方正楷体_GBK" w:hAnsi="方正楷体_GBK"/>
        </w:rPr>
        <w:t>,</w:t>
      </w:r>
      <w:r>
        <w:rPr>
          <w:rFonts w:eastAsia="方正楷体_GBK" w:hint="eastAsia"/>
        </w:rPr>
        <w:t>各大特色农产品采摘园和美丽乡村示范村的观光旅游相结合</w:t>
      </w:r>
      <w:r>
        <w:rPr>
          <w:rFonts w:ascii="方正楷体_GBK" w:hAnsi="方正楷体_GBK"/>
        </w:rPr>
        <w:t>,</w:t>
      </w:r>
      <w:r>
        <w:rPr>
          <w:rFonts w:eastAsia="方正楷体_GBK" w:hint="eastAsia"/>
        </w:rPr>
        <w:t>让游客在感悟历史文化与现代文明交相辉映的同时</w:t>
      </w:r>
      <w:r>
        <w:rPr>
          <w:rFonts w:ascii="方正楷体_GBK" w:hAnsi="方正楷体_GBK"/>
        </w:rPr>
        <w:t>,</w:t>
      </w:r>
      <w:r>
        <w:rPr>
          <w:rFonts w:eastAsia="方正楷体_GBK" w:hint="eastAsia"/>
        </w:rPr>
        <w:t>更好地体验</w:t>
      </w:r>
      <w:proofErr w:type="gramStart"/>
      <w:r>
        <w:rPr>
          <w:rFonts w:eastAsia="方正楷体_GBK" w:hint="eastAsia"/>
        </w:rPr>
        <w:t>生态康养的</w:t>
      </w:r>
      <w:proofErr w:type="gramEnd"/>
      <w:r>
        <w:rPr>
          <w:rFonts w:eastAsia="方正楷体_GBK" w:hint="eastAsia"/>
        </w:rPr>
        <w:t>都市休闲新生活。</w:t>
      </w:r>
    </w:p>
    <w:p w14:paraId="2F30995A" w14:textId="77777777" w:rsidR="00DF53F9" w:rsidRDefault="00DF53F9" w:rsidP="00DF53F9">
      <w:pPr>
        <w:spacing w:line="282" w:lineRule="exact"/>
      </w:pPr>
      <w:r>
        <w:t xml:space="preserve">　　</w:t>
      </w:r>
      <w:r>
        <w:rPr>
          <w:rFonts w:eastAsia="方正楷体_GBK" w:hint="eastAsia"/>
        </w:rPr>
        <w:t>在</w:t>
      </w:r>
      <w:proofErr w:type="gramStart"/>
      <w:r>
        <w:rPr>
          <w:rFonts w:eastAsia="方正楷体_GBK" w:hint="eastAsia"/>
        </w:rPr>
        <w:t>栾城区苏郎村</w:t>
      </w:r>
      <w:proofErr w:type="gramEnd"/>
      <w:r>
        <w:rPr>
          <w:rFonts w:eastAsia="方正楷体_GBK" w:hint="eastAsia"/>
        </w:rPr>
        <w:t>。一个个三苏文化故事、修缮过的苏味道墓和清明</w:t>
      </w:r>
      <w:proofErr w:type="gramStart"/>
      <w:r>
        <w:rPr>
          <w:rFonts w:eastAsia="方正楷体_GBK" w:hint="eastAsia"/>
        </w:rPr>
        <w:t>桥成为</w:t>
      </w:r>
      <w:proofErr w:type="gramEnd"/>
      <w:r>
        <w:rPr>
          <w:rFonts w:eastAsia="方正楷体_GBK" w:hint="eastAsia"/>
        </w:rPr>
        <w:t>吸引游客前来参观的热点历史文化景点</w:t>
      </w:r>
      <w:r>
        <w:rPr>
          <w:rFonts w:ascii="方正楷体_GBK" w:hAnsi="方正楷体_GBK"/>
        </w:rPr>
        <w:t>,</w:t>
      </w:r>
      <w:r>
        <w:rPr>
          <w:rFonts w:eastAsia="方正楷体_GBK" w:hint="eastAsia"/>
        </w:rPr>
        <w:t>让过往的每一个人都能感受到厚重的文化底蕴。随着越来越多的村民返乡创业</w:t>
      </w:r>
      <w:r>
        <w:rPr>
          <w:rFonts w:ascii="方正楷体_GBK" w:hAnsi="方正楷体_GBK"/>
        </w:rPr>
        <w:t>,</w:t>
      </w:r>
      <w:r>
        <w:rPr>
          <w:rFonts w:eastAsia="方正楷体_GBK" w:hint="eastAsia"/>
        </w:rPr>
        <w:t>各式各样的乡村特色文化产业如雨后春笋般冒了出来</w:t>
      </w:r>
      <w:r>
        <w:rPr>
          <w:rFonts w:ascii="方正楷体_GBK" w:hAnsi="方正楷体_GBK"/>
        </w:rPr>
        <w:t>,</w:t>
      </w:r>
      <w:r>
        <w:rPr>
          <w:rFonts w:eastAsia="方正楷体_GBK" w:hint="eastAsia"/>
        </w:rPr>
        <w:t>开创了农业增效、农民增收和乡村振兴的新局面。</w:t>
      </w:r>
    </w:p>
    <w:p w14:paraId="7677EE61" w14:textId="77777777" w:rsidR="00DF53F9" w:rsidRDefault="00DF53F9" w:rsidP="00DF53F9">
      <w:pPr>
        <w:spacing w:line="282" w:lineRule="exact"/>
      </w:pPr>
      <w:r>
        <w:rPr>
          <w:rFonts w:hint="eastAsia"/>
        </w:rPr>
        <w:t>运用《文化生活》知识</w:t>
      </w:r>
      <w:r>
        <w:rPr>
          <w:rFonts w:ascii="方正书宋_GBK" w:hAnsi="方正书宋_GBK"/>
        </w:rPr>
        <w:t>,</w:t>
      </w:r>
      <w:r>
        <w:rPr>
          <w:rFonts w:hint="eastAsia"/>
        </w:rPr>
        <w:t>说明</w:t>
      </w:r>
      <w:proofErr w:type="gramStart"/>
      <w:r>
        <w:rPr>
          <w:rFonts w:hint="eastAsia"/>
        </w:rPr>
        <w:t>栾</w:t>
      </w:r>
      <w:proofErr w:type="gramEnd"/>
      <w:r>
        <w:rPr>
          <w:rFonts w:hint="eastAsia"/>
        </w:rPr>
        <w:t>城区是如何以乡土文化助推乡村振兴的。</w:t>
      </w:r>
      <w:r>
        <w:rPr>
          <w:rFonts w:ascii="方正楷体_GBK" w:hAnsi="方正楷体_GBK"/>
        </w:rPr>
        <w:t>(</w:t>
      </w:r>
      <w:r>
        <w:t>12</w:t>
      </w:r>
      <w:r>
        <w:rPr>
          <w:rFonts w:eastAsia="方正楷体_GBK" w:hint="eastAsia"/>
        </w:rPr>
        <w:t>分</w:t>
      </w:r>
      <w:r>
        <w:rPr>
          <w:rFonts w:ascii="方正楷体_GBK" w:hAnsi="方正楷体_GBK"/>
        </w:rPr>
        <w:t>)</w:t>
      </w:r>
    </w:p>
    <w:p w14:paraId="7200F386" w14:textId="77777777" w:rsidR="00DF53F9" w:rsidRDefault="00DF53F9" w:rsidP="00DF53F9"/>
    <w:p w14:paraId="298B584A" w14:textId="77777777" w:rsidR="00DF53F9" w:rsidRDefault="00DF53F9" w:rsidP="00DF53F9"/>
    <w:p w14:paraId="61C6C50E" w14:textId="77777777" w:rsidR="00DF53F9" w:rsidRDefault="00DF53F9" w:rsidP="00DF53F9"/>
    <w:p w14:paraId="21829071" w14:textId="77777777" w:rsidR="00DF53F9" w:rsidRDefault="00DF53F9" w:rsidP="00DF53F9"/>
    <w:p w14:paraId="28EBF72C" w14:textId="77777777" w:rsidR="00DF53F9" w:rsidRDefault="00DF53F9" w:rsidP="00DF53F9">
      <w:pPr>
        <w:spacing w:line="282" w:lineRule="exact"/>
      </w:pPr>
      <w:r>
        <w:rPr>
          <w:rFonts w:ascii="NEU-HZ-S92" w:hAnsi="NEU-HZ-S92"/>
        </w:rPr>
        <w:t>18</w:t>
      </w:r>
      <w:r>
        <w:t>.</w:t>
      </w:r>
      <w:r>
        <w:rPr>
          <w:rFonts w:hint="eastAsia"/>
        </w:rPr>
        <w:t xml:space="preserve"> </w:t>
      </w:r>
      <w:r>
        <w:rPr>
          <w:rFonts w:eastAsia="方正楷体_GBK" w:hint="eastAsia"/>
        </w:rPr>
        <w:t>突如其来的疫情</w:t>
      </w:r>
      <w:r>
        <w:rPr>
          <w:rFonts w:ascii="方正楷体_GBK" w:hAnsi="方正楷体_GBK"/>
        </w:rPr>
        <w:t>,</w:t>
      </w:r>
      <w:r>
        <w:rPr>
          <w:rFonts w:eastAsia="方正楷体_GBK" w:hint="eastAsia"/>
        </w:rPr>
        <w:t>如一场没有硝烟的战争</w:t>
      </w:r>
      <w:r>
        <w:rPr>
          <w:rFonts w:ascii="方正楷体_GBK" w:hAnsi="方正楷体_GBK"/>
        </w:rPr>
        <w:t>,</w:t>
      </w:r>
      <w:r>
        <w:rPr>
          <w:rFonts w:eastAsia="方正楷体_GBK" w:hint="eastAsia"/>
        </w:rPr>
        <w:t>考验着中国和全世界</w:t>
      </w:r>
      <w:r>
        <w:rPr>
          <w:rFonts w:ascii="方正楷体_GBK" w:hAnsi="方正楷体_GBK"/>
        </w:rPr>
        <w:t>,</w:t>
      </w:r>
      <w:r>
        <w:rPr>
          <w:rFonts w:eastAsia="方正楷体_GBK" w:hint="eastAsia"/>
        </w:rPr>
        <w:t>相信我们一定会打赢这场疫情防控阻击战。</w:t>
      </w:r>
    </w:p>
    <w:p w14:paraId="7F762EB1" w14:textId="77777777" w:rsidR="00DF53F9" w:rsidRDefault="00DF53F9" w:rsidP="00DF53F9">
      <w:pPr>
        <w:spacing w:line="282" w:lineRule="exact"/>
      </w:pPr>
      <w:r>
        <w:rPr>
          <w:rFonts w:eastAsia="方正黑体_GBK" w:hint="eastAsia"/>
        </w:rPr>
        <w:t>【抗疫彰显制度优势】</w:t>
      </w:r>
    </w:p>
    <w:p w14:paraId="73EA4917" w14:textId="77777777" w:rsidR="00DF53F9" w:rsidRDefault="00DF53F9" w:rsidP="00DF53F9">
      <w:pPr>
        <w:spacing w:line="282" w:lineRule="exact"/>
      </w:pPr>
      <w:r>
        <w:rPr>
          <w:rFonts w:eastAsia="方正黑体_GBK" w:hint="eastAsia"/>
        </w:rPr>
        <w:t>材料</w:t>
      </w:r>
      <w:proofErr w:type="gramStart"/>
      <w:r>
        <w:rPr>
          <w:rFonts w:eastAsia="方正黑体_GBK" w:hint="eastAsia"/>
        </w:rPr>
        <w:t>一</w:t>
      </w:r>
      <w:proofErr w:type="gramEnd"/>
      <w:r>
        <w:t xml:space="preserve">　</w:t>
      </w:r>
      <w:r>
        <w:rPr>
          <w:rFonts w:eastAsia="方正楷体_GBK" w:hint="eastAsia"/>
        </w:rPr>
        <w:t>疫情发生以来</w:t>
      </w:r>
      <w:r>
        <w:rPr>
          <w:rFonts w:ascii="方正楷体_GBK" w:hAnsi="方正楷体_GBK"/>
        </w:rPr>
        <w:t>,</w:t>
      </w:r>
      <w:r>
        <w:rPr>
          <w:rFonts w:eastAsia="方正楷体_GBK" w:hint="eastAsia"/>
        </w:rPr>
        <w:t>习近平总书记多次主持召开政治局常委会和政治局会议对疫情防控进行专题研究部署</w:t>
      </w:r>
      <w:r>
        <w:rPr>
          <w:rFonts w:ascii="方正楷体_GBK" w:hAnsi="方正楷体_GBK"/>
        </w:rPr>
        <w:t>,</w:t>
      </w:r>
      <w:r>
        <w:rPr>
          <w:rFonts w:eastAsia="方正楷体_GBK" w:hint="eastAsia"/>
        </w:rPr>
        <w:t>加强顶层设计</w:t>
      </w:r>
      <w:r>
        <w:rPr>
          <w:rFonts w:ascii="方正楷体_GBK" w:hAnsi="方正楷体_GBK"/>
        </w:rPr>
        <w:t>;</w:t>
      </w:r>
      <w:r>
        <w:rPr>
          <w:rFonts w:eastAsia="方正楷体_GBK" w:hint="eastAsia"/>
        </w:rPr>
        <w:t>各级党组织在中央的领导下</w:t>
      </w:r>
      <w:r>
        <w:rPr>
          <w:rFonts w:ascii="方正楷体_GBK" w:hAnsi="方正楷体_GBK"/>
        </w:rPr>
        <w:t>,</w:t>
      </w:r>
      <w:r>
        <w:rPr>
          <w:rFonts w:eastAsia="方正楷体_GBK" w:hint="eastAsia"/>
        </w:rPr>
        <w:t>将疫情防控作为当前头等大事来抓</w:t>
      </w:r>
      <w:r>
        <w:rPr>
          <w:rFonts w:ascii="方正楷体_GBK" w:hAnsi="方正楷体_GBK"/>
        </w:rPr>
        <w:t>,</w:t>
      </w:r>
      <w:r>
        <w:rPr>
          <w:rFonts w:eastAsia="方正楷体_GBK" w:hint="eastAsia"/>
        </w:rPr>
        <w:t>全面落实防控措施</w:t>
      </w:r>
      <w:r>
        <w:rPr>
          <w:rFonts w:ascii="方正楷体_GBK" w:hAnsi="方正楷体_GBK"/>
        </w:rPr>
        <w:t>;</w:t>
      </w:r>
      <w:r>
        <w:rPr>
          <w:rFonts w:eastAsia="方正楷体_GBK" w:hint="eastAsia"/>
        </w:rPr>
        <w:t>基层党组织和广大党员广泛动员群众、组织群众、凝聚群众</w:t>
      </w:r>
      <w:r>
        <w:rPr>
          <w:rFonts w:ascii="方正楷体_GBK" w:hAnsi="方正楷体_GBK"/>
        </w:rPr>
        <w:t>,</w:t>
      </w:r>
      <w:r>
        <w:rPr>
          <w:rFonts w:eastAsia="方正楷体_GBK" w:hint="eastAsia"/>
        </w:rPr>
        <w:t>全面落实联防联控措施</w:t>
      </w:r>
      <w:r>
        <w:rPr>
          <w:rFonts w:ascii="方正楷体_GBK" w:hAnsi="方正楷体_GBK"/>
        </w:rPr>
        <w:t>,</w:t>
      </w:r>
      <w:r>
        <w:rPr>
          <w:rFonts w:eastAsia="方正楷体_GBK" w:hint="eastAsia"/>
        </w:rPr>
        <w:t>构筑群防群治的严密防线。</w:t>
      </w:r>
    </w:p>
    <w:p w14:paraId="7E02DCE1" w14:textId="77777777" w:rsidR="00DF53F9" w:rsidRDefault="00DF53F9" w:rsidP="00DF53F9">
      <w:pPr>
        <w:spacing w:line="282" w:lineRule="exact"/>
      </w:pPr>
      <w:r>
        <w:t xml:space="preserve">　　</w:t>
      </w:r>
      <w:r>
        <w:rPr>
          <w:rFonts w:eastAsia="方正楷体_GBK" w:hint="eastAsia"/>
        </w:rPr>
        <w:t>习近平总书记多次强调</w:t>
      </w:r>
      <w:r>
        <w:rPr>
          <w:rFonts w:ascii="方正楷体_GBK" w:hAnsi="方正楷体_GBK"/>
        </w:rPr>
        <w:t>,</w:t>
      </w:r>
      <w:r>
        <w:rPr>
          <w:rFonts w:eastAsia="方正楷体_GBK" w:hint="eastAsia"/>
        </w:rPr>
        <w:t>要把人民群众生命安全和身体健康放在第一位</w:t>
      </w:r>
      <w:r>
        <w:rPr>
          <w:rFonts w:ascii="方正楷体_GBK" w:hAnsi="方正楷体_GBK"/>
        </w:rPr>
        <w:t>,</w:t>
      </w:r>
      <w:r>
        <w:rPr>
          <w:rFonts w:eastAsia="方正楷体_GBK" w:hint="eastAsia"/>
        </w:rPr>
        <w:t>紧紧依靠人民群众坚决打赢疫情防控阻击战</w:t>
      </w:r>
      <w:r>
        <w:rPr>
          <w:rFonts w:ascii="方正楷体_GBK" w:hAnsi="方正楷体_GBK"/>
        </w:rPr>
        <w:t>,</w:t>
      </w:r>
      <w:r>
        <w:rPr>
          <w:rFonts w:eastAsia="方正楷体_GBK" w:hint="eastAsia"/>
        </w:rPr>
        <w:t>坚决遏制疫情蔓延势头。要坚持依法防控</w:t>
      </w:r>
      <w:r>
        <w:rPr>
          <w:rFonts w:ascii="方正楷体_GBK" w:hAnsi="方正楷体_GBK"/>
        </w:rPr>
        <w:t>,</w:t>
      </w:r>
      <w:r>
        <w:rPr>
          <w:rFonts w:eastAsia="方正楷体_GBK" w:hint="eastAsia"/>
        </w:rPr>
        <w:t>从立法、执法、司法、守法各环节发力</w:t>
      </w:r>
      <w:r>
        <w:rPr>
          <w:rFonts w:ascii="方正楷体_GBK" w:hAnsi="方正楷体_GBK"/>
        </w:rPr>
        <w:t>,</w:t>
      </w:r>
      <w:r>
        <w:rPr>
          <w:rFonts w:eastAsia="方正楷体_GBK" w:hint="eastAsia"/>
        </w:rPr>
        <w:t>构建系统完备、科学规范、运行有效的疫情防控法律体系。</w:t>
      </w:r>
    </w:p>
    <w:p w14:paraId="4EE0A8BC" w14:textId="77777777" w:rsidR="00DF53F9" w:rsidRDefault="00DF53F9" w:rsidP="00DF53F9">
      <w:pPr>
        <w:spacing w:line="282" w:lineRule="exact"/>
      </w:pPr>
      <w:r>
        <w:t xml:space="preserve">　　</w:t>
      </w:r>
      <w:r>
        <w:rPr>
          <w:rFonts w:eastAsia="方正楷体_GBK" w:hint="eastAsia"/>
        </w:rPr>
        <w:t>党中央始终坚持全国一盘棋制度</w:t>
      </w:r>
      <w:r>
        <w:rPr>
          <w:rFonts w:ascii="方正楷体_GBK" w:hAnsi="方正楷体_GBK"/>
        </w:rPr>
        <w:t>,</w:t>
      </w:r>
      <w:r>
        <w:rPr>
          <w:rFonts w:eastAsia="方正楷体_GBK" w:hint="eastAsia"/>
        </w:rPr>
        <w:t>统一指挥、统一协调、统一调度</w:t>
      </w:r>
      <w:r>
        <w:rPr>
          <w:rFonts w:ascii="方正楷体_GBK" w:hAnsi="方正楷体_GBK"/>
        </w:rPr>
        <w:t>,</w:t>
      </w:r>
      <w:r>
        <w:rPr>
          <w:rFonts w:eastAsia="方正楷体_GBK" w:hint="eastAsia"/>
        </w:rPr>
        <w:t>一方有难</w:t>
      </w:r>
      <w:r>
        <w:rPr>
          <w:rFonts w:ascii="方正楷体_GBK" w:hAnsi="方正楷体_GBK"/>
        </w:rPr>
        <w:t>,</w:t>
      </w:r>
      <w:r>
        <w:rPr>
          <w:rFonts w:eastAsia="方正楷体_GBK" w:hint="eastAsia"/>
        </w:rPr>
        <w:t>八方支援</w:t>
      </w:r>
      <w:r>
        <w:rPr>
          <w:rFonts w:ascii="方正楷体_GBK" w:hAnsi="方正楷体_GBK"/>
        </w:rPr>
        <w:t>,</w:t>
      </w:r>
      <w:r>
        <w:rPr>
          <w:rFonts w:eastAsia="方正楷体_GBK" w:hint="eastAsia"/>
        </w:rPr>
        <w:t>中央统筹调度全国医疗资源支援湖北</w:t>
      </w:r>
      <w:r>
        <w:rPr>
          <w:rFonts w:ascii="方正楷体_GBK" w:hAnsi="方正楷体_GBK"/>
        </w:rPr>
        <w:t>,</w:t>
      </w:r>
      <w:r>
        <w:rPr>
          <w:rFonts w:eastAsia="方正楷体_GBK" w:hint="eastAsia"/>
        </w:rPr>
        <w:t>形成合力抗</w:t>
      </w:r>
      <w:proofErr w:type="gramStart"/>
      <w:r>
        <w:rPr>
          <w:rFonts w:eastAsia="方正楷体_GBK" w:hint="eastAsia"/>
        </w:rPr>
        <w:t>疫</w:t>
      </w:r>
      <w:proofErr w:type="gramEnd"/>
      <w:r>
        <w:rPr>
          <w:rFonts w:eastAsia="方正楷体_GBK" w:hint="eastAsia"/>
        </w:rPr>
        <w:t>之势。</w:t>
      </w:r>
    </w:p>
    <w:p w14:paraId="1BB61E06" w14:textId="77777777" w:rsidR="00DF53F9" w:rsidRDefault="00DF53F9" w:rsidP="00DF53F9">
      <w:pPr>
        <w:spacing w:line="282" w:lineRule="exact"/>
      </w:pPr>
      <w:r>
        <w:rPr>
          <w:rFonts w:eastAsia="方正黑体_GBK" w:hint="eastAsia"/>
        </w:rPr>
        <w:t>【抗疫彰显中国智慧】</w:t>
      </w:r>
    </w:p>
    <w:p w14:paraId="34AA8AF8" w14:textId="77777777" w:rsidR="00DF53F9" w:rsidRDefault="00DF53F9" w:rsidP="00DF53F9">
      <w:pPr>
        <w:spacing w:line="282" w:lineRule="exact"/>
      </w:pPr>
      <w:r>
        <w:rPr>
          <w:rFonts w:eastAsia="方正黑体_GBK" w:hint="eastAsia"/>
        </w:rPr>
        <w:t>材料二</w:t>
      </w:r>
      <w:r>
        <w:t xml:space="preserve">　</w:t>
      </w:r>
      <w:r>
        <w:rPr>
          <w:rFonts w:eastAsia="方正楷体_GBK" w:hint="eastAsia"/>
        </w:rPr>
        <w:t>新冠肺炎疫情“危机”</w:t>
      </w:r>
      <w:r>
        <w:rPr>
          <w:rFonts w:ascii="方正楷体_GBK" w:hAnsi="方正楷体_GBK"/>
        </w:rPr>
        <w:t>,</w:t>
      </w:r>
      <w:r>
        <w:rPr>
          <w:rFonts w:eastAsia="方正楷体_GBK" w:hint="eastAsia"/>
        </w:rPr>
        <w:t>打乱了经济运行的本来节奏。但“危机”蕴含着危险</w:t>
      </w:r>
      <w:r>
        <w:rPr>
          <w:rFonts w:ascii="方正楷体_GBK" w:hAnsi="方正楷体_GBK"/>
        </w:rPr>
        <w:t>,</w:t>
      </w:r>
      <w:r>
        <w:rPr>
          <w:rFonts w:eastAsia="方正楷体_GBK" w:hint="eastAsia"/>
        </w:rPr>
        <w:t>也意味着机会。</w:t>
      </w:r>
      <w:proofErr w:type="gramStart"/>
      <w:r>
        <w:rPr>
          <w:rFonts w:eastAsia="方正楷体_GBK" w:hint="eastAsia"/>
        </w:rPr>
        <w:t>察势者</w:t>
      </w:r>
      <w:proofErr w:type="gramEnd"/>
      <w:r>
        <w:rPr>
          <w:rFonts w:eastAsia="方正楷体_GBK" w:hint="eastAsia"/>
        </w:rPr>
        <w:t>智</w:t>
      </w:r>
      <w:r>
        <w:rPr>
          <w:rFonts w:ascii="方正楷体_GBK" w:hAnsi="方正楷体_GBK"/>
        </w:rPr>
        <w:t>,</w:t>
      </w:r>
      <w:r>
        <w:rPr>
          <w:rFonts w:eastAsia="方正楷体_GBK" w:hint="eastAsia"/>
        </w:rPr>
        <w:t>顺势者赢</w:t>
      </w:r>
      <w:r>
        <w:rPr>
          <w:rFonts w:ascii="方正楷体_GBK" w:hAnsi="方正楷体_GBK"/>
        </w:rPr>
        <w:t>,</w:t>
      </w:r>
      <w:proofErr w:type="gramStart"/>
      <w:r>
        <w:rPr>
          <w:rFonts w:eastAsia="方正楷体_GBK" w:hint="eastAsia"/>
        </w:rPr>
        <w:t>驭势者</w:t>
      </w:r>
      <w:proofErr w:type="gramEnd"/>
      <w:r>
        <w:rPr>
          <w:rFonts w:eastAsia="方正楷体_GBK" w:hint="eastAsia"/>
        </w:rPr>
        <w:t>独步天下。</w:t>
      </w:r>
    </w:p>
    <w:p w14:paraId="0DA22E2E" w14:textId="77777777" w:rsidR="00DF53F9" w:rsidRDefault="00DF53F9" w:rsidP="00DF53F9">
      <w:pPr>
        <w:spacing w:line="282" w:lineRule="exact"/>
        <w:ind w:firstLineChars="200" w:firstLine="360"/>
      </w:pPr>
      <w:r>
        <w:rPr>
          <w:rFonts w:eastAsia="方正楷体_GBK" w:hint="eastAsia"/>
        </w:rPr>
        <w:t>企业自救</w:t>
      </w:r>
      <w:r>
        <w:rPr>
          <w:rFonts w:ascii="方正楷体_GBK" w:hAnsi="方正楷体_GBK"/>
        </w:rPr>
        <w:t>,</w:t>
      </w:r>
      <w:r>
        <w:rPr>
          <w:rFonts w:eastAsia="方正楷体_GBK" w:hint="eastAsia"/>
        </w:rPr>
        <w:t>危中寻机。居家隔离、交通管制给实体经济带来巨大冲击</w:t>
      </w:r>
      <w:r>
        <w:rPr>
          <w:rFonts w:ascii="方正楷体_GBK" w:hAnsi="方正楷体_GBK"/>
        </w:rPr>
        <w:t>,</w:t>
      </w:r>
      <w:r>
        <w:rPr>
          <w:rFonts w:eastAsia="方正楷体_GBK" w:hint="eastAsia"/>
        </w:rPr>
        <w:t>但疫情给他们关了一扇门</w:t>
      </w:r>
      <w:r>
        <w:rPr>
          <w:rFonts w:ascii="方正楷体_GBK" w:hAnsi="方正楷体_GBK"/>
        </w:rPr>
        <w:t>,</w:t>
      </w:r>
      <w:r>
        <w:rPr>
          <w:rFonts w:eastAsia="方正楷体_GBK" w:hint="eastAsia"/>
        </w:rPr>
        <w:t>却打开了一扇窗。餐饮店把后</w:t>
      </w:r>
      <w:proofErr w:type="gramStart"/>
      <w:r>
        <w:rPr>
          <w:rFonts w:eastAsia="方正楷体_GBK" w:hint="eastAsia"/>
        </w:rPr>
        <w:t>厨变成</w:t>
      </w:r>
      <w:proofErr w:type="gramEnd"/>
      <w:r>
        <w:rPr>
          <w:rFonts w:eastAsia="方正楷体_GBK" w:hint="eastAsia"/>
        </w:rPr>
        <w:t>直播间</w:t>
      </w:r>
      <w:r>
        <w:rPr>
          <w:rFonts w:ascii="方正楷体_GBK" w:hAnsi="方正楷体_GBK"/>
        </w:rPr>
        <w:t>,</w:t>
      </w:r>
      <w:r>
        <w:rPr>
          <w:rFonts w:eastAsia="方正楷体_GBK" w:hint="eastAsia"/>
        </w:rPr>
        <w:t>大厨直接“云卖货”</w:t>
      </w:r>
      <w:r>
        <w:rPr>
          <w:rFonts w:ascii="方正楷体_GBK" w:hAnsi="方正楷体_GBK"/>
        </w:rPr>
        <w:t>;</w:t>
      </w:r>
      <w:r>
        <w:rPr>
          <w:rFonts w:eastAsia="方正楷体_GBK" w:hint="eastAsia"/>
        </w:rPr>
        <w:t>汽车</w:t>
      </w:r>
      <w:r>
        <w:t>4S</w:t>
      </w:r>
      <w:r>
        <w:rPr>
          <w:rFonts w:eastAsia="方正楷体_GBK" w:hint="eastAsia"/>
        </w:rPr>
        <w:t>店直播“云卖车”</w:t>
      </w:r>
      <w:r>
        <w:rPr>
          <w:rFonts w:ascii="方正楷体_GBK" w:hAnsi="方正楷体_GBK"/>
        </w:rPr>
        <w:t>;</w:t>
      </w:r>
      <w:r>
        <w:rPr>
          <w:rFonts w:eastAsia="方正楷体_GBK" w:hint="eastAsia"/>
        </w:rPr>
        <w:t>房产顾问开启“云卖房”</w:t>
      </w:r>
      <w:r>
        <w:rPr>
          <w:rFonts w:ascii="方正楷体_GBK" w:hAnsi="方正楷体_GBK"/>
        </w:rPr>
        <w:t>;</w:t>
      </w:r>
      <w:r>
        <w:rPr>
          <w:rFonts w:eastAsia="方正楷体_GBK" w:hint="eastAsia"/>
        </w:rPr>
        <w:t>小程序点餐、无接触配送服务等“云端经济”“指尖经济”“无接触服务”层出不穷……</w:t>
      </w:r>
    </w:p>
    <w:p w14:paraId="21D24546" w14:textId="77777777" w:rsidR="00DF53F9" w:rsidRDefault="00DF53F9" w:rsidP="00DF53F9">
      <w:pPr>
        <w:spacing w:line="282" w:lineRule="exact"/>
        <w:ind w:firstLineChars="200" w:firstLine="360"/>
      </w:pPr>
      <w:r>
        <w:rPr>
          <w:rFonts w:eastAsia="方正楷体_GBK" w:hint="eastAsia"/>
        </w:rPr>
        <w:t>智能农机</w:t>
      </w:r>
      <w:r>
        <w:rPr>
          <w:rFonts w:ascii="方正楷体_GBK" w:hAnsi="方正楷体_GBK"/>
        </w:rPr>
        <w:t>,</w:t>
      </w:r>
      <w:r>
        <w:rPr>
          <w:rFonts w:eastAsia="方正楷体_GBK" w:hint="eastAsia"/>
        </w:rPr>
        <w:t>大显身手。春耕生产</w:t>
      </w:r>
      <w:r>
        <w:rPr>
          <w:rFonts w:ascii="方正楷体_GBK" w:hAnsi="方正楷体_GBK"/>
        </w:rPr>
        <w:t>,</w:t>
      </w:r>
      <w:r>
        <w:rPr>
          <w:rFonts w:eastAsia="方正楷体_GBK" w:hint="eastAsia"/>
        </w:rPr>
        <w:t>时</w:t>
      </w:r>
      <w:proofErr w:type="gramStart"/>
      <w:r>
        <w:rPr>
          <w:rFonts w:eastAsia="方正楷体_GBK" w:hint="eastAsia"/>
        </w:rPr>
        <w:t>不</w:t>
      </w:r>
      <w:proofErr w:type="gramEnd"/>
      <w:r>
        <w:rPr>
          <w:rFonts w:eastAsia="方正楷体_GBK" w:hint="eastAsia"/>
        </w:rPr>
        <w:t>待人。装有北斗导航系统的无人驾驶农机下地开工、自走式喷杆喷雾机、自动施肥机、植保无人机等应急上线。物联网、大数据等科技在田间地头广泛普及和应用</w:t>
      </w:r>
      <w:r>
        <w:rPr>
          <w:rFonts w:ascii="方正楷体_GBK" w:hAnsi="方正楷体_GBK"/>
        </w:rPr>
        <w:t>,</w:t>
      </w:r>
      <w:r>
        <w:rPr>
          <w:rFonts w:eastAsia="方正楷体_GBK" w:hint="eastAsia"/>
        </w:rPr>
        <w:t>将深刻变革农业的种植模式</w:t>
      </w:r>
      <w:r>
        <w:rPr>
          <w:rFonts w:ascii="方正楷体_GBK" w:hAnsi="方正楷体_GBK"/>
        </w:rPr>
        <w:t>,</w:t>
      </w:r>
      <w:r>
        <w:rPr>
          <w:rFonts w:eastAsia="方正楷体_GBK" w:hint="eastAsia"/>
        </w:rPr>
        <w:t>推动传统农业向智能化转变。</w:t>
      </w:r>
    </w:p>
    <w:p w14:paraId="1AB84880" w14:textId="77777777" w:rsidR="00DF53F9" w:rsidRDefault="00DF53F9" w:rsidP="00DF53F9">
      <w:pPr>
        <w:spacing w:line="282" w:lineRule="exact"/>
        <w:ind w:firstLineChars="200" w:firstLine="360"/>
      </w:pPr>
      <w:r>
        <w:rPr>
          <w:rFonts w:eastAsia="方正楷体_GBK" w:hint="eastAsia"/>
        </w:rPr>
        <w:t>各行各业通过数字化和智能化转型来应对挑战</w:t>
      </w:r>
      <w:r>
        <w:rPr>
          <w:rFonts w:ascii="方正楷体_GBK" w:hAnsi="方正楷体_GBK"/>
        </w:rPr>
        <w:t>,</w:t>
      </w:r>
      <w:r>
        <w:rPr>
          <w:rFonts w:eastAsia="方正楷体_GBK" w:hint="eastAsia"/>
        </w:rPr>
        <w:t>新需求创造新供给</w:t>
      </w:r>
      <w:r>
        <w:rPr>
          <w:rFonts w:ascii="方正楷体_GBK" w:hAnsi="方正楷体_GBK"/>
        </w:rPr>
        <w:t>,</w:t>
      </w:r>
      <w:r>
        <w:rPr>
          <w:rFonts w:eastAsia="方正楷体_GBK" w:hint="eastAsia"/>
        </w:rPr>
        <w:t>新业态和新动能不断涌现。</w:t>
      </w:r>
    </w:p>
    <w:p w14:paraId="2AC22793" w14:textId="77777777" w:rsidR="00DF53F9" w:rsidRDefault="00DF53F9" w:rsidP="00DF53F9">
      <w:pPr>
        <w:spacing w:line="282" w:lineRule="exact"/>
        <w:ind w:firstLineChars="200" w:firstLine="360"/>
      </w:pPr>
      <w:r>
        <w:rPr>
          <w:rFonts w:eastAsia="方正楷体_GBK" w:hint="eastAsia"/>
        </w:rPr>
        <w:t>政府助力</w:t>
      </w:r>
      <w:r>
        <w:rPr>
          <w:rFonts w:ascii="方正楷体_GBK" w:hAnsi="方正楷体_GBK"/>
        </w:rPr>
        <w:t>,</w:t>
      </w:r>
      <w:r>
        <w:rPr>
          <w:rFonts w:eastAsia="方正楷体_GBK" w:hint="eastAsia"/>
        </w:rPr>
        <w:t>打出“组合拳”。减免企业税费、增加财政支出、减少行政审批事项和流程、减免房屋租金、延期缴纳社保、采取贷款展期</w:t>
      </w:r>
      <w:r>
        <w:rPr>
          <w:rFonts w:ascii="方正楷体_GBK" w:hAnsi="方正楷体_GBK"/>
        </w:rPr>
        <w:t>(</w:t>
      </w:r>
      <w:r>
        <w:rPr>
          <w:rFonts w:eastAsia="方正楷体_GBK" w:hint="eastAsia"/>
        </w:rPr>
        <w:t>延长贷款归还时间</w:t>
      </w:r>
      <w:r>
        <w:rPr>
          <w:rFonts w:ascii="方正楷体_GBK" w:hAnsi="方正楷体_GBK"/>
        </w:rPr>
        <w:t>)</w:t>
      </w:r>
      <w:r>
        <w:rPr>
          <w:rFonts w:eastAsia="方正楷体_GBK" w:hint="eastAsia"/>
        </w:rPr>
        <w:t>……一系列政策措施</w:t>
      </w:r>
      <w:r>
        <w:rPr>
          <w:rFonts w:ascii="方正楷体_GBK" w:hAnsi="方正楷体_GBK"/>
        </w:rPr>
        <w:t>,</w:t>
      </w:r>
      <w:r>
        <w:rPr>
          <w:rFonts w:eastAsia="方正楷体_GBK" w:hint="eastAsia"/>
        </w:rPr>
        <w:t>有针对性地解决企业开复工的燃眉之急</w:t>
      </w:r>
      <w:r>
        <w:rPr>
          <w:rFonts w:ascii="方正楷体_GBK" w:hAnsi="方正楷体_GBK"/>
        </w:rPr>
        <w:t>,</w:t>
      </w:r>
      <w:r>
        <w:rPr>
          <w:rFonts w:eastAsia="方正楷体_GBK" w:hint="eastAsia"/>
        </w:rPr>
        <w:t>为市场注入了信心与力量。</w:t>
      </w:r>
    </w:p>
    <w:p w14:paraId="7574FA68" w14:textId="77777777" w:rsidR="00DF53F9" w:rsidRDefault="00DF53F9" w:rsidP="00DF53F9">
      <w:pPr>
        <w:spacing w:line="282" w:lineRule="exact"/>
        <w:ind w:firstLineChars="200" w:firstLine="360"/>
      </w:pPr>
      <w:r>
        <w:rPr>
          <w:rFonts w:eastAsia="方正楷体_GBK" w:hint="eastAsia"/>
        </w:rPr>
        <w:t>没有一个冬天不可逾越</w:t>
      </w:r>
      <w:r>
        <w:rPr>
          <w:rFonts w:ascii="方正楷体_GBK" w:hAnsi="方正楷体_GBK"/>
        </w:rPr>
        <w:t>,</w:t>
      </w:r>
      <w:r>
        <w:rPr>
          <w:rFonts w:eastAsia="方正楷体_GBK" w:hint="eastAsia"/>
        </w:rPr>
        <w:t>没有一个春天不会来临。大危机下往往孕育着不可思议的新机遇。化危为机、危中求进</w:t>
      </w:r>
      <w:r>
        <w:rPr>
          <w:rFonts w:ascii="方正楷体_GBK" w:hAnsi="方正楷体_GBK"/>
        </w:rPr>
        <w:t>,</w:t>
      </w:r>
      <w:r>
        <w:rPr>
          <w:rFonts w:eastAsia="方正楷体_GBK" w:hint="eastAsia"/>
        </w:rPr>
        <w:t>中国经济将在逆风中前行。</w:t>
      </w:r>
    </w:p>
    <w:p w14:paraId="23B756FA" w14:textId="77777777" w:rsidR="00DF53F9" w:rsidRDefault="00DF53F9" w:rsidP="00DF53F9">
      <w:pPr>
        <w:spacing w:line="282" w:lineRule="exact"/>
      </w:pPr>
      <w:r>
        <w:rPr>
          <w:rFonts w:ascii="方正书宋_GBK" w:hAnsi="方正书宋_GBK"/>
        </w:rPr>
        <w:t>(</w:t>
      </w:r>
      <w:r>
        <w:t>1</w:t>
      </w:r>
      <w:r>
        <w:rPr>
          <w:rFonts w:ascii="方正书宋_GBK" w:hAnsi="方正书宋_GBK"/>
        </w:rPr>
        <w:t>)</w:t>
      </w:r>
      <w:r>
        <w:rPr>
          <w:rFonts w:hint="eastAsia"/>
        </w:rPr>
        <w:t xml:space="preserve"> </w:t>
      </w:r>
      <w:r>
        <w:rPr>
          <w:rFonts w:hint="eastAsia"/>
        </w:rPr>
        <w:t>结合材料</w:t>
      </w:r>
      <w:r>
        <w:rPr>
          <w:rFonts w:ascii="方正书宋_GBK" w:hAnsi="方正书宋_GBK"/>
        </w:rPr>
        <w:t>,</w:t>
      </w:r>
      <w:r>
        <w:rPr>
          <w:rFonts w:hint="eastAsia"/>
        </w:rPr>
        <w:t>运用《政治生活》知识</w:t>
      </w:r>
      <w:r>
        <w:rPr>
          <w:rFonts w:ascii="方正书宋_GBK" w:hAnsi="方正书宋_GBK"/>
        </w:rPr>
        <w:t>,</w:t>
      </w:r>
      <w:r>
        <w:rPr>
          <w:rFonts w:hint="eastAsia"/>
        </w:rPr>
        <w:t>谈谈疫情防控是如何发挥中国特色社会主义制度优势的。</w:t>
      </w:r>
      <w:r>
        <w:rPr>
          <w:rFonts w:ascii="方正楷体_GBK" w:hAnsi="方正楷体_GBK"/>
        </w:rPr>
        <w:t>(</w:t>
      </w:r>
      <w:r>
        <w:t>9</w:t>
      </w:r>
      <w:r>
        <w:rPr>
          <w:rFonts w:eastAsia="方正楷体_GBK" w:hint="eastAsia"/>
        </w:rPr>
        <w:t>分</w:t>
      </w:r>
      <w:r>
        <w:rPr>
          <w:rFonts w:ascii="方正楷体_GBK" w:hAnsi="方正楷体_GBK"/>
        </w:rPr>
        <w:t>)</w:t>
      </w:r>
    </w:p>
    <w:p w14:paraId="4B907D93" w14:textId="77777777" w:rsidR="00DF53F9" w:rsidRDefault="00DF53F9" w:rsidP="00DF53F9"/>
    <w:p w14:paraId="012E588F" w14:textId="77777777" w:rsidR="00DF53F9" w:rsidRDefault="00DF53F9" w:rsidP="00DF53F9"/>
    <w:p w14:paraId="6A08057E" w14:textId="77777777" w:rsidR="00DF53F9" w:rsidRDefault="00DF53F9" w:rsidP="00DF53F9"/>
    <w:p w14:paraId="50C79EAC" w14:textId="77777777" w:rsidR="00DF53F9" w:rsidRDefault="00DF53F9" w:rsidP="00DF53F9"/>
    <w:p w14:paraId="151F0102" w14:textId="77777777" w:rsidR="00DF53F9" w:rsidRDefault="00DF53F9" w:rsidP="00DF53F9">
      <w:pPr>
        <w:spacing w:line="282" w:lineRule="exact"/>
      </w:pPr>
      <w:r>
        <w:rPr>
          <w:rFonts w:ascii="方正书宋_GBK" w:hAnsi="方正书宋_GBK"/>
        </w:rPr>
        <w:t>(</w:t>
      </w:r>
      <w:r>
        <w:t>2</w:t>
      </w:r>
      <w:r>
        <w:rPr>
          <w:rFonts w:ascii="方正书宋_GBK" w:hAnsi="方正书宋_GBK"/>
        </w:rPr>
        <w:t>)</w:t>
      </w:r>
      <w:r>
        <w:rPr>
          <w:rFonts w:hint="eastAsia"/>
        </w:rPr>
        <w:t xml:space="preserve"> </w:t>
      </w:r>
      <w:r>
        <w:rPr>
          <w:rFonts w:hint="eastAsia"/>
        </w:rPr>
        <w:t>结合材料</w:t>
      </w:r>
      <w:r>
        <w:rPr>
          <w:rFonts w:ascii="方正书宋_GBK" w:hAnsi="方正书宋_GBK"/>
        </w:rPr>
        <w:t>,</w:t>
      </w:r>
      <w:r>
        <w:rPr>
          <w:rFonts w:hint="eastAsia"/>
        </w:rPr>
        <w:t>综合运用哲学知识</w:t>
      </w:r>
      <w:r>
        <w:rPr>
          <w:rFonts w:ascii="方正书宋_GBK" w:hAnsi="方正书宋_GBK"/>
        </w:rPr>
        <w:t>,</w:t>
      </w:r>
      <w:r>
        <w:rPr>
          <w:rFonts w:hint="eastAsia"/>
        </w:rPr>
        <w:t>分析中国经济如何实现化危为机、逆风前行。</w:t>
      </w:r>
      <w:r>
        <w:rPr>
          <w:rFonts w:ascii="方正楷体_GBK" w:hAnsi="方正楷体_GBK"/>
        </w:rPr>
        <w:t>(</w:t>
      </w:r>
      <w:r>
        <w:t>10</w:t>
      </w:r>
      <w:r>
        <w:rPr>
          <w:rFonts w:eastAsia="方正楷体_GBK" w:hint="eastAsia"/>
        </w:rPr>
        <w:t>分</w:t>
      </w:r>
      <w:r>
        <w:rPr>
          <w:rFonts w:ascii="方正楷体_GBK" w:hAnsi="方正楷体_GBK"/>
        </w:rPr>
        <w:t>)</w:t>
      </w:r>
    </w:p>
    <w:p w14:paraId="61765901" w14:textId="77777777" w:rsidR="00DF53F9" w:rsidRDefault="00DF53F9" w:rsidP="00DF53F9"/>
    <w:p w14:paraId="14416CCF" w14:textId="77777777" w:rsidR="00DF53F9" w:rsidRDefault="00DF53F9" w:rsidP="00DF53F9"/>
    <w:p w14:paraId="2CF7F4D4" w14:textId="77777777" w:rsidR="00DF53F9" w:rsidRDefault="00DF53F9" w:rsidP="00DF53F9"/>
    <w:p w14:paraId="3F782243" w14:textId="77777777" w:rsidR="00DF53F9" w:rsidRDefault="00DF53F9" w:rsidP="00DF53F9"/>
    <w:p w14:paraId="7EC7357C" w14:textId="77777777" w:rsidR="00DF53F9" w:rsidRDefault="00DF53F9" w:rsidP="00DF53F9">
      <w:pPr>
        <w:spacing w:line="282" w:lineRule="exact"/>
      </w:pPr>
      <w:r>
        <w:rPr>
          <w:rFonts w:ascii="NEU-HZ-S92" w:hAnsi="NEU-HZ-S92"/>
        </w:rPr>
        <w:t>19</w:t>
      </w:r>
      <w:r>
        <w:t>.</w:t>
      </w:r>
      <w:r>
        <w:rPr>
          <w:rFonts w:hint="eastAsia"/>
        </w:rPr>
        <w:t xml:space="preserve"> </w:t>
      </w:r>
      <w:r>
        <w:rPr>
          <w:rFonts w:hint="eastAsia"/>
        </w:rPr>
        <w:t>【选做题】本题包括</w:t>
      </w:r>
      <w:r>
        <w:t>A</w:t>
      </w:r>
      <w:r>
        <w:rPr>
          <w:rFonts w:hint="eastAsia"/>
        </w:rPr>
        <w:t>、</w:t>
      </w:r>
      <w:r>
        <w:t>B</w:t>
      </w:r>
      <w:r>
        <w:rPr>
          <w:rFonts w:hint="eastAsia"/>
        </w:rPr>
        <w:t>、</w:t>
      </w:r>
      <w:r>
        <w:t>C</w:t>
      </w:r>
      <w:r>
        <w:rPr>
          <w:rFonts w:hint="eastAsia"/>
        </w:rPr>
        <w:t>三小题</w:t>
      </w:r>
      <w:r>
        <w:rPr>
          <w:rFonts w:ascii="方正书宋_GBK" w:hAnsi="方正书宋_GBK"/>
        </w:rPr>
        <w:t>,</w:t>
      </w:r>
      <w:r>
        <w:rPr>
          <w:rFonts w:hint="eastAsia"/>
        </w:rPr>
        <w:t>请选定其中两小题</w:t>
      </w:r>
      <w:r>
        <w:rPr>
          <w:rFonts w:ascii="方正书宋_GBK" w:hAnsi="方正书宋_GBK"/>
        </w:rPr>
        <w:t>,</w:t>
      </w:r>
      <w:r>
        <w:rPr>
          <w:rFonts w:hint="eastAsia"/>
        </w:rPr>
        <w:t>并在相应的答题区域内作答。若多做</w:t>
      </w:r>
      <w:r>
        <w:rPr>
          <w:rFonts w:ascii="方正书宋_GBK" w:hAnsi="方正书宋_GBK"/>
        </w:rPr>
        <w:t>,</w:t>
      </w:r>
      <w:r>
        <w:rPr>
          <w:rFonts w:hint="eastAsia"/>
        </w:rPr>
        <w:t>则按作答的前两小题评分。</w:t>
      </w:r>
    </w:p>
    <w:p w14:paraId="3B5BCB63" w14:textId="77777777" w:rsidR="00DF53F9" w:rsidRDefault="00DF53F9" w:rsidP="00DF53F9">
      <w:pPr>
        <w:spacing w:line="282" w:lineRule="exact"/>
      </w:pPr>
      <w:r>
        <w:rPr>
          <w:rFonts w:ascii="NEU-HZ-S92" w:hAnsi="NEU-HZ-S92"/>
        </w:rPr>
        <w:t>A.</w:t>
      </w:r>
      <w:r>
        <w:rPr>
          <w:rFonts w:eastAsia="方正黑体_GBK" w:hint="eastAsia"/>
        </w:rPr>
        <w:t xml:space="preserve"> </w:t>
      </w:r>
      <w:r>
        <w:rPr>
          <w:rFonts w:eastAsia="方正黑体_GBK" w:hint="eastAsia"/>
        </w:rPr>
        <w:t>【经济全球化与对外开放】</w:t>
      </w:r>
    </w:p>
    <w:p w14:paraId="4B9659D3" w14:textId="77777777" w:rsidR="00DF53F9" w:rsidRDefault="00DF53F9" w:rsidP="00DF53F9">
      <w:pPr>
        <w:spacing w:line="282" w:lineRule="exact"/>
      </w:pPr>
      <w:r>
        <w:t xml:space="preserve">　　</w:t>
      </w:r>
      <w:r>
        <w:rPr>
          <w:rFonts w:eastAsia="方正楷体_GBK" w:hint="eastAsia"/>
        </w:rPr>
        <w:t>数十万人才与企业落户</w:t>
      </w:r>
      <w:r>
        <w:rPr>
          <w:rFonts w:ascii="方正楷体_GBK" w:hAnsi="方正楷体_GBK"/>
        </w:rPr>
        <w:t>,</w:t>
      </w:r>
      <w:r>
        <w:rPr>
          <w:rFonts w:eastAsia="方正楷体_GBK" w:hint="eastAsia"/>
        </w:rPr>
        <w:t>离岛免税购物持续火爆</w:t>
      </w:r>
      <w:r>
        <w:rPr>
          <w:rFonts w:ascii="方正楷体_GBK" w:hAnsi="方正楷体_GBK"/>
        </w:rPr>
        <w:t>,</w:t>
      </w:r>
      <w:r>
        <w:rPr>
          <w:rFonts w:eastAsia="方正楷体_GBK" w:hint="eastAsia"/>
        </w:rPr>
        <w:t>实际利用外资连年翻番</w:t>
      </w:r>
      <w:r>
        <w:rPr>
          <w:rFonts w:ascii="方正楷体_GBK" w:hAnsi="方正楷体_GBK"/>
        </w:rPr>
        <w:t>,</w:t>
      </w:r>
      <w:r>
        <w:rPr>
          <w:rFonts w:eastAsia="方正楷体_GBK" w:hint="eastAsia"/>
        </w:rPr>
        <w:t>离岸贸易收支额爆发式增长……海南全面深化改革开放特别是</w:t>
      </w:r>
      <w:proofErr w:type="gramStart"/>
      <w:r>
        <w:rPr>
          <w:rFonts w:eastAsia="方正楷体_GBK" w:hint="eastAsia"/>
        </w:rPr>
        <w:t>自贸港建设</w:t>
      </w:r>
      <w:proofErr w:type="gramEnd"/>
      <w:r>
        <w:rPr>
          <w:rFonts w:eastAsia="方正楷体_GBK" w:hint="eastAsia"/>
        </w:rPr>
        <w:t>全面实施一年来</w:t>
      </w:r>
      <w:r>
        <w:rPr>
          <w:rFonts w:ascii="方正楷体_GBK" w:hAnsi="方正楷体_GBK"/>
        </w:rPr>
        <w:t>,</w:t>
      </w:r>
      <w:r>
        <w:rPr>
          <w:rFonts w:eastAsia="方正楷体_GBK" w:hint="eastAsia"/>
        </w:rPr>
        <w:t>海南自</w:t>
      </w:r>
      <w:proofErr w:type="gramStart"/>
      <w:r>
        <w:rPr>
          <w:rFonts w:eastAsia="方正楷体_GBK" w:hint="eastAsia"/>
        </w:rPr>
        <w:t>贸港正</w:t>
      </w:r>
      <w:proofErr w:type="gramEnd"/>
      <w:r>
        <w:rPr>
          <w:rFonts w:eastAsia="方正楷体_GBK" w:hint="eastAsia"/>
        </w:rPr>
        <w:t>成为我国新一轮对外开放版图中的“顶级流量”。</w:t>
      </w:r>
    </w:p>
    <w:p w14:paraId="6200CAB8" w14:textId="77777777" w:rsidR="00DF53F9" w:rsidRDefault="00DF53F9" w:rsidP="00DF53F9">
      <w:pPr>
        <w:spacing w:line="282" w:lineRule="exact"/>
      </w:pPr>
      <w:r>
        <w:t xml:space="preserve">　　</w:t>
      </w:r>
      <w:r>
        <w:rPr>
          <w:rFonts w:eastAsia="方正楷体_GBK" w:hint="eastAsia"/>
        </w:rPr>
        <w:t>海南作为全国放宽市场准入试点先手棋</w:t>
      </w:r>
      <w:r>
        <w:rPr>
          <w:rFonts w:ascii="方正楷体_GBK" w:hAnsi="方正楷体_GBK"/>
        </w:rPr>
        <w:t>,</w:t>
      </w:r>
      <w:r>
        <w:rPr>
          <w:rFonts w:eastAsia="方正楷体_GBK" w:hint="eastAsia"/>
        </w:rPr>
        <w:t>自</w:t>
      </w:r>
      <w:proofErr w:type="gramStart"/>
      <w:r>
        <w:rPr>
          <w:rFonts w:eastAsia="方正楷体_GBK" w:hint="eastAsia"/>
        </w:rPr>
        <w:t>贸港开局</w:t>
      </w:r>
      <w:proofErr w:type="gramEnd"/>
      <w:r>
        <w:rPr>
          <w:rFonts w:eastAsia="方正楷体_GBK" w:hint="eastAsia"/>
        </w:rPr>
        <w:t>的</w:t>
      </w:r>
      <w:r>
        <w:t>2020</w:t>
      </w:r>
      <w:r>
        <w:rPr>
          <w:rFonts w:eastAsia="方正楷体_GBK" w:hint="eastAsia"/>
        </w:rPr>
        <w:t>年引进</w:t>
      </w:r>
      <w:r>
        <w:t>12.2</w:t>
      </w:r>
      <w:r>
        <w:rPr>
          <w:rFonts w:eastAsia="方正楷体_GBK" w:hint="eastAsia"/>
        </w:rPr>
        <w:t>万多人</w:t>
      </w:r>
      <w:r>
        <w:rPr>
          <w:rFonts w:ascii="方正楷体_GBK" w:hAnsi="方正楷体_GBK"/>
        </w:rPr>
        <w:t>,</w:t>
      </w:r>
      <w:r>
        <w:rPr>
          <w:rFonts w:eastAsia="方正楷体_GBK" w:hint="eastAsia"/>
        </w:rPr>
        <w:t>比上年增长</w:t>
      </w:r>
      <w:r>
        <w:t>177%</w:t>
      </w:r>
      <w:r>
        <w:rPr>
          <w:rFonts w:ascii="方正楷体_GBK" w:hAnsi="方正楷体_GBK"/>
        </w:rPr>
        <w:t>,</w:t>
      </w:r>
      <w:r>
        <w:rPr>
          <w:rFonts w:eastAsia="方正楷体_GBK" w:hint="eastAsia"/>
        </w:rPr>
        <w:t>其中不乏海外人才。</w:t>
      </w:r>
      <w:r>
        <w:t>2020</w:t>
      </w:r>
      <w:r>
        <w:rPr>
          <w:rFonts w:eastAsia="方正楷体_GBK" w:hint="eastAsia"/>
        </w:rPr>
        <w:t>年海南新设市场主体</w:t>
      </w:r>
      <w:r>
        <w:t>31</w:t>
      </w:r>
      <w:r>
        <w:rPr>
          <w:rFonts w:eastAsia="方正楷体_GBK" w:hint="eastAsia"/>
        </w:rPr>
        <w:t>万户</w:t>
      </w:r>
      <w:r>
        <w:rPr>
          <w:rFonts w:ascii="方正楷体_GBK" w:hAnsi="方正楷体_GBK"/>
        </w:rPr>
        <w:t>,</w:t>
      </w:r>
      <w:r>
        <w:rPr>
          <w:rFonts w:eastAsia="方正楷体_GBK" w:hint="eastAsia"/>
        </w:rPr>
        <w:t>增长</w:t>
      </w:r>
      <w:r>
        <w:t>30.9%</w:t>
      </w:r>
      <w:r>
        <w:rPr>
          <w:rFonts w:ascii="方正楷体_GBK" w:hAnsi="方正楷体_GBK"/>
        </w:rPr>
        <w:t>,</w:t>
      </w:r>
      <w:r>
        <w:rPr>
          <w:rFonts w:eastAsia="方正楷体_GBK" w:hint="eastAsia"/>
        </w:rPr>
        <w:t>其中新设企业增长</w:t>
      </w:r>
      <w:r>
        <w:t>113.7%</w:t>
      </w:r>
      <w:r>
        <w:rPr>
          <w:rFonts w:ascii="方正楷体_GBK" w:hAnsi="方正楷体_GBK"/>
        </w:rPr>
        <w:t>;</w:t>
      </w:r>
      <w:r>
        <w:t>3</w:t>
      </w:r>
      <w:r>
        <w:rPr>
          <w:rFonts w:eastAsia="方正楷体_GBK" w:hint="eastAsia"/>
        </w:rPr>
        <w:t>年新增市场主体</w:t>
      </w:r>
      <w:r>
        <w:t>76.3</w:t>
      </w:r>
      <w:r>
        <w:rPr>
          <w:rFonts w:eastAsia="方正楷体_GBK" w:hint="eastAsia"/>
        </w:rPr>
        <w:t>万户</w:t>
      </w:r>
      <w:r>
        <w:rPr>
          <w:rFonts w:ascii="方正楷体_GBK" w:hAnsi="方正楷体_GBK"/>
        </w:rPr>
        <w:t>,</w:t>
      </w:r>
      <w:r>
        <w:rPr>
          <w:rFonts w:eastAsia="方正楷体_GBK" w:hint="eastAsia"/>
        </w:rPr>
        <w:t>超过过去</w:t>
      </w:r>
      <w:r>
        <w:t>30</w:t>
      </w:r>
      <w:r>
        <w:rPr>
          <w:rFonts w:eastAsia="方正楷体_GBK" w:hint="eastAsia"/>
        </w:rPr>
        <w:t>年的总和。</w:t>
      </w:r>
    </w:p>
    <w:p w14:paraId="536DD13B" w14:textId="77777777" w:rsidR="00DF53F9" w:rsidRDefault="00DF53F9" w:rsidP="00DF53F9">
      <w:pPr>
        <w:spacing w:line="282" w:lineRule="exact"/>
      </w:pPr>
      <w:r>
        <w:lastRenderedPageBreak/>
        <w:t xml:space="preserve">　　</w:t>
      </w:r>
      <w:r>
        <w:rPr>
          <w:rFonts w:eastAsia="方正楷体_GBK" w:hint="eastAsia"/>
        </w:rPr>
        <w:t>有着“零关税”等核心政策的海南</w:t>
      </w:r>
      <w:proofErr w:type="gramStart"/>
      <w:r>
        <w:rPr>
          <w:rFonts w:eastAsia="方正楷体_GBK" w:hint="eastAsia"/>
        </w:rPr>
        <w:t>自贸港成为</w:t>
      </w:r>
      <w:proofErr w:type="gramEnd"/>
      <w:r>
        <w:rPr>
          <w:rFonts w:eastAsia="方正楷体_GBK" w:hint="eastAsia"/>
        </w:rPr>
        <w:t>国际商品特别是消费品进入中国市场的最好桥梁。在</w:t>
      </w:r>
      <w:proofErr w:type="gramStart"/>
      <w:r>
        <w:rPr>
          <w:rFonts w:eastAsia="方正楷体_GBK" w:hint="eastAsia"/>
        </w:rPr>
        <w:t>自贸港政策</w:t>
      </w:r>
      <w:proofErr w:type="gramEnd"/>
      <w:r>
        <w:rPr>
          <w:rFonts w:eastAsia="方正楷体_GBK" w:hint="eastAsia"/>
        </w:rPr>
        <w:t>利好带动下</w:t>
      </w:r>
      <w:r>
        <w:rPr>
          <w:rFonts w:ascii="方正楷体_GBK" w:hAnsi="方正楷体_GBK"/>
        </w:rPr>
        <w:t>,</w:t>
      </w:r>
      <w:r>
        <w:rPr>
          <w:rFonts w:eastAsia="方正楷体_GBK" w:hint="eastAsia"/>
        </w:rPr>
        <w:t>海南</w:t>
      </w:r>
      <w:r>
        <w:t>2020</w:t>
      </w:r>
      <w:r>
        <w:rPr>
          <w:rFonts w:eastAsia="方正楷体_GBK" w:hint="eastAsia"/>
        </w:rPr>
        <w:t>年全年服务进出口</w:t>
      </w:r>
      <w:r>
        <w:t>185</w:t>
      </w:r>
      <w:r>
        <w:rPr>
          <w:rFonts w:eastAsia="方正楷体_GBK" w:hint="eastAsia"/>
        </w:rPr>
        <w:t>亿元</w:t>
      </w:r>
      <w:r>
        <w:rPr>
          <w:rFonts w:ascii="方正楷体_GBK" w:hAnsi="方正楷体_GBK"/>
        </w:rPr>
        <w:t>,</w:t>
      </w:r>
      <w:r>
        <w:rPr>
          <w:rFonts w:eastAsia="方正楷体_GBK" w:hint="eastAsia"/>
        </w:rPr>
        <w:t>同比增长</w:t>
      </w:r>
      <w:r>
        <w:t>1.1</w:t>
      </w:r>
      <w:r>
        <w:rPr>
          <w:rFonts w:eastAsia="方正楷体_GBK" w:hint="eastAsia"/>
        </w:rPr>
        <w:t>倍。一年来</w:t>
      </w:r>
      <w:r>
        <w:rPr>
          <w:rFonts w:ascii="方正楷体_GBK" w:hAnsi="方正楷体_GBK"/>
        </w:rPr>
        <w:t>,</w:t>
      </w:r>
      <w:r>
        <w:rPr>
          <w:rFonts w:eastAsia="方正楷体_GBK" w:hint="eastAsia"/>
        </w:rPr>
        <w:t>根据《海南自由贸易港建设总体方案》部署</w:t>
      </w:r>
      <w:r>
        <w:rPr>
          <w:rFonts w:ascii="方正楷体_GBK" w:hAnsi="方正楷体_GBK"/>
        </w:rPr>
        <w:t>,</w:t>
      </w:r>
      <w:r>
        <w:rPr>
          <w:rFonts w:eastAsia="方正楷体_GBK" w:hint="eastAsia"/>
        </w:rPr>
        <w:t>海南在试点改革跨境证券投融资政策、加快金融业对内对外开放、增强金融服务实体经济能力等方面迈出步伐。</w:t>
      </w:r>
    </w:p>
    <w:p w14:paraId="37009CDA" w14:textId="77777777" w:rsidR="00DF53F9" w:rsidRDefault="00DF53F9" w:rsidP="00DF53F9">
      <w:pPr>
        <w:spacing w:line="282" w:lineRule="exact"/>
      </w:pPr>
      <w:r>
        <w:rPr>
          <w:rFonts w:hint="eastAsia"/>
        </w:rPr>
        <w:t>海南</w:t>
      </w:r>
      <w:proofErr w:type="gramStart"/>
      <w:r>
        <w:rPr>
          <w:rFonts w:hint="eastAsia"/>
        </w:rPr>
        <w:t>自贸港是</w:t>
      </w:r>
      <w:proofErr w:type="gramEnd"/>
      <w:r>
        <w:rPr>
          <w:rFonts w:hint="eastAsia"/>
        </w:rPr>
        <w:t>如何成为我国新一轮对外开放版图中的“顶级流量”的</w:t>
      </w:r>
      <w:r>
        <w:rPr>
          <w:rFonts w:ascii="方正书宋_GBK" w:hAnsi="方正书宋_GBK"/>
        </w:rPr>
        <w:t>?</w:t>
      </w:r>
      <w:r>
        <w:rPr>
          <w:rFonts w:ascii="方正楷体_GBK" w:hAnsi="方正楷体_GBK"/>
        </w:rPr>
        <w:t>(</w:t>
      </w:r>
      <w:r>
        <w:t>6</w:t>
      </w:r>
      <w:r>
        <w:rPr>
          <w:rFonts w:eastAsia="方正楷体_GBK" w:hint="eastAsia"/>
        </w:rPr>
        <w:t>分</w:t>
      </w:r>
      <w:r>
        <w:rPr>
          <w:rFonts w:ascii="方正楷体_GBK" w:hAnsi="方正楷体_GBK"/>
        </w:rPr>
        <w:t>)</w:t>
      </w:r>
    </w:p>
    <w:p w14:paraId="2D8E178F" w14:textId="77777777" w:rsidR="00DF53F9" w:rsidRDefault="00DF53F9" w:rsidP="00DF53F9"/>
    <w:p w14:paraId="3F2AA3EA" w14:textId="77777777" w:rsidR="00DF53F9" w:rsidRDefault="00DF53F9" w:rsidP="00DF53F9"/>
    <w:p w14:paraId="61DF0F1D" w14:textId="77777777" w:rsidR="00DF53F9" w:rsidRDefault="00DF53F9" w:rsidP="00DF53F9"/>
    <w:p w14:paraId="4553B3D6" w14:textId="77777777" w:rsidR="00DF53F9" w:rsidRDefault="00DF53F9" w:rsidP="00DF53F9">
      <w:pPr>
        <w:spacing w:line="282" w:lineRule="exact"/>
      </w:pPr>
      <w:r>
        <w:rPr>
          <w:rFonts w:ascii="NEU-HZ-S92" w:hAnsi="NEU-HZ-S92"/>
        </w:rPr>
        <w:t>B.</w:t>
      </w:r>
      <w:r>
        <w:rPr>
          <w:rFonts w:eastAsia="方正黑体_GBK" w:hint="eastAsia"/>
        </w:rPr>
        <w:t xml:space="preserve"> </w:t>
      </w:r>
      <w:r>
        <w:rPr>
          <w:rFonts w:eastAsia="方正黑体_GBK" w:hint="eastAsia"/>
        </w:rPr>
        <w:t>【经济学常识】</w:t>
      </w:r>
    </w:p>
    <w:p w14:paraId="3726EC96" w14:textId="77777777" w:rsidR="00DF53F9" w:rsidRDefault="00DF53F9" w:rsidP="00DF53F9">
      <w:pPr>
        <w:spacing w:line="282" w:lineRule="exact"/>
      </w:pPr>
      <w:r>
        <w:t xml:space="preserve">　　</w:t>
      </w:r>
      <w:r>
        <w:rPr>
          <w:rFonts w:eastAsia="方正楷体_GBK" w:hint="eastAsia"/>
        </w:rPr>
        <w:t>改革开放以来</w:t>
      </w:r>
      <w:r>
        <w:rPr>
          <w:rFonts w:ascii="方正楷体_GBK" w:hAnsi="方正楷体_GBK"/>
        </w:rPr>
        <w:t>,</w:t>
      </w:r>
      <w:r>
        <w:rPr>
          <w:rFonts w:eastAsia="方正楷体_GBK" w:hint="eastAsia"/>
        </w:rPr>
        <w:t>中国经济社会发展取得了巨大成就并惠及世界。改革开放是决定当代中国命运的关键一招</w:t>
      </w:r>
      <w:r>
        <w:rPr>
          <w:rFonts w:ascii="方正楷体_GBK" w:hAnsi="方正楷体_GBK"/>
        </w:rPr>
        <w:t>,</w:t>
      </w:r>
      <w:r>
        <w:rPr>
          <w:rFonts w:eastAsia="方正楷体_GBK" w:hint="eastAsia"/>
        </w:rPr>
        <w:t>也是实现“两个一百年”奋斗目标的关键一招。在新的历史起点上</w:t>
      </w:r>
      <w:r>
        <w:rPr>
          <w:rFonts w:ascii="方正楷体_GBK" w:hAnsi="方正楷体_GBK"/>
        </w:rPr>
        <w:t>,</w:t>
      </w:r>
      <w:r>
        <w:rPr>
          <w:rFonts w:eastAsia="方正楷体_GBK" w:hint="eastAsia"/>
        </w:rPr>
        <w:t>改革要再深化</w:t>
      </w:r>
      <w:r>
        <w:rPr>
          <w:rFonts w:ascii="方正楷体_GBK" w:hAnsi="方正楷体_GBK"/>
        </w:rPr>
        <w:t>,</w:t>
      </w:r>
      <w:r>
        <w:rPr>
          <w:rFonts w:eastAsia="方正楷体_GBK" w:hint="eastAsia"/>
        </w:rPr>
        <w:t>开放要再扩大。</w:t>
      </w:r>
    </w:p>
    <w:p w14:paraId="6B4F1A25" w14:textId="77777777" w:rsidR="00DF53F9" w:rsidRDefault="00DF53F9" w:rsidP="00DF53F9">
      <w:pPr>
        <w:spacing w:line="282" w:lineRule="exact"/>
      </w:pPr>
      <w:r>
        <w:rPr>
          <w:rFonts w:hint="eastAsia"/>
        </w:rPr>
        <w:t>运用《经济学常识》的知识</w:t>
      </w:r>
      <w:r>
        <w:rPr>
          <w:rFonts w:ascii="方正书宋_GBK" w:hAnsi="方正书宋_GBK"/>
        </w:rPr>
        <w:t>,</w:t>
      </w:r>
      <w:r>
        <w:rPr>
          <w:rFonts w:hint="eastAsia"/>
        </w:rPr>
        <w:t>说明进一步完善社会主义市场经济体制的必要性。</w:t>
      </w:r>
      <w:r>
        <w:rPr>
          <w:rFonts w:ascii="方正楷体_GBK" w:hAnsi="方正楷体_GBK"/>
        </w:rPr>
        <w:t>(</w:t>
      </w:r>
      <w:r>
        <w:t>6</w:t>
      </w:r>
      <w:r>
        <w:rPr>
          <w:rFonts w:eastAsia="方正楷体_GBK" w:hint="eastAsia"/>
        </w:rPr>
        <w:t>分</w:t>
      </w:r>
      <w:r>
        <w:rPr>
          <w:rFonts w:ascii="方正楷体_GBK" w:hAnsi="方正楷体_GBK"/>
        </w:rPr>
        <w:t>)</w:t>
      </w:r>
    </w:p>
    <w:p w14:paraId="54AAED9C" w14:textId="77777777" w:rsidR="00DF53F9" w:rsidRDefault="00DF53F9" w:rsidP="00DF53F9"/>
    <w:p w14:paraId="3C6A505D" w14:textId="77777777" w:rsidR="00DF53F9" w:rsidRDefault="00DF53F9" w:rsidP="00DF53F9"/>
    <w:p w14:paraId="5599DFB1" w14:textId="77777777" w:rsidR="00DF53F9" w:rsidRDefault="00DF53F9" w:rsidP="00DF53F9"/>
    <w:p w14:paraId="0B277653" w14:textId="77777777" w:rsidR="00DF53F9" w:rsidRDefault="00DF53F9" w:rsidP="00DF53F9"/>
    <w:p w14:paraId="03F30CA6" w14:textId="77777777" w:rsidR="00DF53F9" w:rsidRDefault="00DF53F9" w:rsidP="00DF53F9">
      <w:pPr>
        <w:spacing w:line="282" w:lineRule="exact"/>
      </w:pPr>
      <w:r>
        <w:rPr>
          <w:rFonts w:ascii="NEU-HZ-S92" w:hAnsi="NEU-HZ-S92"/>
        </w:rPr>
        <w:t>C.</w:t>
      </w:r>
      <w:r>
        <w:rPr>
          <w:rFonts w:eastAsia="方正黑体_GBK" w:hint="eastAsia"/>
        </w:rPr>
        <w:t xml:space="preserve"> </w:t>
      </w:r>
      <w:r>
        <w:rPr>
          <w:rFonts w:eastAsia="方正黑体_GBK" w:hint="eastAsia"/>
        </w:rPr>
        <w:t>【国家和国际组织常识】</w:t>
      </w:r>
    </w:p>
    <w:p w14:paraId="1E38DC27" w14:textId="77777777" w:rsidR="00DF53F9" w:rsidRDefault="00DF53F9" w:rsidP="00DF53F9">
      <w:pPr>
        <w:spacing w:line="282" w:lineRule="exact"/>
      </w:pPr>
      <w:r>
        <w:rPr>
          <w:rFonts w:ascii="方正楷体_GBK" w:hAnsi="方正楷体_GBK"/>
        </w:rPr>
        <w:t>(</w:t>
      </w:r>
      <w:r>
        <w:t>2021</w:t>
      </w:r>
      <w:r>
        <w:rPr>
          <w:rFonts w:eastAsia="NEU-B6-S92" w:hint="eastAsia"/>
        </w:rPr>
        <w:t>·</w:t>
      </w:r>
      <w:r>
        <w:rPr>
          <w:rFonts w:eastAsia="方正楷体_GBK" w:hint="eastAsia"/>
        </w:rPr>
        <w:t>山东潍坊</w:t>
      </w:r>
      <w:r>
        <w:t>4</w:t>
      </w:r>
      <w:r>
        <w:rPr>
          <w:rFonts w:eastAsia="方正楷体_GBK" w:hint="eastAsia"/>
        </w:rPr>
        <w:t>月模拟</w:t>
      </w:r>
      <w:r>
        <w:rPr>
          <w:rFonts w:ascii="方正楷体_GBK" w:hAnsi="方正楷体_GBK"/>
        </w:rPr>
        <w:t>)</w:t>
      </w:r>
      <w:r>
        <w:t>2021</w:t>
      </w:r>
      <w:r>
        <w:rPr>
          <w:rFonts w:eastAsia="方正楷体_GBK" w:hint="eastAsia"/>
        </w:rPr>
        <w:t>年</w:t>
      </w:r>
      <w:r>
        <w:t>3</w:t>
      </w:r>
      <w:r>
        <w:rPr>
          <w:rFonts w:eastAsia="方正楷体_GBK" w:hint="eastAsia"/>
        </w:rPr>
        <w:t>月</w:t>
      </w:r>
      <w:r>
        <w:t>11</w:t>
      </w:r>
      <w:r>
        <w:rPr>
          <w:rFonts w:eastAsia="方正楷体_GBK" w:hint="eastAsia"/>
        </w:rPr>
        <w:t>日</w:t>
      </w:r>
      <w:r>
        <w:rPr>
          <w:rFonts w:ascii="方正楷体_GBK" w:hAnsi="方正楷体_GBK"/>
        </w:rPr>
        <w:t>,</w:t>
      </w:r>
      <w:r>
        <w:rPr>
          <w:rFonts w:eastAsia="方正楷体_GBK" w:hint="eastAsia"/>
        </w:rPr>
        <w:t>十三届全国人大四次会议高票通过《全国人民代表大会关于完善香港特别行政区选举制度的决定》。这是中央进一步完善香港法律和政治体制</w:t>
      </w:r>
      <w:r>
        <w:rPr>
          <w:rFonts w:ascii="方正楷体_GBK" w:hAnsi="方正楷体_GBK"/>
        </w:rPr>
        <w:t>,</w:t>
      </w:r>
      <w:r>
        <w:rPr>
          <w:rFonts w:eastAsia="方正楷体_GBK" w:hint="eastAsia"/>
        </w:rPr>
        <w:t>从制度机制上全面贯彻落实“爱国者治港”的原则</w:t>
      </w:r>
      <w:r>
        <w:rPr>
          <w:rFonts w:ascii="方正楷体_GBK" w:hAnsi="方正楷体_GBK"/>
        </w:rPr>
        <w:t>,</w:t>
      </w:r>
      <w:r>
        <w:rPr>
          <w:rFonts w:eastAsia="方正楷体_GBK" w:hint="eastAsia"/>
        </w:rPr>
        <w:t>必将有力保障香港“一国两制”实践行稳致远。</w:t>
      </w:r>
    </w:p>
    <w:p w14:paraId="06627F37" w14:textId="77777777" w:rsidR="00DF53F9" w:rsidRDefault="00DF53F9" w:rsidP="00DF53F9">
      <w:pPr>
        <w:spacing w:line="282" w:lineRule="exact"/>
      </w:pPr>
      <w:r>
        <w:t xml:space="preserve">　　</w:t>
      </w:r>
      <w:r>
        <w:rPr>
          <w:rFonts w:eastAsia="方正楷体_GBK" w:hint="eastAsia"/>
        </w:rPr>
        <w:t>近年来</w:t>
      </w:r>
      <w:r>
        <w:rPr>
          <w:rFonts w:ascii="方正楷体_GBK" w:hAnsi="方正楷体_GBK"/>
        </w:rPr>
        <w:t>,</w:t>
      </w:r>
      <w:r>
        <w:rPr>
          <w:rFonts w:eastAsia="方正楷体_GBK" w:hint="eastAsia"/>
        </w:rPr>
        <w:t>香港社会出现的一些乱象表明</w:t>
      </w:r>
      <w:r>
        <w:rPr>
          <w:rFonts w:ascii="方正楷体_GBK" w:hAnsi="方正楷体_GBK"/>
        </w:rPr>
        <w:t>,</w:t>
      </w:r>
      <w:r>
        <w:rPr>
          <w:rFonts w:eastAsia="方正楷体_GBK" w:hint="eastAsia"/>
        </w:rPr>
        <w:t>香港特别行政区现行的选举制度存在明显的漏洞和缺陷</w:t>
      </w:r>
      <w:r>
        <w:rPr>
          <w:rFonts w:ascii="方正楷体_GBK" w:hAnsi="方正楷体_GBK"/>
        </w:rPr>
        <w:t>,</w:t>
      </w:r>
      <w:r>
        <w:rPr>
          <w:rFonts w:eastAsia="方正楷体_GBK" w:hint="eastAsia"/>
        </w:rPr>
        <w:t>为反中乱港势力夺取香港特别行政区管治权提供了可乘之机。完善香港选举制度为落实“爱国者治港”原则提供制度保障</w:t>
      </w:r>
      <w:r>
        <w:rPr>
          <w:rFonts w:ascii="方正楷体_GBK" w:hAnsi="方正楷体_GBK"/>
        </w:rPr>
        <w:t>,</w:t>
      </w:r>
      <w:r>
        <w:rPr>
          <w:rFonts w:eastAsia="方正楷体_GBK" w:hint="eastAsia"/>
        </w:rPr>
        <w:t>有利于推动香港民主政治制度的发展。</w:t>
      </w:r>
    </w:p>
    <w:p w14:paraId="0BB7198E" w14:textId="77777777" w:rsidR="00DF53F9" w:rsidRDefault="00DF53F9" w:rsidP="00DF53F9">
      <w:pPr>
        <w:spacing w:line="282" w:lineRule="exact"/>
      </w:pPr>
      <w:r>
        <w:t xml:space="preserve">　　</w:t>
      </w:r>
      <w:r>
        <w:rPr>
          <w:rFonts w:eastAsia="方正楷体_GBK" w:hint="eastAsia"/>
        </w:rPr>
        <w:t>完善香港选举制度更与每个市民的福祉息息相关</w:t>
      </w:r>
      <w:r>
        <w:rPr>
          <w:rFonts w:ascii="方正楷体_GBK" w:hAnsi="方正楷体_GBK"/>
        </w:rPr>
        <w:t>,</w:t>
      </w:r>
      <w:r>
        <w:rPr>
          <w:rFonts w:eastAsia="方正楷体_GBK" w:hint="eastAsia"/>
        </w:rPr>
        <w:t>不少市民自发以“落实爱国者治港</w:t>
      </w:r>
      <w:r>
        <w:rPr>
          <w:rFonts w:ascii="方正楷体_GBK" w:hAnsi="方正楷体_GBK"/>
        </w:rPr>
        <w:t>,</w:t>
      </w:r>
      <w:r>
        <w:rPr>
          <w:rFonts w:eastAsia="方正楷体_GBK" w:hint="eastAsia"/>
        </w:rPr>
        <w:t>支持完善选举制度”为主题</w:t>
      </w:r>
      <w:r>
        <w:rPr>
          <w:rFonts w:ascii="方正楷体_GBK" w:hAnsi="方正楷体_GBK"/>
        </w:rPr>
        <w:t>,</w:t>
      </w:r>
      <w:r>
        <w:rPr>
          <w:rFonts w:eastAsia="方正楷体_GBK" w:hint="eastAsia"/>
        </w:rPr>
        <w:t>发起街站签名和网上联署活动</w:t>
      </w:r>
      <w:r>
        <w:rPr>
          <w:rFonts w:ascii="方正楷体_GBK" w:hAnsi="方正楷体_GBK"/>
        </w:rPr>
        <w:t>,</w:t>
      </w:r>
      <w:r>
        <w:rPr>
          <w:rFonts w:eastAsia="方正楷体_GBK" w:hint="eastAsia"/>
        </w:rPr>
        <w:t>各类媒体也发表了大量报道和言论文章。</w:t>
      </w:r>
    </w:p>
    <w:p w14:paraId="0A5C1563" w14:textId="77777777" w:rsidR="00DF53F9" w:rsidRDefault="00DF53F9" w:rsidP="00DF53F9">
      <w:pPr>
        <w:spacing w:line="282" w:lineRule="exact"/>
      </w:pPr>
      <w:r>
        <w:rPr>
          <w:rFonts w:hint="eastAsia"/>
        </w:rPr>
        <w:t>完善香港选举制度为落实“爱国者治港”原则提供制度保障。结合材料</w:t>
      </w:r>
      <w:r>
        <w:rPr>
          <w:rFonts w:ascii="方正书宋_GBK" w:hAnsi="方正书宋_GBK"/>
        </w:rPr>
        <w:t>,</w:t>
      </w:r>
      <w:r>
        <w:rPr>
          <w:rFonts w:hint="eastAsia"/>
        </w:rPr>
        <w:t>运用《国家和国际组织常识》知识加以分析。</w:t>
      </w:r>
      <w:r>
        <w:rPr>
          <w:rFonts w:ascii="方正楷体_GBK" w:hAnsi="方正楷体_GBK"/>
        </w:rPr>
        <w:t>(</w:t>
      </w:r>
      <w:r>
        <w:t>6</w:t>
      </w:r>
      <w:r>
        <w:rPr>
          <w:rFonts w:eastAsia="方正楷体_GBK" w:hint="eastAsia"/>
        </w:rPr>
        <w:t>分</w:t>
      </w:r>
      <w:r>
        <w:rPr>
          <w:rFonts w:ascii="方正楷体_GBK" w:hAnsi="方正楷体_GBK"/>
        </w:rPr>
        <w:t>)</w:t>
      </w:r>
    </w:p>
    <w:p w14:paraId="7CD8A00B" w14:textId="77777777" w:rsidR="00B81866" w:rsidRDefault="00B81866"/>
    <w:sectPr w:rsidR="00B818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A206F" w14:textId="77777777" w:rsidR="005F7055" w:rsidRDefault="005F7055" w:rsidP="00DF53F9">
      <w:pPr>
        <w:spacing w:line="240" w:lineRule="auto"/>
      </w:pPr>
      <w:r>
        <w:separator/>
      </w:r>
    </w:p>
  </w:endnote>
  <w:endnote w:type="continuationSeparator" w:id="0">
    <w:p w14:paraId="3F127886" w14:textId="77777777" w:rsidR="005F7055" w:rsidRDefault="005F7055" w:rsidP="00DF53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方正大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NEU-HZ-S92">
    <w:altName w:val="微软雅黑"/>
    <w:charset w:val="86"/>
    <w:family w:val="script"/>
    <w:pitch w:val="variable"/>
    <w:sig w:usb0="10002003" w:usb1="AB1E0800" w:usb2="000A005E" w:usb3="00000000" w:csb0="003C0041" w:csb1="00000000"/>
  </w:font>
  <w:font w:name="NEU-B6-S92">
    <w:altName w:val="微软雅黑"/>
    <w:charset w:val="86"/>
    <w:family w:val="script"/>
    <w:pitch w:val="variable"/>
    <w:sig w:usb0="10002003" w:usb1="AB1E0800" w:usb2="000A005E"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F177" w14:textId="77777777" w:rsidR="005F7055" w:rsidRDefault="005F7055" w:rsidP="00DF53F9">
      <w:pPr>
        <w:spacing w:line="240" w:lineRule="auto"/>
      </w:pPr>
      <w:r>
        <w:separator/>
      </w:r>
    </w:p>
  </w:footnote>
  <w:footnote w:type="continuationSeparator" w:id="0">
    <w:p w14:paraId="037BDF37" w14:textId="77777777" w:rsidR="005F7055" w:rsidRDefault="005F7055" w:rsidP="00DF53F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40"/>
    <w:rsid w:val="005F7055"/>
    <w:rsid w:val="00806D40"/>
    <w:rsid w:val="00B81866"/>
    <w:rsid w:val="00DF5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360494F-BCB9-4AC7-9038-C3D96BDD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3F9"/>
    <w:pPr>
      <w:spacing w:line="293" w:lineRule="exact"/>
    </w:pPr>
    <w:rPr>
      <w:rFonts w:ascii="NEU-BZ-S92" w:eastAsia="方正书宋_GBK" w:hAnsi="NEU-BZ-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3F9"/>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Cs w:val="18"/>
    </w:rPr>
  </w:style>
  <w:style w:type="character" w:customStyle="1" w:styleId="a4">
    <w:name w:val="页眉 字符"/>
    <w:basedOn w:val="a0"/>
    <w:link w:val="a3"/>
    <w:uiPriority w:val="99"/>
    <w:rsid w:val="00DF53F9"/>
    <w:rPr>
      <w:sz w:val="18"/>
      <w:szCs w:val="18"/>
    </w:rPr>
  </w:style>
  <w:style w:type="paragraph" w:styleId="a5">
    <w:name w:val="footer"/>
    <w:basedOn w:val="a"/>
    <w:link w:val="a6"/>
    <w:uiPriority w:val="99"/>
    <w:unhideWhenUsed/>
    <w:rsid w:val="00DF53F9"/>
    <w:pPr>
      <w:widowControl w:val="0"/>
      <w:tabs>
        <w:tab w:val="center" w:pos="4153"/>
        <w:tab w:val="right" w:pos="8306"/>
      </w:tabs>
      <w:snapToGrid w:val="0"/>
      <w:spacing w:line="240" w:lineRule="auto"/>
    </w:pPr>
    <w:rPr>
      <w:rFonts w:asciiTheme="minorHAnsi" w:eastAsiaTheme="minorEastAsia" w:hAnsiTheme="minorHAnsi"/>
      <w:color w:val="auto"/>
      <w:kern w:val="2"/>
      <w:szCs w:val="18"/>
    </w:rPr>
  </w:style>
  <w:style w:type="character" w:customStyle="1" w:styleId="a6">
    <w:name w:val="页脚 字符"/>
    <w:basedOn w:val="a0"/>
    <w:link w:val="a5"/>
    <w:uiPriority w:val="99"/>
    <w:rsid w:val="00DF53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Tingting</dc:creator>
  <cp:keywords/>
  <dc:description/>
  <cp:lastModifiedBy>Sun Tingting</cp:lastModifiedBy>
  <cp:revision>2</cp:revision>
  <dcterms:created xsi:type="dcterms:W3CDTF">2021-10-28T08:59:00Z</dcterms:created>
  <dcterms:modified xsi:type="dcterms:W3CDTF">2021-10-28T08:59:00Z</dcterms:modified>
</cp:coreProperties>
</file>