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5EB2" w14:textId="77777777" w:rsidR="006F59B3" w:rsidRDefault="006F59B3" w:rsidP="006F59B3">
      <w:pPr>
        <w:spacing w:line="513" w:lineRule="exact"/>
        <w:jc w:val="center"/>
      </w:pPr>
      <w:r>
        <w:rPr>
          <w:rFonts w:eastAsia="方正大标宋_GBK" w:hint="eastAsia"/>
          <w:sz w:val="40"/>
        </w:rPr>
        <w:t>仿真模拟六</w:t>
      </w:r>
    </w:p>
    <w:p w14:paraId="3D549906" w14:textId="77777777" w:rsidR="006F59B3" w:rsidRDefault="006F59B3" w:rsidP="006F59B3">
      <w:pPr>
        <w:spacing w:line="276" w:lineRule="exact"/>
      </w:pPr>
      <w:r>
        <w:rPr>
          <w:rFonts w:eastAsia="方正黑体_GBK" w:hint="eastAsia"/>
        </w:rPr>
        <w:t>一、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单项选择题</w:t>
      </w:r>
      <w:r>
        <w:rPr>
          <w:rFonts w:ascii="方正黑体_GBK" w:hAnsi="方正黑体_GBK"/>
        </w:rPr>
        <w:t>:</w:t>
      </w:r>
      <w:r>
        <w:rPr>
          <w:rFonts w:eastAsia="方正楷体_GBK" w:hint="eastAsia"/>
        </w:rPr>
        <w:t>共</w:t>
      </w:r>
      <w:r>
        <w:t>15</w:t>
      </w:r>
      <w:r>
        <w:rPr>
          <w:rFonts w:eastAsia="方正楷体_GBK" w:hint="eastAsia"/>
        </w:rPr>
        <w:t>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每题</w:t>
      </w:r>
      <w:r>
        <w:t>3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</w:t>
      </w:r>
      <w:r>
        <w:t>45</w:t>
      </w:r>
      <w:r>
        <w:rPr>
          <w:rFonts w:eastAsia="方正楷体_GBK" w:hint="eastAsia"/>
        </w:rPr>
        <w:t>分。每题只有一个选项最符合题意。</w:t>
      </w:r>
    </w:p>
    <w:p w14:paraId="717F4428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</w:t>
      </w:r>
      <w:proofErr w:type="gramStart"/>
      <w:r>
        <w:rPr>
          <w:rFonts w:eastAsia="方正楷体_GBK" w:hint="eastAsia"/>
        </w:rPr>
        <w:t>锡常镇调研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面对新冠肺炎疫情对经济的冲击</w:t>
      </w:r>
      <w:r>
        <w:rPr>
          <w:rFonts w:ascii="方正书宋_GBK" w:hAnsi="方正书宋_GBK"/>
        </w:rPr>
        <w:t>,</w:t>
      </w:r>
      <w:r>
        <w:rPr>
          <w:rFonts w:hint="eastAsia"/>
        </w:rPr>
        <w:t>为了促进经济稳定增长</w:t>
      </w:r>
      <w:r>
        <w:rPr>
          <w:rFonts w:ascii="方正书宋_GBK" w:hAnsi="方正书宋_GBK"/>
        </w:rPr>
        <w:t>,</w:t>
      </w:r>
      <w:r>
        <w:rPr>
          <w:rFonts w:hint="eastAsia"/>
        </w:rPr>
        <w:t>我国采取了适当扩大财政赤字规模、发行抗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特别国债、实行减税降费等措施</w:t>
      </w:r>
      <w:r>
        <w:rPr>
          <w:rFonts w:ascii="方正书宋_GBK" w:hAnsi="方正书宋_GBK"/>
        </w:rPr>
        <w:t>,</w:t>
      </w:r>
      <w:r>
        <w:rPr>
          <w:rFonts w:hint="eastAsia"/>
        </w:rPr>
        <w:t>变“大水漫灌”为“精准滴灌”</w:t>
      </w:r>
      <w:r>
        <w:rPr>
          <w:rFonts w:ascii="方正书宋_GBK" w:hAnsi="方正书宋_GBK"/>
        </w:rPr>
        <w:t>,</w:t>
      </w:r>
      <w:r>
        <w:rPr>
          <w:rFonts w:hint="eastAsia"/>
        </w:rPr>
        <w:t>精准扶持实体经济和小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渡过难关。这样做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A66AF96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是运用行政手段加强国家的宏观调控</w:t>
      </w:r>
    </w:p>
    <w:p w14:paraId="106AED7B" w14:textId="77777777" w:rsidR="006F59B3" w:rsidRDefault="006F59B3" w:rsidP="006F59B3">
      <w:pPr>
        <w:spacing w:line="276" w:lineRule="exact"/>
      </w:pPr>
      <w:r>
        <w:t>②</w:t>
      </w:r>
      <w:r>
        <w:rPr>
          <w:rFonts w:hint="eastAsia"/>
        </w:rPr>
        <w:t>是通过实施适度扩张的财政政策促进经济增长</w:t>
      </w:r>
    </w:p>
    <w:p w14:paraId="71252EF1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充分发挥了市场在资源配置中的决定性作用</w:t>
      </w:r>
    </w:p>
    <w:p w14:paraId="3A86DAA6" w14:textId="77777777" w:rsidR="006F59B3" w:rsidRDefault="006F59B3" w:rsidP="006F59B3">
      <w:pPr>
        <w:spacing w:line="276" w:lineRule="exact"/>
      </w:pPr>
      <w:r>
        <w:t>④</w:t>
      </w:r>
      <w:r>
        <w:rPr>
          <w:rFonts w:hint="eastAsia"/>
        </w:rPr>
        <w:t>有利于实现稳定经济发展和防范金融风险的统一</w:t>
      </w:r>
    </w:p>
    <w:p w14:paraId="627ED8F6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37563A39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山东潍坊月考</w:t>
      </w:r>
      <w:r>
        <w:rPr>
          <w:rFonts w:ascii="方正楷体_GBK" w:hAnsi="方正楷体_GBK"/>
        </w:rPr>
        <w:t>)</w:t>
      </w:r>
      <w:r>
        <w:t>2021</w:t>
      </w:r>
      <w:r>
        <w:rPr>
          <w:rFonts w:hint="eastAsia"/>
        </w:rPr>
        <w:t>年中央经济工作会议强调</w:t>
      </w:r>
      <w:r>
        <w:rPr>
          <w:rFonts w:ascii="方正书宋_GBK" w:hAnsi="方正书宋_GBK"/>
        </w:rPr>
        <w:t>,</w:t>
      </w:r>
      <w:r>
        <w:rPr>
          <w:rFonts w:hint="eastAsia"/>
        </w:rPr>
        <w:t>坚持扩大内需这个战略基点。形成强大国内市场是构建新发展格局的重要支撑</w:t>
      </w:r>
      <w:r>
        <w:rPr>
          <w:rFonts w:ascii="方正书宋_GBK" w:hAnsi="方正书宋_GBK"/>
        </w:rPr>
        <w:t>,</w:t>
      </w:r>
      <w:r>
        <w:rPr>
          <w:rFonts w:hint="eastAsia"/>
        </w:rPr>
        <w:t>要通过更大的市场开放、加快优化营商环境</w:t>
      </w:r>
      <w:r>
        <w:rPr>
          <w:rFonts w:ascii="方正书宋_GBK" w:hAnsi="方正书宋_GBK"/>
        </w:rPr>
        <w:t>,</w:t>
      </w:r>
      <w:r>
        <w:rPr>
          <w:rFonts w:hint="eastAsia"/>
        </w:rPr>
        <w:t>改善消费供给。要促进就业</w:t>
      </w:r>
      <w:r>
        <w:rPr>
          <w:rFonts w:ascii="方正书宋_GBK" w:hAnsi="方正书宋_GBK"/>
        </w:rPr>
        <w:t>,</w:t>
      </w:r>
      <w:r>
        <w:rPr>
          <w:rFonts w:hint="eastAsia"/>
        </w:rPr>
        <w:t>完善社保</w:t>
      </w:r>
      <w:r>
        <w:rPr>
          <w:rFonts w:ascii="方正书宋_GBK" w:hAnsi="方正书宋_GBK"/>
        </w:rPr>
        <w:t>,</w:t>
      </w:r>
      <w:r>
        <w:rPr>
          <w:rFonts w:hint="eastAsia"/>
        </w:rPr>
        <w:t>优化收入分配结构</w:t>
      </w:r>
      <w:r>
        <w:rPr>
          <w:rFonts w:ascii="方正书宋_GBK" w:hAnsi="方正书宋_GBK"/>
        </w:rPr>
        <w:t>,</w:t>
      </w:r>
      <w:r>
        <w:rPr>
          <w:rFonts w:hint="eastAsia"/>
        </w:rPr>
        <w:t>扩大中等收入群体</w:t>
      </w:r>
      <w:r>
        <w:rPr>
          <w:rFonts w:ascii="方正书宋_GBK" w:hAnsi="方正书宋_GBK"/>
        </w:rPr>
        <w:t>,</w:t>
      </w:r>
      <w:r>
        <w:rPr>
          <w:rFonts w:hint="eastAsia"/>
        </w:rPr>
        <w:t>扎实推进共同富裕。提出上述举措旨在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20462EB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通过改善供给</w:t>
      </w:r>
      <w:r>
        <w:rPr>
          <w:rFonts w:ascii="方正书宋_GBK" w:hAnsi="方正书宋_GBK"/>
        </w:rPr>
        <w:t>,</w:t>
      </w:r>
      <w:r>
        <w:rPr>
          <w:rFonts w:hint="eastAsia"/>
        </w:rPr>
        <w:t>提高消费的质量和水平</w:t>
      </w:r>
      <w:r>
        <w:t xml:space="preserve">　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调整收入</w:t>
      </w:r>
      <w:r>
        <w:rPr>
          <w:rFonts w:ascii="方正书宋_GBK" w:hAnsi="方正书宋_GBK"/>
        </w:rPr>
        <w:t>,</w:t>
      </w:r>
      <w:r>
        <w:rPr>
          <w:rFonts w:hint="eastAsia"/>
        </w:rPr>
        <w:t>发挥消费对经济的拉动作用</w:t>
      </w:r>
    </w:p>
    <w:p w14:paraId="7D538C69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培育新的消费热点</w:t>
      </w:r>
      <w:r>
        <w:rPr>
          <w:rFonts w:ascii="方正书宋_GBK" w:hAnsi="方正书宋_GBK"/>
        </w:rPr>
        <w:t>,</w:t>
      </w:r>
      <w:r>
        <w:rPr>
          <w:rFonts w:hint="eastAsia"/>
        </w:rPr>
        <w:t>调整社会生产结构</w:t>
      </w:r>
      <w:r>
        <w:t xml:space="preserve">　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通过经济政策扶持</w:t>
      </w:r>
      <w:r>
        <w:rPr>
          <w:rFonts w:ascii="方正书宋_GBK" w:hAnsi="方正书宋_GBK"/>
        </w:rPr>
        <w:t>,</w:t>
      </w:r>
      <w:r>
        <w:rPr>
          <w:rFonts w:hint="eastAsia"/>
        </w:rPr>
        <w:t>引导居民绿色消费</w:t>
      </w:r>
    </w:p>
    <w:p w14:paraId="093E9D73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422AEE36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如皋适应性考试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rPr>
          <w:rFonts w:ascii="方正书宋_GBK" w:hAnsi="方正书宋_GBK"/>
        </w:rPr>
        <w:t>,</w:t>
      </w:r>
      <w:r>
        <w:rPr>
          <w:rFonts w:hint="eastAsia"/>
        </w:rPr>
        <w:t>面对历史罕见的冲击</w:t>
      </w:r>
      <w:r>
        <w:rPr>
          <w:rFonts w:ascii="方正书宋_GBK" w:hAnsi="方正书宋_GBK"/>
        </w:rPr>
        <w:t>,</w:t>
      </w:r>
      <w:r>
        <w:rPr>
          <w:rFonts w:hint="eastAsia"/>
        </w:rPr>
        <w:t>我们围绕市场主体的需要制定和实施宏观政策</w:t>
      </w:r>
      <w:r>
        <w:rPr>
          <w:rFonts w:ascii="方正书宋_GBK" w:hAnsi="方正书宋_GBK"/>
        </w:rPr>
        <w:t>,</w:t>
      </w:r>
      <w:r>
        <w:rPr>
          <w:rFonts w:hint="eastAsia"/>
        </w:rPr>
        <w:t>稳住了经济基本盘。全年为市场主体减负超过</w:t>
      </w:r>
      <w:r>
        <w:t>2.6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</w:t>
      </w:r>
      <w:r>
        <w:rPr>
          <w:rFonts w:ascii="方正书宋_GBK" w:hAnsi="方正书宋_GBK"/>
        </w:rPr>
        <w:t>,</w:t>
      </w:r>
      <w:r>
        <w:rPr>
          <w:rFonts w:hint="eastAsia"/>
        </w:rPr>
        <w:t>大型商业银行普惠小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贷款增长</w:t>
      </w:r>
      <w:r>
        <w:t>50%</w:t>
      </w:r>
      <w:r>
        <w:rPr>
          <w:rFonts w:hint="eastAsia"/>
        </w:rPr>
        <w:t>以上</w:t>
      </w:r>
      <w:r>
        <w:rPr>
          <w:rFonts w:ascii="方正书宋_GBK" w:hAnsi="方正书宋_GBK"/>
        </w:rPr>
        <w:t>,</w:t>
      </w:r>
      <w:r>
        <w:rPr>
          <w:rFonts w:hint="eastAsia"/>
        </w:rPr>
        <w:t>金融系统向实体经济让利</w:t>
      </w:r>
      <w:r>
        <w:t>1.5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</w:t>
      </w:r>
      <w:r>
        <w:rPr>
          <w:rFonts w:ascii="方正书宋_GBK" w:hAnsi="方正书宋_GBK"/>
        </w:rPr>
        <w:t>,</w:t>
      </w:r>
      <w:r>
        <w:rPr>
          <w:rFonts w:hint="eastAsia"/>
        </w:rPr>
        <w:t>对大企业复工复产加强“点对点”服务。经济恢复好于预期</w:t>
      </w:r>
      <w:r>
        <w:rPr>
          <w:rFonts w:ascii="方正书宋_GBK" w:hAnsi="方正书宋_GBK"/>
        </w:rPr>
        <w:t>,</w:t>
      </w:r>
      <w:r>
        <w:rPr>
          <w:rFonts w:hint="eastAsia"/>
        </w:rPr>
        <w:t>全年国内生产总值增长</w:t>
      </w:r>
      <w:r>
        <w:t>2.3%</w:t>
      </w:r>
      <w:r>
        <w:rPr>
          <w:rFonts w:ascii="方正书宋_GBK" w:hAnsi="方正书宋_GBK"/>
        </w:rPr>
        <w:t>,</w:t>
      </w:r>
      <w:r>
        <w:rPr>
          <w:rFonts w:hint="eastAsia"/>
        </w:rPr>
        <w:t>成为</w:t>
      </w:r>
      <w:r>
        <w:t>2020</w:t>
      </w:r>
      <w:r>
        <w:rPr>
          <w:rFonts w:hint="eastAsia"/>
        </w:rPr>
        <w:t>年全球唯一实现正增长的主要经济体。上述政策的传导路径可能是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401789E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降低企业生产经营成本</w:t>
      </w:r>
      <w:r>
        <w:t xml:space="preserve">　</w:t>
      </w:r>
      <w:r>
        <w:t>②</w:t>
      </w:r>
      <w:r>
        <w:rPr>
          <w:rFonts w:hint="eastAsia"/>
        </w:rPr>
        <w:t>进一步扩大社会总供给</w:t>
      </w:r>
      <w:r>
        <w:t xml:space="preserve">　</w:t>
      </w:r>
      <w:r>
        <w:t>③</w:t>
      </w:r>
      <w:r>
        <w:rPr>
          <w:rFonts w:hint="eastAsia"/>
        </w:rPr>
        <w:t>促进实体经济发展</w:t>
      </w:r>
      <w:r>
        <w:t xml:space="preserve">　</w:t>
      </w:r>
      <w:r>
        <w:t>④</w:t>
      </w:r>
      <w:r>
        <w:rPr>
          <w:rFonts w:hint="eastAsia"/>
        </w:rPr>
        <w:t>刺激经济强劲复苏</w:t>
      </w:r>
      <w:r>
        <w:t xml:space="preserve">　</w:t>
      </w:r>
      <w:r>
        <w:t>⑤</w:t>
      </w:r>
      <w:r>
        <w:rPr>
          <w:rFonts w:hint="eastAsia"/>
        </w:rPr>
        <w:t>国家释放减税降费红利</w:t>
      </w:r>
    </w:p>
    <w:p w14:paraId="477D078F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⑤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⑤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⑤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⑤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</w:p>
    <w:p w14:paraId="2297E1B3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北京东城</w:t>
      </w:r>
      <w:proofErr w:type="gramStart"/>
      <w:r>
        <w:rPr>
          <w:rFonts w:eastAsia="方正楷体_GBK" w:hint="eastAsia"/>
        </w:rPr>
        <w:t>区二模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各地以乡土特色资源为依托</w:t>
      </w:r>
      <w:r>
        <w:rPr>
          <w:rFonts w:ascii="方正书宋_GBK" w:hAnsi="方正书宋_GBK"/>
        </w:rPr>
        <w:t>,</w:t>
      </w:r>
      <w:proofErr w:type="gramStart"/>
      <w:r>
        <w:rPr>
          <w:rFonts w:hint="eastAsia"/>
        </w:rPr>
        <w:t>创响一批</w:t>
      </w:r>
      <w:proofErr w:type="gramEnd"/>
      <w:r>
        <w:rPr>
          <w:rFonts w:hint="eastAsia"/>
        </w:rPr>
        <w:t>“独一份”“特别特”“好中优”的“乡字号”“土字号”品牌</w:t>
      </w:r>
      <w:r>
        <w:rPr>
          <w:rFonts w:ascii="方正书宋_GBK" w:hAnsi="方正书宋_GBK"/>
        </w:rPr>
        <w:t>,</w:t>
      </w:r>
      <w:r>
        <w:rPr>
          <w:rFonts w:hint="eastAsia"/>
        </w:rPr>
        <w:t>如四川郫县豆瓣酱、山东潍坊风筝、河北蔚县剪纸等</w:t>
      </w:r>
      <w:r>
        <w:rPr>
          <w:rFonts w:ascii="方正书宋_GBK" w:hAnsi="方正书宋_GBK"/>
        </w:rPr>
        <w:t>,</w:t>
      </w:r>
      <w:r>
        <w:rPr>
          <w:rFonts w:hint="eastAsia"/>
        </w:rPr>
        <w:t>引领乡村特色产业发展。培育“土字号”“乡字号”产品品牌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7BA6752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有利于保护传统技艺、传承民族文化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能满足市场多元化需求</w:t>
      </w:r>
      <w:r>
        <w:rPr>
          <w:rFonts w:ascii="方正书宋_GBK" w:hAnsi="方正书宋_GBK"/>
        </w:rPr>
        <w:t>,</w:t>
      </w:r>
      <w:r>
        <w:rPr>
          <w:rFonts w:hint="eastAsia"/>
        </w:rPr>
        <w:t>稳定农产品价格</w:t>
      </w:r>
    </w:p>
    <w:p w14:paraId="051A7FB9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消除了特色产品的市场风险</w:t>
      </w:r>
      <w:r>
        <w:rPr>
          <w:rFonts w:ascii="方正书宋_GBK" w:hAnsi="方正书宋_GBK"/>
        </w:rPr>
        <w:t>,</w:t>
      </w:r>
      <w:r>
        <w:rPr>
          <w:rFonts w:hint="eastAsia"/>
        </w:rPr>
        <w:t>助力乡村振兴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增加了特色产品附加值</w:t>
      </w:r>
      <w:r>
        <w:rPr>
          <w:rFonts w:ascii="方正书宋_GBK" w:hAnsi="方正书宋_GBK"/>
        </w:rPr>
        <w:t>,</w:t>
      </w:r>
      <w:r>
        <w:rPr>
          <w:rFonts w:hint="eastAsia"/>
        </w:rPr>
        <w:t>提高当地农民收入</w:t>
      </w:r>
    </w:p>
    <w:p w14:paraId="64A281E5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495E160B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面对疫情</w:t>
      </w:r>
      <w:r>
        <w:rPr>
          <w:rFonts w:ascii="方正书宋_GBK" w:hAnsi="方正书宋_GBK"/>
        </w:rPr>
        <w:t>,</w:t>
      </w:r>
      <w:r>
        <w:rPr>
          <w:rFonts w:hint="eastAsia"/>
        </w:rPr>
        <w:t>北京市全面落实属地、部门、单位和个人的“四方责任”</w:t>
      </w:r>
      <w:r>
        <w:rPr>
          <w:rFonts w:ascii="方正书宋_GBK" w:hAnsi="方正书宋_GBK"/>
        </w:rPr>
        <w:t>,</w:t>
      </w:r>
      <w:r>
        <w:rPr>
          <w:rFonts w:hint="eastAsia"/>
        </w:rPr>
        <w:t>动员全社会力量</w:t>
      </w:r>
      <w:r>
        <w:rPr>
          <w:rFonts w:ascii="方正书宋_GBK" w:hAnsi="方正书宋_GBK"/>
        </w:rPr>
        <w:t>,</w:t>
      </w:r>
      <w:r>
        <w:rPr>
          <w:rFonts w:hint="eastAsia"/>
        </w:rPr>
        <w:t>建立健全一体化防控机制</w:t>
      </w:r>
      <w:r>
        <w:rPr>
          <w:rFonts w:ascii="方正书宋_GBK" w:hAnsi="方正书宋_GBK"/>
        </w:rPr>
        <w:t>,</w:t>
      </w:r>
      <w:r>
        <w:rPr>
          <w:rFonts w:hint="eastAsia"/>
        </w:rPr>
        <w:t>吹响了以社区为重点抗击疫情的“集结号”</w:t>
      </w:r>
      <w:r>
        <w:rPr>
          <w:rFonts w:ascii="方正书宋_GBK" w:hAnsi="方正书宋_GBK"/>
        </w:rPr>
        <w:t>,</w:t>
      </w:r>
      <w:r>
        <w:rPr>
          <w:rFonts w:hint="eastAsia"/>
        </w:rPr>
        <w:t>实施平台化指挥、精准化预警、信息化办公、数字化服务</w:t>
      </w:r>
      <w:r>
        <w:rPr>
          <w:rFonts w:ascii="方正书宋_GBK" w:hAnsi="方正书宋_GBK"/>
        </w:rPr>
        <w:t>,</w:t>
      </w:r>
      <w:r>
        <w:rPr>
          <w:rFonts w:hint="eastAsia"/>
        </w:rPr>
        <w:t>为战胜疫情赢得了时间</w:t>
      </w:r>
      <w:r>
        <w:rPr>
          <w:rFonts w:ascii="方正书宋_GBK" w:hAnsi="方正书宋_GBK"/>
        </w:rPr>
        <w:t>,</w:t>
      </w:r>
      <w:r>
        <w:rPr>
          <w:rFonts w:hint="eastAsia"/>
        </w:rPr>
        <w:t>争取了主动权。这一举措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9807465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整合社会治理力量</w:t>
      </w:r>
      <w:r>
        <w:rPr>
          <w:rFonts w:ascii="方正书宋_GBK" w:hAnsi="方正书宋_GBK"/>
        </w:rPr>
        <w:t>,</w:t>
      </w:r>
      <w:r>
        <w:rPr>
          <w:rFonts w:hint="eastAsia"/>
        </w:rPr>
        <w:t>形成基层防控的合力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健全基层民主制度</w:t>
      </w:r>
      <w:r>
        <w:rPr>
          <w:rFonts w:ascii="方正书宋_GBK" w:hAnsi="方正书宋_GBK"/>
        </w:rPr>
        <w:t>,</w:t>
      </w:r>
      <w:r>
        <w:rPr>
          <w:rFonts w:hint="eastAsia"/>
        </w:rPr>
        <w:t>提高自治规范化水平</w:t>
      </w:r>
    </w:p>
    <w:p w14:paraId="0FFE1CB6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推进基层社会治理创新</w:t>
      </w:r>
      <w:r>
        <w:rPr>
          <w:rFonts w:ascii="方正书宋_GBK" w:hAnsi="方正书宋_GBK"/>
        </w:rPr>
        <w:t>,</w:t>
      </w:r>
      <w:r>
        <w:rPr>
          <w:rFonts w:hint="eastAsia"/>
        </w:rPr>
        <w:t>提高基层防控效能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保障公民基本民主权利</w:t>
      </w:r>
      <w:r>
        <w:rPr>
          <w:rFonts w:ascii="方正书宋_GBK" w:hAnsi="方正书宋_GBK"/>
        </w:rPr>
        <w:t>,</w:t>
      </w:r>
      <w:r>
        <w:rPr>
          <w:rFonts w:hint="eastAsia"/>
        </w:rPr>
        <w:t>提升公共服务水平</w:t>
      </w:r>
    </w:p>
    <w:p w14:paraId="22A039AD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77D1673A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山东济南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国务院应急办公厅印发了《关于切实解决老年人运用智能技术困难的实施方案》</w:t>
      </w:r>
      <w:r>
        <w:rPr>
          <w:rFonts w:ascii="方正书宋_GBK" w:hAnsi="方正书宋_GBK"/>
        </w:rPr>
        <w:t>,</w:t>
      </w:r>
      <w:r>
        <w:rPr>
          <w:rFonts w:hint="eastAsia"/>
        </w:rPr>
        <w:t>聚焦老年人日常生活涉及的出行、就医、消费等</w:t>
      </w:r>
      <w:r>
        <w:t>7</w:t>
      </w:r>
      <w:r>
        <w:rPr>
          <w:rFonts w:hint="eastAsia"/>
        </w:rPr>
        <w:t>类高频事项和服务场景</w:t>
      </w:r>
      <w:r>
        <w:rPr>
          <w:rFonts w:ascii="方正书宋_GBK" w:hAnsi="方正书宋_GBK"/>
        </w:rPr>
        <w:t>,</w:t>
      </w:r>
      <w:r>
        <w:rPr>
          <w:rFonts w:hint="eastAsia"/>
        </w:rPr>
        <w:t>开展智慧助老行动。上述规定旨在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77223EB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增加政府公共服务供给内容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改进政府公共服务投入机制</w:t>
      </w:r>
    </w:p>
    <w:p w14:paraId="30D8ADFD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提高我国政府公共服务效能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增强老年人获得感、幸福感</w:t>
      </w:r>
    </w:p>
    <w:p w14:paraId="03977E8F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t xml:space="preserve">　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t xml:space="preserve">　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t xml:space="preserve">　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65DED78A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7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山东泰安月考</w:t>
      </w:r>
      <w:r>
        <w:rPr>
          <w:rFonts w:ascii="方正楷体_GBK" w:hAnsi="方正楷体_GBK"/>
        </w:rPr>
        <w:t>)</w:t>
      </w:r>
      <w:r>
        <w:t>2021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rPr>
          <w:rFonts w:ascii="方正书宋_GBK" w:hAnsi="方正书宋_GBK"/>
        </w:rPr>
        <w:t>,</w:t>
      </w:r>
      <w:r>
        <w:rPr>
          <w:rFonts w:hint="eastAsia"/>
        </w:rPr>
        <w:t>新疆棉花事件被炒得沸沸扬扬</w:t>
      </w:r>
      <w:r>
        <w:rPr>
          <w:rFonts w:ascii="方正书宋_GBK" w:hAnsi="方正书宋_GBK"/>
        </w:rPr>
        <w:t>,</w:t>
      </w:r>
      <w:r>
        <w:rPr>
          <w:rFonts w:hint="eastAsia"/>
        </w:rPr>
        <w:t>但法国作家、记者马克西姆</w:t>
      </w:r>
      <w:r>
        <w:rPr>
          <w:rFonts w:eastAsia="NEU-BZ-S92" w:hint="eastAsia"/>
        </w:rPr>
        <w:t>·</w:t>
      </w:r>
      <w:r>
        <w:rPr>
          <w:rFonts w:hint="eastAsia"/>
        </w:rPr>
        <w:t>维瓦斯两赴新疆考察、历时</w:t>
      </w:r>
      <w:r>
        <w:t>4</w:t>
      </w:r>
      <w:r>
        <w:rPr>
          <w:rFonts w:hint="eastAsia"/>
        </w:rPr>
        <w:t>年时间完成的《维吾尔族假新闻的终结》一书</w:t>
      </w:r>
      <w:r>
        <w:rPr>
          <w:rFonts w:ascii="方正书宋_GBK" w:hAnsi="方正书宋_GBK"/>
        </w:rPr>
        <w:t>,</w:t>
      </w:r>
      <w:r>
        <w:rPr>
          <w:rFonts w:hint="eastAsia"/>
        </w:rPr>
        <w:t>揭穿了某些西方国家编织的关于新疆的谎言。在考察中</w:t>
      </w:r>
      <w:r>
        <w:rPr>
          <w:rFonts w:ascii="方正书宋_GBK" w:hAnsi="方正书宋_GBK"/>
        </w:rPr>
        <w:t>,</w:t>
      </w:r>
      <w:r>
        <w:rPr>
          <w:rFonts w:hint="eastAsia"/>
        </w:rPr>
        <w:t>他看到了新疆经济发展</w:t>
      </w:r>
      <w:r>
        <w:rPr>
          <w:rFonts w:ascii="方正书宋_GBK" w:hAnsi="方正书宋_GBK"/>
        </w:rPr>
        <w:t>,</w:t>
      </w:r>
      <w:r>
        <w:rPr>
          <w:rFonts w:hint="eastAsia"/>
        </w:rPr>
        <w:t>各族人民安居乐业</w:t>
      </w:r>
      <w:r>
        <w:rPr>
          <w:rFonts w:ascii="方正书宋_GBK" w:hAnsi="方正书宋_GBK"/>
        </w:rPr>
        <w:t>;</w:t>
      </w:r>
      <w:r>
        <w:rPr>
          <w:rFonts w:hint="eastAsia"/>
        </w:rPr>
        <w:t>看到了很多维吾尔族人、清真寺和当地的民俗活动</w:t>
      </w:r>
      <w:r>
        <w:rPr>
          <w:rFonts w:ascii="方正书宋_GBK" w:hAnsi="方正书宋_GBK"/>
        </w:rPr>
        <w:t>;</w:t>
      </w:r>
      <w:r>
        <w:rPr>
          <w:rFonts w:hint="eastAsia"/>
        </w:rPr>
        <w:t>看到了在学校里同时教授汉语和维吾尔语</w:t>
      </w:r>
      <w:r>
        <w:rPr>
          <w:rFonts w:ascii="方正书宋_GBK" w:hAnsi="方正书宋_GBK"/>
        </w:rPr>
        <w:t>,</w:t>
      </w:r>
      <w:r>
        <w:rPr>
          <w:rFonts w:hint="eastAsia"/>
        </w:rPr>
        <w:t>厨师在做清真食品。由此可见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0FFADB0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我国的民主是公民享有最真实、最广泛的民主</w:t>
      </w:r>
    </w:p>
    <w:p w14:paraId="5BB709A2" w14:textId="77777777" w:rsidR="006F59B3" w:rsidRDefault="006F59B3" w:rsidP="006F59B3">
      <w:pPr>
        <w:spacing w:line="276" w:lineRule="exact"/>
      </w:pPr>
      <w:r>
        <w:t>B.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我国是人民民主专政的社会主义国家</w:t>
      </w:r>
      <w:r>
        <w:rPr>
          <w:rFonts w:ascii="方正书宋_GBK" w:hAnsi="方正书宋_GBK"/>
        </w:rPr>
        <w:t>,</w:t>
      </w:r>
      <w:r>
        <w:rPr>
          <w:rFonts w:hint="eastAsia"/>
        </w:rPr>
        <w:t>保证了人民当家作主</w:t>
      </w:r>
      <w:proofErr w:type="gramEnd"/>
    </w:p>
    <w:p w14:paraId="17F97DBF" w14:textId="77777777" w:rsidR="006F59B3" w:rsidRDefault="006F59B3" w:rsidP="006F59B3">
      <w:pPr>
        <w:spacing w:line="276" w:lineRule="exact"/>
      </w:pPr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我国切实尊重和保护少数民族的合法权益</w:t>
      </w:r>
      <w:r>
        <w:rPr>
          <w:rFonts w:ascii="方正书宋_GBK" w:hAnsi="方正书宋_GBK"/>
        </w:rPr>
        <w:t>,</w:t>
      </w:r>
      <w:r>
        <w:rPr>
          <w:rFonts w:hint="eastAsia"/>
        </w:rPr>
        <w:t>其基本人权得到有效保障</w:t>
      </w:r>
      <w:proofErr w:type="gramEnd"/>
    </w:p>
    <w:p w14:paraId="5959BF75" w14:textId="77777777" w:rsidR="006F59B3" w:rsidRDefault="006F59B3" w:rsidP="006F59B3">
      <w:pPr>
        <w:spacing w:line="276" w:lineRule="exact"/>
      </w:pPr>
      <w:r>
        <w:lastRenderedPageBreak/>
        <w:t>D.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民族区域自治政策成效显著</w:t>
      </w:r>
      <w:r>
        <w:rPr>
          <w:rFonts w:ascii="方正书宋_GBK" w:hAnsi="方正书宋_GBK"/>
        </w:rPr>
        <w:t>,</w:t>
      </w:r>
      <w:r>
        <w:rPr>
          <w:rFonts w:hint="eastAsia"/>
        </w:rPr>
        <w:t>少数民族的宗教信仰受到支持和鼓励</w:t>
      </w:r>
      <w:proofErr w:type="gramEnd"/>
    </w:p>
    <w:p w14:paraId="6312D8BF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8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福建龙岩质检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东盟十国以及中国、日本、韩国、澳大利亚、新西兰</w:t>
      </w:r>
      <w:r>
        <w:t>15</w:t>
      </w:r>
      <w:r>
        <w:rPr>
          <w:rFonts w:hint="eastAsia"/>
        </w:rPr>
        <w:t>个国家</w:t>
      </w:r>
      <w:r>
        <w:rPr>
          <w:rFonts w:ascii="方正书宋_GBK" w:hAnsi="方正书宋_GBK"/>
        </w:rPr>
        <w:t>,</w:t>
      </w:r>
      <w:r>
        <w:rPr>
          <w:rFonts w:hint="eastAsia"/>
        </w:rPr>
        <w:t>正式签署区域全面经济伙伴关系协定</w:t>
      </w:r>
      <w:r>
        <w:rPr>
          <w:rFonts w:ascii="方正书宋_GBK" w:hAnsi="方正书宋_GBK"/>
        </w:rPr>
        <w:t>(</w:t>
      </w:r>
      <w:r>
        <w:t>RCEP</w:t>
      </w:r>
      <w:r>
        <w:rPr>
          <w:rFonts w:ascii="方正书宋_GBK" w:hAnsi="方正书宋_GBK"/>
        </w:rPr>
        <w:t>),</w:t>
      </w:r>
      <w:r>
        <w:rPr>
          <w:rFonts w:hint="eastAsia"/>
        </w:rPr>
        <w:t>标志着全球规模最大的自由贸易协定正式达成。该协定的签订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5121125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对深化区域经济一体化、稳定全球经济具有标志性意义</w:t>
      </w:r>
    </w:p>
    <w:p w14:paraId="012898A7" w14:textId="77777777" w:rsidR="006F59B3" w:rsidRDefault="006F59B3" w:rsidP="006F59B3">
      <w:pPr>
        <w:spacing w:line="276" w:lineRule="exact"/>
      </w:pPr>
      <w:r>
        <w:t>②</w:t>
      </w:r>
      <w:r>
        <w:rPr>
          <w:rFonts w:hint="eastAsia"/>
        </w:rPr>
        <w:t>有利于维护世界和平稳定</w:t>
      </w:r>
      <w:r>
        <w:rPr>
          <w:rFonts w:ascii="方正书宋_GBK" w:hAnsi="方正书宋_GBK"/>
        </w:rPr>
        <w:t>,</w:t>
      </w:r>
      <w:r>
        <w:rPr>
          <w:rFonts w:hint="eastAsia"/>
        </w:rPr>
        <w:t>对全球经济发展起决定作用</w:t>
      </w:r>
    </w:p>
    <w:p w14:paraId="0D74FAD7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旨在通过削减关税及非关税壁垒</w:t>
      </w:r>
      <w:r>
        <w:rPr>
          <w:rFonts w:ascii="方正书宋_GBK" w:hAnsi="方正书宋_GBK"/>
        </w:rPr>
        <w:t>,</w:t>
      </w:r>
      <w:r>
        <w:rPr>
          <w:rFonts w:hint="eastAsia"/>
        </w:rPr>
        <w:t>实现各成员国同步发展</w:t>
      </w:r>
    </w:p>
    <w:p w14:paraId="5BC7B81C" w14:textId="77777777" w:rsidR="006F59B3" w:rsidRDefault="006F59B3" w:rsidP="006F59B3">
      <w:pPr>
        <w:spacing w:line="276" w:lineRule="exact"/>
      </w:pPr>
      <w:r>
        <w:t>④</w:t>
      </w:r>
      <w:r>
        <w:rPr>
          <w:rFonts w:hint="eastAsia"/>
        </w:rPr>
        <w:t>聚焦共同发展</w:t>
      </w:r>
      <w:r>
        <w:rPr>
          <w:rFonts w:ascii="方正书宋_GBK" w:hAnsi="方正书宋_GBK"/>
        </w:rPr>
        <w:t>,</w:t>
      </w:r>
      <w:r>
        <w:rPr>
          <w:rFonts w:hint="eastAsia"/>
        </w:rPr>
        <w:t>为亚洲及其他地区经济社会发展提供新动力</w:t>
      </w:r>
    </w:p>
    <w:p w14:paraId="17EF03BF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476F7208" w14:textId="77777777" w:rsidR="006F59B3" w:rsidRDefault="006F59B3" w:rsidP="006F59B3">
      <w:pPr>
        <w:spacing w:line="276" w:lineRule="exact"/>
      </w:pPr>
      <w:r>
        <w:rPr>
          <w:rFonts w:hint="eastAsia"/>
        </w:rPr>
        <w:t xml:space="preserve"> </w:t>
      </w:r>
      <w:r>
        <w:rPr>
          <w:rFonts w:ascii="NEU-HZ-S92" w:hAnsi="NEU-HZ-S92"/>
        </w:rPr>
        <w:t>9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山东青岛月考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我国“太极拳”申遗成功。太极拳文化是中华民族的瑰宝</w:t>
      </w:r>
      <w:r>
        <w:rPr>
          <w:rFonts w:ascii="方正书宋_GBK" w:hAnsi="方正书宋_GBK"/>
        </w:rPr>
        <w:t>,</w:t>
      </w:r>
      <w:r>
        <w:rPr>
          <w:rFonts w:hint="eastAsia"/>
        </w:rPr>
        <w:t>所蕴含的阴阳循环、天人合一的中国传统哲学思想和养生观念</w:t>
      </w:r>
      <w:r>
        <w:rPr>
          <w:rFonts w:ascii="方正书宋_GBK" w:hAnsi="方正书宋_GBK"/>
        </w:rPr>
        <w:t>,</w:t>
      </w:r>
      <w:r>
        <w:rPr>
          <w:rFonts w:hint="eastAsia"/>
        </w:rPr>
        <w:t>潜移默化地</w:t>
      </w:r>
      <w:proofErr w:type="gramStart"/>
      <w:r>
        <w:rPr>
          <w:rFonts w:hint="eastAsia"/>
        </w:rPr>
        <w:t>涵养着</w:t>
      </w:r>
      <w:proofErr w:type="gramEnd"/>
      <w:r>
        <w:rPr>
          <w:rFonts w:hint="eastAsia"/>
        </w:rPr>
        <w:t>人们平和、包容、友善的心性</w:t>
      </w:r>
      <w:r>
        <w:rPr>
          <w:rFonts w:ascii="方正书宋_GBK" w:hAnsi="方正书宋_GBK"/>
        </w:rPr>
        <w:t>,</w:t>
      </w:r>
      <w:r>
        <w:rPr>
          <w:rFonts w:hint="eastAsia"/>
        </w:rPr>
        <w:t>在促进身心健康、增强社会凝聚力等方面发挥着重要作用。太极拳文化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197666DD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是中华民族文明程度的重要标志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彰显中华文化的独特魅力和价值</w:t>
      </w:r>
    </w:p>
    <w:p w14:paraId="6E54EA79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是中华民族的独特精神标识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展现中华民族的精神向往和美好追求</w:t>
      </w:r>
    </w:p>
    <w:p w14:paraId="4AB41B05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7A7D5A6A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10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从创编理念到主题内涵的薪火相传</w:t>
      </w:r>
      <w:r>
        <w:rPr>
          <w:rFonts w:ascii="方正书宋_GBK" w:hAnsi="方正书宋_GBK"/>
        </w:rPr>
        <w:t>,</w:t>
      </w:r>
      <w:r>
        <w:rPr>
          <w:rFonts w:hint="eastAsia"/>
        </w:rPr>
        <w:t>以及对现实题材创作的孜孜以求</w:t>
      </w:r>
      <w:r>
        <w:rPr>
          <w:rFonts w:ascii="方正书宋_GBK" w:hAnsi="方正书宋_GBK"/>
        </w:rPr>
        <w:t>,</w:t>
      </w:r>
      <w:r>
        <w:rPr>
          <w:rFonts w:hint="eastAsia"/>
        </w:rPr>
        <w:t>形成了别具一格、自成一派的中国芭蕾</w:t>
      </w:r>
      <w:r>
        <w:rPr>
          <w:rFonts w:ascii="方正书宋_GBK" w:hAnsi="方正书宋_GBK"/>
        </w:rPr>
        <w:t>,</w:t>
      </w:r>
      <w:r>
        <w:rPr>
          <w:rFonts w:hint="eastAsia"/>
        </w:rPr>
        <w:t>在培根铸魂、明</w:t>
      </w:r>
      <w:proofErr w:type="gramStart"/>
      <w:r>
        <w:rPr>
          <w:rFonts w:hint="eastAsia"/>
        </w:rPr>
        <w:t>德扬善方面</w:t>
      </w:r>
      <w:proofErr w:type="gramEnd"/>
      <w:r>
        <w:rPr>
          <w:rFonts w:hint="eastAsia"/>
        </w:rPr>
        <w:t>发挥着积极作用。中国芭蕾运用芭蕾语汇讲述中国故事</w:t>
      </w:r>
      <w:r>
        <w:rPr>
          <w:rFonts w:ascii="方正书宋_GBK" w:hAnsi="方正书宋_GBK"/>
        </w:rPr>
        <w:t>,</w:t>
      </w:r>
      <w:r>
        <w:rPr>
          <w:rFonts w:hint="eastAsia"/>
        </w:rPr>
        <w:t>诠释民族精神、中国气派</w:t>
      </w:r>
      <w:r>
        <w:rPr>
          <w:rFonts w:ascii="方正书宋_GBK" w:hAnsi="方正书宋_GBK"/>
        </w:rPr>
        <w:t>,</w:t>
      </w:r>
      <w:r>
        <w:rPr>
          <w:rFonts w:hint="eastAsia"/>
        </w:rPr>
        <w:t>优雅而唯美地走入观众的心。中国芭蕾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6029F47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彰显了独特价值</w:t>
      </w:r>
      <w:r>
        <w:rPr>
          <w:rFonts w:ascii="方正书宋_GBK" w:hAnsi="方正书宋_GBK"/>
        </w:rPr>
        <w:t>,</w:t>
      </w:r>
      <w:r>
        <w:rPr>
          <w:rFonts w:hint="eastAsia"/>
        </w:rPr>
        <w:t>见证中华文化源远流长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蕴含</w:t>
      </w:r>
      <w:proofErr w:type="gramStart"/>
      <w:r>
        <w:rPr>
          <w:rFonts w:hint="eastAsia"/>
        </w:rPr>
        <w:t>着家国</w:t>
      </w:r>
      <w:proofErr w:type="gramEnd"/>
      <w:r>
        <w:rPr>
          <w:rFonts w:hint="eastAsia"/>
        </w:rPr>
        <w:t>情怀</w:t>
      </w:r>
      <w:r>
        <w:rPr>
          <w:rFonts w:ascii="方正书宋_GBK" w:hAnsi="方正书宋_GBK"/>
        </w:rPr>
        <w:t>,</w:t>
      </w:r>
      <w:r>
        <w:rPr>
          <w:rFonts w:hint="eastAsia"/>
        </w:rPr>
        <w:t>滋养着人们的精神世界</w:t>
      </w:r>
    </w:p>
    <w:p w14:paraId="1DA5298E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塑造了民族品格</w:t>
      </w:r>
      <w:r>
        <w:rPr>
          <w:rFonts w:ascii="方正书宋_GBK" w:hAnsi="方正书宋_GBK"/>
        </w:rPr>
        <w:t>,</w:t>
      </w:r>
      <w:r>
        <w:rPr>
          <w:rFonts w:hint="eastAsia"/>
        </w:rPr>
        <w:t>具有兼收并蓄的特质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根源于社会实践</w:t>
      </w:r>
      <w:r>
        <w:rPr>
          <w:rFonts w:ascii="方正书宋_GBK" w:hAnsi="方正书宋_GBK"/>
        </w:rPr>
        <w:t>,</w:t>
      </w:r>
      <w:r>
        <w:rPr>
          <w:rFonts w:hint="eastAsia"/>
        </w:rPr>
        <w:t>反映了民族的价值追求</w:t>
      </w:r>
    </w:p>
    <w:p w14:paraId="6438005B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53727FBE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北京东城区月考</w:t>
      </w:r>
      <w:r>
        <w:rPr>
          <w:rFonts w:ascii="方正楷体_GBK" w:hAnsi="方正楷体_GBK"/>
        </w:rPr>
        <w:t>)</w:t>
      </w:r>
      <w:r>
        <w:rPr>
          <w:rFonts w:hint="eastAsia"/>
        </w:rPr>
        <w:t>城市绿</w:t>
      </w:r>
      <w:proofErr w:type="gramStart"/>
      <w:r>
        <w:rPr>
          <w:rFonts w:hint="eastAsia"/>
        </w:rPr>
        <w:t>心作为</w:t>
      </w:r>
      <w:proofErr w:type="gramEnd"/>
      <w:r>
        <w:rPr>
          <w:rFonts w:hint="eastAsia"/>
        </w:rPr>
        <w:t>北京城市副中心最有生命力的地标</w:t>
      </w:r>
      <w:r>
        <w:rPr>
          <w:rFonts w:ascii="方正书宋_GBK" w:hAnsi="方正书宋_GBK"/>
        </w:rPr>
        <w:t>,</w:t>
      </w:r>
      <w:r>
        <w:rPr>
          <w:rFonts w:hint="eastAsia"/>
        </w:rPr>
        <w:t>是“一带、一轴、两环、一心”绿色空间结构的重要组成部分</w:t>
      </w:r>
      <w:r>
        <w:rPr>
          <w:rFonts w:ascii="方正书宋_GBK" w:hAnsi="方正书宋_GBK"/>
        </w:rPr>
        <w:t>,</w:t>
      </w:r>
      <w:r>
        <w:rPr>
          <w:rFonts w:hint="eastAsia"/>
        </w:rPr>
        <w:t>承担着复合的城市功能。它位于大运河南岸</w:t>
      </w:r>
      <w:r>
        <w:rPr>
          <w:rFonts w:ascii="方正书宋_GBK" w:hAnsi="方正书宋_GBK"/>
        </w:rPr>
        <w:t>,</w:t>
      </w:r>
      <w:r>
        <w:rPr>
          <w:rFonts w:hint="eastAsia"/>
        </w:rPr>
        <w:t>其中绿化面积约</w:t>
      </w:r>
      <w:r>
        <w:t>7.37</w:t>
      </w:r>
      <w:r>
        <w:rPr>
          <w:rFonts w:hint="eastAsia"/>
        </w:rPr>
        <w:t>平方公里</w:t>
      </w:r>
      <w:r>
        <w:rPr>
          <w:rFonts w:ascii="方正书宋_GBK" w:hAnsi="方正书宋_GBK"/>
        </w:rPr>
        <w:t>,</w:t>
      </w:r>
      <w:r>
        <w:rPr>
          <w:rFonts w:hint="eastAsia"/>
        </w:rPr>
        <w:t>是一处集生态修复、市民休闲、文化传承于一体的城市森林公园。城市绿心的打造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A9B904F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突破了客观条件的限制</w:t>
      </w:r>
      <w:r>
        <w:rPr>
          <w:rFonts w:ascii="方正书宋_GBK" w:hAnsi="方正书宋_GBK"/>
        </w:rPr>
        <w:t>,</w:t>
      </w:r>
      <w:r>
        <w:rPr>
          <w:rFonts w:hint="eastAsia"/>
        </w:rPr>
        <w:t>发挥了意识的能动创造性</w:t>
      </w:r>
      <w:proofErr w:type="gramEnd"/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是主观见之于客观的过程</w:t>
      </w:r>
      <w:r>
        <w:rPr>
          <w:rFonts w:ascii="方正书宋_GBK" w:hAnsi="方正书宋_GBK"/>
        </w:rPr>
        <w:t>,</w:t>
      </w:r>
      <w:r>
        <w:rPr>
          <w:rFonts w:hint="eastAsia"/>
        </w:rPr>
        <w:t>体现了实践的直接现实性</w:t>
      </w:r>
    </w:p>
    <w:p w14:paraId="6CFC234D" w14:textId="77777777" w:rsidR="006F59B3" w:rsidRDefault="006F59B3" w:rsidP="006F59B3">
      <w:pPr>
        <w:spacing w:line="276" w:lineRule="exact"/>
      </w:pPr>
      <w:r>
        <w:t>C.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对古运河遗址进行修复</w:t>
      </w:r>
      <w:r>
        <w:rPr>
          <w:rFonts w:ascii="方正书宋_GBK" w:hAnsi="方正书宋_GBK"/>
        </w:rPr>
        <w:t>,</w:t>
      </w:r>
      <w:r>
        <w:rPr>
          <w:rFonts w:hint="eastAsia"/>
        </w:rPr>
        <w:t>赋予了旧事物新的生命力</w:t>
      </w:r>
      <w:proofErr w:type="gramEnd"/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搭建了新的自在事物联系</w:t>
      </w:r>
      <w:r>
        <w:rPr>
          <w:rFonts w:ascii="方正书宋_GBK" w:hAnsi="方正书宋_GBK"/>
        </w:rPr>
        <w:t>,</w:t>
      </w:r>
      <w:r>
        <w:rPr>
          <w:rFonts w:hint="eastAsia"/>
        </w:rPr>
        <w:t>实现了文化和生态的统一</w:t>
      </w:r>
    </w:p>
    <w:p w14:paraId="1FE343CD" w14:textId="77777777" w:rsidR="006F59B3" w:rsidRDefault="006F59B3" w:rsidP="006F59B3">
      <w:pPr>
        <w:spacing w:line="276" w:lineRule="atLeast"/>
        <w:jc w:val="center"/>
      </w:pPr>
      <w:r>
        <w:rPr>
          <w:noProof/>
        </w:rPr>
        <w:drawing>
          <wp:inline distT="0" distB="0" distL="0" distR="0" wp14:anchorId="547C42B2" wp14:editId="3E179BDA">
            <wp:extent cx="1679400" cy="737640"/>
            <wp:effectExtent l="0" t="0" r="0" b="0"/>
            <wp:docPr id="92" name="22elzz-109.jpg" descr="id:21474900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400" cy="7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C8A4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北京</w:t>
      </w:r>
      <w:proofErr w:type="gramStart"/>
      <w:r>
        <w:rPr>
          <w:rFonts w:eastAsia="方正楷体_GBK" w:hint="eastAsia"/>
        </w:rPr>
        <w:t>昌平区二模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惊蛰是中国传统二十四节气之一。但在传统的绘画中</w:t>
      </w:r>
      <w:r>
        <w:rPr>
          <w:rFonts w:ascii="方正书宋_GBK" w:hAnsi="方正书宋_GBK"/>
        </w:rPr>
        <w:t>,</w:t>
      </w:r>
      <w:r>
        <w:rPr>
          <w:rFonts w:hint="eastAsia"/>
        </w:rPr>
        <w:t>直接体现惊蛰节气特点是不容易的。雷能与雨相伴</w:t>
      </w:r>
      <w:r>
        <w:rPr>
          <w:rFonts w:ascii="方正书宋_GBK" w:hAnsi="方正书宋_GBK"/>
        </w:rPr>
        <w:t>,</w:t>
      </w:r>
      <w:r>
        <w:rPr>
          <w:rFonts w:hint="eastAsia"/>
        </w:rPr>
        <w:t>可以绘成雷雨图</w:t>
      </w:r>
      <w:r>
        <w:rPr>
          <w:rFonts w:ascii="方正书宋_GBK" w:hAnsi="方正书宋_GBK"/>
        </w:rPr>
        <w:t>,</w:t>
      </w:r>
      <w:r>
        <w:rPr>
          <w:rFonts w:hint="eastAsia"/>
        </w:rPr>
        <w:t>古人把最适合体现惊蛰时令之美的物候结合在一起来入画</w:t>
      </w:r>
      <w:r>
        <w:rPr>
          <w:rFonts w:ascii="方正书宋_GBK" w:hAnsi="方正书宋_GBK"/>
        </w:rPr>
        <w:t>(</w:t>
      </w:r>
      <w:r>
        <w:rPr>
          <w:rFonts w:hint="eastAsia"/>
        </w:rPr>
        <w:t>见右图</w:t>
      </w:r>
      <w:r>
        <w:rPr>
          <w:rFonts w:ascii="方正书宋_GBK" w:hAnsi="方正书宋_GBK"/>
        </w:rPr>
        <w:t>),</w:t>
      </w:r>
      <w:r>
        <w:rPr>
          <w:rFonts w:hint="eastAsia"/>
        </w:rPr>
        <w:t>很好地体现了这个节气的特点。这种做法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B9A2C1F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适应了人们生活实践的需要</w:t>
      </w:r>
      <w:r>
        <w:rPr>
          <w:rFonts w:ascii="方正书宋_GBK" w:hAnsi="方正书宋_GBK"/>
        </w:rPr>
        <w:t>,</w:t>
      </w:r>
      <w:r>
        <w:rPr>
          <w:rFonts w:hint="eastAsia"/>
        </w:rPr>
        <w:t>有助于人们实践活动的发展</w:t>
      </w:r>
    </w:p>
    <w:p w14:paraId="249B7482" w14:textId="77777777" w:rsidR="006F59B3" w:rsidRDefault="006F59B3" w:rsidP="006F59B3">
      <w:pPr>
        <w:spacing w:line="276" w:lineRule="exact"/>
      </w:pPr>
      <w:r>
        <w:t>②</w:t>
      </w:r>
      <w:r>
        <w:rPr>
          <w:rFonts w:hint="eastAsia"/>
        </w:rPr>
        <w:t>体现了古人结合自然各方面信息</w:t>
      </w:r>
      <w:r>
        <w:rPr>
          <w:rFonts w:ascii="方正书宋_GBK" w:hAnsi="方正书宋_GBK"/>
        </w:rPr>
        <w:t>,</w:t>
      </w:r>
      <w:r>
        <w:rPr>
          <w:rFonts w:hint="eastAsia"/>
        </w:rPr>
        <w:t>反映事物的客观联系</w:t>
      </w:r>
    </w:p>
    <w:p w14:paraId="7AD1717F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强调了绘画尊重自然界的客观物质性</w:t>
      </w:r>
      <w:r>
        <w:rPr>
          <w:rFonts w:ascii="方正书宋_GBK" w:hAnsi="方正书宋_GBK"/>
        </w:rPr>
        <w:t>,</w:t>
      </w:r>
      <w:r>
        <w:rPr>
          <w:rFonts w:hint="eastAsia"/>
        </w:rPr>
        <w:t>做到客观符合主观</w:t>
      </w:r>
    </w:p>
    <w:p w14:paraId="4FFBFFE9" w14:textId="77777777" w:rsidR="006F59B3" w:rsidRDefault="006F59B3" w:rsidP="006F59B3">
      <w:pPr>
        <w:spacing w:line="276" w:lineRule="exact"/>
      </w:pPr>
      <w:r>
        <w:t>④</w:t>
      </w:r>
      <w:r>
        <w:rPr>
          <w:rFonts w:hint="eastAsia"/>
        </w:rPr>
        <w:t>深化了观者对惊蛰节气时间、物候的认识和理解</w:t>
      </w:r>
    </w:p>
    <w:p w14:paraId="11956158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t xml:space="preserve">　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t xml:space="preserve">　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2AC41C53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13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山东潍坊月考</w:t>
      </w:r>
      <w:r>
        <w:rPr>
          <w:rFonts w:ascii="方正楷体_GBK" w:hAnsi="方正楷体_GBK"/>
        </w:rPr>
        <w:t>)</w:t>
      </w:r>
      <w:r>
        <w:t>2021</w:t>
      </w:r>
      <w:r>
        <w:rPr>
          <w:rFonts w:hint="eastAsia"/>
        </w:rPr>
        <w:t>年是我国全民义务植树运动</w:t>
      </w:r>
      <w:r>
        <w:t>40</w:t>
      </w:r>
      <w:r>
        <w:rPr>
          <w:rFonts w:hint="eastAsia"/>
        </w:rPr>
        <w:t>周年</w:t>
      </w:r>
      <w:r>
        <w:rPr>
          <w:rFonts w:ascii="方正书宋_GBK" w:hAnsi="方正书宋_GBK"/>
        </w:rPr>
        <w:t>,</w:t>
      </w:r>
      <w:r>
        <w:rPr>
          <w:rFonts w:hint="eastAsia"/>
        </w:rPr>
        <w:t>我国通过植树筑建起了“绿色长城”。森林是系统中最大的“碳库”</w:t>
      </w:r>
      <w:r>
        <w:rPr>
          <w:rFonts w:ascii="方正书宋_GBK" w:hAnsi="方正书宋_GBK"/>
        </w:rPr>
        <w:t>,</w:t>
      </w:r>
      <w:r>
        <w:rPr>
          <w:rFonts w:hint="eastAsia"/>
        </w:rPr>
        <w:t>具有保护生物多样性、涵养水源、防风固沙等生态效益</w:t>
      </w:r>
      <w:r>
        <w:rPr>
          <w:rFonts w:ascii="方正书宋_GBK" w:hAnsi="方正书宋_GBK"/>
        </w:rPr>
        <w:t>,</w:t>
      </w:r>
      <w:r>
        <w:rPr>
          <w:rFonts w:hint="eastAsia"/>
        </w:rPr>
        <w:t>性价比极高。中国是世界上最大的人工林</w:t>
      </w:r>
      <w:proofErr w:type="gramStart"/>
      <w:r>
        <w:rPr>
          <w:rFonts w:hint="eastAsia"/>
        </w:rPr>
        <w:t>贡献国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全民义务植树有力推动了全球生态状况的改善。这表明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407F6E33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人类解决生态问题的需要是建立人为事物联系的基础</w:t>
      </w:r>
    </w:p>
    <w:p w14:paraId="73B37064" w14:textId="77777777" w:rsidR="006F59B3" w:rsidRDefault="006F59B3" w:rsidP="006F59B3">
      <w:pPr>
        <w:spacing w:line="276" w:lineRule="exact"/>
      </w:pPr>
      <w:r>
        <w:t>②</w:t>
      </w:r>
      <w:r>
        <w:rPr>
          <w:rFonts w:hint="eastAsia"/>
        </w:rPr>
        <w:t>中国积极发挥主观能动性</w:t>
      </w:r>
      <w:r>
        <w:rPr>
          <w:rFonts w:ascii="方正书宋_GBK" w:hAnsi="方正书宋_GBK"/>
        </w:rPr>
        <w:t>,</w:t>
      </w:r>
      <w:r>
        <w:rPr>
          <w:rFonts w:hint="eastAsia"/>
        </w:rPr>
        <w:t>成为全球生态文明建设的引领者</w:t>
      </w:r>
    </w:p>
    <w:p w14:paraId="45EBB2AD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人为事物联系具有“人化”的特点</w:t>
      </w:r>
      <w:r>
        <w:rPr>
          <w:rFonts w:ascii="方正书宋_GBK" w:hAnsi="方正书宋_GBK"/>
        </w:rPr>
        <w:t>,</w:t>
      </w:r>
      <w:r>
        <w:rPr>
          <w:rFonts w:hint="eastAsia"/>
        </w:rPr>
        <w:t>能够改变人与自然的固有联系</w:t>
      </w:r>
    </w:p>
    <w:p w14:paraId="7E32648B" w14:textId="77777777" w:rsidR="006F59B3" w:rsidRDefault="006F59B3" w:rsidP="006F59B3">
      <w:pPr>
        <w:spacing w:line="276" w:lineRule="exact"/>
      </w:pPr>
      <w:r>
        <w:t>④</w:t>
      </w:r>
      <w:r>
        <w:rPr>
          <w:rFonts w:hint="eastAsia"/>
        </w:rPr>
        <w:t>人类可以根据树木本身的属性建立</w:t>
      </w:r>
      <w:proofErr w:type="gramStart"/>
      <w:r>
        <w:rPr>
          <w:rFonts w:hint="eastAsia"/>
        </w:rPr>
        <w:t>新联系</w:t>
      </w:r>
      <w:proofErr w:type="gramEnd"/>
      <w:r>
        <w:rPr>
          <w:rFonts w:hint="eastAsia"/>
        </w:rPr>
        <w:t>以改善生态状况</w:t>
      </w:r>
    </w:p>
    <w:p w14:paraId="6E48368F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6361F4C6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教育惩戒的根本是“教育”</w:t>
      </w:r>
      <w:r>
        <w:rPr>
          <w:rFonts w:ascii="方正书宋_GBK" w:hAnsi="方正书宋_GBK"/>
        </w:rPr>
        <w:t>,</w:t>
      </w:r>
      <w:r>
        <w:rPr>
          <w:rFonts w:hint="eastAsia"/>
        </w:rPr>
        <w:t>而非“惩戒”。实施教育惩戒要正确处理好尺度与温度的关系</w:t>
      </w:r>
      <w:r>
        <w:rPr>
          <w:rFonts w:ascii="方正书宋_GBK" w:hAnsi="方正书宋_GBK"/>
        </w:rPr>
        <w:t>,</w:t>
      </w:r>
      <w:r>
        <w:rPr>
          <w:rFonts w:hint="eastAsia"/>
        </w:rPr>
        <w:t>既要把握好尺度、分寸</w:t>
      </w:r>
      <w:r>
        <w:rPr>
          <w:rFonts w:ascii="方正书宋_GBK" w:hAnsi="方正书宋_GBK"/>
        </w:rPr>
        <w:t>,</w:t>
      </w:r>
      <w:r>
        <w:rPr>
          <w:rFonts w:hint="eastAsia"/>
        </w:rPr>
        <w:t>与学生过错程度相适应</w:t>
      </w:r>
      <w:r>
        <w:rPr>
          <w:rFonts w:ascii="方正书宋_GBK" w:hAnsi="方正书宋_GBK"/>
        </w:rPr>
        <w:t>,</w:t>
      </w:r>
      <w:r>
        <w:rPr>
          <w:rFonts w:hint="eastAsia"/>
        </w:rPr>
        <w:t>更要体现和提升教育的温度、情怀</w:t>
      </w:r>
      <w:r>
        <w:rPr>
          <w:rFonts w:ascii="方正书宋_GBK" w:hAnsi="方正书宋_GBK"/>
        </w:rPr>
        <w:t>,</w:t>
      </w:r>
      <w:r>
        <w:rPr>
          <w:rFonts w:hint="eastAsia"/>
        </w:rPr>
        <w:t>坚持育人为本。这说明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FF82E44" w14:textId="77777777" w:rsidR="006F59B3" w:rsidRDefault="006F59B3" w:rsidP="006F59B3">
      <w:pPr>
        <w:spacing w:line="276" w:lineRule="exact"/>
      </w:pPr>
      <w:r>
        <w:lastRenderedPageBreak/>
        <w:t>①</w:t>
      </w:r>
      <w:r>
        <w:rPr>
          <w:rFonts w:hint="eastAsia"/>
        </w:rPr>
        <w:t>辩证法的两点论是有重点的两点论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矛盾的斗争性和同一性可以相互转化</w:t>
      </w:r>
    </w:p>
    <w:p w14:paraId="2F13B47B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主要矛盾对事物的发展起决定作用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坚持适度原则是把握教育惩戒的关键</w:t>
      </w:r>
    </w:p>
    <w:p w14:paraId="21FF9AFE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65E9C09D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15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山东日照月考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rPr>
          <w:rFonts w:ascii="方正书宋_GBK" w:hAnsi="方正书宋_GBK"/>
        </w:rPr>
        <w:t>,</w:t>
      </w:r>
      <w:r>
        <w:rPr>
          <w:rFonts w:hint="eastAsia"/>
        </w:rPr>
        <w:t>国务院公布《关于修改和废止部分行政法规的决定》</w:t>
      </w:r>
      <w:r>
        <w:rPr>
          <w:rFonts w:ascii="方正书宋_GBK" w:hAnsi="方正书宋_GBK"/>
        </w:rPr>
        <w:t>,</w:t>
      </w:r>
      <w:r>
        <w:rPr>
          <w:rFonts w:hint="eastAsia"/>
        </w:rPr>
        <w:t>对与外商投资法不符的行政法规进行了清理</w:t>
      </w:r>
      <w:r>
        <w:rPr>
          <w:rFonts w:ascii="方正书宋_GBK" w:hAnsi="方正书宋_GBK"/>
        </w:rPr>
        <w:t>,</w:t>
      </w:r>
      <w:r>
        <w:rPr>
          <w:rFonts w:hint="eastAsia"/>
        </w:rPr>
        <w:t>决定对</w:t>
      </w:r>
      <w:r>
        <w:t>22</w:t>
      </w:r>
      <w:r>
        <w:rPr>
          <w:rFonts w:hint="eastAsia"/>
        </w:rPr>
        <w:t>部行政法规的部分条款予以修改</w:t>
      </w:r>
      <w:r>
        <w:rPr>
          <w:rFonts w:ascii="方正书宋_GBK" w:hAnsi="方正书宋_GBK"/>
        </w:rPr>
        <w:t>,</w:t>
      </w:r>
      <w:r>
        <w:rPr>
          <w:rFonts w:hint="eastAsia"/>
        </w:rPr>
        <w:t>废止</w:t>
      </w:r>
      <w:r>
        <w:t>1</w:t>
      </w:r>
      <w:r>
        <w:rPr>
          <w:rFonts w:hint="eastAsia"/>
        </w:rPr>
        <w:t>部行政法规。国务院适时修改和废止部分行政法规的哲学依据是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538F25AB" w14:textId="77777777" w:rsidR="006F59B3" w:rsidRDefault="006F59B3" w:rsidP="006F59B3">
      <w:pPr>
        <w:spacing w:line="276" w:lineRule="exact"/>
      </w:pPr>
      <w:r>
        <w:t>①</w:t>
      </w:r>
      <w:r>
        <w:rPr>
          <w:rFonts w:hint="eastAsia"/>
        </w:rPr>
        <w:t>调整生产关系以适应生产力发展要求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调整上层建筑以适应经济基础发展要求</w:t>
      </w:r>
    </w:p>
    <w:p w14:paraId="35A4FAC5" w14:textId="77777777" w:rsidR="006F59B3" w:rsidRDefault="006F59B3" w:rsidP="006F59B3">
      <w:pPr>
        <w:spacing w:line="276" w:lineRule="exact"/>
      </w:pPr>
      <w:r>
        <w:t>③</w:t>
      </w:r>
      <w:r>
        <w:rPr>
          <w:rFonts w:hint="eastAsia"/>
        </w:rPr>
        <w:t>社会意识随着社会存在的发展而变化发展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社会意识对社会存在的发展具有促进作用</w:t>
      </w:r>
    </w:p>
    <w:p w14:paraId="153535C1" w14:textId="77777777" w:rsidR="006F59B3" w:rsidRDefault="006F59B3" w:rsidP="006F59B3">
      <w:pPr>
        <w:spacing w:line="276" w:lineRule="exact"/>
      </w:pPr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355BECF4" w14:textId="77777777" w:rsidR="006F59B3" w:rsidRDefault="006F59B3" w:rsidP="006F59B3">
      <w:pPr>
        <w:spacing w:line="276" w:lineRule="exact"/>
      </w:pPr>
      <w:r>
        <w:rPr>
          <w:rFonts w:eastAsia="方正黑体_GBK" w:hint="eastAsia"/>
        </w:rPr>
        <w:t>二、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非选择题</w:t>
      </w:r>
      <w:r>
        <w:rPr>
          <w:rFonts w:ascii="方正黑体_GBK" w:hAnsi="方正黑体_GBK"/>
        </w:rPr>
        <w:t>:</w:t>
      </w:r>
      <w:r>
        <w:rPr>
          <w:rFonts w:eastAsia="方正楷体_GBK" w:hint="eastAsia"/>
        </w:rPr>
        <w:t>共</w:t>
      </w:r>
      <w:r>
        <w:t>4</w:t>
      </w:r>
      <w:r>
        <w:rPr>
          <w:rFonts w:eastAsia="方正楷体_GBK" w:hint="eastAsia"/>
        </w:rPr>
        <w:t>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</w:t>
      </w:r>
      <w:r>
        <w:t>55</w:t>
      </w:r>
      <w:r>
        <w:rPr>
          <w:rFonts w:eastAsia="方正楷体_GBK" w:hint="eastAsia"/>
        </w:rPr>
        <w:t>分。</w:t>
      </w:r>
    </w:p>
    <w:p w14:paraId="229E1D31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16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南京、盐城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t>2020</w:t>
      </w:r>
      <w:r>
        <w:rPr>
          <w:rFonts w:eastAsia="方正楷体_GBK" w:hint="eastAsia"/>
        </w:rPr>
        <w:t>年</w:t>
      </w:r>
      <w:r>
        <w:t>9</w:t>
      </w:r>
      <w:r>
        <w:rPr>
          <w:rFonts w:eastAsia="方正楷体_GBK" w:hint="eastAsia"/>
        </w:rPr>
        <w:t>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习近平总书记在科学家座谈会上指出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在激烈的国际竞争面前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在单边主义、保护主义上升的大背景下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我们必须走出适合国情的创新路子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特别是要把原始创新能力提升摆在更加突出的位置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努力实现更多“从</w:t>
      </w:r>
      <w:r>
        <w:t>0</w:t>
      </w:r>
      <w:r>
        <w:rPr>
          <w:rFonts w:eastAsia="方正楷体_GBK" w:hint="eastAsia"/>
        </w:rPr>
        <w:t>到</w:t>
      </w:r>
      <w:r>
        <w:t>1</w:t>
      </w:r>
      <w:r>
        <w:rPr>
          <w:rFonts w:eastAsia="方正楷体_GBK" w:hint="eastAsia"/>
        </w:rPr>
        <w:t>”的突破。下图为我国创新指数及</w:t>
      </w:r>
      <w:r>
        <w:t>GDP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>变动情况。</w:t>
      </w:r>
    </w:p>
    <w:p w14:paraId="26D29E65" w14:textId="77777777" w:rsidR="006F59B3" w:rsidRDefault="006F59B3" w:rsidP="006F59B3">
      <w:pPr>
        <w:spacing w:line="276" w:lineRule="exact"/>
      </w:pPr>
    </w:p>
    <w:p w14:paraId="79134801" w14:textId="77777777" w:rsidR="006F59B3" w:rsidRDefault="006F59B3" w:rsidP="006F59B3">
      <w:pPr>
        <w:spacing w:line="276" w:lineRule="exact"/>
        <w:jc w:val="center"/>
      </w:pPr>
      <w:r>
        <w:rPr>
          <w:rFonts w:ascii="NEU-HZ-S92" w:hAnsi="NEU-HZ-S92"/>
        </w:rPr>
        <w:t>2005</w:t>
      </w:r>
      <w:r>
        <w:rPr>
          <w:rFonts w:eastAsia="方正黑体_GBK" w:hint="eastAsia"/>
        </w:rPr>
        <w:t>—</w:t>
      </w:r>
      <w:r>
        <w:rPr>
          <w:rFonts w:ascii="NEU-HZ-S92" w:hAnsi="NEU-HZ-S92"/>
        </w:rPr>
        <w:t>2019</w:t>
      </w:r>
      <w:r>
        <w:rPr>
          <w:rFonts w:eastAsia="方正黑体_GBK" w:hint="eastAsia"/>
        </w:rPr>
        <w:t>年中国创新指数及</w:t>
      </w:r>
      <w:r>
        <w:t>GDP</w:t>
      </w:r>
      <w:r>
        <w:rPr>
          <w:rFonts w:eastAsia="方正黑体_GBK" w:hint="eastAsia"/>
        </w:rPr>
        <w:t>总量变动情况</w:t>
      </w:r>
    </w:p>
    <w:p w14:paraId="73BE3ADB" w14:textId="77777777" w:rsidR="006F59B3" w:rsidRDefault="006F59B3" w:rsidP="006F59B3">
      <w:pPr>
        <w:spacing w:line="276" w:lineRule="atLeast"/>
        <w:jc w:val="center"/>
      </w:pPr>
      <w:r>
        <w:rPr>
          <w:noProof/>
        </w:rPr>
        <w:drawing>
          <wp:inline distT="0" distB="0" distL="0" distR="0" wp14:anchorId="2AC2D755" wp14:editId="0FCBA941">
            <wp:extent cx="2749320" cy="1505880"/>
            <wp:effectExtent l="0" t="0" r="0" b="0"/>
            <wp:docPr id="93" name="22elzz-111.jpg" descr="id:21474900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9320" cy="150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4E45C" w14:textId="77777777" w:rsidR="006F59B3" w:rsidRDefault="006F59B3" w:rsidP="006F59B3">
      <w:pPr>
        <w:spacing w:line="276" w:lineRule="exact"/>
      </w:pPr>
      <w:r>
        <w:rPr>
          <w:rFonts w:eastAsia="方正黑体_GBK" w:hint="eastAsia"/>
        </w:rPr>
        <w:t>注</w:t>
      </w:r>
      <w:r>
        <w:rPr>
          <w:rFonts w:ascii="方正黑体_GBK" w:hAnsi="方正黑体_GBK"/>
        </w:rPr>
        <w:t>:</w:t>
      </w:r>
      <w:r>
        <w:rPr>
          <w:rFonts w:eastAsia="方正仿宋_GBK" w:hint="eastAsia"/>
        </w:rPr>
        <w:t>一般而言</w:t>
      </w:r>
      <w:r>
        <w:rPr>
          <w:rFonts w:ascii="方正仿宋_GBK" w:hAnsi="方正仿宋_GBK"/>
        </w:rPr>
        <w:t>,</w:t>
      </w:r>
      <w:r>
        <w:rPr>
          <w:rFonts w:eastAsia="方正仿宋_GBK" w:hint="eastAsia"/>
        </w:rPr>
        <w:t>创新能力指数达到前</w:t>
      </w:r>
      <w:r>
        <w:t>15</w:t>
      </w:r>
      <w:r>
        <w:rPr>
          <w:rFonts w:eastAsia="方正仿宋_GBK" w:hint="eastAsia"/>
        </w:rPr>
        <w:t>位就进入了创新型国家行列。</w:t>
      </w:r>
      <w:r>
        <w:t>2020</w:t>
      </w:r>
      <w:r>
        <w:rPr>
          <w:rFonts w:eastAsia="方正仿宋_GBK" w:hint="eastAsia"/>
        </w:rPr>
        <w:t>年</w:t>
      </w:r>
      <w:proofErr w:type="gramStart"/>
      <w:r>
        <w:rPr>
          <w:rFonts w:eastAsia="方正仿宋_GBK" w:hint="eastAsia"/>
        </w:rPr>
        <w:t>版全球</w:t>
      </w:r>
      <w:proofErr w:type="gramEnd"/>
      <w:r>
        <w:rPr>
          <w:rFonts w:eastAsia="方正仿宋_GBK" w:hint="eastAsia"/>
        </w:rPr>
        <w:t>创新指数报告中</w:t>
      </w:r>
      <w:r>
        <w:rPr>
          <w:rFonts w:ascii="方正仿宋_GBK" w:hAnsi="方正仿宋_GBK"/>
        </w:rPr>
        <w:t>,</w:t>
      </w:r>
      <w:r>
        <w:rPr>
          <w:rFonts w:eastAsia="方正仿宋_GBK" w:hint="eastAsia"/>
        </w:rPr>
        <w:t>中国全球创新能力排名</w:t>
      </w:r>
      <w:r>
        <w:t>14</w:t>
      </w:r>
      <w:r>
        <w:rPr>
          <w:rFonts w:ascii="方正仿宋_GBK" w:hAnsi="方正仿宋_GBK"/>
        </w:rPr>
        <w:t>,</w:t>
      </w:r>
      <w:r>
        <w:rPr>
          <w:rFonts w:eastAsia="方正仿宋_GBK" w:hint="eastAsia"/>
        </w:rPr>
        <w:t>是前</w:t>
      </w:r>
      <w:r>
        <w:t>15</w:t>
      </w:r>
      <w:r>
        <w:rPr>
          <w:rFonts w:eastAsia="方正仿宋_GBK" w:hint="eastAsia"/>
        </w:rPr>
        <w:t>名中唯一的中等收入经济体。</w:t>
      </w:r>
    </w:p>
    <w:p w14:paraId="5F19808D" w14:textId="77777777" w:rsidR="006F59B3" w:rsidRDefault="006F59B3" w:rsidP="006F59B3">
      <w:pPr>
        <w:spacing w:line="276" w:lineRule="exact"/>
      </w:pPr>
      <w:r>
        <w:rPr>
          <w:rFonts w:hint="eastAsia"/>
        </w:rPr>
        <w:t>请概括图表中的经济信息</w:t>
      </w:r>
      <w:r>
        <w:rPr>
          <w:rFonts w:ascii="方正书宋_GBK" w:hAnsi="方正书宋_GBK"/>
        </w:rPr>
        <w:t>,</w:t>
      </w:r>
      <w:r>
        <w:rPr>
          <w:rFonts w:hint="eastAsia"/>
        </w:rPr>
        <w:t>并运用经济知识说明我国应如何不断提升原始创新能力。</w:t>
      </w:r>
      <w:r>
        <w:rPr>
          <w:rFonts w:ascii="方正书宋_GBK" w:hAnsi="方正书宋_GBK"/>
        </w:rPr>
        <w:t>(</w:t>
      </w:r>
      <w:r>
        <w:t>12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14:paraId="706586F9" w14:textId="77777777" w:rsidR="006F59B3" w:rsidRDefault="006F59B3" w:rsidP="006F59B3"/>
    <w:p w14:paraId="01F7F1ED" w14:textId="77777777" w:rsidR="006F59B3" w:rsidRDefault="006F59B3" w:rsidP="006F59B3"/>
    <w:p w14:paraId="2008C121" w14:textId="77777777" w:rsidR="006F59B3" w:rsidRDefault="006F59B3" w:rsidP="006F59B3"/>
    <w:p w14:paraId="0AE5D307" w14:textId="77777777" w:rsidR="006F59B3" w:rsidRDefault="006F59B3" w:rsidP="006F59B3"/>
    <w:p w14:paraId="2DDD7B53" w14:textId="77777777" w:rsidR="006F59B3" w:rsidRDefault="006F59B3" w:rsidP="006F59B3"/>
    <w:p w14:paraId="24D0F971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17</w:t>
      </w:r>
      <w:r>
        <w:t>.</w:t>
      </w:r>
      <w:r>
        <w:rPr>
          <w:rFonts w:hint="eastAsia"/>
        </w:rPr>
        <w:t xml:space="preserve"> </w:t>
      </w:r>
      <w:r>
        <w:rPr>
          <w:rFonts w:eastAsia="方正楷体_GBK" w:hint="eastAsia"/>
        </w:rPr>
        <w:t>中华民族绵延不绝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中华文化博大精深。</w:t>
      </w:r>
    </w:p>
    <w:p w14:paraId="7FFE392A" w14:textId="77777777" w:rsidR="006F59B3" w:rsidRDefault="006F59B3" w:rsidP="006F59B3">
      <w:pPr>
        <w:spacing w:line="276" w:lineRule="exact"/>
      </w:pPr>
      <w:r>
        <w:rPr>
          <w:rFonts w:eastAsia="方正黑体_GBK" w:hint="eastAsia"/>
        </w:rPr>
        <w:t>材料</w:t>
      </w:r>
      <w:proofErr w:type="gramStart"/>
      <w:r>
        <w:rPr>
          <w:rFonts w:eastAsia="方正黑体_GBK" w:hint="eastAsia"/>
        </w:rPr>
        <w:t>一</w:t>
      </w:r>
      <w:proofErr w:type="gramEnd"/>
      <w:r>
        <w:t xml:space="preserve">　</w:t>
      </w:r>
      <w:r>
        <w:rPr>
          <w:rFonts w:eastAsia="方正楷体_GBK" w:hint="eastAsia"/>
        </w:rPr>
        <w:t>汉字是中华文明的重要标志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史书典籍是中华文化一脉相传的重要见证。</w:t>
      </w:r>
    </w:p>
    <w:p w14:paraId="56E40DA5" w14:textId="77777777" w:rsidR="006F59B3" w:rsidRDefault="006F59B3" w:rsidP="006F59B3">
      <w:pPr>
        <w:spacing w:line="276" w:lineRule="atLeast"/>
        <w:jc w:val="center"/>
      </w:pPr>
      <w:r>
        <w:rPr>
          <w:noProof/>
        </w:rPr>
        <w:drawing>
          <wp:inline distT="0" distB="0" distL="0" distR="0" wp14:anchorId="1328E022" wp14:editId="222B30B3">
            <wp:extent cx="1968840" cy="801720"/>
            <wp:effectExtent l="0" t="0" r="0" b="0"/>
            <wp:docPr id="94" name="22elzz-112.jpg" descr="id:21474900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840" cy="8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69DB" w14:textId="77777777" w:rsidR="006F59B3" w:rsidRDefault="006F59B3" w:rsidP="006F59B3">
      <w:pPr>
        <w:spacing w:line="276" w:lineRule="exact"/>
      </w:pPr>
      <w:r>
        <w:t xml:space="preserve">　　</w:t>
      </w:r>
      <w:r>
        <w:rPr>
          <w:rFonts w:eastAsia="方正楷体_GBK" w:hint="eastAsia"/>
        </w:rPr>
        <w:t>在古代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“敬惜字纸”是一种传统美德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最初是指爱惜写有汉字的纸张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后来引申为敬重文化之意。在今天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键盘上“敲字如飞”带来了文字记录的高效便捷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能“敲字”的绝不“写字”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“字纸”仿佛与我们渐行渐远。</w:t>
      </w:r>
    </w:p>
    <w:p w14:paraId="59A5B426" w14:textId="77777777" w:rsidR="006F59B3" w:rsidRDefault="006F59B3" w:rsidP="006F59B3">
      <w:pPr>
        <w:spacing w:line="276" w:lineRule="exact"/>
      </w:pPr>
      <w:r>
        <w:t xml:space="preserve">　　</w:t>
      </w:r>
      <w:r>
        <w:rPr>
          <w:rFonts w:eastAsia="方正楷体_GBK" w:hint="eastAsia"/>
        </w:rPr>
        <w:t>一方面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我们赞叹着书法作品的精致优雅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我们习惯了数字时代的表达方式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一方面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</w:t>
      </w:r>
      <w:proofErr w:type="gramStart"/>
      <w:r>
        <w:rPr>
          <w:rFonts w:eastAsia="方正楷体_GBK" w:hint="eastAsia"/>
        </w:rPr>
        <w:t>骄傲着</w:t>
      </w:r>
      <w:proofErr w:type="gramEnd"/>
      <w:r>
        <w:rPr>
          <w:rFonts w:eastAsia="方正楷体_GBK" w:hint="eastAsia"/>
        </w:rPr>
        <w:t>浩如烟海的中华文明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我们又认不全史书典籍中的汉字……“敬惜字纸”面临着珍惜之情与传承之行不能统一的尴尬。</w:t>
      </w:r>
    </w:p>
    <w:p w14:paraId="44FCFB7B" w14:textId="77777777" w:rsidR="006F59B3" w:rsidRDefault="006F59B3" w:rsidP="006F59B3">
      <w:pPr>
        <w:spacing w:line="276" w:lineRule="exact"/>
      </w:pPr>
      <w:r>
        <w:rPr>
          <w:rFonts w:eastAsia="方正黑体_GBK" w:hint="eastAsia"/>
        </w:rPr>
        <w:t>材料二</w:t>
      </w:r>
      <w:r>
        <w:t xml:space="preserve">　</w:t>
      </w:r>
      <w:r>
        <w:rPr>
          <w:rFonts w:eastAsia="方正楷体_GBK" w:hint="eastAsia"/>
        </w:rPr>
        <w:t>中华文化之于中华民族和中国人民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是过去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是现在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更是未来。</w:t>
      </w:r>
    </w:p>
    <w:p w14:paraId="38488A2E" w14:textId="77777777" w:rsidR="006F59B3" w:rsidRDefault="006F59B3" w:rsidP="006F59B3">
      <w:pPr>
        <w:spacing w:line="276" w:lineRule="exact"/>
        <w:ind w:firstLineChars="200" w:firstLine="360"/>
      </w:pPr>
      <w:r>
        <w:rPr>
          <w:rFonts w:eastAsia="方正楷体_GBK" w:hint="eastAsia"/>
        </w:rPr>
        <w:t>中华民族五千年绵延不断、生生不息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勤劳勇敢的古代先民长期居住在黄河流域和长江流域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世代劳作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积累经验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沉淀智慧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孕育出博大精深的华夏文明。</w:t>
      </w:r>
    </w:p>
    <w:p w14:paraId="51E9E126" w14:textId="77777777" w:rsidR="006F59B3" w:rsidRDefault="006F59B3" w:rsidP="006F59B3">
      <w:pPr>
        <w:spacing w:line="276" w:lineRule="exact"/>
      </w:pPr>
      <w:r>
        <w:lastRenderedPageBreak/>
        <w:t xml:space="preserve">　　</w:t>
      </w:r>
      <w:r>
        <w:rPr>
          <w:rFonts w:eastAsia="方正楷体_GBK" w:hint="eastAsia"/>
        </w:rPr>
        <w:t>自中国共产党登上历史舞台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以马克思主义为指导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顺应人民的期待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激发人民的力量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筚路蓝缕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开拓进取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跨过一道又一道沟坎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取得一个又一个胜利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在革命、建设、改革的进程中创造了革命文化和中国特色社会主义先进文化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沉淀下中华民族最深层的精神追求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凝结出中华民族最独特的精神标识。</w:t>
      </w:r>
    </w:p>
    <w:p w14:paraId="146F51DD" w14:textId="77777777" w:rsidR="006F59B3" w:rsidRDefault="006F59B3" w:rsidP="006F59B3">
      <w:pPr>
        <w:spacing w:line="276" w:lineRule="exact"/>
      </w:pPr>
      <w:r>
        <w:t xml:space="preserve">　　</w:t>
      </w:r>
      <w:r>
        <w:rPr>
          <w:rFonts w:eastAsia="方正楷体_GBK" w:hint="eastAsia"/>
        </w:rPr>
        <w:t>站在新时代的历史起点上回望过去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展望未来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中华民族在漫长奋斗中积累的文化养分凝聚起</w:t>
      </w:r>
      <w:r>
        <w:t>14</w:t>
      </w:r>
      <w:r>
        <w:rPr>
          <w:rFonts w:eastAsia="方正楷体_GBK" w:hint="eastAsia"/>
        </w:rPr>
        <w:t>多亿国人的民族骄傲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形成精神合力。未来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我们走自己的路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具有无比广阔的舞台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具有无比强大的前进定力</w:t>
      </w:r>
      <w:r>
        <w:rPr>
          <w:rFonts w:ascii="方正楷体_GBK" w:hAnsi="方正楷体_GBK"/>
        </w:rPr>
        <w:t>!</w:t>
      </w:r>
    </w:p>
    <w:p w14:paraId="0DA443B6" w14:textId="77777777" w:rsidR="006F59B3" w:rsidRDefault="006F59B3" w:rsidP="006F59B3">
      <w:pPr>
        <w:spacing w:line="276" w:lineRule="exact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运用《文化生活》相关知识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说一说新时代的我们如何让“敬惜字纸”不再尴尬。</w:t>
      </w:r>
      <w:r>
        <w:rPr>
          <w:rFonts w:ascii="方正楷体_GBK" w:hAnsi="方正楷体_GBK"/>
        </w:rPr>
        <w:t>(</w:t>
      </w:r>
      <w:r>
        <w:t>9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71C647F9" w14:textId="77777777" w:rsidR="006F59B3" w:rsidRDefault="006F59B3" w:rsidP="006F59B3"/>
    <w:p w14:paraId="5EC417C3" w14:textId="77777777" w:rsidR="006F59B3" w:rsidRDefault="006F59B3" w:rsidP="006F59B3"/>
    <w:p w14:paraId="23D07ADE" w14:textId="77777777" w:rsidR="006F59B3" w:rsidRDefault="006F59B3" w:rsidP="006F59B3"/>
    <w:p w14:paraId="10066720" w14:textId="77777777" w:rsidR="006F59B3" w:rsidRDefault="006F59B3" w:rsidP="006F59B3"/>
    <w:p w14:paraId="60AEED3F" w14:textId="77777777" w:rsidR="006F59B3" w:rsidRDefault="006F59B3" w:rsidP="006F59B3"/>
    <w:p w14:paraId="31D073B0" w14:textId="77777777" w:rsidR="006F59B3" w:rsidRDefault="006F59B3" w:rsidP="006F59B3">
      <w:pPr>
        <w:spacing w:line="276" w:lineRule="exact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实践的观点是马克思主义哲学的基本观点</w:t>
      </w:r>
      <w:r>
        <w:rPr>
          <w:rFonts w:ascii="方正书宋_GBK" w:hAnsi="方正书宋_GBK"/>
        </w:rPr>
        <w:t>,</w:t>
      </w:r>
      <w:r>
        <w:rPr>
          <w:rFonts w:hint="eastAsia"/>
        </w:rPr>
        <w:t>请从实践的角度解读“中华文化之于中华民族和中国人民</w:t>
      </w:r>
      <w:r>
        <w:rPr>
          <w:rFonts w:ascii="方正书宋_GBK" w:hAnsi="方正书宋_GBK"/>
        </w:rPr>
        <w:t>,</w:t>
      </w:r>
      <w:r>
        <w:rPr>
          <w:rFonts w:hint="eastAsia"/>
        </w:rPr>
        <w:t>是过去</w:t>
      </w:r>
      <w:r>
        <w:rPr>
          <w:rFonts w:ascii="方正书宋_GBK" w:hAnsi="方正书宋_GBK"/>
        </w:rPr>
        <w:t>,</w:t>
      </w:r>
      <w:r>
        <w:rPr>
          <w:rFonts w:hint="eastAsia"/>
        </w:rPr>
        <w:t>是现在</w:t>
      </w:r>
      <w:r>
        <w:rPr>
          <w:rFonts w:ascii="方正书宋_GBK" w:hAnsi="方正书宋_GBK"/>
        </w:rPr>
        <w:t>,</w:t>
      </w:r>
      <w:r>
        <w:rPr>
          <w:rFonts w:hint="eastAsia"/>
        </w:rPr>
        <w:t>更是未来。”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10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24F2ECB3" w14:textId="77777777" w:rsidR="006F59B3" w:rsidRDefault="006F59B3" w:rsidP="006F59B3"/>
    <w:p w14:paraId="166F46A1" w14:textId="77777777" w:rsidR="006F59B3" w:rsidRDefault="006F59B3" w:rsidP="006F59B3"/>
    <w:p w14:paraId="45F5396C" w14:textId="77777777" w:rsidR="006F59B3" w:rsidRDefault="006F59B3" w:rsidP="006F59B3"/>
    <w:p w14:paraId="6BA8C125" w14:textId="77777777" w:rsidR="006F59B3" w:rsidRDefault="006F59B3" w:rsidP="006F59B3"/>
    <w:p w14:paraId="44068B46" w14:textId="77777777" w:rsidR="006F59B3" w:rsidRDefault="006F59B3" w:rsidP="006F59B3"/>
    <w:p w14:paraId="4A19C662" w14:textId="77777777" w:rsidR="006F59B3" w:rsidRDefault="006F59B3" w:rsidP="006F59B3">
      <w:pPr>
        <w:spacing w:line="276" w:lineRule="exact"/>
      </w:pPr>
    </w:p>
    <w:p w14:paraId="59DC8227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18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河南</w:t>
      </w:r>
      <w:proofErr w:type="gramStart"/>
      <w:r>
        <w:rPr>
          <w:rFonts w:eastAsia="方正楷体_GBK" w:hint="eastAsia"/>
        </w:rPr>
        <w:t>六市二模</w:t>
      </w:r>
      <w:proofErr w:type="gramEnd"/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楼宇不仅是一个地方发展的一座</w:t>
      </w:r>
      <w:proofErr w:type="gramStart"/>
      <w:r>
        <w:rPr>
          <w:rFonts w:eastAsia="方正楷体_GBK" w:hint="eastAsia"/>
        </w:rPr>
        <w:t>座地</w:t>
      </w:r>
      <w:proofErr w:type="gramEnd"/>
      <w:r>
        <w:rPr>
          <w:rFonts w:eastAsia="方正楷体_GBK" w:hint="eastAsia"/>
        </w:rPr>
        <w:t>标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更应该成为城市基层党建的一个个堡垒。“楼事会”正是上海探索党建引领商务楼宇治理和发展新格局的最新成果。所谓“楼事会”就是通过设立党群服务站、成立党群组织联盟</w:t>
      </w:r>
      <w:r>
        <w:rPr>
          <w:rFonts w:ascii="方正楷体_GBK" w:hAnsi="方正楷体_GBK"/>
        </w:rPr>
        <w:t>,</w:t>
      </w:r>
      <w:proofErr w:type="gramStart"/>
      <w:r>
        <w:rPr>
          <w:rFonts w:eastAsia="方正楷体_GBK" w:hint="eastAsia"/>
        </w:rPr>
        <w:t>搭建超</w:t>
      </w:r>
      <w:proofErr w:type="gramEnd"/>
      <w:r>
        <w:rPr>
          <w:rFonts w:eastAsia="方正楷体_GBK" w:hint="eastAsia"/>
        </w:rPr>
        <w:t>汇聚政府、社会、楼宇等各方力量的协商共治平台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共同议事。“楼事会”不是花架子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而是实打实地解决现实难题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如疫情之下协调业主方减免租金、开设线上政策直播课、成立楼宇控烟和垃圾分类志愿者队伍……</w:t>
      </w:r>
      <w:proofErr w:type="gramStart"/>
      <w:r>
        <w:rPr>
          <w:rFonts w:eastAsia="方正楷体_GBK" w:hint="eastAsia"/>
        </w:rPr>
        <w:t>楼事会</w:t>
      </w:r>
      <w:proofErr w:type="gramEnd"/>
      <w:r>
        <w:rPr>
          <w:rFonts w:eastAsia="方正楷体_GBK" w:hint="eastAsia"/>
        </w:rPr>
        <w:t>逐渐形成了以党建引领、多样服务、多元共治、多方受益的“楼宇社区共同体”。</w:t>
      </w:r>
    </w:p>
    <w:p w14:paraId="7B7A093A" w14:textId="77777777" w:rsidR="006F59B3" w:rsidRDefault="006F59B3" w:rsidP="006F59B3">
      <w:pPr>
        <w:spacing w:line="276" w:lineRule="exact"/>
      </w:pPr>
      <w:r>
        <w:t xml:space="preserve">　　</w:t>
      </w:r>
      <w:r>
        <w:rPr>
          <w:rFonts w:eastAsia="方正楷体_GBK" w:hint="eastAsia"/>
        </w:rPr>
        <w:t>随着“楼事会”制度的完善</w:t>
      </w:r>
      <w:r>
        <w:rPr>
          <w:rFonts w:ascii="方正楷体_GBK" w:hAnsi="方正楷体_GBK"/>
        </w:rPr>
        <w:t>,</w:t>
      </w:r>
      <w:proofErr w:type="gramStart"/>
      <w:r>
        <w:rPr>
          <w:rFonts w:eastAsia="方正楷体_GBK" w:hint="eastAsia"/>
        </w:rPr>
        <w:t>楼宇党建</w:t>
      </w:r>
      <w:proofErr w:type="gramEnd"/>
      <w:r>
        <w:t>3.0</w:t>
      </w:r>
      <w:r>
        <w:rPr>
          <w:rFonts w:eastAsia="方正楷体_GBK" w:hint="eastAsia"/>
        </w:rPr>
        <w:t>版继续探索登高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新覆盖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就是要扩大“楼事会”试点范围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新创新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就是要创新活动组织方式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新引领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就是要激励广大党员勇于担当、敢为先锋、听党话、跟党走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发挥基层党组织在社会治理中的作用。</w:t>
      </w:r>
    </w:p>
    <w:p w14:paraId="13C0E7F7" w14:textId="77777777" w:rsidR="006F59B3" w:rsidRDefault="006F59B3" w:rsidP="006F59B3">
      <w:pPr>
        <w:spacing w:line="276" w:lineRule="exact"/>
      </w:pPr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运用《政治生活》的知识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说明中国共产党在城市楼宇治理中是如何发挥作用的。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6A8FA5CD" w14:textId="77777777" w:rsidR="006F59B3" w:rsidRDefault="006F59B3" w:rsidP="006F59B3"/>
    <w:p w14:paraId="23D896B8" w14:textId="77777777" w:rsidR="006F59B3" w:rsidRDefault="006F59B3" w:rsidP="006F59B3"/>
    <w:p w14:paraId="471AE43D" w14:textId="77777777" w:rsidR="006F59B3" w:rsidRDefault="006F59B3" w:rsidP="006F59B3"/>
    <w:p w14:paraId="6DB2D85E" w14:textId="77777777" w:rsidR="006F59B3" w:rsidRDefault="006F59B3" w:rsidP="006F59B3"/>
    <w:p w14:paraId="012370AF" w14:textId="77777777" w:rsidR="006F59B3" w:rsidRDefault="006F59B3" w:rsidP="006F59B3"/>
    <w:p w14:paraId="47A697A8" w14:textId="77777777" w:rsidR="006F59B3" w:rsidRDefault="006F59B3" w:rsidP="006F59B3"/>
    <w:p w14:paraId="5D14D6B5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19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【选做题】本题包括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三小题</w:t>
      </w:r>
      <w:r>
        <w:rPr>
          <w:rFonts w:ascii="方正书宋_GBK" w:hAnsi="方正书宋_GBK"/>
        </w:rPr>
        <w:t>,</w:t>
      </w:r>
      <w:r>
        <w:rPr>
          <w:rFonts w:hint="eastAsia"/>
        </w:rPr>
        <w:t>请选定其中两小题</w:t>
      </w:r>
      <w:r>
        <w:rPr>
          <w:rFonts w:ascii="方正书宋_GBK" w:hAnsi="方正书宋_GBK"/>
        </w:rPr>
        <w:t>,</w:t>
      </w:r>
      <w:r>
        <w:rPr>
          <w:rFonts w:hint="eastAsia"/>
        </w:rPr>
        <w:t>并在相应的答题区域内作答。若多做</w:t>
      </w:r>
      <w:r>
        <w:rPr>
          <w:rFonts w:ascii="方正书宋_GBK" w:hAnsi="方正书宋_GBK"/>
        </w:rPr>
        <w:t>,</w:t>
      </w:r>
      <w:r>
        <w:rPr>
          <w:rFonts w:hint="eastAsia"/>
        </w:rPr>
        <w:t>则按作答的前两小题评分。</w:t>
      </w:r>
    </w:p>
    <w:p w14:paraId="037DB86C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A.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【经济全球化与对外开放】</w:t>
      </w:r>
    </w:p>
    <w:p w14:paraId="0918B279" w14:textId="77777777" w:rsidR="006F59B3" w:rsidRDefault="006F59B3" w:rsidP="006F59B3">
      <w:pPr>
        <w:spacing w:line="276" w:lineRule="exact"/>
      </w:pPr>
      <w:r>
        <w:t xml:space="preserve">　　</w:t>
      </w:r>
      <w:r>
        <w:rPr>
          <w:rFonts w:eastAsia="方正楷体_GBK" w:hint="eastAsia"/>
        </w:rPr>
        <w:t>在新冠疫情大流行背景下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美国经济发展付出了惨痛代价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还遭受了中美“贸易战”的影响。</w:t>
      </w:r>
      <w:r>
        <w:t>2021</w:t>
      </w:r>
      <w:r>
        <w:rPr>
          <w:rFonts w:eastAsia="方正楷体_GBK" w:hint="eastAsia"/>
        </w:rPr>
        <w:t>年</w:t>
      </w:r>
      <w:r>
        <w:t>7</w:t>
      </w:r>
      <w:r>
        <w:rPr>
          <w:rFonts w:eastAsia="方正楷体_GBK" w:hint="eastAsia"/>
        </w:rPr>
        <w:t>月</w:t>
      </w:r>
      <w:r>
        <w:t>17</w:t>
      </w:r>
      <w:r>
        <w:rPr>
          <w:rFonts w:eastAsia="方正楷体_GBK" w:hint="eastAsia"/>
        </w:rPr>
        <w:t>日据《纽约时报》消息报道称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美国财政部长耶伦日前发表了有关中美“贸易战”的言论。她表示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只有前总统特朗普全身而退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买单的反而是美国自身。因为美国并没有从对抗中获得更多利益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反而为此付出了惨重的经济代价。从</w:t>
      </w:r>
      <w:r>
        <w:t>2018</w:t>
      </w:r>
      <w:r>
        <w:rPr>
          <w:rFonts w:eastAsia="方正楷体_GBK" w:hint="eastAsia"/>
        </w:rPr>
        <w:t>年</w:t>
      </w:r>
      <w:r>
        <w:t>7</w:t>
      </w:r>
      <w:r>
        <w:rPr>
          <w:rFonts w:eastAsia="方正楷体_GBK" w:hint="eastAsia"/>
        </w:rPr>
        <w:t>月开始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美国已经损失了超过</w:t>
      </w:r>
      <w:r>
        <w:t>7</w:t>
      </w:r>
      <w:r>
        <w:rPr>
          <w:rFonts w:eastAsia="方正楷体_GBK" w:hint="eastAsia"/>
        </w:rPr>
        <w:t xml:space="preserve"> </w:t>
      </w:r>
      <w:r>
        <w:t>000</w:t>
      </w:r>
      <w:r>
        <w:rPr>
          <w:rFonts w:eastAsia="方正楷体_GBK" w:hint="eastAsia"/>
        </w:rPr>
        <w:t>亿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还有很多人因为贸易</w:t>
      </w:r>
      <w:proofErr w:type="gramStart"/>
      <w:r>
        <w:rPr>
          <w:rFonts w:eastAsia="方正楷体_GBK" w:hint="eastAsia"/>
        </w:rPr>
        <w:t>战失去</w:t>
      </w:r>
      <w:proofErr w:type="gramEnd"/>
      <w:r>
        <w:rPr>
          <w:rFonts w:eastAsia="方正楷体_GBK" w:hint="eastAsia"/>
        </w:rPr>
        <w:t>了工作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让很多美国民众十分愤怒。美国总统拜登上台后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白宫非但没有尽快缓和中美关系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反而还制定了以对抗为总基调的对华政策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导致中美关系愈发恶化。最重要的是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拜登政府并未立刻取消“贸易战”的措施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已经使美国遭受更严重损失。目前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美国并没有自救办法。耶伦分析称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美国是在搬起石头砸自己的脚。</w:t>
      </w:r>
    </w:p>
    <w:p w14:paraId="13837805" w14:textId="77777777" w:rsidR="006F59B3" w:rsidRDefault="006F59B3" w:rsidP="006F59B3">
      <w:pPr>
        <w:spacing w:line="276" w:lineRule="exact"/>
      </w:pPr>
      <w:r>
        <w:rPr>
          <w:rFonts w:hint="eastAsia"/>
        </w:rPr>
        <w:t>说明美国贸易保护主义的危害。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35A003CD" w14:textId="77777777" w:rsidR="006F59B3" w:rsidRDefault="006F59B3" w:rsidP="006F59B3"/>
    <w:p w14:paraId="56BE9AD9" w14:textId="77777777" w:rsidR="006F59B3" w:rsidRDefault="006F59B3" w:rsidP="006F59B3"/>
    <w:p w14:paraId="69476CB1" w14:textId="77777777" w:rsidR="006F59B3" w:rsidRDefault="006F59B3" w:rsidP="006F59B3"/>
    <w:p w14:paraId="7421B7C9" w14:textId="77777777" w:rsidR="006F59B3" w:rsidRDefault="006F59B3" w:rsidP="006F59B3"/>
    <w:p w14:paraId="4C949307" w14:textId="77777777" w:rsidR="006F59B3" w:rsidRDefault="006F59B3" w:rsidP="006F59B3"/>
    <w:p w14:paraId="7AD95ADE" w14:textId="77777777" w:rsidR="006F59B3" w:rsidRDefault="006F59B3" w:rsidP="006F59B3"/>
    <w:p w14:paraId="7F7FE2FE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B.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【经济学常识】</w:t>
      </w:r>
    </w:p>
    <w:p w14:paraId="68341D49" w14:textId="77777777" w:rsidR="006F59B3" w:rsidRDefault="006F59B3" w:rsidP="006F59B3">
      <w:pPr>
        <w:spacing w:line="276" w:lineRule="exact"/>
      </w:pPr>
      <w:r>
        <w:t xml:space="preserve">　　</w:t>
      </w:r>
      <w:r>
        <w:rPr>
          <w:rFonts w:eastAsia="方正楷体_GBK" w:hint="eastAsia"/>
        </w:rPr>
        <w:t>美国从新中国成立之初就选择了实行市场经济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两百多年来没有太大曲折。从</w:t>
      </w:r>
      <w:r>
        <w:t>18</w:t>
      </w:r>
      <w:r>
        <w:rPr>
          <w:rFonts w:eastAsia="方正楷体_GBK" w:hint="eastAsia"/>
        </w:rPr>
        <w:t>世纪末到</w:t>
      </w:r>
      <w:r>
        <w:t>19</w:t>
      </w:r>
      <w:r>
        <w:rPr>
          <w:rFonts w:eastAsia="方正楷体_GBK" w:hint="eastAsia"/>
        </w:rPr>
        <w:t>世纪中后期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随着工业化和由农业国向工业国的转变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确立了自由竞争的市场经济体制。</w:t>
      </w:r>
      <w:r>
        <w:t>19</w:t>
      </w:r>
      <w:r>
        <w:rPr>
          <w:rFonts w:eastAsia="方正楷体_GBK" w:hint="eastAsia"/>
        </w:rPr>
        <w:t>世纪末</w:t>
      </w:r>
      <w:r>
        <w:t>20</w:t>
      </w:r>
      <w:r>
        <w:rPr>
          <w:rFonts w:eastAsia="方正楷体_GBK" w:hint="eastAsia"/>
        </w:rPr>
        <w:t>世纪初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自由竞争向垄断转变。</w:t>
      </w:r>
      <w:r>
        <w:t>20</w:t>
      </w:r>
      <w:r>
        <w:rPr>
          <w:rFonts w:eastAsia="方正楷体_GBK" w:hint="eastAsia"/>
        </w:rPr>
        <w:t>世纪</w:t>
      </w:r>
      <w:r>
        <w:t>30</w:t>
      </w:r>
      <w:r>
        <w:rPr>
          <w:rFonts w:eastAsia="方正楷体_GBK" w:hint="eastAsia"/>
        </w:rPr>
        <w:t>年代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特别是第二次世界大战以后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混合经济体制确立。尽管我们很难说美国仍然是自由市场经济体制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但还是不难看出其以自由竞争为主基调的特色。美国实行民主共和制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三权分立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宪法赋予各州立法权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地方自治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自由平等是美国人价值观中的一个重要内容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自由市场经济体制正是以这一价值观建立起来的。</w:t>
      </w:r>
    </w:p>
    <w:p w14:paraId="325472D4" w14:textId="77777777" w:rsidR="006F59B3" w:rsidRDefault="006F59B3" w:rsidP="006F59B3">
      <w:pPr>
        <w:spacing w:line="276" w:lineRule="exact"/>
      </w:pPr>
      <w:r>
        <w:rPr>
          <w:rFonts w:hint="eastAsia"/>
        </w:rPr>
        <w:t>美国的发展与其实行的市场经济模式不可分割</w:t>
      </w:r>
      <w:r>
        <w:rPr>
          <w:rFonts w:ascii="方正书宋_GBK" w:hAnsi="方正书宋_GBK"/>
        </w:rPr>
        <w:t>,</w:t>
      </w:r>
      <w:r>
        <w:rPr>
          <w:rFonts w:hint="eastAsia"/>
        </w:rPr>
        <w:t>谈谈你对美国市场经济模式的认识。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6CC60BC6" w14:textId="77777777" w:rsidR="006F59B3" w:rsidRDefault="006F59B3" w:rsidP="006F59B3"/>
    <w:p w14:paraId="04BEA631" w14:textId="77777777" w:rsidR="006F59B3" w:rsidRDefault="006F59B3" w:rsidP="006F59B3"/>
    <w:p w14:paraId="20FA51A3" w14:textId="77777777" w:rsidR="006F59B3" w:rsidRDefault="006F59B3" w:rsidP="006F59B3"/>
    <w:p w14:paraId="3E1A97A8" w14:textId="77777777" w:rsidR="006F59B3" w:rsidRDefault="006F59B3" w:rsidP="006F59B3"/>
    <w:p w14:paraId="1D38DFC6" w14:textId="77777777" w:rsidR="006F59B3" w:rsidRDefault="006F59B3" w:rsidP="006F59B3"/>
    <w:p w14:paraId="29ED7D4E" w14:textId="77777777" w:rsidR="006F59B3" w:rsidRDefault="006F59B3" w:rsidP="006F59B3"/>
    <w:p w14:paraId="16ECF307" w14:textId="77777777" w:rsidR="006F59B3" w:rsidRDefault="006F59B3" w:rsidP="006F59B3">
      <w:pPr>
        <w:spacing w:line="276" w:lineRule="exact"/>
      </w:pPr>
      <w:r>
        <w:rPr>
          <w:rFonts w:ascii="NEU-HZ-S92" w:hAnsi="NEU-HZ-S92"/>
        </w:rPr>
        <w:t>C.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【国家和国际组织常识】</w:t>
      </w:r>
    </w:p>
    <w:p w14:paraId="1B341748" w14:textId="77777777" w:rsidR="006F59B3" w:rsidRDefault="006F59B3" w:rsidP="006F59B3">
      <w:pPr>
        <w:spacing w:line="276" w:lineRule="exact"/>
      </w:pPr>
      <w:r>
        <w:t xml:space="preserve">　　</w:t>
      </w:r>
      <w:r>
        <w:t>2020</w:t>
      </w:r>
      <w:r>
        <w:rPr>
          <w:rFonts w:eastAsia="方正楷体_GBK" w:hint="eastAsia"/>
        </w:rPr>
        <w:t>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疫情之下的美国总统大选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可谓乱象频出。相互抹黑和人身攻击贯穿竞选始终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两党之争使美国社会的撕裂程度空前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多地抗议活动持续不断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骚乱事件频发。特朗普的竞选团队宣称选票统计过程中存在非法行为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发起多起诉讼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力图在最高法院翻盘。因此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美国大选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选而未决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还未尘埃落定。新冠疫情却在美国持续肆虐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截至</w:t>
      </w:r>
      <w:r>
        <w:t>11</w:t>
      </w:r>
      <w:r>
        <w:rPr>
          <w:rFonts w:eastAsia="方正楷体_GBK" w:hint="eastAsia"/>
        </w:rPr>
        <w:t>月</w:t>
      </w:r>
      <w:r>
        <w:t>9</w:t>
      </w:r>
      <w:r>
        <w:rPr>
          <w:rFonts w:eastAsia="方正楷体_GBK" w:hint="eastAsia"/>
        </w:rPr>
        <w:t>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确诊病例超过</w:t>
      </w:r>
      <w:r>
        <w:t>1</w:t>
      </w:r>
      <w:r>
        <w:rPr>
          <w:rFonts w:eastAsia="方正楷体_GBK" w:hint="eastAsia"/>
        </w:rPr>
        <w:t xml:space="preserve"> </w:t>
      </w:r>
      <w:r>
        <w:t>000</w:t>
      </w:r>
      <w:r>
        <w:rPr>
          <w:rFonts w:eastAsia="方正楷体_GBK" w:hint="eastAsia"/>
        </w:rPr>
        <w:t>万例。</w:t>
      </w:r>
    </w:p>
    <w:p w14:paraId="386DE06D" w14:textId="77777777" w:rsidR="006F59B3" w:rsidRDefault="006F59B3" w:rsidP="006F59B3">
      <w:pPr>
        <w:spacing w:line="276" w:lineRule="exact"/>
      </w:pPr>
      <w:r>
        <w:rPr>
          <w:rFonts w:hint="eastAsia"/>
        </w:rPr>
        <w:t>分析</w:t>
      </w:r>
      <w:r>
        <w:t>2020</w:t>
      </w:r>
      <w:r>
        <w:rPr>
          <w:rFonts w:hint="eastAsia"/>
        </w:rPr>
        <w:t>年美国总统大选乱象的制度原因。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6A478312" w14:textId="77777777" w:rsidR="006F59B3" w:rsidRDefault="006F59B3" w:rsidP="006F59B3"/>
    <w:p w14:paraId="483899F7" w14:textId="77777777" w:rsidR="00B81866" w:rsidRPr="006F59B3" w:rsidRDefault="00B81866" w:rsidP="006F59B3"/>
    <w:sectPr w:rsidR="00B81866" w:rsidRPr="006F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1BC1" w14:textId="77777777" w:rsidR="00BC5B58" w:rsidRDefault="00BC5B58" w:rsidP="006F59B3">
      <w:pPr>
        <w:spacing w:line="240" w:lineRule="auto"/>
      </w:pPr>
      <w:r>
        <w:separator/>
      </w:r>
    </w:p>
  </w:endnote>
  <w:endnote w:type="continuationSeparator" w:id="0">
    <w:p w14:paraId="639AFCC2" w14:textId="77777777" w:rsidR="00BC5B58" w:rsidRDefault="00BC5B58" w:rsidP="006F5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2642" w14:textId="77777777" w:rsidR="00BC5B58" w:rsidRDefault="00BC5B58" w:rsidP="006F59B3">
      <w:pPr>
        <w:spacing w:line="240" w:lineRule="auto"/>
      </w:pPr>
      <w:r>
        <w:separator/>
      </w:r>
    </w:p>
  </w:footnote>
  <w:footnote w:type="continuationSeparator" w:id="0">
    <w:p w14:paraId="725BF77D" w14:textId="77777777" w:rsidR="00BC5B58" w:rsidRDefault="00BC5B58" w:rsidP="006F59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EE"/>
    <w:rsid w:val="006F59B3"/>
    <w:rsid w:val="007608EE"/>
    <w:rsid w:val="00B81866"/>
    <w:rsid w:val="00B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365E63-F1C2-4447-BC86-9DA4215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9B3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9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6F59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9B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6F5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2021-10-28T08:58:00Z</dcterms:created>
  <dcterms:modified xsi:type="dcterms:W3CDTF">2021-10-28T08:58:00Z</dcterms:modified>
</cp:coreProperties>
</file>