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utoSpaceDE w:val="0"/>
        <w:autoSpaceDN w:val="0"/>
        <w:spacing w:before="0" w:line="23" w:lineRule="exact"/>
        <w:ind w:left="0" w:firstLine="0"/>
        <w:jc w:val="both"/>
        <w:textAlignment w:val="baseline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11404600</wp:posOffset>
            </wp:positionV>
            <wp:extent cx="279400" cy="381000"/>
            <wp:effectExtent l="0" t="0" r="6350" b="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12" w:lineRule="auto"/>
        <w:ind w:left="320" w:hanging="320" w:hangingChars="10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12039600</wp:posOffset>
            </wp:positionV>
            <wp:extent cx="406400" cy="469900"/>
            <wp:effectExtent l="0" t="0" r="12700" b="6350"/>
            <wp:wrapNone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仪征中学</w:t>
      </w:r>
      <w:r>
        <w:rPr>
          <w:rFonts w:hint="default" w:ascii="Times New Roman" w:hAnsi="Times New Roman" w:eastAsia="黑体" w:cs="Times New Roman"/>
          <w:sz w:val="32"/>
          <w:szCs w:val="32"/>
        </w:rPr>
        <w:t>2023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届</w:t>
      </w:r>
      <w:r>
        <w:rPr>
          <w:rFonts w:hint="default" w:ascii="Times New Roman" w:hAnsi="Times New Roman" w:eastAsia="黑体" w:cs="Times New Roman"/>
          <w:sz w:val="32"/>
          <w:szCs w:val="32"/>
        </w:rPr>
        <w:t>高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物理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考前冲刺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（四）</w:t>
      </w:r>
    </w:p>
    <w:p>
      <w:pPr>
        <w:adjustRightInd w:val="0"/>
        <w:spacing w:line="360" w:lineRule="auto"/>
        <w:jc w:val="center"/>
        <w:textAlignment w:val="center"/>
        <w:rPr>
          <w:rFonts w:ascii="Times New Roman" w:hAnsi="Times New Roman" w:eastAsia="楷体" w:cs="宋体"/>
          <w:kern w:val="0"/>
          <w:szCs w:val="24"/>
          <w:lang w:eastAsia="zh-CN"/>
        </w:rPr>
      </w:pPr>
      <w:r>
        <w:rPr>
          <w:rFonts w:ascii="Times New Roman" w:hAnsi="Times New Roman" w:eastAsia="楷体" w:cs="宋体"/>
          <w:kern w:val="0"/>
          <w:szCs w:val="24"/>
          <w:lang w:eastAsia="zh-CN"/>
        </w:rPr>
        <w:t>（ 试卷满分：</w:t>
      </w:r>
      <w:r>
        <w:rPr>
          <w:rFonts w:hint="eastAsia" w:ascii="Times New Roman" w:hAnsi="Times New Roman" w:eastAsia="楷体" w:cs="宋体"/>
          <w:kern w:val="0"/>
          <w:szCs w:val="24"/>
          <w:lang w:val="en-US" w:eastAsia="zh-CN"/>
        </w:rPr>
        <w:t>61</w:t>
      </w:r>
      <w:r>
        <w:rPr>
          <w:rFonts w:ascii="Times New Roman" w:hAnsi="Times New Roman" w:eastAsia="楷体" w:cs="宋体"/>
          <w:kern w:val="0"/>
          <w:szCs w:val="24"/>
          <w:lang w:eastAsia="zh-CN"/>
        </w:rPr>
        <w:t>分）</w:t>
      </w:r>
    </w:p>
    <w:p>
      <w:pPr>
        <w:spacing w:line="360" w:lineRule="auto"/>
        <w:jc w:val="both"/>
        <w:rPr>
          <w:rFonts w:hint="eastAsia" w:ascii="华文楷体" w:hAnsi="华文楷体" w:eastAsia="华文楷体" w:cs="华文楷体"/>
          <w:kern w:val="2"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color w:val="auto"/>
          <w:kern w:val="2"/>
          <w:sz w:val="22"/>
          <w:szCs w:val="22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12344400</wp:posOffset>
            </wp:positionH>
            <wp:positionV relativeFrom="topMargin">
              <wp:posOffset>12052300</wp:posOffset>
            </wp:positionV>
            <wp:extent cx="304800" cy="495300"/>
            <wp:effectExtent l="0" t="0" r="0" b="0"/>
            <wp:wrapNone/>
            <wp:docPr id="100094" name="图片 10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" name="图片 1000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color w:val="auto"/>
          <w:kern w:val="2"/>
          <w:sz w:val="22"/>
          <w:szCs w:val="22"/>
          <w:lang w:eastAsia="zh-CN"/>
        </w:rPr>
        <w:t>注：将选择题及实验题答案填入后面表格内</w:t>
      </w: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 w:eastAsia="宋体" w:cs="宋体"/>
          <w:kern w:val="2"/>
          <w:sz w:val="20"/>
          <w:szCs w:val="22"/>
          <w:lang w:eastAsia="zh-CN"/>
        </w:rPr>
      </w:pP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一、单项选择题：共</w:t>
      </w: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lang w:val="en-US" w:eastAsia="zh-CN"/>
        </w:rPr>
        <w:t>6</w:t>
      </w: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题，每题</w:t>
      </w:r>
      <w:r>
        <w:rPr>
          <w:rFonts w:ascii="Times New Roman" w:hAnsi="Times New Roman" w:eastAsia="Times New Roman" w:cs="Times New Roman"/>
          <w:b/>
          <w:color w:val="auto"/>
          <w:kern w:val="2"/>
          <w:sz w:val="22"/>
          <w:szCs w:val="22"/>
          <w:lang w:eastAsia="zh-CN"/>
        </w:rPr>
        <w:t>4</w:t>
      </w: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分，共</w:t>
      </w: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color w:val="auto"/>
          <w:kern w:val="2"/>
          <w:sz w:val="22"/>
          <w:szCs w:val="22"/>
          <w:lang w:eastAsia="zh-CN"/>
        </w:rPr>
        <w:t>4</w:t>
      </w: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分。每题只有一个选项最符合题意。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114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184150</wp:posOffset>
            </wp:positionV>
            <wp:extent cx="1037590" cy="1133475"/>
            <wp:effectExtent l="0" t="0" r="10160" b="9525"/>
            <wp:wrapSquare wrapText="left"/>
            <wp:docPr id="1" name="952e0d45-27ae-4e0c-a41e-fa2f720fa4e0.img0_pic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2e0d45-27ae-4e0c-a41e-fa2f720fa4e0.img0_pic00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 xml:space="preserve">.如图所示，在与纸面平行的匀强电场中有矩形区域abcd，a、b、c三点的电势分别为0、 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4V、6V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ab长为2cm,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eastAsia="zh-CN"/>
        </w:rPr>
        <w:t>　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bc长为</w:t>
      </w:r>
      <m:oMath>
        <m:rad>
          <m:radPr>
            <m:degHide m:val="1"/>
            <m:ctrlPr>
              <w:rPr>
                <w:rFonts w:hint="default" w:ascii="Cambria Math" w:hAnsi="Cambria Math" w:eastAsia="Times New Roman" w:cs="Times New Roman"/>
                <w:i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Times New Roman" w:cs="Times New Roman"/>
                <w:i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Times New Roman" w:cs="Times New Roman"/>
                <w:i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Cambria Math" w:hAnsi="Cambria Math" w:cs="Times New Roman"/>
            <w:sz w:val="21"/>
            <w:szCs w:val="21"/>
          </w:rPr>
          <m:t>cm</m:t>
        </m:r>
      </m:oMath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;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eastAsia="zh-CN"/>
        </w:rPr>
        <w:t>　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I、I、IIV分别是矩形abcd四条边的中点。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将点电荷+q从b位置沿任意路径移动到某位置电场力做功为零，则该位置是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62" w:line="312" w:lineRule="auto"/>
        <w:ind w:left="210" w:leftChars="100" w:firstLine="210" w:firstLineChars="100"/>
        <w:jc w:val="left"/>
        <w:textAlignment w:val="baseline"/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A. I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eastAsia="zh-CN"/>
        </w:rPr>
        <w:t>　　　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B. II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eastAsia="zh-CN"/>
        </w:rPr>
        <w:t>　　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C. III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eastAsia="zh-CN"/>
        </w:rPr>
        <w:t>　　　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D. IV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62" w:line="312" w:lineRule="auto"/>
        <w:ind w:left="210" w:leftChars="100" w:firstLine="210" w:firstLineChars="100"/>
        <w:jc w:val="left"/>
        <w:textAlignment w:val="baseline"/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399" w:rightChars="0" w:hanging="210" w:hangingChars="100"/>
        <w:jc w:val="both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437515</wp:posOffset>
            </wp:positionV>
            <wp:extent cx="1150620" cy="1307465"/>
            <wp:effectExtent l="0" t="0" r="11430" b="6985"/>
            <wp:wrapSquare wrapText="left"/>
            <wp:docPr id="4" name="952e0d45-27ae-4e0c-a41e-fa2f720fa4e0.img1_pic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2e0d45-27ae-4e0c-a41e-fa2f720fa4e0.img1_pic00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408940</wp:posOffset>
            </wp:positionV>
            <wp:extent cx="1301115" cy="1235075"/>
            <wp:effectExtent l="0" t="0" r="0" b="0"/>
            <wp:wrapSquare wrapText="left"/>
            <wp:docPr id="3" name="952e0d45-27ae-4e0c-a41e-fa2f720fa4e0.img1_pic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2e0d45-27ae-4e0c-a41e-fa2f720fa4e0.img1_pic00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13" cy="12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.如图甲所示，用传感器探究气体等温变化的规律研究对象是注射器中的空气柱。气体压强传感器通过塑料管与注射器相连，可以测得气体的压强p。由注射器壁上的刻度可以读出气体的体积V，由于没有考虑注射器与压强传感器连接部位气体的体积，作出的</w:t>
      </w:r>
      <m:oMath>
        <m:f>
          <m:fPr>
            <m:ctrlPr>
              <w:rPr>
                <w:rFonts w:hint="default" w:ascii="Cambria Math" w:hAnsi="Cambria Math" w:eastAsia="Times New Roman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Times New Roman" w:cs="Times New Roman"/>
                <w:i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p</m:t>
            </m:r>
            <m:ctrlPr>
              <w:rPr>
                <w:rFonts w:hint="default" w:ascii="Cambria Math" w:hAnsi="Cambria Math" w:eastAsia="Times New Roman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1"/>
            <w:szCs w:val="21"/>
          </w:rPr>
          <m:t>−V</m:t>
        </m:r>
      </m:oMath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图像如图乙所示。横坐标每一格代表1mL，纵坐标每一小格代表1.5×10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perscript"/>
        </w:rPr>
        <w:t>6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（P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）。则连接部位气体的体积为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79" w:line="312" w:lineRule="auto"/>
        <w:ind w:left="210" w:leftChars="100" w:firstLine="420" w:firstLineChars="2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A.1ml                        B.2ml                         C.3ml                        D.4ml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466090</wp:posOffset>
            </wp:positionV>
            <wp:extent cx="1413510" cy="852805"/>
            <wp:effectExtent l="0" t="0" r="0" b="0"/>
            <wp:wrapSquare wrapText="bothSides"/>
            <wp:docPr id="5" name="952e0d45-27ae-4e0c-a41e-fa2f720fa4e0.img1_pic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52e0d45-27ae-4e0c-a41e-fa2f720fa4e0.img1_pic00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68" cy="852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.把线圈、电容器、电源和单刀双掷开关按照图示连成电路。把示波器的两端连在电容器的两个极板上。先把开关置于电源一侧为电容器充电;稍后再把开关置于线圈一侧，从此刻开始计时，电容器通过线圈放电。电路工作过程中，向外辐射电磁波，则电压Ub随时间t变化的波形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-1758950</wp:posOffset>
            </wp:positionV>
            <wp:extent cx="1448435" cy="5196205"/>
            <wp:effectExtent l="0" t="0" r="4445" b="18415"/>
            <wp:wrapTight wrapText="bothSides">
              <wp:wrapPolygon>
                <wp:start x="21600" y="0"/>
                <wp:lineTo x="294" y="0"/>
                <wp:lineTo x="294" y="21539"/>
                <wp:lineTo x="21600" y="21539"/>
                <wp:lineTo x="21600" y="0"/>
              </wp:wrapPolygon>
            </wp:wrapTight>
            <wp:docPr id="28" name="图片 28" descr="4706f356c3aef18f47fda9c2ac8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706f356c3aef18f47fda9c2ac82894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66000"/>
                    </a:blip>
                    <a:srcRect l="30741" t="8033" r="33435" b="1968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8435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.如图所示，小球从水平向右的横风区正上方自由下落的闪光照片。除横风区外，其他位置的空气作用力可忽略不计。则小球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08" w:line="312" w:lineRule="auto"/>
        <w:ind w:left="250" w:leftChars="119" w:firstLine="0" w:firstLineChars="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-53975</wp:posOffset>
            </wp:positionV>
            <wp:extent cx="1190625" cy="1317625"/>
            <wp:effectExtent l="0" t="0" r="0" b="0"/>
            <wp:wrapSquare wrapText="left"/>
            <wp:docPr id="7" name="952e0d45-27ae-4e0c-a41e-fa2f720fa4e0.img1_pic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52e0d45-27ae-4e0c-a41e-fa2f720fa4e0.img1_pic00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807" cy="131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A.在横风区水平方向做匀速运动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71" w:line="312" w:lineRule="auto"/>
        <w:ind w:left="250" w:leftChars="119" w:firstLine="0" w:firstLineChars="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B.在横风区加速度方向竖直向下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66" w:line="312" w:lineRule="auto"/>
        <w:ind w:left="250" w:leftChars="119" w:firstLine="0" w:firstLineChars="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C.从横风区飞出后做匀变速直线运动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64" w:line="312" w:lineRule="auto"/>
        <w:ind w:left="320" w:hanging="250" w:hangingChars="100"/>
        <w:jc w:val="left"/>
        <w:textAlignment w:val="baseline"/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lang w:eastAsia="zh-CN"/>
        </w:rPr>
        <w:t>　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D.从横风区飞出后做匀变速曲线运动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230505</wp:posOffset>
            </wp:positionV>
            <wp:extent cx="1446530" cy="1322070"/>
            <wp:effectExtent l="0" t="0" r="1270" b="11430"/>
            <wp:wrapSquare wrapText="bothSides"/>
            <wp:docPr id="12" name="952e0d45-27ae-4e0c-a41e-fa2f720fa4e0.img2_pic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52e0d45-27ae-4e0c-a41e-fa2f720fa4e0.img2_pic00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.宇宙中有两颗相距很远的行星A和B，质量分别为m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、m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，半径分别为R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bscript"/>
        </w:rPr>
        <w:t>A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、R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bscript"/>
        </w:rPr>
        <w:t>B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，第一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宇宙速度分别为v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A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、V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B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。两颗行星周围卫星的轨道半径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r的三次方与运行周期T的平方的关系如图所示，T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为卫星环绕行星表面运行的周期。下列关系式正确的是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86" w:line="312" w:lineRule="auto"/>
        <w:ind w:left="32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A.m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A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＜m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B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 xml:space="preserve">             B.m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＝m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B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eastAsia="zh-CN"/>
        </w:rPr>
        <w:t>　　　　　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C.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A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＝V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B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 xml:space="preserve">                     D.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A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＞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B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574675</wp:posOffset>
            </wp:positionV>
            <wp:extent cx="1623060" cy="906145"/>
            <wp:effectExtent l="0" t="0" r="0" b="0"/>
            <wp:wrapSquare wrapText="bothSides"/>
            <wp:docPr id="17" name="952e0d45-27ae-4e0c-a41e-fa2f720fa4e0.img3_pic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52e0d45-27ae-4e0c-a41e-fa2f720fa4e0.img3_pic00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79" cy="9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.如图所示，纸面内有宽为L、水平向右飞行的带电粒子流，粒子的质量为m、电荷量为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q、速率为v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，不考虑粒子的重力及相互作用。要使粒子都会聚到一点，可以在粒子流的右侧虚线框内设计一匀强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lang w:eastAsia="zh-CN"/>
        </w:rPr>
        <w:t>磁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场区域，设</w:t>
      </w:r>
      <m:oMath>
        <m:r>
          <m:rPr>
            <m:sty m:val="p"/>
          </m:rPr>
          <w:rPr>
            <w:rFonts w:hint="default" w:ascii="Cambria Math" w:hAnsi="Cambria Math" w:cs="Times New Roman"/>
            <w:sz w:val="22"/>
            <w:szCs w:val="21"/>
          </w:rPr>
          <m:t>B0＝</m:t>
        </m:r>
        <m:f>
          <m:fPr>
            <m:ctrlPr>
              <w:rPr>
                <w:rFonts w:hint="default" w:ascii="Cambria Math" w:hAnsi="Cambria Math" w:eastAsia="Times New Roman" w:cs="Times New Roman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2"/>
                <w:szCs w:val="22"/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宋体" w:cs="Times New Roman"/>
                <w:spacing w:val="20"/>
                <w:w w:val="100"/>
                <w:sz w:val="22"/>
                <w:szCs w:val="22"/>
              </w:rPr>
              <m:t>v</m:t>
            </m:r>
            <m:r>
              <m:rPr>
                <m:sty m:val="p"/>
              </m:rPr>
              <w:rPr>
                <w:rFonts w:hint="default" w:ascii="Cambria Math" w:hAnsi="Cambria Math" w:cs="Times New Roman"/>
                <w:spacing w:val="20"/>
                <w:w w:val="100"/>
                <w:sz w:val="22"/>
                <w:szCs w:val="22"/>
                <w:lang w:val="en-US" w:eastAsia="zh-CN"/>
              </w:rPr>
              <m:t>0</m:t>
            </m:r>
            <m:ctrlPr>
              <w:rPr>
                <w:rFonts w:hint="default" w:ascii="Cambria Math" w:hAnsi="Cambria Math" w:eastAsia="Times New Roman" w:cs="Times New Roman"/>
                <w:i/>
                <w:sz w:val="22"/>
                <w:szCs w:val="22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2"/>
                <w:szCs w:val="22"/>
                <w:lang w:val="en-US" w:eastAsia="zh-CN"/>
              </w:rPr>
              <m:t>qL</m:t>
            </m:r>
            <m:ctrlPr>
              <w:rPr>
                <w:rFonts w:hint="default" w:ascii="Cambria Math" w:hAnsi="Cambria Math" w:eastAsia="Times New Roman" w:cs="Times New Roman"/>
                <w:i/>
                <w:sz w:val="22"/>
                <w:szCs w:val="22"/>
              </w:rPr>
            </m:ctrlPr>
          </m:den>
        </m:f>
      </m:oMath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。选项 A、 B、 C 中的曲线均为半径是L的四分之一圆弧，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其中A、B的磁感应强度B＝B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，C的磁感应强度B＝2B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:选项D中曲线是直径为L的圆，磁感应强度B＝B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。则磁场区域的形状及对应的磁感应强度可能是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151130</wp:posOffset>
            </wp:positionV>
            <wp:extent cx="802005" cy="911225"/>
            <wp:effectExtent l="0" t="0" r="0" b="0"/>
            <wp:wrapSquare wrapText="bothSides"/>
            <wp:docPr id="19" name="952e0d45-27ae-4e0c-a41e-fa2f720fa4e0.img3_pic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52e0d45-27ae-4e0c-a41e-fa2f720fa4e0.img3_pic00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60" cy="91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128905</wp:posOffset>
            </wp:positionV>
            <wp:extent cx="807720" cy="889635"/>
            <wp:effectExtent l="0" t="0" r="0" b="0"/>
            <wp:wrapSquare wrapText="bothSides"/>
            <wp:docPr id="21" name="952e0d45-27ae-4e0c-a41e-fa2f720fa4e0.img3_pic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52e0d45-27ae-4e0c-a41e-fa2f720fa4e0.img3_pic00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34" cy="889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119380</wp:posOffset>
            </wp:positionV>
            <wp:extent cx="807720" cy="908685"/>
            <wp:effectExtent l="0" t="0" r="0" b="0"/>
            <wp:wrapSquare wrapText="bothSides"/>
            <wp:docPr id="18" name="952e0d45-27ae-4e0c-a41e-fa2f720fa4e0.img3_pic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52e0d45-27ae-4e0c-a41e-fa2f720fa4e0.img3_pic00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34" cy="9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163195</wp:posOffset>
            </wp:positionV>
            <wp:extent cx="807720" cy="900430"/>
            <wp:effectExtent l="0" t="0" r="0" b="0"/>
            <wp:wrapSquare wrapText="bothSides"/>
            <wp:docPr id="20" name="952e0d45-27ae-4e0c-a41e-fa2f720fa4e0.img3_pic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52e0d45-27ae-4e0c-a41e-fa2f720fa4e0.img3_pic00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34" cy="900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41" w:hangingChars="100"/>
        <w:jc w:val="both"/>
        <w:textAlignment w:val="baseline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二、非选择题：共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题，共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37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hint="default" w:ascii="Times New Roman" w:hAnsi="Times New Roman" w:eastAsia="宋体" w:cs="Times New Roman"/>
          <w:b/>
          <w:bCs/>
          <w:spacing w:val="20"/>
          <w:w w:val="100"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0" w:hanging="25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.利用如图所示的电路既可以测量电压表和电流表的内阻，又可以测量电源的电动势和内阻。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02" w:line="312" w:lineRule="auto"/>
        <w:ind w:left="32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309245</wp:posOffset>
            </wp:positionV>
            <wp:extent cx="1710690" cy="1343660"/>
            <wp:effectExtent l="0" t="0" r="0" b="0"/>
            <wp:wrapSquare wrapText="bothSides"/>
            <wp:docPr id="22" name="952e0d45-27ae-4e0c-a41e-fa2f720fa4e0.img3_pic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52e0d45-27ae-4e0c-a41e-fa2f720fa4e0.img3_pic00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65" cy="134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主要实验步骤如下: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26" w:hanging="25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步骤一:按图连接好电路，调节电阻箱R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和R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，闭合开关S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和S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，再反复调节R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和R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，使电流计G的示数为0，读出电流表A、电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压表V、电阻箱R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电阻箱R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的示数分别为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、U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、 R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、R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3266" w:hanging="250" w:hangingChars="100"/>
        <w:jc w:val="both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步骤二:反复调节电阻箱R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和R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（与步骤一中的电阻值不同），使电流计G的示数仍为0，读出电流表A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42" w:line="312" w:lineRule="auto"/>
        <w:ind w:left="320" w:hanging="210" w:hangingChars="100"/>
        <w:jc w:val="left"/>
        <w:textAlignment w:val="baseline"/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电压表V的示数分别为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、U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回答下列问题: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（1）在步骤一中，闭合开关S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和S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前，调节电阻箱至阻值_____（填“最大”、“最小”）;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312" w:lineRule="auto"/>
        <w:ind w:left="320" w:right="219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（2）在步骤二中，将电阻箱R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的阻值减小，使电流计G的示数为0，则电阻箱R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 xml:space="preserve">阻值_____ 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（填“增大”、“减小”）;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15" w:line="312" w:lineRule="auto"/>
        <w:ind w:left="320" w:hanging="21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（3）利用步骤一中的测量数据可以求得电压表的内阻R</w:t>
      </w:r>
      <w:r>
        <w:rPr>
          <w:rFonts w:hint="default" w:ascii="Times New Roman" w:hAnsi="Times New Roman" w:cs="Times New Roman"/>
          <w:spacing w:val="0"/>
          <w:w w:val="100"/>
          <w:sz w:val="21"/>
          <w:szCs w:val="21"/>
          <w:vertAlign w:val="subscript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  <w:t>＝_____;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31" w:line="312" w:lineRule="auto"/>
        <w:ind w:left="320" w:hanging="25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（4）结合步骤一和步骤二中的测量数据可以求得电源电动势E＝;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136" w:line="312" w:lineRule="auto"/>
        <w:ind w:left="320" w:hanging="250" w:hangingChars="100"/>
        <w:jc w:val="left"/>
        <w:textAlignment w:val="baseline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（5）电流计G的内阻对电动势的测量值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（填“有”、“无”）影响，其理由是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pacing w:val="20"/>
          <w:w w:val="1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pacing w:val="20"/>
          <w:w w:val="1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pacing w:val="20"/>
          <w:w w:val="10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21" w:hangingChars="100"/>
        <w:jc w:val="both"/>
        <w:textAlignment w:val="center"/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21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  <w:t>一、单项选择题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题号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2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3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4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5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答案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1" w:hangingChars="10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21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  <w:t>、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eastAsia="zh-CN"/>
        </w:rPr>
        <w:t>实验题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  <w:t>题</w:t>
      </w:r>
      <w:r>
        <w:rPr>
          <w:rFonts w:hint="default" w:ascii="Times New Roman" w:hAnsi="Times New Roman" w:cs="Times New Roman"/>
          <w:color w:val="000000"/>
        </w:rPr>
        <w:t>（15分）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textAlignment w:val="center"/>
        <w:rPr>
          <w:rFonts w:hint="default" w:ascii="Times New Roman" w:hAnsi="Times New Roman" w:cs="Times New Roman" w:eastAsiaTheme="minorEastAsia"/>
          <w:color w:val="000000"/>
          <w:u w:val="single"/>
          <w:lang w:eastAsia="zh-CN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>7、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  <w:lang w:eastAsia="zh-CN"/>
        </w:rPr>
        <w:t>　</w:t>
      </w:r>
      <w:r>
        <w:rPr>
          <w:rFonts w:hint="default" w:ascii="Times New Roman" w:hAnsi="Times New Roman" w:cs="Times New Roman"/>
          <w:color w:val="000000"/>
        </w:rPr>
        <w:t xml:space="preserve"> ①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. </w:t>
      </w:r>
      <w:r>
        <w:rPr>
          <w:rFonts w:hint="default" w:ascii="Times New Roman" w:hAnsi="Times New Roman" w:cs="Times New Roman"/>
          <w:color w:val="000000"/>
          <w:u w:val="single"/>
          <w:lang w:eastAsia="zh-CN"/>
        </w:rPr>
        <w:t>　　　　　　　　　　　　　</w:t>
      </w:r>
      <w:r>
        <w:rPr>
          <w:rFonts w:hint="default" w:ascii="Times New Roman" w:hAnsi="Times New Roman" w:cs="Times New Roman"/>
          <w:color w:val="000000"/>
          <w:lang w:eastAsia="zh-CN"/>
        </w:rPr>
        <w:t>　　　</w:t>
      </w:r>
      <w:r>
        <w:rPr>
          <w:rFonts w:hint="default" w:ascii="Times New Roman" w:hAnsi="Times New Roman" w:cs="Times New Roman"/>
          <w:color w:val="000000"/>
        </w:rPr>
        <w:t xml:space="preserve">   ② </w:t>
      </w:r>
      <w:r>
        <w:rPr>
          <w:rFonts w:hint="default" w:ascii="Times New Roman" w:hAnsi="Times New Roman" w:cs="Times New Roman"/>
          <w:color w:val="000000"/>
          <w:lang w:eastAsia="zh-CN"/>
        </w:rPr>
        <w:t>　</w:t>
      </w:r>
      <w:r>
        <w:rPr>
          <w:rFonts w:hint="default" w:ascii="Times New Roman" w:hAnsi="Times New Roman" w:cs="Times New Roman"/>
          <w:color w:val="000000"/>
          <w:u w:val="single"/>
          <w:lang w:eastAsia="zh-CN"/>
        </w:rPr>
        <w:t>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textAlignment w:val="center"/>
        <w:rPr>
          <w:rFonts w:hint="default" w:ascii="Times New Roman" w:hAnsi="Times New Roman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　　　</w:t>
      </w:r>
      <w:r>
        <w:rPr>
          <w:rFonts w:hint="default" w:ascii="Times New Roman" w:hAnsi="Times New Roman" w:cs="Times New Roman"/>
          <w:color w:val="000000"/>
        </w:rPr>
        <w:t>③</w:t>
      </w:r>
      <w:r>
        <w:rPr>
          <w:rFonts w:hint="default" w:ascii="Times New Roman" w:hAnsi="Times New Roman" w:cs="Times New Roman"/>
          <w:color w:val="000000"/>
          <w:u w:val="single"/>
          <w:lang w:eastAsia="zh-CN"/>
        </w:rPr>
        <w:t>　　　　　　　　　　　　　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  <w:lang w:eastAsia="zh-CN"/>
        </w:rPr>
        <w:t>　　　　</w:t>
      </w:r>
      <w:r>
        <w:rPr>
          <w:rFonts w:hint="default" w:ascii="Times New Roman" w:hAnsi="Times New Roman" w:cs="Times New Roman"/>
          <w:color w:val="000000"/>
        </w:rPr>
        <w:t>④</w:t>
      </w:r>
      <w:r>
        <w:rPr>
          <w:rFonts w:hint="default" w:ascii="Times New Roman" w:hAnsi="Times New Roman" w:cs="Times New Roman"/>
          <w:color w:val="000000"/>
          <w:u w:val="single"/>
          <w:lang w:eastAsia="zh-CN"/>
        </w:rPr>
        <w:t>　　　　　　　　　　　</w:t>
      </w:r>
      <w:r>
        <w:rPr>
          <w:rFonts w:hint="default" w:ascii="Times New Roman" w:hAnsi="Times New Roman" w:cs="Times New Roman"/>
          <w:color w:val="000000"/>
          <w:lang w:eastAsia="zh-CN"/>
        </w:rPr>
        <w:t>　　</w:t>
      </w:r>
      <w:r>
        <w:rPr>
          <w:rFonts w:hint="default" w:ascii="Times New Roman" w:hAnsi="Times New Roman" w:cs="Times New Roman"/>
          <w:color w:val="00000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textAlignment w:val="center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textAlignment w:val="center"/>
        <w:rPr>
          <w:rFonts w:hint="default" w:ascii="Times New Roman" w:hAnsi="Times New Roman" w:cs="Times New Roman"/>
          <w:color w:val="000000"/>
          <w:u w:val="single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lang w:eastAsia="zh-CN"/>
        </w:rPr>
        <w:t>　　</w:t>
      </w:r>
      <w:r>
        <w:rPr>
          <w:rFonts w:hint="default" w:ascii="Times New Roman" w:hAnsi="Times New Roman" w:cs="Times New Roman"/>
          <w:color w:val="000000"/>
        </w:rPr>
        <w:t xml:space="preserve"> ⑤</w:t>
      </w:r>
      <w:r>
        <w:rPr>
          <w:rFonts w:hint="default" w:ascii="Times New Roman" w:hAnsi="Times New Roman" w:cs="Times New Roman"/>
          <w:color w:val="000000"/>
          <w:u w:val="single"/>
          <w:lang w:eastAsia="zh-CN"/>
        </w:rPr>
        <w:t>　　　　　　　　　　　　　　　　　　　　　　　</w:t>
      </w:r>
    </w:p>
    <w:p>
      <w:pPr>
        <w:spacing w:line="360" w:lineRule="auto"/>
        <w:jc w:val="both"/>
        <w:textAlignment w:val="center"/>
        <w:rPr>
          <w:rFonts w:ascii="Times New Roman" w:hAnsi="Times New Roman" w:eastAsia="宋体" w:cs="宋体"/>
          <w:color w:val="000000"/>
          <w:kern w:val="2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三</w:t>
      </w: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计算</w:t>
      </w: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题</w:t>
      </w:r>
      <w:r>
        <w:rPr>
          <w:rFonts w:hint="eastAsia" w:ascii="Times New Roman" w:hAnsi="Times New Roman" w:eastAsia="宋体" w:cs="宋体"/>
          <w:color w:val="000000"/>
          <w:kern w:val="2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2"/>
          <w:szCs w:val="24"/>
          <w:lang w:val="en-US" w:eastAsia="zh-CN"/>
        </w:rPr>
        <w:t>22</w:t>
      </w:r>
      <w:r>
        <w:rPr>
          <w:rFonts w:hint="eastAsia" w:ascii="Times New Roman" w:hAnsi="Times New Roman" w:eastAsia="宋体" w:cs="宋体"/>
          <w:color w:val="000000"/>
          <w:kern w:val="2"/>
          <w:szCs w:val="24"/>
          <w:lang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760095</wp:posOffset>
            </wp:positionV>
            <wp:extent cx="1552575" cy="1200150"/>
            <wp:effectExtent l="0" t="0" r="9525" b="0"/>
            <wp:wrapSquare wrapText="bothSides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color w:val="000000"/>
          <w:kern w:val="2"/>
          <w:szCs w:val="24"/>
          <w:lang w:val="en-US" w:eastAsia="zh-CN"/>
        </w:rPr>
        <w:t>8</w:t>
      </w:r>
      <w:r>
        <w:rPr>
          <w:rFonts w:ascii="Times New Roman" w:hAnsi="Times New Roman" w:eastAsia="宋体" w:cs="宋体"/>
          <w:color w:val="000000"/>
          <w:kern w:val="2"/>
          <w:szCs w:val="24"/>
          <w:lang w:eastAsia="zh-CN"/>
        </w:rPr>
        <w:t xml:space="preserve">. </w:t>
      </w:r>
      <w:r>
        <w:rPr>
          <w:rFonts w:hint="eastAsia" w:ascii="Times New Roman" w:hAnsi="Times New Roman" w:eastAsia="宋体" w:cs="宋体"/>
          <w:color w:val="000000"/>
          <w:kern w:val="2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2"/>
          <w:szCs w:val="24"/>
          <w:lang w:val="en-US" w:eastAsia="zh-CN"/>
        </w:rPr>
        <w:t>8</w:t>
      </w:r>
      <w:r>
        <w:rPr>
          <w:rFonts w:hint="eastAsia" w:ascii="Times New Roman" w:hAnsi="Times New Roman" w:eastAsia="宋体" w:cs="宋体"/>
          <w:color w:val="000000"/>
          <w:kern w:val="2"/>
          <w:szCs w:val="24"/>
          <w:lang w:eastAsia="zh-CN"/>
        </w:rPr>
        <w:t>分）</w:t>
      </w:r>
      <w:r>
        <w:rPr>
          <w:rFonts w:hint="default" w:ascii="Times New Roman" w:hAnsi="Times New Roman" w:eastAsia="宋体" w:cs="Times New Roman"/>
          <w:color w:val="000000"/>
        </w:rPr>
        <w:t>如图所示，水星、地球绕太阳的公转可以看成同一平面内的匀速圆周运动。已知太阳的半径为</w:t>
      </w:r>
      <w:r>
        <w:rPr>
          <w:rFonts w:hint="default" w:ascii="Times New Roman" w:hAnsi="Times New Roman" w:eastAsia="Times New Roman" w:cs="Times New Roman"/>
          <w:i/>
          <w:color w:val="000000"/>
        </w:rPr>
        <w:t>R</w:t>
      </w:r>
      <w:r>
        <w:rPr>
          <w:rFonts w:hint="default" w:ascii="Times New Roman" w:hAnsi="Times New Roman" w:eastAsia="宋体" w:cs="Times New Roman"/>
          <w:color w:val="000000"/>
        </w:rPr>
        <w:t>，地球</w:t>
      </w:r>
      <w:r>
        <w:rPr>
          <w:rFonts w:hint="default" w:ascii="Times New Roman" w:hAnsi="Times New Roman" w:eastAsia="Times New Roman" w:cs="Times New Roman"/>
          <w:color w:val="000000"/>
        </w:rPr>
        <w:t>—</w:t>
      </w:r>
      <w:r>
        <w:rPr>
          <w:rFonts w:hint="default" w:ascii="Times New Roman" w:hAnsi="Times New Roman" w:eastAsia="宋体" w:cs="Times New Roman"/>
          <w:color w:val="000000"/>
        </w:rPr>
        <w:t>水星连线与地球</w:t>
      </w:r>
      <w:r>
        <w:rPr>
          <w:rFonts w:hint="default" w:ascii="Times New Roman" w:hAnsi="Times New Roman" w:eastAsia="Times New Roman" w:cs="Times New Roman"/>
          <w:color w:val="000000"/>
        </w:rPr>
        <w:t>—</w:t>
      </w:r>
      <w:r>
        <w:rPr>
          <w:rFonts w:hint="default" w:ascii="Times New Roman" w:hAnsi="Times New Roman" w:eastAsia="宋体" w:cs="Times New Roman"/>
          <w:color w:val="000000"/>
        </w:rPr>
        <w:t>太阳连线夹角的最大值为</w:t>
      </w:r>
      <w:r>
        <w:rPr>
          <w:rFonts w:hint="default" w:ascii="Times New Roman" w:hAnsi="Times New Roman" w:eastAsia="Times New Roman" w:cs="Times New Roman"/>
          <w:i/>
          <w:color w:val="000000"/>
        </w:rPr>
        <w:t>θ</w:t>
      </w:r>
      <w:r>
        <w:rPr>
          <w:rFonts w:hint="default" w:ascii="Times New Roman" w:hAnsi="Times New Roman" w:eastAsia="宋体" w:cs="Times New Roman"/>
          <w:color w:val="000000"/>
        </w:rPr>
        <w:t>，地球的轨道半径为</w:t>
      </w:r>
      <w:r>
        <w:rPr>
          <w:rFonts w:hint="default" w:ascii="Times New Roman" w:hAnsi="Times New Roman" w:eastAsia="Times New Roman" w:cs="Times New Roman"/>
          <w:i/>
          <w:color w:val="000000"/>
        </w:rPr>
        <w:t>L</w:t>
      </w:r>
      <w:r>
        <w:rPr>
          <w:rFonts w:hint="default" w:ascii="Times New Roman" w:hAnsi="Times New Roman" w:eastAsia="宋体" w:cs="Times New Roman"/>
          <w:color w:val="000000"/>
        </w:rPr>
        <w:t>，地球的公转周期为</w:t>
      </w:r>
      <w:r>
        <w:rPr>
          <w:rFonts w:hint="default" w:ascii="Times New Roman" w:hAnsi="Times New Roman" w:eastAsia="Times New Roman" w:cs="Times New Roman"/>
          <w:i/>
          <w:color w:val="000000"/>
        </w:rPr>
        <w:t>T</w:t>
      </w:r>
      <w:r>
        <w:rPr>
          <w:rFonts w:hint="default" w:ascii="Times New Roman" w:hAnsi="Times New Roman" w:eastAsia="宋体" w:cs="Times New Roman"/>
          <w:color w:val="000000"/>
        </w:rPr>
        <w:t>，万有引力常量为</w:t>
      </w:r>
      <w:r>
        <w:rPr>
          <w:rFonts w:hint="default" w:ascii="Times New Roman" w:hAnsi="Times New Roman" w:eastAsia="Times New Roman" w:cs="Times New Roman"/>
          <w:i/>
          <w:color w:val="000000"/>
        </w:rPr>
        <w:t>G</w:t>
      </w:r>
      <w:r>
        <w:rPr>
          <w:rFonts w:hint="default" w:ascii="Times New Roman" w:hAnsi="Times New Roman" w:eastAsia="宋体" w:cs="Times New Roman"/>
          <w:color w:val="000000"/>
        </w:rPr>
        <w:t>。求：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（</w:t>
      </w:r>
      <w:r>
        <w:rPr>
          <w:rFonts w:hint="default" w:ascii="Times New Roman" w:hAnsi="Times New Roman" w:eastAsia="Times New Roman" w:cs="Times New Roman"/>
          <w:color w:val="000000"/>
        </w:rPr>
        <w:t>1</w:t>
      </w:r>
      <w:r>
        <w:rPr>
          <w:rFonts w:hint="default" w:ascii="Times New Roman" w:hAnsi="Times New Roman" w:eastAsia="宋体" w:cs="Times New Roman"/>
          <w:color w:val="000000"/>
        </w:rPr>
        <w:t>）太阳的密度</w:t>
      </w:r>
      <w:r>
        <w:rPr>
          <w:rFonts w:hint="default" w:ascii="Times New Roman" w:hAnsi="Times New Roman" w:cs="Times New Roman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" o:title="eqId171102a883b22fe6ca578efc8926f5b8"/>
            <o:lock v:ext="edit" aspectratio="t"/>
            <w10:wrap type="none"/>
            <w10:anchorlock/>
          </v:shape>
          <o:OLEObject Type="Embed" ProgID="Equation.DSMT4" ShapeID="_x0000_i1025" DrawAspect="Content" ObjectID="_1468075725" r:id="rId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（</w:t>
      </w:r>
      <w:r>
        <w:rPr>
          <w:rFonts w:hint="default" w:ascii="Times New Roman" w:hAnsi="Times New Roman" w:eastAsia="Times New Roman" w:cs="Times New Roman"/>
          <w:color w:val="000000"/>
        </w:rPr>
        <w:t>2</w:t>
      </w:r>
      <w:r>
        <w:rPr>
          <w:rFonts w:hint="default" w:ascii="Times New Roman" w:hAnsi="Times New Roman" w:eastAsia="宋体" w:cs="Times New Roman"/>
          <w:color w:val="000000"/>
        </w:rPr>
        <w:t>）水星的公转周期</w:t>
      </w:r>
      <w:r>
        <w:rPr>
          <w:rFonts w:hint="default" w:ascii="Times New Roman" w:hAnsi="Times New Roman" w:cs="Times New Roman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1" o:title="eqId9e01c77ea8aec0f14e3e6c37ed374cda"/>
            <o:lock v:ext="edit" aspectratio="t"/>
            <w10:wrap type="none"/>
            <w10:anchorlock/>
          </v:shape>
          <o:OLEObject Type="Embed" ProgID="Equation.DSMT4" ShapeID="_x0000_i1026" DrawAspect="Content" ObjectID="_1468075726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12" w:lineRule="auto"/>
        <w:ind w:left="320" w:hanging="210" w:hangingChars="100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>.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分）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如图所示，水平地面上固定一倾角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33" o:title="eqIda3607714050663c99950fa962d4b0cfb"/>
            <o:lock v:ext="edit" aspectratio="t"/>
            <w10:wrap type="none"/>
            <w10:anchorlock/>
          </v:shape>
          <o:OLEObject Type="Embed" ProgID="Equation.DSMT4" ShapeID="_x0000_i1027" DrawAspect="Content" ObjectID="_1468075727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的斜面，一劲度系数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3.9pt;width:60.95pt;" o:ole="t" filled="f" o:preferrelative="t" stroked="f" coordsize="21600,21600">
            <v:path/>
            <v:fill on="f" focussize="0,0"/>
            <v:stroke on="f" joinstyle="miter"/>
            <v:imagedata r:id="rId35" o:title="eqId5c1ad7558386a8b389f355aefaeef5b4"/>
            <o:lock v:ext="edit" aspectratio="t"/>
            <w10:wrap type="none"/>
            <w10:anchorlock/>
          </v:shape>
          <o:OLEObject Type="Embed" ProgID="Equation.DSMT4" ShapeID="_x0000_i1028" DrawAspect="Content" ObjectID="_1468075728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的轻质弹簧下端固定于斜面底端，上端与质量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7" o:title="eqId6967ec3aaf9e7e6a9d90533b8ff61d10"/>
            <o:lock v:ext="edit" aspectratio="t"/>
            <w10:wrap type="none"/>
            <w10:anchorlock/>
          </v:shape>
          <o:OLEObject Type="Embed" ProgID="Equation.DSMT4" ShapeID="_x0000_i1029" DrawAspect="Content" ObjectID="_1468075729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的物体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相连，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的右边系一轻细线，细线绕过轻质光滑的滑轮后与轻挂钩相连，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与斜面间的动摩擦因数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.9pt;width:44.15pt;" o:ole="t" filled="f" o:preferrelative="t" stroked="f" coordsize="21600,21600">
            <v:path/>
            <v:fill on="f" focussize="0,0"/>
            <v:stroke on="f" joinstyle="miter"/>
            <v:imagedata r:id="rId39" o:title="eqIdcd5814234465e1ff0d9875fc240df1c2"/>
            <o:lock v:ext="edit" aspectratio="t"/>
            <w10:wrap type="none"/>
            <w10:anchorlock/>
          </v:shape>
          <o:OLEObject Type="Embed" ProgID="Equation.DSMT4" ShapeID="_x0000_i1030" DrawAspect="Content" ObjectID="_1468075730" r:id="rId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，最大静摩擦力等于滑动摩擦力，将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放置</w:t>
      </w:r>
      <w:r>
        <w:rPr>
          <w:rFonts w:hint="default" w:ascii="Times New Roman" w:hAnsi="Times New Roman" w:eastAsia="Times New Roman" w:cs="Times New Roman"/>
          <w:i/>
          <w:color w:val="000000"/>
          <w:kern w:val="2"/>
          <w:szCs w:val="24"/>
          <w:lang w:eastAsia="zh-CN"/>
        </w:rPr>
        <w:t>P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点时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刚好不上滑。现将一质量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6.3pt;width:55.2pt;" o:ole="t" filled="f" o:preferrelative="t" stroked="f" coordsize="21600,21600">
            <v:path/>
            <v:fill on="f" focussize="0,0"/>
            <v:stroke on="f" joinstyle="miter"/>
            <v:imagedata r:id="rId41" o:title="eqId6959a1e80084c0713d3918814b6a5993"/>
            <o:lock v:ext="edit" aspectratio="t"/>
            <w10:wrap type="none"/>
            <w10:anchorlock/>
          </v:shape>
          <o:OLEObject Type="Embed" ProgID="Equation.DSMT4" ShapeID="_x0000_i1031" DrawAspect="Content" ObjectID="_1468075731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的物体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B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轻挂在钩上，然后松手，在以后的整个运动过程中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未接触到滑轮、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B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始终未接触地面与滑轮。已知弹簧的弹性势能的表达式为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43" o:title="eqId41adef58c474092924e5734b5d68236d"/>
            <o:lock v:ext="edit" aspectratio="t"/>
            <w10:wrap type="none"/>
            <w10:anchorlock/>
          </v:shape>
          <o:OLEObject Type="Embed" ProgID="Equation.DSMT4" ShapeID="_x0000_i1032" DrawAspect="Content" ObjectID="_1468075732" r:id="rId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（式中</w:t>
      </w:r>
      <w:r>
        <w:rPr>
          <w:rFonts w:hint="default" w:ascii="Times New Roman" w:hAnsi="Times New Roman" w:eastAsia="Times New Roman" w:cs="Times New Roman"/>
          <w:i/>
          <w:color w:val="000000"/>
          <w:kern w:val="2"/>
          <w:szCs w:val="24"/>
          <w:lang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为弹簧的劲度系数，</w:t>
      </w:r>
      <w:r>
        <w:rPr>
          <w:rFonts w:hint="default" w:ascii="Times New Roman" w:hAnsi="Times New Roman" w:eastAsia="Times New Roman" w:cs="Times New Roman"/>
          <w:i/>
          <w:color w:val="000000"/>
          <w:kern w:val="2"/>
          <w:szCs w:val="24"/>
          <w:lang w:eastAsia="zh-CN"/>
        </w:rPr>
        <w:t>x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为弹簧的形变量），取重力加速度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56.4pt;" o:ole="t" filled="f" o:preferrelative="t" stroked="f" coordsize="21600,21600">
            <v:path/>
            <v:fill on="f" focussize="0,0"/>
            <v:stroke on="f" joinstyle="miter"/>
            <v:imagedata r:id="rId45" o:title="eqId46a6a294d3d7206bcdde5b943dbe94f0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47" o:title="eqId135585680f39a0765c519616f61c4d3b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49" o:title="eqIdb58221e12691cb48d9d2ee9b0dd5239b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。求：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在</w:t>
      </w:r>
      <w:r>
        <w:rPr>
          <w:rFonts w:hint="default" w:ascii="Times New Roman" w:hAnsi="Times New Roman" w:eastAsia="Times New Roman" w:cs="Times New Roman"/>
          <w:i/>
          <w:color w:val="000000"/>
          <w:kern w:val="2"/>
          <w:szCs w:val="24"/>
          <w:lang w:eastAsia="zh-CN"/>
        </w:rPr>
        <w:t>P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点时弹簧的压缩量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51" o:title="eqIdc814128ea2139e33db94ea590e7c2223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137795</wp:posOffset>
            </wp:positionV>
            <wp:extent cx="1905000" cy="1133475"/>
            <wp:effectExtent l="0" t="0" r="0" b="9525"/>
            <wp:wrapSquare wrapText="bothSides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）刚松手时细线中的张力大小</w:t>
      </w:r>
      <w:r>
        <w:rPr>
          <w:rFonts w:hint="default" w:ascii="Times New Roman" w:hAnsi="Times New Roman" w:eastAsia="Times New Roman" w:cs="Times New Roman"/>
          <w:i/>
          <w:color w:val="000000"/>
          <w:kern w:val="2"/>
          <w:szCs w:val="24"/>
          <w:lang w:eastAsia="zh-CN"/>
        </w:rPr>
        <w:t>F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）在松手后的整个运动过程中，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克服摩擦力所做的功</w:t>
      </w:r>
      <w:r>
        <w:rPr>
          <w:rFonts w:hint="default" w:ascii="Times New Roman" w:hAnsi="Times New Roman" w:eastAsia="Times New Roman" w:cs="Times New Roman"/>
          <w:i/>
          <w:color w:val="000000"/>
          <w:kern w:val="2"/>
          <w:szCs w:val="24"/>
          <w:lang w:eastAsia="zh-CN"/>
        </w:rPr>
        <w:t>W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type w:val="continuous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12" w:lineRule="auto"/>
        <w:ind w:left="320" w:hanging="320" w:hangingChars="10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12039600</wp:posOffset>
            </wp:positionV>
            <wp:extent cx="406400" cy="469900"/>
            <wp:effectExtent l="0" t="0" r="1270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仪征中学</w:t>
      </w:r>
      <w:r>
        <w:rPr>
          <w:rFonts w:hint="default" w:ascii="Times New Roman" w:hAnsi="Times New Roman" w:eastAsia="黑体" w:cs="Times New Roman"/>
          <w:sz w:val="32"/>
          <w:szCs w:val="32"/>
        </w:rPr>
        <w:t>2023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届</w:t>
      </w:r>
      <w:r>
        <w:rPr>
          <w:rFonts w:hint="default" w:ascii="Times New Roman" w:hAnsi="Times New Roman" w:eastAsia="黑体" w:cs="Times New Roman"/>
          <w:sz w:val="32"/>
          <w:szCs w:val="32"/>
        </w:rPr>
        <w:t>高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物理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考前冲刺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（四）答案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320" w:hanging="210" w:hangingChars="100"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2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Cs w:val="21"/>
          <w:lang w:eastAsia="zh-CN"/>
        </w:rPr>
        <w:t>一、单项选择题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1" w:hangingChars="100"/>
        <w:rPr>
          <w:rFonts w:hint="default" w:ascii="Times New Roman" w:hAnsi="Times New Roman" w:eastAsia="黑体" w:cs="Times New Roman"/>
          <w:b/>
          <w:color w:val="000000"/>
          <w:kern w:val="2"/>
          <w:szCs w:val="21"/>
          <w:lang w:eastAsia="zh-CN"/>
        </w:rPr>
      </w:pPr>
    </w:p>
    <w:tbl>
      <w:tblPr>
        <w:tblStyle w:val="8"/>
        <w:tblW w:w="5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493"/>
        <w:gridCol w:w="571"/>
        <w:gridCol w:w="665"/>
        <w:gridCol w:w="535"/>
        <w:gridCol w:w="65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１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ind w:left="320" w:hanging="210" w:hanging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  <w:p>
      <w:pPr>
        <w:keepNext w:val="0"/>
        <w:keepLines w:val="0"/>
        <w:pageBreakBefore w:val="0"/>
        <w:tabs>
          <w:tab w:val="left" w:pos="5940"/>
        </w:tabs>
        <w:kinsoku/>
        <w:wordWrap/>
        <w:overflowPunct/>
        <w:topLinePunct w:val="0"/>
        <w:bidi w:val="0"/>
        <w:spacing w:line="312" w:lineRule="auto"/>
        <w:ind w:left="320" w:hanging="210" w:hangingChars="100"/>
        <w:rPr>
          <w:rFonts w:hint="default" w:ascii="Times New Roman" w:hAnsi="Times New Roman" w:eastAsia="黑体" w:cs="Times New Roman"/>
          <w:color w:val="000000"/>
          <w:kern w:val="2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5940"/>
        </w:tabs>
        <w:kinsoku/>
        <w:wordWrap/>
        <w:overflowPunct/>
        <w:topLinePunct w:val="0"/>
        <w:bidi w:val="0"/>
        <w:spacing w:line="312" w:lineRule="auto"/>
        <w:ind w:left="320" w:hanging="210" w:hangingChars="100"/>
        <w:rPr>
          <w:rFonts w:hint="default" w:ascii="Times New Roman" w:hAnsi="Times New Roman" w:eastAsia="黑体" w:cs="Times New Roman"/>
          <w:color w:val="000000"/>
          <w:kern w:val="2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Cs w:val="21"/>
          <w:lang w:eastAsia="zh-CN"/>
        </w:rPr>
        <w:t>二、非选择题</w:t>
      </w:r>
    </w:p>
    <w:p>
      <w:pPr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312" w:lineRule="auto"/>
        <w:ind w:left="320" w:hanging="210" w:hangingChars="100"/>
        <w:rPr>
          <w:rFonts w:hint="default" w:ascii="Times New Roman" w:hAnsi="Times New Roman" w:eastAsia="宋体" w:cs="Times New Roman"/>
          <w:color w:val="000000"/>
          <w:kern w:val="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kern w:val="2"/>
          <w:szCs w:val="21"/>
          <w:lang w:eastAsia="zh-CN"/>
        </w:rPr>
        <w:t>.（15分）每问3分。</w:t>
      </w:r>
    </w:p>
    <w:p>
      <w:pPr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312" w:lineRule="auto"/>
        <w:ind w:left="320" w:hanging="210" w:hangingChars="100"/>
        <w:rPr>
          <w:rFonts w:hint="default" w:ascii="Times New Roman" w:hAnsi="Times New Roman" w:eastAsia="宋体" w:cs="Times New Roman"/>
          <w:kern w:val="2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lang w:eastAsia="zh-CN"/>
        </w:rPr>
        <w:t>⑴最大 　　　⑵减小  　　　　  ⑶</w:t>
      </w:r>
      <w:r>
        <w:rPr>
          <w:rFonts w:hint="default" w:ascii="Times New Roman" w:hAnsi="Times New Roman" w:eastAsia="宋体" w:cs="Times New Roman"/>
          <w:kern w:val="2"/>
          <w:position w:val="-30"/>
          <w:lang w:eastAsia="zh-CN"/>
        </w:rPr>
        <w:object>
          <v:shape id="_x0000_i1037" o:spt="75" type="#_x0000_t75" style="height:34pt;width:4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lang w:eastAsia="zh-CN"/>
        </w:rPr>
        <w:t xml:space="preserve">  　　　　⑷ </w:t>
      </w:r>
      <w:r>
        <w:rPr>
          <w:rFonts w:hint="default" w:ascii="Times New Roman" w:hAnsi="Times New Roman" w:eastAsia="宋体" w:cs="Times New Roman"/>
          <w:kern w:val="2"/>
          <w:position w:val="-30"/>
          <w:lang w:eastAsia="zh-CN"/>
        </w:rPr>
        <w:object>
          <v:shape id="_x0000_i1038" o:spt="75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5">
            <o:LockedField>false</o:LockedField>
          </o:OLEObject>
        </w:object>
      </w:r>
    </w:p>
    <w:p>
      <w:pPr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312" w:lineRule="auto"/>
        <w:ind w:left="320" w:hanging="210" w:hangingChars="100"/>
        <w:rPr>
          <w:rFonts w:hint="default" w:ascii="Times New Roman" w:hAnsi="Times New Roman" w:eastAsia="宋体" w:cs="Times New Roman"/>
          <w:kern w:val="2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lang w:eastAsia="zh-CN"/>
        </w:rPr>
        <w:t>⑸无，灵敏电流计两侧电势相等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rPr>
          <w:rFonts w:hint="default"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21" w:hangingChars="100"/>
        <w:rPr>
          <w:rFonts w:hint="default" w:ascii="Times New Roman" w:hAnsi="Times New Roman" w:eastAsia="宋体" w:cs="Times New Roman"/>
          <w:color w:val="000000"/>
          <w:kern w:val="2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三</w:t>
      </w: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计算</w:t>
      </w:r>
      <w:r>
        <w:rPr>
          <w:rFonts w:ascii="宋体" w:hAnsi="宋体" w:eastAsia="宋体" w:cs="宋体"/>
          <w:b/>
          <w:color w:val="auto"/>
          <w:kern w:val="2"/>
          <w:sz w:val="22"/>
          <w:szCs w:val="22"/>
          <w:lang w:eastAsia="zh-CN"/>
        </w:rPr>
        <w:t>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color w:val="2E75B6"/>
        </w:rPr>
        <w:t>【答案】</w:t>
      </w:r>
      <w:r>
        <w:rPr>
          <w:rFonts w:hint="default" w:ascii="Times New Roman" w:hAnsi="Times New Roman" w:eastAsia="宋体" w:cs="Times New Roman"/>
          <w:color w:val="000000"/>
        </w:rPr>
        <w:t>（</w:t>
      </w:r>
      <w:r>
        <w:rPr>
          <w:rFonts w:hint="default" w:ascii="Times New Roman" w:hAnsi="Times New Roman" w:eastAsia="Times New Roman" w:cs="Times New Roman"/>
          <w:color w:val="000000"/>
        </w:rPr>
        <w:t>1</w:t>
      </w:r>
      <w:r>
        <w:rPr>
          <w:rFonts w:hint="default" w:ascii="Times New Roman" w:hAnsi="Times New Roman" w:eastAsia="宋体" w:cs="Times New Roman"/>
          <w:color w:val="000000"/>
        </w:rPr>
        <w:t>）</w:t>
      </w:r>
      <w:r>
        <w:rPr>
          <w:rFonts w:hint="default" w:ascii="Times New Roman" w:hAnsi="Times New Roman" w:cs="Times New Roman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58" o:title="eqIdba4cccd8cfa17c1915865ba6bfa4977a"/>
            <o:lock v:ext="edit" aspectratio="t"/>
            <w10:wrap type="none"/>
            <w10:anchorlock/>
          </v:shape>
          <o:OLEObject Type="Embed" ProgID="Equation.DSMT4" ShapeID="_x0000_i1039" DrawAspect="Content" ObjectID="_1468075739" r:id="rId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</w:rPr>
        <w:t>；（</w:t>
      </w:r>
      <w:r>
        <w:rPr>
          <w:rFonts w:hint="default" w:ascii="Times New Roman" w:hAnsi="Times New Roman" w:eastAsia="Times New Roman" w:cs="Times New Roman"/>
          <w:color w:val="000000"/>
        </w:rPr>
        <w:t>2</w:t>
      </w:r>
      <w:r>
        <w:rPr>
          <w:rFonts w:hint="default" w:ascii="Times New Roman" w:hAnsi="Times New Roman" w:eastAsia="宋体" w:cs="Times New Roman"/>
          <w:color w:val="000000"/>
        </w:rPr>
        <w:t>）</w:t>
      </w:r>
      <w:r>
        <w:rPr>
          <w:rFonts w:hint="default" w:ascii="Times New Roman" w:hAnsi="Times New Roman" w:cs="Times New Roman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67.15pt;" o:ole="t" filled="f" o:preferrelative="t" stroked="f" coordsize="21600,21600">
            <v:path/>
            <v:fill on="f" focussize="0,0"/>
            <v:stroke on="f" joinstyle="miter"/>
            <v:imagedata r:id="rId60" o:title="eqId201b291b2566e6e6d1628524ccd7018f"/>
            <o:lock v:ext="edit" aspectratio="t"/>
            <w10:wrap type="none"/>
            <w10:anchorlock/>
          </v:shape>
          <o:OLEObject Type="Embed" ProgID="Equation.DSMT4" ShapeID="_x0000_i1040" DrawAspect="Content" ObjectID="_1468075740" r:id="rId5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2E75B6"/>
        </w:rPr>
        <w:t>【解析】</w:t>
      </w:r>
      <w:r>
        <w:rPr>
          <w:rFonts w:hint="default" w:ascii="Times New Roman" w:hAnsi="Times New Roman" w:eastAsia="宋体" w:cs="Times New Roman"/>
          <w:color w:val="000000"/>
        </w:rPr>
        <w:t>（</w:t>
      </w:r>
      <w:r>
        <w:rPr>
          <w:rFonts w:hint="default" w:ascii="Times New Roman" w:hAnsi="Times New Roman" w:eastAsia="Times New Roman" w:cs="Times New Roman"/>
          <w:color w:val="000000"/>
        </w:rPr>
        <w:t>1</w:t>
      </w:r>
      <w:r>
        <w:rPr>
          <w:rFonts w:hint="default" w:ascii="Times New Roman" w:hAnsi="Times New Roman" w:eastAsia="宋体" w:cs="Times New Roman"/>
          <w:color w:val="000000"/>
        </w:rPr>
        <w:t>）根据题意，由万有引力提供向心力有</w:t>
      </w:r>
      <w:r>
        <w:rPr>
          <w:rFonts w:hint="default" w:ascii="Times New Roman" w:hAnsi="Times New Roman" w:cs="Times New Roman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3pt;width:85.15pt;" o:ole="t" filled="f" o:preferrelative="t" stroked="f" coordsize="21600,21600">
            <v:path/>
            <v:fill on="f" focussize="0,0"/>
            <v:stroke on="f" joinstyle="miter"/>
            <v:imagedata r:id="rId62" o:title="eqId47b9d909a510e9dd11ab016f1c4cec86"/>
            <o:lock v:ext="edit" aspectratio="t"/>
            <w10:wrap type="none"/>
            <w10:anchorlock/>
          </v:shape>
          <o:OLEObject Type="Embed" ProgID="Equation.DSMT4" ShapeID="_x0000_i1041" DrawAspect="Content" ObjectID="_1468075741" r:id="rId61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　　　　　　</w:t>
      </w:r>
      <w:r>
        <w:rPr>
          <w:rFonts w:hint="default" w:ascii="Times New Roman" w:hAnsi="Times New Roman" w:eastAsia="宋体" w:cs="Times New Roman"/>
          <w:color w:val="000000"/>
        </w:rPr>
        <w:t>解得</w:t>
      </w:r>
      <w:r>
        <w:rPr>
          <w:rFonts w:hint="default" w:ascii="Times New Roman" w:hAnsi="Times New Roman" w:cs="Times New Roman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64" o:title="eqId6a5bdc465daf2be08e504f7503b69416"/>
            <o:lock v:ext="edit" aspectratio="t"/>
            <w10:wrap type="none"/>
            <w10:anchorlock/>
          </v:shape>
          <o:OLEObject Type="Embed" ProgID="Equation.DSMT4" ShapeID="_x0000_i1042" DrawAspect="Content" ObjectID="_1468075742" r:id="rId63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</w:rPr>
        <w:t>又有</w:t>
      </w:r>
      <w:r>
        <w:rPr>
          <w:rFonts w:hint="default" w:ascii="Times New Roman" w:hAnsi="Times New Roman" w:cs="Times New Roman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66" o:title="eqId1d127462e1de0674144aeaad4f1f569c"/>
            <o:lock v:ext="edit" aspectratio="t"/>
            <w10:wrap type="none"/>
            <w10:anchorlock/>
          </v:shape>
          <o:OLEObject Type="Embed" ProgID="Equation.DSMT4" ShapeID="_x0000_i1043" DrawAspect="Content" ObjectID="_1468075743" r:id="rId65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</w:rPr>
        <w:t>解得太阳的密度</w:t>
      </w:r>
      <w:r>
        <w:rPr>
          <w:rFonts w:hint="default" w:ascii="Times New Roman" w:hAnsi="Times New Roman" w:cs="Times New Roman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3pt;width:85.15pt;" o:ole="t" filled="f" o:preferrelative="t" stroked="f" coordsize="21600,21600">
            <v:path/>
            <v:fill on="f" focussize="0,0"/>
            <v:stroke on="f" joinstyle="miter"/>
            <v:imagedata r:id="rId68" o:title="eqId357687c17e786966f65008180f1cca9a"/>
            <o:lock v:ext="edit" aspectratio="t"/>
            <w10:wrap type="none"/>
            <w10:anchorlock/>
          </v:shape>
          <o:OLEObject Type="Embed" ProgID="Equation.DSMT4" ShapeID="_x0000_i1044" DrawAspect="Content" ObjectID="_1468075744" r:id="rId6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　　</w:t>
      </w:r>
      <w:r>
        <w:rPr>
          <w:rFonts w:hint="default" w:ascii="Times New Roman" w:hAnsi="Times New Roman" w:eastAsia="宋体" w:cs="Times New Roman"/>
          <w:color w:val="000000"/>
        </w:rPr>
        <w:t>（</w:t>
      </w:r>
      <w:r>
        <w:rPr>
          <w:rFonts w:hint="default" w:ascii="Times New Roman" w:hAnsi="Times New Roman" w:eastAsia="Times New Roman" w:cs="Times New Roman"/>
          <w:color w:val="000000"/>
        </w:rPr>
        <w:t>2</w:t>
      </w:r>
      <w:r>
        <w:rPr>
          <w:rFonts w:hint="default" w:ascii="Times New Roman" w:hAnsi="Times New Roman" w:eastAsia="宋体" w:cs="Times New Roman"/>
          <w:color w:val="000000"/>
        </w:rPr>
        <w:t>）根据题意可知，由几何关系可得，水星的轨道半径为</w:t>
      </w:r>
      <w:r>
        <w:rPr>
          <w:rFonts w:hint="default" w:ascii="Times New Roman" w:hAnsi="Times New Roman" w:cs="Times New Roman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3.9pt;width:52.05pt;" o:ole="t" filled="f" o:preferrelative="t" stroked="f" coordsize="21600,21600">
            <v:path/>
            <v:fill on="f" focussize="0,0"/>
            <v:stroke on="f" joinstyle="miter"/>
            <v:imagedata r:id="rId70" o:title="eqIdbf90e34444f4edd991b1616cedf6e8a3"/>
            <o:lock v:ext="edit" aspectratio="t"/>
            <w10:wrap type="none"/>
            <w10:anchorlock/>
          </v:shape>
          <o:OLEObject Type="Embed" ProgID="Equation.DSMT4" ShapeID="_x0000_i1045" DrawAspect="Content" ObjectID="_1468075745" r:id="rId6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　　　　　</w:t>
      </w:r>
      <w:r>
        <w:rPr>
          <w:rFonts w:hint="default" w:ascii="Times New Roman" w:hAnsi="Times New Roman" w:eastAsia="宋体" w:cs="Times New Roman"/>
          <w:color w:val="000000"/>
        </w:rPr>
        <w:t>由开普勒第三定律有</w:t>
      </w:r>
      <w:r>
        <w:rPr>
          <w:rFonts w:hint="default" w:ascii="Times New Roman" w:hAnsi="Times New Roman" w:cs="Times New Roman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3pt;width:46.15pt;" o:ole="t" filled="f" o:preferrelative="t" stroked="f" coordsize="21600,21600">
            <v:path/>
            <v:fill on="f" focussize="0,0"/>
            <v:stroke on="f" joinstyle="miter"/>
            <v:imagedata r:id="rId72" o:title="eqId9f95344fc49d10ba93f7d11d0a289195"/>
            <o:lock v:ext="edit" aspectratio="t"/>
            <w10:wrap type="none"/>
            <w10:anchorlock/>
          </v:shape>
          <o:OLEObject Type="Embed" ProgID="Equation.DSMT4" ShapeID="_x0000_i1046" DrawAspect="Content" ObjectID="_1468075746" r:id="rId71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</w:rPr>
        <w:t>解得</w:t>
      </w:r>
      <w:r>
        <w:rPr>
          <w:rFonts w:hint="default" w:ascii="Times New Roman" w:hAnsi="Times New Roman" w:cs="Times New Roman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88.9pt;" o:ole="t" filled="f" o:preferrelative="t" stroked="f" coordsize="21600,21600">
            <v:path/>
            <v:fill on="f" focussize="0,0"/>
            <v:stroke on="f" joinstyle="miter"/>
            <v:imagedata r:id="rId74" o:title="eqIda551df7b169d0dc42f1f47007e958c4e"/>
            <o:lock v:ext="edit" aspectratio="t"/>
            <w10:wrap type="none"/>
            <w10:anchorlock/>
          </v:shape>
          <o:OLEObject Type="Embed" ProgID="Equation.DSMT4" ShapeID="_x0000_i1047" DrawAspect="Content" ObjectID="_1468075747" r:id="rId7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rPr>
          <w:rFonts w:hint="default"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kern w:val="2"/>
          <w:szCs w:val="21"/>
          <w:lang w:eastAsia="zh-CN"/>
        </w:rPr>
        <w:t>（8分）</w:t>
      </w:r>
      <w:r>
        <w:rPr>
          <w:rFonts w:hint="default" w:ascii="Times New Roman" w:hAnsi="Times New Roman" w:eastAsia="宋体" w:cs="Times New Roman"/>
          <w:color w:val="2E75B6"/>
          <w:kern w:val="2"/>
          <w:szCs w:val="24"/>
          <w:lang w:eastAsia="zh-CN"/>
        </w:rPr>
        <w:t>【答案】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0.12m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；（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6.67N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；（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0.4J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210" w:leftChars="100" w:firstLine="0" w:firstLineChars="0"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172720</wp:posOffset>
            </wp:positionV>
            <wp:extent cx="1123950" cy="1123950"/>
            <wp:effectExtent l="0" t="0" r="0" b="0"/>
            <wp:wrapSquare wrapText="bothSides"/>
            <wp:docPr id="100053" name="图片 1000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kern w:val="2"/>
          <w:position w:val="0"/>
          <w:szCs w:val="24"/>
          <w:lang w:eastAsia="zh-CN"/>
        </w:rPr>
        <w:drawing>
          <wp:inline distT="0" distB="0" distL="114300" distR="114300">
            <wp:extent cx="95250" cy="171450"/>
            <wp:effectExtent l="0" t="0" r="0" b="0"/>
            <wp:docPr id="746602289" name="图片 74660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02289" name="图片 74660228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详解】（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）不挂钩码将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放置</w:t>
      </w:r>
      <w:r>
        <w:rPr>
          <w:rFonts w:hint="default" w:ascii="Times New Roman" w:hAnsi="Times New Roman" w:eastAsia="Times New Roman" w:cs="Times New Roman"/>
          <w:i/>
          <w:color w:val="000000"/>
          <w:kern w:val="2"/>
          <w:szCs w:val="24"/>
          <w:lang w:eastAsia="zh-CN"/>
        </w:rPr>
        <w:t>P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点时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刚好不上滑，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物体受力如图所示，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210" w:leftChars="100" w:firstLine="1260" w:firstLineChars="600"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根据平衡条件有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.95pt;width:126.1pt;" o:ole="t" filled="f" o:preferrelative="t" stroked="f" coordsize="21600,21600">
            <v:path/>
            <v:fill on="f" focussize="0,0"/>
            <v:stroke on="f" joinstyle="miter"/>
            <v:imagedata r:id="rId78" o:title="eqIdb5f26f320bdcbd8c3b0b42ede6d2346c"/>
            <o:lock v:ext="edit" aspectratio="t"/>
            <w10:wrap type="none"/>
            <w10:anchorlock/>
          </v:shape>
          <o:OLEObject Type="Embed" ProgID="Equation.DSMT4" ShapeID="_x0000_i1048" DrawAspect="Content" ObjectID="_1468075748" r:id="rId7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210" w:leftChars="100" w:firstLine="1470" w:firstLineChars="7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解得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80" o:title="eqIdc3e352633f23da3036ea1c37b58b65a1"/>
            <o:lock v:ext="edit" aspectratio="t"/>
            <w10:wrap type="none"/>
            <w10:anchorlock/>
          </v:shape>
          <o:OLEObject Type="Embed" ProgID="Equation.DSMT4" ShapeID="_x0000_i1049" DrawAspect="Content" ObjectID="_1468075749" r:id="rId7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）刚松手时，以钩码和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为系统，根据牛顿第二定律有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82" o:title="eqId9bc807934331855c7a61dd3bf0976811"/>
            <o:lock v:ext="edit" aspectratio="t"/>
            <w10:wrap type="none"/>
            <w10:anchorlock/>
          </v:shape>
          <o:OLEObject Type="Embed" ProgID="Equation.DSMT4" ShapeID="_x0000_i1050" DrawAspect="Content" ObjectID="_1468075750" r:id="rId81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210" w:leftChars="100" w:firstLine="840" w:firstLineChars="4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以钩码为研究对象有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84" o:title="eqIde28d03d4dc780f1cc8dcddcc09b3522a"/>
            <o:lock v:ext="edit" aspectratio="t"/>
            <w10:wrap type="none"/>
            <w10:anchorlock/>
          </v:shape>
          <o:OLEObject Type="Embed" ProgID="Equation.DSMT4" ShapeID="_x0000_i1051" DrawAspect="Content" ObjectID="_1468075751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解得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86" o:title="eqId652b73ca93429a60ae555d7ce54155bc"/>
            <o:lock v:ext="edit" aspectratio="t"/>
            <w10:wrap type="none"/>
            <w10:anchorlock/>
          </v:shape>
          <o:OLEObject Type="Embed" ProgID="Equation.DSMT4" ShapeID="_x0000_i1052" DrawAspect="Content" ObjectID="_1468075752" r:id="rId85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（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）松手后物体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先做加速减小的加速运动，当弹簧的形变量为零时，因为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20" w:hanging="210" w:hangingChars="100"/>
        <w:jc w:val="center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5.6pt;width:132pt;" o:ole="t" filled="f" o:preferrelative="t" stroked="f" coordsize="21600,21600">
            <v:path/>
            <v:fill on="f" focussize="0,0"/>
            <v:stroke on="f" joinstyle="miter"/>
            <v:imagedata r:id="rId88" o:title="eqId2454caba60cbedf2d1b3ccd8ab2c436c"/>
            <o:lock v:ext="edit" aspectratio="t"/>
            <w10:wrap type="none"/>
            <w10:anchorlock/>
          </v:shape>
          <o:OLEObject Type="Embed" ProgID="Equation.DSMT4" ShapeID="_x0000_i1053" DrawAspect="Content" ObjectID="_1468075753" r:id="rId8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leftChars="200" w:firstLine="0" w:firstLineChars="0"/>
        <w:jc w:val="both"/>
        <w:textAlignment w:val="center"/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物体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仍向上加速，弹簧被拉长一定量后，物体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开始做减速运动，直至速度为零，之后物体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沿斜面下滑，当物体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合力为零速度为零时，不再运动，设弹簧伸长量为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3.75pt;width:13.15pt;" o:ole="t" filled="f" o:preferrelative="t" stroked="f" coordsize="21600,21600">
            <v:path/>
            <v:fill on="f" focussize="0,0"/>
            <v:stroke on="f" joinstyle="miter"/>
            <v:imagedata r:id="rId90" o:title="eqId33101c0ba719d80774cbcd6893bce713"/>
            <o:lock v:ext="edit" aspectratio="t"/>
            <w10:wrap type="none"/>
            <w10:anchorlock/>
          </v:shape>
          <o:OLEObject Type="Embed" ProgID="Equation.DSMT4" ShapeID="_x0000_i1054" DrawAspect="Content" ObjectID="_1468075754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根据平衡条件有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5.75pt;width:156pt;" o:ole="t" filled="f" o:preferrelative="t" stroked="f" coordsize="21600,21600">
            <v:path/>
            <v:fill on="f" focussize="0,0"/>
            <v:stroke on="f" joinstyle="miter"/>
            <v:imagedata r:id="rId92" o:title="eqId1f3fd9b2b2ded3faa19724d8c479ec27"/>
            <o:lock v:ext="edit" aspectratio="t"/>
            <w10:wrap type="none"/>
            <w10:anchorlock/>
          </v:shape>
          <o:OLEObject Type="Embed" ProgID="Equation.DSMT4" ShapeID="_x0000_i1055" DrawAspect="Content" ObjectID="_1468075755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解得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4" o:title="eqId1eb088c63ed3aecdde3b1ed15a789ae6"/>
            <o:lock v:ext="edit" aspectratio="t"/>
            <w10:wrap type="none"/>
            <w10:anchorlock/>
          </v:shape>
          <o:OLEObject Type="Embed" ProgID="Equation.DSMT4" ShapeID="_x0000_i1056" DrawAspect="Content" ObjectID="_1468075756" r:id="rId9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210" w:leftChars="100" w:firstLine="210" w:firstLineChars="100"/>
        <w:jc w:val="both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在松手后的整个运动过程中，</w:t>
      </w:r>
      <w:r>
        <w:rPr>
          <w:rFonts w:hint="default" w:ascii="Times New Roman" w:hAnsi="Times New Roman" w:eastAsia="Times New Roman" w:cs="Times New Roman"/>
          <w:color w:val="000000"/>
          <w:kern w:val="2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2"/>
          <w:szCs w:val="24"/>
          <w:lang w:eastAsia="zh-CN"/>
        </w:rPr>
        <w:t>克服摩擦力所做的功</w:t>
      </w:r>
      <w:r>
        <w:rPr>
          <w:rFonts w:hint="default" w:ascii="Times New Roman" w:hAnsi="Times New Roman" w:eastAsia="宋体" w:cs="Times New Roman"/>
          <w:kern w:val="2"/>
          <w:szCs w:val="24"/>
          <w:lang w:eastAsia="zh-CN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.75pt;width:122.25pt;" o:ole="t" filled="f" o:preferrelative="t" stroked="f" coordsize="21600,21600">
            <v:path/>
            <v:fill on="f" focussize="0,0"/>
            <v:stroke on="f"/>
            <v:imagedata r:id="rId96" o:title="eqId35c58dd2c1bd8623233eb7c1d8d7f086"/>
            <o:lock v:ext="edit" aspectratio="t"/>
            <w10:wrap type="none"/>
            <w10:anchorlock/>
          </v:shape>
          <o:OLEObject Type="Embed" ProgID="Equation.DSMT4" ShapeID="_x0000_i1057" DrawAspect="Content" ObjectID="_1468075757" r:id="rId95">
            <o:LockedField>false</o:LockedField>
          </o:OLEObject>
        </w:object>
      </w:r>
    </w:p>
    <w:sectPr>
      <w:headerReference r:id="rId8" w:type="default"/>
      <w:footerReference r:id="rId9" w:type="default"/>
      <w:pgSz w:w="11907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New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 w:eastAsia="宋体" w:cs="宋体"/>
        <w:kern w:val="2"/>
        <w:szCs w:val="24"/>
        <w:lang w:eastAsia="zh-CN"/>
      </w:rPr>
    </w:pPr>
    <w:r>
      <w:rPr>
        <w:rFonts w:ascii="Times New Roman" w:hAnsi="Times New Roman" w:eastAsia="宋体" w:cs="宋体"/>
        <w:kern w:val="2"/>
        <w:szCs w:val="24"/>
        <w:lang w:eastAsia="zh-CN"/>
      </w:rPr>
      <w:t>第</w:t>
    </w:r>
    <w:r>
      <w:rPr>
        <w:rFonts w:ascii="Times New Roman" w:hAnsi="Times New Roman" w:eastAsia="宋体" w:cs="宋体"/>
        <w:kern w:val="2"/>
        <w:szCs w:val="24"/>
        <w:lang w:eastAsia="zh-CN"/>
      </w:rPr>
      <w:fldChar w:fldCharType="begin"/>
    </w:r>
    <w:r>
      <w:rPr>
        <w:rFonts w:ascii="Times New Roman" w:hAnsi="Times New Roman" w:eastAsia="宋体" w:cs="宋体"/>
        <w:kern w:val="2"/>
        <w:szCs w:val="24"/>
        <w:lang w:eastAsia="zh-CN"/>
      </w:rPr>
      <w:instrText xml:space="preserve">PAGE</w:instrText>
    </w:r>
    <w:r>
      <w:rPr>
        <w:rFonts w:ascii="Times New Roman" w:hAnsi="Times New Roman" w:eastAsia="宋体" w:cs="宋体"/>
        <w:kern w:val="2"/>
        <w:szCs w:val="24"/>
        <w:lang w:eastAsia="zh-CN"/>
      </w:rPr>
      <w:fldChar w:fldCharType="separate"/>
    </w:r>
    <w:r>
      <w:rPr>
        <w:rFonts w:ascii="Times New Roman" w:hAnsi="Times New Roman" w:eastAsia="宋体" w:cs="宋体"/>
        <w:kern w:val="2"/>
        <w:szCs w:val="24"/>
        <w:lang w:eastAsia="zh-CN"/>
      </w:rPr>
      <w:t>1</w:t>
    </w:r>
    <w:r>
      <w:rPr>
        <w:rFonts w:ascii="Times New Roman" w:hAnsi="Times New Roman" w:eastAsia="宋体" w:cs="宋体"/>
        <w:kern w:val="2"/>
        <w:szCs w:val="24"/>
        <w:lang w:eastAsia="zh-CN"/>
      </w:rPr>
      <w:fldChar w:fldCharType="end"/>
    </w:r>
    <w:r>
      <w:rPr>
        <w:rFonts w:ascii="Times New Roman" w:hAnsi="Times New Roman" w:eastAsia="宋体" w:cs="宋体"/>
        <w:kern w:val="2"/>
        <w:szCs w:val="24"/>
        <w:lang w:eastAsia="zh-CN"/>
      </w:rPr>
      <w:t>页/共</w:t>
    </w:r>
    <w:r>
      <w:rPr>
        <w:rFonts w:ascii="Times New Roman" w:hAnsi="Times New Roman" w:eastAsia="宋体" w:cs="宋体"/>
        <w:kern w:val="2"/>
        <w:szCs w:val="24"/>
        <w:lang w:eastAsia="zh-CN"/>
      </w:rPr>
      <w:fldChar w:fldCharType="begin"/>
    </w:r>
    <w:r>
      <w:rPr>
        <w:rFonts w:ascii="Times New Roman" w:hAnsi="Times New Roman" w:eastAsia="宋体" w:cs="宋体"/>
        <w:kern w:val="2"/>
        <w:szCs w:val="24"/>
        <w:lang w:eastAsia="zh-CN"/>
      </w:rPr>
      <w:instrText xml:space="preserve">NUMPAGES</w:instrText>
    </w:r>
    <w:r>
      <w:rPr>
        <w:rFonts w:ascii="Times New Roman" w:hAnsi="Times New Roman" w:eastAsia="宋体" w:cs="宋体"/>
        <w:kern w:val="2"/>
        <w:szCs w:val="24"/>
        <w:lang w:eastAsia="zh-CN"/>
      </w:rPr>
      <w:fldChar w:fldCharType="separate"/>
    </w:r>
    <w:r>
      <w:rPr>
        <w:rFonts w:ascii="Times New Roman" w:hAnsi="Times New Roman" w:eastAsia="宋体" w:cs="宋体"/>
        <w:kern w:val="2"/>
        <w:szCs w:val="24"/>
        <w:lang w:eastAsia="zh-CN"/>
      </w:rPr>
      <w:t>1</w:t>
    </w:r>
    <w:r>
      <w:rPr>
        <w:rFonts w:ascii="Times New Roman" w:hAnsi="Times New Roman" w:eastAsia="宋体" w:cs="宋体"/>
        <w:kern w:val="2"/>
        <w:szCs w:val="24"/>
        <w:lang w:eastAsia="zh-CN"/>
      </w:rPr>
      <w:fldChar w:fldCharType="end"/>
    </w:r>
    <w:r>
      <w:rPr>
        <w:rFonts w:ascii="Times New Roman" w:hAnsi="Times New Roman" w:eastAsia="宋体" w:cs="宋体"/>
        <w:kern w:val="2"/>
        <w:szCs w:val="24"/>
        <w:lang w:eastAsia="zh-CN"/>
      </w:rPr>
      <w:t>页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宋体"/>
        <w:kern w:val="2"/>
        <w:sz w:val="18"/>
        <w:szCs w:val="24"/>
        <w:lang w:val="en-US" w:eastAsia="zh-CN" w:bidi="ar-SA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  <w:lang w:eastAsia="zh-CN"/>
      </w:rPr>
    </w:pPr>
    <w:r>
      <w:rPr>
        <w:rFonts w:ascii="Times New Roman" w:hAnsi="Times New Roman" w:eastAsia="宋体" w:cs="宋体"/>
        <w:color w:val="FFFFFF"/>
        <w:kern w:val="2"/>
        <w:sz w:val="2"/>
        <w:szCs w:val="2"/>
        <w:lang w:eastAsia="zh-CN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3980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rFonts w:ascii="Times New Roman" w:hAnsi="Times New Roman" w:eastAsia="宋体" w:cs="宋体"/>
        <w:color w:val="FFFFFF"/>
        <w:kern w:val="2"/>
        <w:sz w:val="2"/>
        <w:szCs w:val="2"/>
        <w:lang w:eastAsia="zh-CN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宋体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宋体"/>
        <w:kern w:val="2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宋体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宋体"/>
        <w:kern w:val="2"/>
        <w:sz w:val="18"/>
        <w:szCs w:val="24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5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YTAwZmVlNjI1N2E5YWMxZmQ0YTA4MjIxMzQzZGMifQ=="/>
  </w:docVars>
  <w:rsids>
    <w:rsidRoot w:val="00000000"/>
    <w:rsid w:val="004151FC"/>
    <w:rsid w:val="00C02FC6"/>
    <w:rsid w:val="26B91A39"/>
    <w:rsid w:val="285E2D37"/>
    <w:rsid w:val="3699381F"/>
    <w:rsid w:val="41A85D03"/>
    <w:rsid w:val="544A5596"/>
    <w:rsid w:val="5E7D5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eastAsia="zh-CN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eastAsia="zh-CN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_Style 0"/>
    <w:qFormat/>
    <w:uiPriority w:val="0"/>
    <w:rPr>
      <w:rFonts w:ascii="TimeNewRomans" w:eastAsia="宋体" w:hAnsiTheme="minorHAnsi" w:cstheme="minorBidi"/>
      <w:sz w:val="16"/>
      <w:szCs w:val="22"/>
      <w:lang w:val="en-US" w:eastAsia="en-US" w:bidi="ar-SA"/>
    </w:rPr>
  </w:style>
  <w:style w:type="character" w:customStyle="1" w:styleId="12">
    <w:name w:val="页眉 Char"/>
    <w:link w:val="7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3">
    <w:name w:val="页脚 Char"/>
    <w:link w:val="6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1.xml"/><Relationship Id="rId96" Type="http://schemas.openxmlformats.org/officeDocument/2006/relationships/image" Target="media/image55.wmf"/><Relationship Id="rId95" Type="http://schemas.openxmlformats.org/officeDocument/2006/relationships/oleObject" Target="embeddings/oleObject33.bin"/><Relationship Id="rId94" Type="http://schemas.openxmlformats.org/officeDocument/2006/relationships/image" Target="media/image54.wmf"/><Relationship Id="rId93" Type="http://schemas.openxmlformats.org/officeDocument/2006/relationships/oleObject" Target="embeddings/oleObject32.bin"/><Relationship Id="rId92" Type="http://schemas.openxmlformats.org/officeDocument/2006/relationships/image" Target="media/image53.wmf"/><Relationship Id="rId91" Type="http://schemas.openxmlformats.org/officeDocument/2006/relationships/oleObject" Target="embeddings/oleObject31.bin"/><Relationship Id="rId90" Type="http://schemas.openxmlformats.org/officeDocument/2006/relationships/image" Target="media/image52.wmf"/><Relationship Id="rId9" Type="http://schemas.openxmlformats.org/officeDocument/2006/relationships/footer" Target="footer4.xml"/><Relationship Id="rId89" Type="http://schemas.openxmlformats.org/officeDocument/2006/relationships/oleObject" Target="embeddings/oleObject30.bin"/><Relationship Id="rId88" Type="http://schemas.openxmlformats.org/officeDocument/2006/relationships/image" Target="media/image51.wmf"/><Relationship Id="rId87" Type="http://schemas.openxmlformats.org/officeDocument/2006/relationships/oleObject" Target="embeddings/oleObject29.bin"/><Relationship Id="rId86" Type="http://schemas.openxmlformats.org/officeDocument/2006/relationships/image" Target="media/image50.wmf"/><Relationship Id="rId85" Type="http://schemas.openxmlformats.org/officeDocument/2006/relationships/oleObject" Target="embeddings/oleObject28.bin"/><Relationship Id="rId84" Type="http://schemas.openxmlformats.org/officeDocument/2006/relationships/image" Target="media/image49.wmf"/><Relationship Id="rId83" Type="http://schemas.openxmlformats.org/officeDocument/2006/relationships/oleObject" Target="embeddings/oleObject27.bin"/><Relationship Id="rId82" Type="http://schemas.openxmlformats.org/officeDocument/2006/relationships/image" Target="media/image48.wmf"/><Relationship Id="rId81" Type="http://schemas.openxmlformats.org/officeDocument/2006/relationships/oleObject" Target="embeddings/oleObject26.bin"/><Relationship Id="rId80" Type="http://schemas.openxmlformats.org/officeDocument/2006/relationships/image" Target="media/image47.wmf"/><Relationship Id="rId8" Type="http://schemas.openxmlformats.org/officeDocument/2006/relationships/header" Target="header3.xml"/><Relationship Id="rId79" Type="http://schemas.openxmlformats.org/officeDocument/2006/relationships/oleObject" Target="embeddings/oleObject25.bin"/><Relationship Id="rId78" Type="http://schemas.openxmlformats.org/officeDocument/2006/relationships/image" Target="media/image46.wmf"/><Relationship Id="rId77" Type="http://schemas.openxmlformats.org/officeDocument/2006/relationships/oleObject" Target="embeddings/oleObject24.bin"/><Relationship Id="rId76" Type="http://schemas.openxmlformats.org/officeDocument/2006/relationships/image" Target="media/image45.wmf"/><Relationship Id="rId75" Type="http://schemas.openxmlformats.org/officeDocument/2006/relationships/image" Target="media/image44.png"/><Relationship Id="rId74" Type="http://schemas.openxmlformats.org/officeDocument/2006/relationships/image" Target="media/image43.wmf"/><Relationship Id="rId73" Type="http://schemas.openxmlformats.org/officeDocument/2006/relationships/oleObject" Target="embeddings/oleObject23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2.bin"/><Relationship Id="rId70" Type="http://schemas.openxmlformats.org/officeDocument/2006/relationships/image" Target="media/image41.wmf"/><Relationship Id="rId7" Type="http://schemas.openxmlformats.org/officeDocument/2006/relationships/footer" Target="footer3.xml"/><Relationship Id="rId69" Type="http://schemas.openxmlformats.org/officeDocument/2006/relationships/oleObject" Target="embeddings/oleObject21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0.bin"/><Relationship Id="rId66" Type="http://schemas.openxmlformats.org/officeDocument/2006/relationships/image" Target="media/image39.wmf"/><Relationship Id="rId65" Type="http://schemas.openxmlformats.org/officeDocument/2006/relationships/oleObject" Target="embeddings/oleObject19.bin"/><Relationship Id="rId64" Type="http://schemas.openxmlformats.org/officeDocument/2006/relationships/image" Target="media/image38.wmf"/><Relationship Id="rId63" Type="http://schemas.openxmlformats.org/officeDocument/2006/relationships/oleObject" Target="embeddings/oleObject18.bin"/><Relationship Id="rId62" Type="http://schemas.openxmlformats.org/officeDocument/2006/relationships/image" Target="media/image37.wmf"/><Relationship Id="rId61" Type="http://schemas.openxmlformats.org/officeDocument/2006/relationships/oleObject" Target="embeddings/oleObject17.bin"/><Relationship Id="rId60" Type="http://schemas.openxmlformats.org/officeDocument/2006/relationships/image" Target="media/image36.wmf"/><Relationship Id="rId6" Type="http://schemas.openxmlformats.org/officeDocument/2006/relationships/footer" Target="footer2.xml"/><Relationship Id="rId59" Type="http://schemas.openxmlformats.org/officeDocument/2006/relationships/oleObject" Target="embeddings/oleObject16.bin"/><Relationship Id="rId58" Type="http://schemas.openxmlformats.org/officeDocument/2006/relationships/image" Target="media/image35.wmf"/><Relationship Id="rId57" Type="http://schemas.openxmlformats.org/officeDocument/2006/relationships/oleObject" Target="embeddings/oleObject15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4.bin"/><Relationship Id="rId54" Type="http://schemas.openxmlformats.org/officeDocument/2006/relationships/image" Target="media/image33.wmf"/><Relationship Id="rId53" Type="http://schemas.openxmlformats.org/officeDocument/2006/relationships/oleObject" Target="embeddings/oleObject13.bin"/><Relationship Id="rId52" Type="http://schemas.openxmlformats.org/officeDocument/2006/relationships/image" Target="media/image32.png"/><Relationship Id="rId51" Type="http://schemas.openxmlformats.org/officeDocument/2006/relationships/image" Target="media/image31.wmf"/><Relationship Id="rId50" Type="http://schemas.openxmlformats.org/officeDocument/2006/relationships/oleObject" Target="embeddings/oleObject12.bin"/><Relationship Id="rId5" Type="http://schemas.openxmlformats.org/officeDocument/2006/relationships/footer" Target="footer1.xml"/><Relationship Id="rId49" Type="http://schemas.openxmlformats.org/officeDocument/2006/relationships/image" Target="media/image30.wmf"/><Relationship Id="rId48" Type="http://schemas.openxmlformats.org/officeDocument/2006/relationships/oleObject" Target="embeddings/oleObject11.bin"/><Relationship Id="rId47" Type="http://schemas.openxmlformats.org/officeDocument/2006/relationships/image" Target="media/image29.wmf"/><Relationship Id="rId46" Type="http://schemas.openxmlformats.org/officeDocument/2006/relationships/oleObject" Target="embeddings/oleObject10.bin"/><Relationship Id="rId45" Type="http://schemas.openxmlformats.org/officeDocument/2006/relationships/image" Target="media/image28.wmf"/><Relationship Id="rId44" Type="http://schemas.openxmlformats.org/officeDocument/2006/relationships/oleObject" Target="embeddings/oleObject9.bin"/><Relationship Id="rId43" Type="http://schemas.openxmlformats.org/officeDocument/2006/relationships/image" Target="media/image27.wmf"/><Relationship Id="rId42" Type="http://schemas.openxmlformats.org/officeDocument/2006/relationships/oleObject" Target="embeddings/oleObject8.bin"/><Relationship Id="rId41" Type="http://schemas.openxmlformats.org/officeDocument/2006/relationships/image" Target="media/image26.wmf"/><Relationship Id="rId40" Type="http://schemas.openxmlformats.org/officeDocument/2006/relationships/oleObject" Target="embeddings/oleObject7.bin"/><Relationship Id="rId4" Type="http://schemas.openxmlformats.org/officeDocument/2006/relationships/header" Target="header2.xml"/><Relationship Id="rId39" Type="http://schemas.openxmlformats.org/officeDocument/2006/relationships/image" Target="media/image25.wmf"/><Relationship Id="rId38" Type="http://schemas.openxmlformats.org/officeDocument/2006/relationships/oleObject" Target="embeddings/oleObject6.bin"/><Relationship Id="rId37" Type="http://schemas.openxmlformats.org/officeDocument/2006/relationships/image" Target="media/image24.wmf"/><Relationship Id="rId36" Type="http://schemas.openxmlformats.org/officeDocument/2006/relationships/oleObject" Target="embeddings/oleObject5.bin"/><Relationship Id="rId35" Type="http://schemas.openxmlformats.org/officeDocument/2006/relationships/image" Target="media/image23.wmf"/><Relationship Id="rId34" Type="http://schemas.openxmlformats.org/officeDocument/2006/relationships/oleObject" Target="embeddings/oleObject4.bin"/><Relationship Id="rId33" Type="http://schemas.openxmlformats.org/officeDocument/2006/relationships/image" Target="media/image22.wmf"/><Relationship Id="rId32" Type="http://schemas.openxmlformats.org/officeDocument/2006/relationships/oleObject" Target="embeddings/oleObject3.bin"/><Relationship Id="rId31" Type="http://schemas.openxmlformats.org/officeDocument/2006/relationships/image" Target="media/image21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20.wmf"/><Relationship Id="rId28" Type="http://schemas.openxmlformats.org/officeDocument/2006/relationships/oleObject" Target="embeddings/oleObject1.bin"/><Relationship Id="rId27" Type="http://schemas.openxmlformats.org/officeDocument/2006/relationships/image" Target="media/image19.pn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7B75232B38-A165-1FB7-499C-2E1C792CACB5%25252525257D.png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2186</Words>
  <Characters>2350</Characters>
  <Lines>0</Lines>
  <Paragraphs>0</Paragraphs>
  <TotalTime>0</TotalTime>
  <ScaleCrop>false</ScaleCrop>
  <LinksUpToDate>false</LinksUpToDate>
  <CharactersWithSpaces>2655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2023-05-23T03:55:00Z</dcterms:created>
  <dc:creator>Administrator</dc:creator>
  <cp:lastModifiedBy>凡</cp:lastModifiedBy>
  <dcterms:modified xsi:type="dcterms:W3CDTF">2023-05-25T02:09:26Z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9EA64372902D412AB41C4778831F39BB_12</vt:lpwstr>
  </property>
</Properties>
</file>