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Hans"/>
        </w:rPr>
        <w:t>课时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　原子</w:t>
      </w:r>
      <w:r>
        <w:rPr>
          <w:rFonts w:hint="eastAsia" w:ascii="Times New Roman" w:hAnsi="Times New Roman" w:cs="Times New Roman"/>
          <w:sz w:val="24"/>
          <w:szCs w:val="24"/>
          <w:lang w:val="en-US" w:eastAsia="zh-Hans"/>
        </w:rPr>
        <w:t>结构</w:t>
      </w:r>
      <w:r>
        <w:rPr>
          <w:rFonts w:hint="default" w:ascii="Times New Roman" w:hAnsi="Times New Roman" w:cs="Times New Roman"/>
          <w:sz w:val="24"/>
          <w:szCs w:val="24"/>
          <w:lang w:eastAsia="zh-Han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原子核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基 础 梳 理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1. 电子的发现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________发现了电子，电子的发现证明了原子是可分的．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2. 原子核式结构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________通过α粒子散射实验，提出了原子的核式结构．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实验结果显示________α粒子穿过金箔后仍沿原来的方向前进，少数α粒子发生了______________，只有极少数α粒子偏转角超过90°甚至被________．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原子的核式结构模型：在原子中心有个很小的核，叫做________，原子的全部正电荷和几乎全部________都集中在核里，带负电的电子在核外空间绕核转动．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原子直径的数量级约为________ m，原子核直径的数量级约为1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－15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3. 光谱与光谱分析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线状谱和连续谱：光谱是一条条分立的________，称为线状谱．光谱是连在一起的________，称为连续谱．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原子的特征谱线：各种原子的发射光谱都是________．不同原子的线状谱________，这些不同的谱线称为原子的________．利用原子的特征谱线分析物质的方法称为________.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4. 玻尔的氢原子理论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轨道量子化与定态：原子的不同能量状态对应于电子沿不同圆形轨道运动．原子的定态是________，因而电子的轨道是________化的．原子只能处于一系列的不连续的能量状态中，在这些状态中原子是________的，这些状态叫________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频率条件：原子从一种定态________到另一定态时，它辐射(或吸收)________频率的光子，光子的能量由这两个定态的________决定，即</w:t>
      </w:r>
      <w:r>
        <w:rPr>
          <w:rFonts w:ascii="Times New Roman" w:hAnsi="Times New Roman" w:cs="Times New Roman"/>
          <w:i/>
          <w:sz w:val="24"/>
          <w:szCs w:val="24"/>
        </w:rPr>
        <w:t>hν</w:t>
      </w:r>
      <w:r>
        <w:rPr>
          <w:rFonts w:ascii="Times New Roman" w:hAnsi="Times New Roman" w:cs="Times New Roman"/>
          <w:sz w:val="24"/>
          <w:szCs w:val="24"/>
        </w:rPr>
        <w:t>＝________.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能级：原子在各个________时所具有的能量．原子处于最低能级时，电子处在离核最近的轨道上，这种定态叫________，其他定态叫________．电子离核越远原子所对应的能量越________，通常情况下，原子处于基态，基态是最稳定的．一般情况下我们可以通过________来形象描述跃迁过程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局限性：玻尔理论很好地解释氢原子光谱，但与其他原子的光谱不符合．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5. 天然放射现象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天然放射现象：某些元素________放射某些射线的现象称为天然放射现象，这些元素称为________．首先由贝克勒尔发现，说明原子核具有复杂的结构．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(2)三种射线的本质：α射线是________，β射线是________，γ射线是________．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6. 原子核的衰变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衰变：原子核自发地放出某种粒子而转变为________的变化叫原子核的________．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分类：</w:t>
      </w:r>
      <w:r>
        <w:rPr>
          <w:rFonts w:hint="eastAsia" w:hAnsi="宋体" w:cs="宋体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 xml:space="preserve"> α衰变：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instrText xml:space="preserve">A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Z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→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instrText xml:space="preserve">A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Z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－2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Y＋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He，同时放出γ射线．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 xml:space="preserve"> β衰变：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instrText xml:space="preserve">A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Z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→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　</w:instrTex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instrText xml:space="preserve">A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Z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＋1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Y＋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　0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－1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e，同时放出γ射线．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半衰期：放射性元素的原子核有________发生衰变需要的时间：半衰期的大小由放射性元素的原子核________的因素决定，跟原子所处的________(如压强、温度等)或________(如单质或化合物)无关．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7. 原子核的组成：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原子核由________(符号p)和________(符号n)组成，统称为________．质子所带总电荷量就是____________，而且在数值上还等于____________.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8. 放射性同位素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同位素：有些原子的原子核电荷数________，但质量数________，这样一些具有相同核电荷数和不同质量数的原子互称为同位素．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放射性同位素放出的射线用于工业探伤、农业、医疗等．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9. 核力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原子核内部，核子间所特有的相互作用力．核力的特点：(1) 核力是______________的一种表现．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核力是________．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核力存在于相邻________之间.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10. 核能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核能：核子结合为原子核时放出的能量或原子核分解为核子时吸收的能量，叫做原子核的结合能，亦称核能．原子核越大，结合能越________．它的________与________之比，叫比结合能，也叫________．比结合能越大，表示原子核中核子结合得越________，原子核越________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质能方程：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＝________，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是物体的质量，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是真空中的光速．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质量亏损：核子结合成原子核时要释放能量，按上述关系，原子核的质量要________组成原子核的核子总质量，这个质量差也叫质量亏损．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11. 核能的获得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重核裂变：重核俘获一个中子后分裂成为两个(或多个)中等质量核的反应过程．重核裂变的同时放出几个________，并释放出大量核能．典型的重核裂变为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235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U＋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0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hAnsi="宋体" w:cs="Times New Roman"/>
          <w:sz w:val="24"/>
          <w:szCs w:val="24"/>
        </w:rPr>
        <w:t>→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56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Ba＋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89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36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Kr＋________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0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n.由重核裂变产生的________使裂变反应一代接一代继续下去的过程，称为链式反应．通常把裂变物质能够产生链式反应的最小体积叫它的________，相应的质量叫做________．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轻核聚变：某些轻核结合成质量较大的核的反应过程，同时释放出大量的核能，要想使氘和氚核合成氦核，要达到几百万摄氏度以上的高温，因此聚变反应又叫________．聚变反应释放能量较多，典型的轻核聚变为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H＋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3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hAnsi="宋体" w:cs="Times New Roman"/>
          <w:sz w:val="24"/>
          <w:szCs w:val="24"/>
        </w:rPr>
        <w:t>→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He＋________.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12. 核反应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用高能粒子轰击靶核，产生另一种新核的反应过程．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常见的核反应有：________、人工转变、________和________．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u w:val="thick"/>
          <w:lang w:val="en-US" w:eastAsia="zh-Hans"/>
        </w:rPr>
        <w:t>考点</w:t>
      </w:r>
      <w:r>
        <w:rPr>
          <w:rFonts w:hint="default" w:ascii="Times New Roman" w:hAnsi="Times New Roman" w:eastAsia="黑体" w:cs="Times New Roman"/>
          <w:sz w:val="24"/>
          <w:szCs w:val="24"/>
          <w:u w:val="thick"/>
          <w:lang w:eastAsia="zh-Hans"/>
        </w:rPr>
        <w:t>1</w:t>
      </w:r>
      <w:r>
        <w:rPr>
          <w:rFonts w:ascii="Times New Roman" w:hAnsi="Times New Roman" w:eastAsia="黑体" w:cs="Times New Roman"/>
          <w:sz w:val="24"/>
          <w:szCs w:val="24"/>
          <w:u w:val="thick"/>
        </w:rPr>
        <w:t>原子的核式结构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</w:t>
      </w:r>
      <w:r>
        <w:rPr>
          <w:rFonts w:ascii="Times New Roman" w:hAnsi="Times New Roman" w:cs="Times New Roman"/>
          <w:sz w:val="24"/>
          <w:szCs w:val="24"/>
        </w:rPr>
        <w:t>如图所示是卢瑟福用α粒子轰击金箔的实验装置．下列关于该实验的描述错误的是(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INCLUDEPICTURE"31c.tif"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965960" cy="757555"/>
            <wp:effectExtent l="0" t="0" r="15240" b="444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 α粒子轰击金箔的实验需在真空条件下完成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α粒子的散射实验揭示了原子核有复杂的结构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实验结果表明绝大多数α粒子穿过金箔后没有发生散射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 α粒子从金原子内部穿出后携带了原子内部结构的信息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u w:val="thick"/>
          <w:lang w:val="en-US" w:eastAsia="zh-Hans"/>
        </w:rPr>
        <w:t>考点</w:t>
      </w:r>
      <w:r>
        <w:rPr>
          <w:rFonts w:hint="default" w:ascii="Times New Roman" w:hAnsi="Times New Roman" w:eastAsia="黑体" w:cs="Times New Roman"/>
          <w:sz w:val="24"/>
          <w:szCs w:val="24"/>
          <w:u w:val="thick"/>
          <w:lang w:eastAsia="zh-Hans"/>
        </w:rPr>
        <w:t>2、</w:t>
      </w:r>
      <w:r>
        <w:rPr>
          <w:rFonts w:ascii="Times New Roman" w:hAnsi="Times New Roman" w:eastAsia="黑体" w:cs="Times New Roman"/>
          <w:sz w:val="24"/>
          <w:szCs w:val="24"/>
          <w:u w:val="thick"/>
        </w:rPr>
        <w:t>氢原子光谱及原子跃迁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</w:t>
      </w:r>
      <w:r>
        <w:rPr>
          <w:rFonts w:ascii="Times New Roman" w:hAnsi="Times New Roman" w:cs="Times New Roman"/>
          <w:sz w:val="24"/>
          <w:szCs w:val="24"/>
        </w:rPr>
        <w:t>氢原子的能级图如图所示，假设有一个处于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＝4能级的氢原子，则下列说法中正确的是(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14605</wp:posOffset>
            </wp:positionV>
            <wp:extent cx="966470" cy="1039495"/>
            <wp:effectExtent l="0" t="0" r="5080" b="8255"/>
            <wp:wrapTight wrapText="bothSides">
              <wp:wrapPolygon>
                <wp:start x="0" y="0"/>
                <wp:lineTo x="0" y="21112"/>
                <wp:lineTo x="21004" y="21112"/>
                <wp:lineTo x="21004" y="0"/>
                <wp:lineTo x="0" y="0"/>
              </wp:wrapPolygon>
            </wp:wrapTight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A. 氢原子向低能级跃迁过程中最多可发出6种不同频率的光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氢原子跃迁至基态，核外电子的动能减小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氢原子能吸收能量为0.31 eV的光子发生跃迁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氢原子辐射一个光子后，电子绕核半径增大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u w:val="thick"/>
          <w:lang w:val="en-US" w:eastAsia="zh-Hans"/>
        </w:rPr>
        <w:t>考点</w:t>
      </w:r>
      <w:r>
        <w:rPr>
          <w:rFonts w:hint="default" w:ascii="Times New Roman" w:hAnsi="Times New Roman" w:eastAsia="黑体" w:cs="Times New Roman"/>
          <w:sz w:val="24"/>
          <w:szCs w:val="24"/>
          <w:u w:val="thick"/>
          <w:lang w:eastAsia="zh-Hans"/>
        </w:rPr>
        <w:t>3</w:t>
      </w:r>
      <w:r>
        <w:rPr>
          <w:rFonts w:ascii="Times New Roman" w:hAnsi="Times New Roman" w:eastAsia="黑体" w:cs="Times New Roman"/>
          <w:sz w:val="24"/>
          <w:szCs w:val="24"/>
          <w:u w:val="thick"/>
        </w:rPr>
        <w:t>原子核的衰变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</w:t>
      </w:r>
      <w:r>
        <w:rPr>
          <w:rFonts w:ascii="Times New Roman" w:hAnsi="Times New Roman" w:cs="Times New Roman"/>
          <w:sz w:val="24"/>
          <w:szCs w:val="24"/>
        </w:rPr>
        <w:t>由于放射性元素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237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93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Np的半衰期很短，所以在自然界中一直未被发现，只是在使用人工的方法制造后才被发现．已知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237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93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Np经过一系列α衰变和β衰变后变成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209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83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Bi，下列说法中正确的是(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209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83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Bi的原子核比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237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93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Np的原子核少28个中子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237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93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Np经过衰变变成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209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83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Bi，衰变过程可以同时放出α粒子、β粒子和γ粒子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衰变过程中共发生了7次α衰变和4次β衰变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237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93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Np的半衰期等于任一个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237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93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Np原子核发生衰变的时间　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4、</w:t>
      </w:r>
      <w:r>
        <w:rPr>
          <w:rFonts w:ascii="Times New Roman" w:hAnsi="Times New Roman" w:cs="Times New Roman"/>
          <w:sz w:val="24"/>
          <w:szCs w:val="24"/>
        </w:rPr>
        <w:t xml:space="preserve">在足够大的匀强磁场中，静止的钠的同位素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Na发生衰变，沿与磁场垂直的方向释放出一个粒子后，变为一个新核，新核与放出的粒子在磁场中运动的轨迹为内切圆，如图所示，下列说法中正确的是(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123825</wp:posOffset>
            </wp:positionV>
            <wp:extent cx="831850" cy="722630"/>
            <wp:effectExtent l="0" t="0" r="6350" b="1270"/>
            <wp:wrapTight wrapText="bothSides">
              <wp:wrapPolygon>
                <wp:start x="0" y="0"/>
                <wp:lineTo x="0" y="21012"/>
                <wp:lineTo x="21105" y="21012"/>
                <wp:lineTo x="21105" y="0"/>
                <wp:lineTo x="0" y="0"/>
              </wp:wrapPolygon>
            </wp:wrapTight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Na发生的是α衰变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轨迹1是新核的径迹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新核的中子数为13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新核沿逆时针方向旋转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i/>
          <w:sz w:val="24"/>
          <w:szCs w:val="24"/>
          <w:lang w:val="en-US" w:eastAsia="zh-Hans"/>
        </w:rPr>
        <w:t>考点</w:t>
      </w:r>
      <w:r>
        <w:rPr>
          <w:rFonts w:hint="default" w:ascii="Times New Roman" w:hAnsi="Times New Roman" w:eastAsia="黑体" w:cs="Times New Roman"/>
          <w:b/>
          <w:i/>
          <w:sz w:val="24"/>
          <w:szCs w:val="24"/>
          <w:lang w:eastAsia="zh-Hans"/>
        </w:rPr>
        <w:t>4</w:t>
      </w:r>
      <w:r>
        <w:rPr>
          <w:rFonts w:ascii="Times New Roman" w:hAnsi="Times New Roman" w:eastAsia="黑体" w:cs="Times New Roman"/>
          <w:b/>
          <w:i/>
          <w:sz w:val="24"/>
          <w:szCs w:val="24"/>
        </w:rPr>
        <w:t>_</w:t>
      </w:r>
      <w:r>
        <w:rPr>
          <w:rFonts w:ascii="Times New Roman" w:hAnsi="Times New Roman" w:eastAsia="黑体" w:cs="Times New Roman"/>
          <w:sz w:val="24"/>
          <w:szCs w:val="24"/>
          <w:u w:val="thick"/>
        </w:rPr>
        <w:t>核反应方程与核能的计算</w:t>
      </w:r>
      <w:r>
        <w:rPr>
          <w:rFonts w:ascii="Times New Roman" w:hAnsi="Times New Roman" w:eastAsia="黑体" w:cs="Times New Roman"/>
          <w:sz w:val="24"/>
          <w:szCs w:val="24"/>
        </w:rPr>
        <w:t>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5、</w:t>
      </w:r>
      <w:r>
        <w:rPr>
          <w:rFonts w:ascii="Times New Roman" w:hAnsi="Times New Roman" w:cs="Times New Roman"/>
          <w:sz w:val="24"/>
          <w:szCs w:val="24"/>
        </w:rPr>
        <w:t>铀核裂变的一种方程为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235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U＋X</w:t>
      </w:r>
      <w:r>
        <w:rPr>
          <w:rFonts w:hAnsi="宋体" w:cs="Times New Roman"/>
          <w:sz w:val="24"/>
          <w:szCs w:val="24"/>
        </w:rPr>
        <w:t>→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94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38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Sr＋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139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54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Xe＋3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0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n，已知原子核的比结合能与质量数的关系如图所示，下列说法中正确的有(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INCLUDEPICTURE"39c.tif"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514600" cy="1710055"/>
            <wp:effectExtent l="0" t="0" r="0" b="4445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X粒子是电子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X粒子是质子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235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U、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94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38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Sr、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139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54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Xe相比，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94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38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Sr的比结合能最大，最稳定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235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U、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94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38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Sr、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139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54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Xe相比，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235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U的质量数最多，结合能最大，最稳定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</w:rPr>
        <w:t>Co是金属元素钴的一种放射性同位素，用中子辐射金属钴(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59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27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Co)可得到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</w:rPr>
        <w:t>Co.质量为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、速度大小为</w:t>
      </w:r>
      <w:r>
        <w:rPr>
          <w:rFonts w:ascii="Book Antiqua" w:hAnsi="Book Antiqua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的中子打进一个质量为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的原子核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59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27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Co，形成一个处于激发态的新核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</w:rPr>
        <w:t>Co，新核辐射光子后跃迁到基态．已知真空中光速为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，不考虑相对论效应．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求处于激发态新核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</w:rPr>
        <w:t>Co的速度大小</w:t>
      </w:r>
      <w:r>
        <w:rPr>
          <w:rFonts w:ascii="Book Antiqua" w:hAnsi="Book Antiqua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已知原子核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>
        <w:rPr>
          <w:rFonts w:ascii="Times New Roman" w:hAnsi="Times New Roman" w:cs="Times New Roman"/>
          <w:sz w:val="24"/>
          <w:szCs w:val="24"/>
        </w:rPr>
        <w:t>Co的质量为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，求整个过程中由于质量亏损释放的核能Δ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Hans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Hans"/>
        </w:rPr>
        <w:t>课后巩固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下列有关电子说法中正确的是(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汤姆孙研究阴极射线时发现了电子，并准确测出了电子的电荷量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光电效应实验中，逸出的光电子来源于金属中自由电子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卢瑟福的原子核式结构模型认为核外电子的轨道半径是量子化的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元素发生α衰变时，能够产生电子，并伴随着γ射线产生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eastAsia="楷体_GB2312" w:cs="Times New Roman"/>
          <w:sz w:val="24"/>
          <w:szCs w:val="24"/>
        </w:rPr>
        <w:t>(2021·南通调研)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C发生放射性衰变为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N，半衰期约为5 730年．已知植物存活期间，其体内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C与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C的比例不变，生命活动结束后，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C的比例会持续减少．现测量某古木样品中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C的比例，发现正好是现代植物样品中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>C比例的二分之一．则(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该古木生命活动结束的年代距今约5 730年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再过约5 730年，该样品中的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>C将全部衰变殆尽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C衰变为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N的本质是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hAnsi="宋体" w:cs="Times New Roman"/>
          <w:sz w:val="24"/>
          <w:szCs w:val="24"/>
        </w:rPr>
        <w:t>→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0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n＋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0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e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改变样品测量环境的温度和压强，可以改变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</w:rPr>
        <w:t>C的衰变快慢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eastAsia="楷体_GB2312" w:cs="Times New Roman"/>
          <w:sz w:val="24"/>
          <w:szCs w:val="24"/>
        </w:rPr>
        <w:t>(2021·南京六校联合体调研)</w:t>
      </w:r>
      <w:r>
        <w:rPr>
          <w:rFonts w:ascii="Times New Roman" w:hAnsi="Times New Roman" w:cs="Times New Roman"/>
          <w:sz w:val="24"/>
          <w:szCs w:val="24"/>
        </w:rPr>
        <w:t>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原子核发生衰变时要释放能量，根据Δ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＝Δ</w:t>
      </w:r>
      <w:r>
        <w:rPr>
          <w:rFonts w:ascii="Times New Roman" w:hAnsi="Times New Roman" w:cs="Times New Roman"/>
          <w:i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，所以衰变后的总质量数要减少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10个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C经过一个半衰期一定会有5个发生衰变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在原子核中，比结合能越大表示原子核中的核子结合得越牢固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238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92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U衰变成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206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82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Pb要经过6次α衰变和8次β衰变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楷体_GB2312" w:cs="Times New Roman"/>
          <w:sz w:val="24"/>
          <w:szCs w:val="24"/>
        </w:rPr>
        <w:t>(2019·海安中学)</w:t>
      </w:r>
      <w:r>
        <w:rPr>
          <w:rFonts w:ascii="Times New Roman" w:hAnsi="Times New Roman" w:cs="Times New Roman"/>
          <w:sz w:val="24"/>
          <w:szCs w:val="24"/>
        </w:rPr>
        <w:t>如图所示为氢原子的能级图，已知某金属的逸出功为6.44 eV，则下列说法中正确的是(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INCLUDEPICTURE"34c.tif"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1086485" cy="975360"/>
            <wp:effectExtent l="0" t="0" r="18415" b="1524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处于基态的氢原子可以吸收能量为12.1 eV的光子而被激发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用能量为12.5 eV的电子轰击处于基态的氢原子，不能使氢原子发生能级跃迁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用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＝4能级跃迁到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＝1能级辐射的光子照射金属，从金属表面逸出的光电子最大初动能为6.31 eV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一群处于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＝4能级上的氢原子向低能级跃迁时最多产生4种谱线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eastAsia="楷体_GB2312" w:cs="Times New Roman"/>
          <w:sz w:val="24"/>
          <w:szCs w:val="24"/>
        </w:rPr>
        <w:t>(2020·山东德州二模)</w:t>
      </w:r>
      <w:r>
        <w:rPr>
          <w:rFonts w:ascii="Times New Roman" w:hAnsi="Times New Roman" w:cs="Times New Roman"/>
          <w:sz w:val="24"/>
          <w:szCs w:val="24"/>
        </w:rPr>
        <w:t>放射性同位素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C被考古学家称为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碳钟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，它可以用来判定古生物体的年代．宇宙射线中高能量中子碰撞空气中的氮原子后，会形成不稳定的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C，它容易发生β衰变，其半衰期为5 730年．生物体中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C的生成和衰变通常是平衡的，即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　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C的含量是不变的．当生物体死亡后，生物体机体内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C不再生成，含量会不断减少．下列说法中正确的是(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C发生β衰变后生成的新核为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13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7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10个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C经过5 730年一定会有5个发生衰变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lang w:val="pt-BR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  <w:lang w:val="pt-BR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C原子核中含有β粒子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若测得一具古生物遗骸中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 6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C含量只有活体中的12.5%，则这具遗骸距今约有17190年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eastAsia="楷体_GB2312" w:cs="Times New Roman"/>
          <w:sz w:val="24"/>
          <w:szCs w:val="24"/>
        </w:rPr>
        <w:t>(2020·海安中学)</w:t>
      </w:r>
      <w:r>
        <w:rPr>
          <w:rFonts w:ascii="Times New Roman" w:hAnsi="Times New Roman" w:cs="Times New Roman"/>
          <w:sz w:val="24"/>
          <w:szCs w:val="24"/>
        </w:rPr>
        <w:t>钴－60放射性的应用非常广泛，几乎遍及各行各业．在农业上，常用于辐射育种、刺激增产、辐射防治虫害和食品辐射保藏与保鲜等；在医学上，常用于癌和肿瘤的放射治疗．一个钴－60原子核(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60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27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Co)放出一个β粒子后衰变成一个镍核(</w: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sz w:val="24"/>
          <w:szCs w:val="24"/>
        </w:rPr>
        <w:instrText xml:space="preserve">eq \</w:instrText>
      </w:r>
      <w:r>
        <w:rPr>
          <w:rFonts w:ascii="Times New Roman" w:hAnsi="Times New Roman" w:cs="Times New Roman"/>
          <w:sz w:val="24"/>
          <w:szCs w:val="24"/>
        </w:rPr>
        <w:instrText xml:space="preserve">o\al(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60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28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Ni)，并伴随产生了γ射线．已知钴－60的半衰期为5.27年，该反应中钴核、β粒子、镍核的质量分别为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.下列说法中正确的是(　　)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核反应中释放的能量为(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核反应中释放出的γ射线的穿透本领比β粒子强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若有16个钴－60原子核，经过5.27年后只剩下8个钴－60原子核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β粒子是钴原子核外的电子电离形成的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宋体-方正超大字符集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41D94"/>
    <w:rsid w:val="07141D94"/>
    <w:rsid w:val="2EFEBA16"/>
    <w:rsid w:val="7F790D3C"/>
    <w:rsid w:val="DEBEFFA8"/>
    <w:rsid w:val="F779CBA4"/>
    <w:rsid w:val="FD32B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2022wL107.TIF" TargetMode="External"/><Relationship Id="rId8" Type="http://schemas.openxmlformats.org/officeDocument/2006/relationships/image" Target="media/image3.png"/><Relationship Id="rId7" Type="http://schemas.openxmlformats.org/officeDocument/2006/relationships/image" Target="2022wL106.TIF" TargetMode="External"/><Relationship Id="rId6" Type="http://schemas.openxmlformats.org/officeDocument/2006/relationships/image" Target="media/image2.png"/><Relationship Id="rId5" Type="http://schemas.openxmlformats.org/officeDocument/2006/relationships/image" Target="31c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34c.tif" TargetMode="External"/><Relationship Id="rId12" Type="http://schemas.openxmlformats.org/officeDocument/2006/relationships/image" Target="media/image5.png"/><Relationship Id="rId11" Type="http://schemas.openxmlformats.org/officeDocument/2006/relationships/image" Target="39c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2021-03-22T19:26:00Z</dcterms:created>
  <dc:creator>HERO</dc:creator>
  <cp:lastModifiedBy>shy</cp:lastModifiedBy>
  <dcterms:modified xsi:type="dcterms:W3CDTF">2022-03-03T20:37:18Z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