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F9" w:rsidRPr="0050661A" w:rsidRDefault="00BB09C1" w:rsidP="008E4F21">
      <w:pPr>
        <w:spacing w:line="360" w:lineRule="exact"/>
        <w:jc w:val="center"/>
        <w:rPr>
          <w:rFonts w:asciiTheme="majorEastAsia" w:eastAsiaTheme="majorEastAsia" w:hAnsiTheme="majorEastAsia"/>
          <w:b/>
          <w:sz w:val="28"/>
          <w:szCs w:val="28"/>
        </w:rPr>
      </w:pPr>
      <w:r w:rsidRPr="0050661A">
        <w:rPr>
          <w:rFonts w:asciiTheme="majorEastAsia" w:eastAsiaTheme="majorEastAsia" w:hAnsiTheme="majorEastAsia" w:hint="eastAsia"/>
          <w:b/>
          <w:sz w:val="28"/>
          <w:szCs w:val="28"/>
        </w:rPr>
        <w:t>2023</w:t>
      </w:r>
      <w:r w:rsidR="00F742A5" w:rsidRPr="00F742A5">
        <w:rPr>
          <w:rFonts w:asciiTheme="majorEastAsia" w:eastAsiaTheme="majorEastAsia" w:hAnsiTheme="majorEastAsia" w:hint="eastAsia"/>
          <w:b/>
          <w:sz w:val="28"/>
          <w:szCs w:val="28"/>
        </w:rPr>
        <w:t>～</w:t>
      </w:r>
      <w:r w:rsidRPr="0050661A">
        <w:rPr>
          <w:rFonts w:asciiTheme="majorEastAsia" w:eastAsiaTheme="majorEastAsia" w:hAnsiTheme="majorEastAsia" w:hint="eastAsia"/>
          <w:b/>
          <w:sz w:val="28"/>
          <w:szCs w:val="28"/>
        </w:rPr>
        <w:t>2024江苏省仪征中学高三语文寒假作业四</w:t>
      </w:r>
    </w:p>
    <w:p w:rsidR="00BB09C1" w:rsidRPr="00BB09C1" w:rsidRDefault="00BB09C1" w:rsidP="008E4F21">
      <w:pPr>
        <w:spacing w:line="360" w:lineRule="exact"/>
        <w:rPr>
          <w:rFonts w:asciiTheme="minorEastAsia" w:hAnsiTheme="minorEastAsia" w:cs="黑体"/>
          <w:b/>
          <w:szCs w:val="21"/>
        </w:rPr>
      </w:pPr>
      <w:r w:rsidRPr="00BB09C1">
        <w:rPr>
          <w:rFonts w:asciiTheme="minorEastAsia" w:hAnsiTheme="minorEastAsia" w:cs="黑体" w:hint="eastAsia"/>
          <w:b/>
          <w:szCs w:val="21"/>
        </w:rPr>
        <w:t>一、现代文阅读（35分）</w:t>
      </w:r>
    </w:p>
    <w:p w:rsidR="00BB09C1" w:rsidRPr="00BB09C1" w:rsidRDefault="00BB09C1" w:rsidP="008E4F21">
      <w:pPr>
        <w:spacing w:line="360" w:lineRule="exact"/>
        <w:rPr>
          <w:rFonts w:asciiTheme="minorEastAsia" w:hAnsiTheme="minorEastAsia" w:cs="黑体"/>
          <w:szCs w:val="21"/>
        </w:rPr>
      </w:pPr>
      <w:r w:rsidRPr="00BB09C1">
        <w:rPr>
          <w:rFonts w:asciiTheme="minorEastAsia" w:hAnsiTheme="minorEastAsia" w:cs="黑体" w:hint="eastAsia"/>
          <w:szCs w:val="21"/>
        </w:rPr>
        <w:t>（一）现代文阅读Ⅰ（本题共5小题，17分）</w:t>
      </w:r>
    </w:p>
    <w:p w:rsidR="00BB09C1" w:rsidRPr="00BB09C1" w:rsidRDefault="00BB09C1" w:rsidP="008E4F21">
      <w:pPr>
        <w:spacing w:line="360" w:lineRule="exact"/>
        <w:ind w:firstLineChars="200" w:firstLine="420"/>
        <w:rPr>
          <w:rFonts w:asciiTheme="minorEastAsia" w:hAnsiTheme="minorEastAsia" w:cs="宋体"/>
          <w:szCs w:val="21"/>
        </w:rPr>
      </w:pPr>
      <w:r w:rsidRPr="00BB09C1">
        <w:rPr>
          <w:rFonts w:asciiTheme="minorEastAsia" w:hAnsiTheme="minorEastAsia" w:cs="宋体" w:hint="eastAsia"/>
          <w:szCs w:val="21"/>
        </w:rPr>
        <w:t>阅读下面的文字，完成1-5题。</w:t>
      </w:r>
    </w:p>
    <w:p w:rsidR="00BB09C1" w:rsidRPr="00BB09C1" w:rsidRDefault="00BB09C1" w:rsidP="008E4F21">
      <w:pPr>
        <w:spacing w:line="360" w:lineRule="exact"/>
        <w:ind w:firstLineChars="200" w:firstLine="420"/>
        <w:rPr>
          <w:rFonts w:ascii="楷体" w:eastAsia="楷体" w:hAnsi="楷体" w:cs="楷体"/>
          <w:szCs w:val="21"/>
        </w:rPr>
      </w:pPr>
      <w:r w:rsidRPr="00BB09C1">
        <w:rPr>
          <w:rFonts w:ascii="黑体" w:eastAsia="黑体" w:hAnsi="黑体" w:cs="黑体" w:hint="eastAsia"/>
          <w:szCs w:val="21"/>
        </w:rPr>
        <w:t>材料一</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《千里江山图》是北宋王希孟创作的绢本设色画，现收藏于北京故宫博物院，是国宝级文物。在这幅近</w:t>
      </w:r>
      <w:r w:rsidRPr="00BB09C1">
        <w:rPr>
          <w:rFonts w:ascii="Times New Roman" w:hAnsi="Times New Roman" w:cs="Times New Roman"/>
          <w:szCs w:val="21"/>
        </w:rPr>
        <w:t>12</w:t>
      </w:r>
      <w:r w:rsidRPr="00BB09C1">
        <w:rPr>
          <w:rFonts w:ascii="Times New Roman" w:eastAsia="楷体" w:hAnsi="Times New Roman" w:cs="Times New Roman"/>
          <w:szCs w:val="21"/>
        </w:rPr>
        <w:t>米的长卷中，王希孟主要运用了石青、石绿两种矿物质颜料，以细腻的工笔勾勒出连绵起伏的群山、烟波浩渺的江海、点缀其间的村舍、江中独钓的渔翁和挺拔秀丽的松竹。</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以《千里江山图》为创作蓝本的舞蹈诗剧《只此青绿》以一场视听盛宴掀起了文化自信的国潮热，引发了一轮对</w:t>
      </w:r>
      <w:r w:rsidRPr="00BB09C1">
        <w:rPr>
          <w:rFonts w:ascii="Times New Roman" w:hAnsi="Times New Roman" w:cs="Times New Roman"/>
          <w:szCs w:val="21"/>
        </w:rPr>
        <w:t>“</w:t>
      </w:r>
      <w:r w:rsidRPr="00BB09C1">
        <w:rPr>
          <w:rFonts w:ascii="Times New Roman" w:eastAsia="楷体" w:hAnsi="Times New Roman" w:cs="Times New Roman"/>
          <w:szCs w:val="21"/>
        </w:rPr>
        <w:t>青绿腰</w:t>
      </w:r>
      <w:r w:rsidRPr="00BB09C1">
        <w:rPr>
          <w:rFonts w:ascii="Times New Roman" w:hAnsi="Times New Roman" w:cs="Times New Roman"/>
          <w:szCs w:val="21"/>
        </w:rPr>
        <w:t>”</w:t>
      </w:r>
      <w:r w:rsidRPr="00BB09C1">
        <w:rPr>
          <w:rFonts w:ascii="Times New Roman" w:eastAsia="楷体" w:hAnsi="Times New Roman" w:cs="Times New Roman"/>
          <w:szCs w:val="21"/>
        </w:rPr>
        <w:t>的模仿热，影响力覆盖全民。《只此青绿》打破了赏画的平面视角，用多维的舞蹈语言和舞台空间让《千里江山图》这幅画</w:t>
      </w:r>
      <w:r w:rsidRPr="00BB09C1">
        <w:rPr>
          <w:rFonts w:ascii="Times New Roman" w:hAnsi="Times New Roman" w:cs="Times New Roman"/>
          <w:szCs w:val="21"/>
        </w:rPr>
        <w:t>“</w:t>
      </w:r>
      <w:r w:rsidRPr="00BB09C1">
        <w:rPr>
          <w:rFonts w:ascii="Times New Roman" w:eastAsia="楷体" w:hAnsi="Times New Roman" w:cs="Times New Roman"/>
          <w:szCs w:val="21"/>
        </w:rPr>
        <w:t>活</w:t>
      </w:r>
      <w:r w:rsidRPr="00BB09C1">
        <w:rPr>
          <w:rFonts w:ascii="Times New Roman" w:hAnsi="Times New Roman" w:cs="Times New Roman"/>
          <w:szCs w:val="21"/>
        </w:rPr>
        <w:t>”</w:t>
      </w:r>
      <w:r w:rsidRPr="00BB09C1">
        <w:rPr>
          <w:rFonts w:ascii="Times New Roman" w:eastAsia="楷体" w:hAnsi="Times New Roman" w:cs="Times New Roman"/>
          <w:szCs w:val="21"/>
        </w:rPr>
        <w:t>了起来。青绿女子刚柔并济，舞姿翩跹，曼妙的</w:t>
      </w:r>
      <w:r w:rsidRPr="00BB09C1">
        <w:rPr>
          <w:rFonts w:ascii="Times New Roman" w:hAnsi="Times New Roman" w:cs="Times New Roman"/>
          <w:szCs w:val="21"/>
        </w:rPr>
        <w:t>“</w:t>
      </w:r>
      <w:r w:rsidRPr="00BB09C1">
        <w:rPr>
          <w:rFonts w:ascii="Times New Roman" w:eastAsia="楷体" w:hAnsi="Times New Roman" w:cs="Times New Roman"/>
          <w:szCs w:val="21"/>
        </w:rPr>
        <w:t>青绿腰</w:t>
      </w:r>
      <w:r w:rsidRPr="00BB09C1">
        <w:rPr>
          <w:rFonts w:ascii="Times New Roman" w:hAnsi="Times New Roman" w:cs="Times New Roman"/>
          <w:szCs w:val="21"/>
        </w:rPr>
        <w:t>”</w:t>
      </w:r>
      <w:r w:rsidRPr="00BB09C1">
        <w:rPr>
          <w:rFonts w:ascii="Times New Roman" w:eastAsia="楷体" w:hAnsi="Times New Roman" w:cs="Times New Roman"/>
          <w:szCs w:val="21"/>
        </w:rPr>
        <w:t>将古典式的奇幻美学呈现得淋漓尽致，使观众获得了私享画作的沉浸感。这独特的沉浸式</w:t>
      </w:r>
      <w:r w:rsidRPr="00BB09C1">
        <w:rPr>
          <w:rFonts w:ascii="Times New Roman" w:hAnsi="Times New Roman" w:cs="Times New Roman"/>
          <w:szCs w:val="21"/>
        </w:rPr>
        <w:t>“</w:t>
      </w:r>
      <w:r w:rsidRPr="00BB09C1">
        <w:rPr>
          <w:rFonts w:ascii="Times New Roman" w:eastAsia="楷体" w:hAnsi="Times New Roman" w:cs="Times New Roman"/>
          <w:szCs w:val="21"/>
        </w:rPr>
        <w:t>赏画</w:t>
      </w:r>
      <w:r w:rsidRPr="00BB09C1">
        <w:rPr>
          <w:rFonts w:ascii="Times New Roman" w:hAnsi="Times New Roman" w:cs="Times New Roman"/>
          <w:szCs w:val="21"/>
        </w:rPr>
        <w:t>”</w:t>
      </w:r>
      <w:r w:rsidRPr="00BB09C1">
        <w:rPr>
          <w:rFonts w:ascii="Times New Roman" w:eastAsia="楷体" w:hAnsi="Times New Roman" w:cs="Times New Roman"/>
          <w:szCs w:val="21"/>
        </w:rPr>
        <w:t>方式重塑了当代观众对传统中国画的审美体验，这</w:t>
      </w:r>
      <w:r w:rsidRPr="00BB09C1">
        <w:rPr>
          <w:rFonts w:ascii="Times New Roman" w:hAnsi="Times New Roman" w:cs="Times New Roman"/>
          <w:szCs w:val="21"/>
        </w:rPr>
        <w:t>“</w:t>
      </w:r>
      <w:r w:rsidRPr="00BB09C1">
        <w:rPr>
          <w:rFonts w:ascii="Times New Roman" w:eastAsia="楷体" w:hAnsi="Times New Roman" w:cs="Times New Roman"/>
          <w:szCs w:val="21"/>
        </w:rPr>
        <w:t>复活的艺术品</w:t>
      </w:r>
      <w:r w:rsidRPr="00BB09C1">
        <w:rPr>
          <w:rFonts w:ascii="Times New Roman" w:hAnsi="Times New Roman" w:cs="Times New Roman"/>
          <w:szCs w:val="21"/>
        </w:rPr>
        <w:t>”</w:t>
      </w:r>
      <w:r w:rsidRPr="00BB09C1">
        <w:rPr>
          <w:rFonts w:ascii="Times New Roman" w:eastAsia="楷体" w:hAnsi="Times New Roman" w:cs="Times New Roman"/>
          <w:szCs w:val="21"/>
        </w:rPr>
        <w:t>成为了连接古今的时空穿梭机，让观众穿越时空与画家王希孟对话，走进王希孟的心路历程，走进北宋工匠艺人们的生活。这种赏画经验的革新，让源远流长的传统文化焕发了新的生命力。</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一直以来，守正与创新都是古典题材舞蹈创作者们的共识。</w:t>
      </w:r>
      <w:r w:rsidRPr="00BB09C1">
        <w:rPr>
          <w:rFonts w:ascii="Times New Roman" w:hAnsi="Times New Roman" w:cs="Times New Roman"/>
          <w:szCs w:val="21"/>
        </w:rPr>
        <w:t>“</w:t>
      </w:r>
      <w:r w:rsidRPr="00BB09C1">
        <w:rPr>
          <w:rFonts w:ascii="Times New Roman" w:eastAsia="楷体" w:hAnsi="Times New Roman" w:cs="Times New Roman"/>
          <w:szCs w:val="21"/>
        </w:rPr>
        <w:t>守正</w:t>
      </w:r>
      <w:r w:rsidRPr="00BB09C1">
        <w:rPr>
          <w:rFonts w:ascii="Times New Roman" w:hAnsi="Times New Roman" w:cs="Times New Roman"/>
          <w:szCs w:val="21"/>
        </w:rPr>
        <w:t>”</w:t>
      </w:r>
      <w:r w:rsidRPr="00BB09C1">
        <w:rPr>
          <w:rFonts w:ascii="Times New Roman" w:eastAsia="楷体" w:hAnsi="Times New Roman" w:cs="Times New Roman"/>
          <w:szCs w:val="21"/>
        </w:rPr>
        <w:t>体现在尊重历史文化传统上。五千多年的中华文明，为新的文化创造提供了丰沛源泉。而</w:t>
      </w:r>
      <w:r w:rsidRPr="00BB09C1">
        <w:rPr>
          <w:rFonts w:ascii="Times New Roman" w:hAnsi="Times New Roman" w:cs="Times New Roman"/>
          <w:szCs w:val="21"/>
        </w:rPr>
        <w:t>“</w:t>
      </w:r>
      <w:r w:rsidRPr="00BB09C1">
        <w:rPr>
          <w:rFonts w:ascii="Times New Roman" w:eastAsia="楷体" w:hAnsi="Times New Roman" w:cs="Times New Roman"/>
          <w:szCs w:val="21"/>
        </w:rPr>
        <w:t>创新</w:t>
      </w:r>
      <w:r w:rsidRPr="00BB09C1">
        <w:rPr>
          <w:rFonts w:ascii="Times New Roman" w:hAnsi="Times New Roman" w:cs="Times New Roman"/>
          <w:szCs w:val="21"/>
        </w:rPr>
        <w:t>”</w:t>
      </w:r>
      <w:r w:rsidRPr="00BB09C1">
        <w:rPr>
          <w:rFonts w:ascii="Times New Roman" w:eastAsia="楷体" w:hAnsi="Times New Roman" w:cs="Times New Roman"/>
          <w:szCs w:val="21"/>
        </w:rPr>
        <w:t>则是在表现形式、叙事手法、舞蹈技巧等舞蹈要素的</w:t>
      </w:r>
      <w:r w:rsidRPr="00BB09C1">
        <w:rPr>
          <w:rFonts w:ascii="Times New Roman" w:hAnsi="Times New Roman" w:cs="Times New Roman"/>
          <w:szCs w:val="21"/>
        </w:rPr>
        <w:t>“</w:t>
      </w:r>
      <w:r w:rsidRPr="00BB09C1">
        <w:rPr>
          <w:rFonts w:ascii="Times New Roman" w:eastAsia="楷体" w:hAnsi="Times New Roman" w:cs="Times New Roman"/>
          <w:szCs w:val="21"/>
        </w:rPr>
        <w:t>文化性</w:t>
      </w:r>
      <w:r w:rsidRPr="00BB09C1">
        <w:rPr>
          <w:rFonts w:ascii="Times New Roman" w:hAnsi="Times New Roman" w:cs="Times New Roman"/>
          <w:szCs w:val="21"/>
        </w:rPr>
        <w:t>”</w:t>
      </w:r>
      <w:r w:rsidRPr="00BB09C1">
        <w:rPr>
          <w:rFonts w:ascii="Times New Roman" w:eastAsia="楷体" w:hAnsi="Times New Roman" w:cs="Times New Roman"/>
          <w:szCs w:val="21"/>
        </w:rPr>
        <w:t>上进行的想象和开发。《只此青绿》为优秀传统文化的创新性表达做出了一次成功探索。</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思考大众对</w:t>
      </w:r>
      <w:r w:rsidRPr="00BB09C1">
        <w:rPr>
          <w:rFonts w:ascii="Times New Roman" w:hAnsi="Times New Roman" w:cs="Times New Roman"/>
          <w:szCs w:val="21"/>
        </w:rPr>
        <w:t>“</w:t>
      </w:r>
      <w:r w:rsidRPr="00BB09C1">
        <w:rPr>
          <w:rFonts w:ascii="Times New Roman" w:eastAsia="楷体" w:hAnsi="Times New Roman" w:cs="Times New Roman"/>
          <w:szCs w:val="21"/>
        </w:rPr>
        <w:t>青绿腰</w:t>
      </w:r>
      <w:r w:rsidRPr="00BB09C1">
        <w:rPr>
          <w:rFonts w:ascii="Times New Roman" w:hAnsi="Times New Roman" w:cs="Times New Roman"/>
          <w:szCs w:val="21"/>
        </w:rPr>
        <w:t>”</w:t>
      </w:r>
      <w:r w:rsidRPr="00BB09C1">
        <w:rPr>
          <w:rFonts w:ascii="Times New Roman" w:eastAsia="楷体" w:hAnsi="Times New Roman" w:cs="Times New Roman"/>
          <w:szCs w:val="21"/>
        </w:rPr>
        <w:t>动作的模仿热现象，我们不难发现这其实是一种大众对传统文化表达喜爱和认同的质朴方式。他们通过对</w:t>
      </w:r>
      <w:r w:rsidRPr="00BB09C1">
        <w:rPr>
          <w:rFonts w:ascii="Times New Roman" w:hAnsi="Times New Roman" w:cs="Times New Roman"/>
          <w:szCs w:val="21"/>
        </w:rPr>
        <w:t>“</w:t>
      </w:r>
      <w:r w:rsidRPr="00BB09C1">
        <w:rPr>
          <w:rFonts w:ascii="Times New Roman" w:eastAsia="楷体" w:hAnsi="Times New Roman" w:cs="Times New Roman"/>
          <w:szCs w:val="21"/>
        </w:rPr>
        <w:t>险峰</w:t>
      </w:r>
      <w:r w:rsidRPr="00BB09C1">
        <w:rPr>
          <w:rFonts w:ascii="Times New Roman" w:hAnsi="Times New Roman" w:cs="Times New Roman"/>
          <w:szCs w:val="21"/>
        </w:rPr>
        <w:t>”</w:t>
      </w:r>
      <w:r w:rsidRPr="00BB09C1">
        <w:rPr>
          <w:rFonts w:ascii="Times New Roman" w:eastAsia="楷体" w:hAnsi="Times New Roman" w:cs="Times New Roman"/>
          <w:szCs w:val="21"/>
        </w:rPr>
        <w:t>动作形态的模仿，再现了自己心中对于</w:t>
      </w:r>
      <w:r w:rsidRPr="00BB09C1">
        <w:rPr>
          <w:rFonts w:ascii="Times New Roman" w:hAnsi="Times New Roman" w:cs="Times New Roman"/>
          <w:szCs w:val="21"/>
        </w:rPr>
        <w:t>“</w:t>
      </w:r>
      <w:r w:rsidRPr="00BB09C1">
        <w:rPr>
          <w:rFonts w:ascii="Times New Roman" w:eastAsia="楷体" w:hAnsi="Times New Roman" w:cs="Times New Roman"/>
          <w:szCs w:val="21"/>
        </w:rPr>
        <w:t>气韵山河</w:t>
      </w:r>
      <w:r w:rsidRPr="00BB09C1">
        <w:rPr>
          <w:rFonts w:ascii="Times New Roman" w:hAnsi="Times New Roman" w:cs="Times New Roman"/>
          <w:szCs w:val="21"/>
        </w:rPr>
        <w:t>”</w:t>
      </w:r>
      <w:r w:rsidRPr="00BB09C1">
        <w:rPr>
          <w:rFonts w:ascii="Times New Roman" w:eastAsia="楷体" w:hAnsi="Times New Roman" w:cs="Times New Roman"/>
          <w:szCs w:val="21"/>
        </w:rPr>
        <w:t>的想象和价值认同。单从舞蹈动作层面来看，</w:t>
      </w:r>
      <w:r w:rsidRPr="00BB09C1">
        <w:rPr>
          <w:rFonts w:ascii="Times New Roman" w:hAnsi="Times New Roman" w:cs="Times New Roman"/>
          <w:szCs w:val="21"/>
        </w:rPr>
        <w:t>“</w:t>
      </w:r>
      <w:r w:rsidRPr="00BB09C1">
        <w:rPr>
          <w:rFonts w:ascii="Times New Roman" w:eastAsia="楷体" w:hAnsi="Times New Roman" w:cs="Times New Roman"/>
          <w:szCs w:val="21"/>
        </w:rPr>
        <w:t>青绿腰</w:t>
      </w:r>
      <w:r w:rsidRPr="00BB09C1">
        <w:rPr>
          <w:rFonts w:ascii="Times New Roman" w:hAnsi="Times New Roman" w:cs="Times New Roman"/>
          <w:szCs w:val="21"/>
        </w:rPr>
        <w:t>”</w:t>
      </w:r>
      <w:r w:rsidRPr="00BB09C1">
        <w:rPr>
          <w:rFonts w:ascii="Times New Roman" w:eastAsia="楷体" w:hAnsi="Times New Roman" w:cs="Times New Roman"/>
          <w:szCs w:val="21"/>
        </w:rPr>
        <w:t>并不属于舞蹈中的典型技巧动作，但它却能够成为一种符号，带着传统文化的印记进入大众的认知。究其原因，无外乎其隐含的精神气质具有当代价值，它以当代审美激活了大家心底的文化基因，成为中华优秀传统文化创新讲述的一个缩影。</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不只是舞蹈，近年来，</w:t>
      </w:r>
      <w:r w:rsidRPr="00BB09C1">
        <w:rPr>
          <w:rFonts w:ascii="Times New Roman" w:hAnsi="Times New Roman" w:cs="Times New Roman"/>
          <w:szCs w:val="21"/>
        </w:rPr>
        <w:t>“</w:t>
      </w:r>
      <w:r w:rsidRPr="00BB09C1">
        <w:rPr>
          <w:rFonts w:ascii="Times New Roman" w:eastAsia="楷体" w:hAnsi="Times New Roman" w:cs="Times New Roman"/>
          <w:szCs w:val="21"/>
        </w:rPr>
        <w:t>国潮</w:t>
      </w:r>
      <w:r w:rsidRPr="00BB09C1">
        <w:rPr>
          <w:rFonts w:ascii="Times New Roman" w:hAnsi="Times New Roman" w:cs="Times New Roman"/>
          <w:szCs w:val="21"/>
        </w:rPr>
        <w:t>”</w:t>
      </w:r>
      <w:r w:rsidRPr="00BB09C1">
        <w:rPr>
          <w:rFonts w:ascii="Times New Roman" w:eastAsia="楷体" w:hAnsi="Times New Roman" w:cs="Times New Roman"/>
          <w:szCs w:val="21"/>
        </w:rPr>
        <w:t>涌动、</w:t>
      </w:r>
      <w:r w:rsidRPr="00BB09C1">
        <w:rPr>
          <w:rFonts w:ascii="Times New Roman" w:hAnsi="Times New Roman" w:cs="Times New Roman"/>
          <w:szCs w:val="21"/>
        </w:rPr>
        <w:t>“</w:t>
      </w:r>
      <w:r w:rsidRPr="00BB09C1">
        <w:rPr>
          <w:rFonts w:ascii="Times New Roman" w:eastAsia="楷体" w:hAnsi="Times New Roman" w:cs="Times New Roman"/>
          <w:szCs w:val="21"/>
        </w:rPr>
        <w:t>国风</w:t>
      </w:r>
      <w:r w:rsidRPr="00BB09C1">
        <w:rPr>
          <w:rFonts w:ascii="Times New Roman" w:hAnsi="Times New Roman" w:cs="Times New Roman"/>
          <w:szCs w:val="21"/>
        </w:rPr>
        <w:t>”</w:t>
      </w:r>
      <w:r w:rsidRPr="00BB09C1">
        <w:rPr>
          <w:rFonts w:ascii="Times New Roman" w:eastAsia="楷体" w:hAnsi="Times New Roman" w:cs="Times New Roman"/>
          <w:szCs w:val="21"/>
        </w:rPr>
        <w:t>劲刮。国漫、国货、国艺、国乐和国学，正在以肉眼可见的速度崛起，也有越来越多的年轻人将国潮作为表达自我情怀和文化态度的新形式。《西游记之大圣归来》《长安三万里》，</w:t>
      </w:r>
      <w:r w:rsidRPr="00BB09C1">
        <w:rPr>
          <w:rFonts w:ascii="Times New Roman" w:hAnsi="Times New Roman" w:cs="Times New Roman"/>
          <w:szCs w:val="21"/>
        </w:rPr>
        <w:t>“</w:t>
      </w:r>
      <w:r w:rsidRPr="00BB09C1">
        <w:rPr>
          <w:rFonts w:ascii="Times New Roman" w:eastAsia="楷体" w:hAnsi="Times New Roman" w:cs="Times New Roman"/>
          <w:szCs w:val="21"/>
        </w:rPr>
        <w:t>国风动画</w:t>
      </w:r>
      <w:r w:rsidRPr="00BB09C1">
        <w:rPr>
          <w:rFonts w:ascii="Times New Roman" w:hAnsi="Times New Roman" w:cs="Times New Roman"/>
          <w:szCs w:val="21"/>
        </w:rPr>
        <w:t>”</w:t>
      </w:r>
      <w:r w:rsidRPr="00BB09C1">
        <w:rPr>
          <w:rFonts w:ascii="Times New Roman" w:eastAsia="楷体" w:hAnsi="Times New Roman" w:cs="Times New Roman"/>
          <w:szCs w:val="21"/>
        </w:rPr>
        <w:t>点燃激情；《中国诗词大会》《经典咏流传》，典籍文字气韵生动；北京冬奥会开幕式上，二十四节气倒计时展示华夏独特时间观，</w:t>
      </w:r>
      <w:r w:rsidRPr="00BB09C1">
        <w:rPr>
          <w:rFonts w:ascii="Times New Roman" w:hAnsi="Times New Roman" w:cs="Times New Roman"/>
          <w:szCs w:val="21"/>
        </w:rPr>
        <w:t>“</w:t>
      </w:r>
      <w:r w:rsidRPr="00BB09C1">
        <w:rPr>
          <w:rFonts w:ascii="Times New Roman" w:eastAsia="楷体" w:hAnsi="Times New Roman" w:cs="Times New Roman"/>
          <w:szCs w:val="21"/>
        </w:rPr>
        <w:t>燕山雪花大如席</w:t>
      </w:r>
      <w:r w:rsidRPr="00BB09C1">
        <w:rPr>
          <w:rFonts w:ascii="Times New Roman" w:hAnsi="Times New Roman" w:cs="Times New Roman"/>
          <w:szCs w:val="21"/>
        </w:rPr>
        <w:t>”</w:t>
      </w:r>
      <w:r w:rsidRPr="00BB09C1">
        <w:rPr>
          <w:rFonts w:ascii="Times New Roman" w:eastAsia="楷体" w:hAnsi="Times New Roman" w:cs="Times New Roman"/>
          <w:szCs w:val="21"/>
        </w:rPr>
        <w:t>以浪漫想象穿越时空，徐徐打开的</w:t>
      </w:r>
      <w:r w:rsidRPr="00BB09C1">
        <w:rPr>
          <w:rFonts w:ascii="Times New Roman" w:hAnsi="Times New Roman" w:cs="Times New Roman"/>
          <w:szCs w:val="21"/>
        </w:rPr>
        <w:t>“</w:t>
      </w:r>
      <w:r w:rsidRPr="00BB09C1">
        <w:rPr>
          <w:rFonts w:ascii="Times New Roman" w:eastAsia="楷体" w:hAnsi="Times New Roman" w:cs="Times New Roman"/>
          <w:szCs w:val="21"/>
        </w:rPr>
        <w:t>中国门</w:t>
      </w:r>
      <w:r w:rsidRPr="00BB09C1">
        <w:rPr>
          <w:rFonts w:ascii="Times New Roman" w:hAnsi="Times New Roman" w:cs="Times New Roman"/>
          <w:szCs w:val="21"/>
        </w:rPr>
        <w:t>”</w:t>
      </w:r>
      <w:r w:rsidRPr="00BB09C1">
        <w:rPr>
          <w:rFonts w:ascii="Times New Roman" w:eastAsia="楷体" w:hAnsi="Times New Roman" w:cs="Times New Roman"/>
          <w:szCs w:val="21"/>
        </w:rPr>
        <w:t>迎纳四海宾朋</w:t>
      </w:r>
      <w:r w:rsidRPr="00BB09C1">
        <w:rPr>
          <w:rFonts w:ascii="Times New Roman" w:eastAsia="楷体" w:hAnsi="Times New Roman" w:cs="Times New Roman"/>
          <w:szCs w:val="21"/>
        </w:rPr>
        <w:t>……</w:t>
      </w:r>
      <w:r w:rsidRPr="00BB09C1">
        <w:rPr>
          <w:rFonts w:ascii="Times New Roman" w:eastAsia="楷体" w:hAnsi="Times New Roman" w:cs="Times New Roman"/>
          <w:szCs w:val="21"/>
        </w:rPr>
        <w:t>国风国潮牵动的，不仅是器物、人物和故事，更是审美、情感和认同；它所体现的，不仅是赓续文脉、续写辉煌的文化自觉，更是坚定的文化自信。</w:t>
      </w:r>
    </w:p>
    <w:p w:rsidR="00BB09C1" w:rsidRPr="00BB09C1" w:rsidRDefault="00BB09C1" w:rsidP="008E4F21">
      <w:pPr>
        <w:shd w:val="clear" w:color="auto" w:fill="FFFFFF"/>
        <w:spacing w:line="360" w:lineRule="exact"/>
        <w:ind w:firstLine="420"/>
        <w:jc w:val="right"/>
        <w:textAlignment w:val="center"/>
        <w:rPr>
          <w:rFonts w:ascii="Times New Roman" w:hAnsi="Times New Roman" w:cs="Times New Roman"/>
          <w:szCs w:val="21"/>
        </w:rPr>
      </w:pPr>
      <w:r w:rsidRPr="00BB09C1">
        <w:rPr>
          <w:rFonts w:ascii="Times New Roman" w:eastAsia="楷体" w:hAnsi="Times New Roman" w:cs="Times New Roman"/>
          <w:szCs w:val="21"/>
        </w:rPr>
        <w:t>（摘编自刘亚《</w:t>
      </w:r>
      <w:r w:rsidRPr="00BB09C1">
        <w:rPr>
          <w:rFonts w:ascii="Times New Roman" w:hAnsi="Times New Roman" w:cs="Times New Roman"/>
          <w:szCs w:val="21"/>
        </w:rPr>
        <w:t>“</w:t>
      </w:r>
      <w:r w:rsidRPr="00BB09C1">
        <w:rPr>
          <w:rFonts w:ascii="Times New Roman" w:eastAsia="楷体" w:hAnsi="Times New Roman" w:cs="Times New Roman"/>
          <w:szCs w:val="21"/>
        </w:rPr>
        <w:t>青绿腰</w:t>
      </w:r>
      <w:r w:rsidRPr="00BB09C1">
        <w:rPr>
          <w:rFonts w:ascii="Times New Roman" w:hAnsi="Times New Roman" w:cs="Times New Roman"/>
          <w:szCs w:val="21"/>
        </w:rPr>
        <w:t>”</w:t>
      </w:r>
      <w:r w:rsidRPr="00BB09C1">
        <w:rPr>
          <w:rFonts w:ascii="Times New Roman" w:eastAsia="楷体" w:hAnsi="Times New Roman" w:cs="Times New Roman"/>
          <w:szCs w:val="21"/>
        </w:rPr>
        <w:t>出图与古典题材舞蹈的创新性表达》，有删改）</w:t>
      </w:r>
    </w:p>
    <w:p w:rsidR="00BB09C1" w:rsidRPr="00BB09C1" w:rsidRDefault="00BB09C1" w:rsidP="008E4F21">
      <w:pPr>
        <w:spacing w:line="360" w:lineRule="exact"/>
        <w:ind w:firstLineChars="200" w:firstLine="420"/>
        <w:rPr>
          <w:rFonts w:ascii="黑体" w:eastAsia="黑体" w:hAnsi="黑体" w:cs="黑体"/>
          <w:szCs w:val="21"/>
        </w:rPr>
      </w:pPr>
      <w:r w:rsidRPr="00BB09C1">
        <w:rPr>
          <w:rFonts w:ascii="黑体" w:eastAsia="黑体" w:hAnsi="黑体" w:cs="黑体" w:hint="eastAsia"/>
          <w:szCs w:val="21"/>
        </w:rPr>
        <w:t>材料二</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习近平总书记在文化传承发展座谈会上强调：</w:t>
      </w:r>
      <w:r w:rsidRPr="00BB09C1">
        <w:rPr>
          <w:rFonts w:ascii="Times New Roman" w:hAnsi="Times New Roman" w:cs="Times New Roman"/>
          <w:szCs w:val="21"/>
        </w:rPr>
        <w:t>“</w:t>
      </w:r>
      <w:r w:rsidRPr="00BB09C1">
        <w:rPr>
          <w:rFonts w:ascii="Times New Roman" w:eastAsia="楷体" w:hAnsi="Times New Roman" w:cs="Times New Roman"/>
          <w:szCs w:val="21"/>
        </w:rPr>
        <w:t>中华文明具有突出的创新性，从根本上决定了中华民族守正不守旧、尊古不复古的进取精神，决定了中华民族不惧新挑战、勇于接受新事物的无畏品格。</w:t>
      </w:r>
      <w:r w:rsidRPr="00BB09C1">
        <w:rPr>
          <w:rFonts w:ascii="Times New Roman" w:hAnsi="Times New Roman" w:cs="Times New Roman"/>
          <w:szCs w:val="21"/>
        </w:rPr>
        <w:t>”</w:t>
      </w:r>
      <w:r w:rsidRPr="00BB09C1">
        <w:rPr>
          <w:rFonts w:ascii="Times New Roman" w:eastAsia="楷体" w:hAnsi="Times New Roman" w:cs="Times New Roman"/>
          <w:szCs w:val="21"/>
        </w:rPr>
        <w:t>中华文明能够历经五千多年历史变迁而长盛不衰，始终保持生机活力，得益于薪火相传、继往开来，也得益于接受挑战、革故鼎新。</w:t>
      </w:r>
      <w:r w:rsidRPr="00BB09C1">
        <w:rPr>
          <w:rFonts w:ascii="Times New Roman" w:hAnsi="Times New Roman" w:cs="Times New Roman"/>
          <w:szCs w:val="21"/>
        </w:rPr>
        <w:t>“</w:t>
      </w:r>
      <w:r w:rsidRPr="00BB09C1">
        <w:rPr>
          <w:rFonts w:ascii="Times New Roman" w:eastAsia="楷体" w:hAnsi="Times New Roman" w:cs="Times New Roman"/>
          <w:szCs w:val="21"/>
        </w:rPr>
        <w:t>守正不守旧、尊古不复古</w:t>
      </w:r>
      <w:r w:rsidRPr="00BB09C1">
        <w:rPr>
          <w:rFonts w:ascii="Times New Roman" w:hAnsi="Times New Roman" w:cs="Times New Roman"/>
          <w:szCs w:val="21"/>
        </w:rPr>
        <w:t>”</w:t>
      </w:r>
      <w:r w:rsidRPr="00BB09C1">
        <w:rPr>
          <w:rFonts w:ascii="Times New Roman" w:eastAsia="楷体" w:hAnsi="Times New Roman" w:cs="Times New Roman"/>
          <w:szCs w:val="21"/>
        </w:rPr>
        <w:t>是对中华民族创新进取精神的精准把握，也是对文化建设方法论的深刻阐释。</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建设中华民族现代文明，必须做到守正创新。守正，守的是马克思主义在意识形态领域指导地位的根本制度，守的是中华民族的文化主体性。尊古意味着承古启今。中华文明的创新性，不是那种割断历史与传统的无根基创新，而是立足中华民族伟大实践，把握中华文明五千多年深厚底蕴，在尊重传统基础上的</w:t>
      </w:r>
      <w:r w:rsidRPr="00BB09C1">
        <w:rPr>
          <w:rFonts w:ascii="Times New Roman" w:eastAsia="楷体" w:hAnsi="Times New Roman" w:cs="Times New Roman"/>
          <w:szCs w:val="21"/>
        </w:rPr>
        <w:lastRenderedPageBreak/>
        <w:t>革新、创造。在守护中华民族正气的同时，不断砥砺前行；在尊崇中华优秀传统文化的同时，不忘开拓创新。一方面</w:t>
      </w:r>
      <w:r w:rsidRPr="00BB09C1">
        <w:rPr>
          <w:rFonts w:ascii="Times New Roman" w:hAnsi="Times New Roman" w:cs="Times New Roman"/>
          <w:szCs w:val="21"/>
        </w:rPr>
        <w:t>“</w:t>
      </w:r>
      <w:r w:rsidRPr="00BB09C1">
        <w:rPr>
          <w:rFonts w:ascii="Times New Roman" w:eastAsia="楷体" w:hAnsi="Times New Roman" w:cs="Times New Roman"/>
          <w:szCs w:val="21"/>
        </w:rPr>
        <w:t>守正</w:t>
      </w:r>
      <w:r w:rsidRPr="00BB09C1">
        <w:rPr>
          <w:rFonts w:ascii="Times New Roman" w:hAnsi="Times New Roman" w:cs="Times New Roman"/>
          <w:szCs w:val="21"/>
        </w:rPr>
        <w:t>”</w:t>
      </w:r>
      <w:r w:rsidRPr="00BB09C1">
        <w:rPr>
          <w:rFonts w:ascii="Times New Roman" w:eastAsia="楷体" w:hAnsi="Times New Roman" w:cs="Times New Roman"/>
          <w:szCs w:val="21"/>
        </w:rPr>
        <w:t>前行，一方面</w:t>
      </w:r>
      <w:r w:rsidRPr="00BB09C1">
        <w:rPr>
          <w:rFonts w:ascii="Times New Roman" w:hAnsi="Times New Roman" w:cs="Times New Roman"/>
          <w:szCs w:val="21"/>
        </w:rPr>
        <w:t>“</w:t>
      </w:r>
      <w:r w:rsidRPr="00BB09C1">
        <w:rPr>
          <w:rFonts w:ascii="Times New Roman" w:eastAsia="楷体" w:hAnsi="Times New Roman" w:cs="Times New Roman"/>
          <w:szCs w:val="21"/>
        </w:rPr>
        <w:t>尊古</w:t>
      </w:r>
      <w:r w:rsidRPr="00BB09C1">
        <w:rPr>
          <w:rFonts w:ascii="Times New Roman" w:hAnsi="Times New Roman" w:cs="Times New Roman"/>
          <w:szCs w:val="21"/>
        </w:rPr>
        <w:t>”</w:t>
      </w:r>
      <w:r w:rsidRPr="00BB09C1">
        <w:rPr>
          <w:rFonts w:ascii="Times New Roman" w:eastAsia="楷体" w:hAnsi="Times New Roman" w:cs="Times New Roman"/>
          <w:szCs w:val="21"/>
        </w:rPr>
        <w:t>创新，一体两面，并行不悖。</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创新是一种进取精神。从《诗经</w:t>
      </w:r>
      <w:r w:rsidRPr="00BB09C1">
        <w:rPr>
          <w:rFonts w:ascii="Times New Roman" w:eastAsia="楷体" w:hAnsi="Times New Roman" w:cs="Times New Roman"/>
          <w:szCs w:val="21"/>
        </w:rPr>
        <w:t>·</w:t>
      </w:r>
      <w:r w:rsidRPr="00BB09C1">
        <w:rPr>
          <w:rFonts w:ascii="Times New Roman" w:eastAsia="楷体" w:hAnsi="Times New Roman" w:cs="Times New Roman"/>
          <w:szCs w:val="21"/>
        </w:rPr>
        <w:t>大雅》的</w:t>
      </w:r>
      <w:r w:rsidRPr="00BB09C1">
        <w:rPr>
          <w:rFonts w:ascii="Times New Roman" w:hAnsi="Times New Roman" w:cs="Times New Roman"/>
          <w:szCs w:val="21"/>
        </w:rPr>
        <w:t>“</w:t>
      </w:r>
      <w:r w:rsidRPr="00BB09C1">
        <w:rPr>
          <w:rFonts w:ascii="Times New Roman" w:eastAsia="楷体" w:hAnsi="Times New Roman" w:cs="Times New Roman"/>
          <w:szCs w:val="21"/>
        </w:rPr>
        <w:t>周虽旧邦，其命维新</w:t>
      </w:r>
      <w:r w:rsidRPr="00BB09C1">
        <w:rPr>
          <w:rFonts w:ascii="Times New Roman" w:hAnsi="Times New Roman" w:cs="Times New Roman"/>
          <w:szCs w:val="21"/>
        </w:rPr>
        <w:t>”</w:t>
      </w:r>
      <w:r w:rsidRPr="00BB09C1">
        <w:rPr>
          <w:rFonts w:ascii="Times New Roman" w:eastAsia="楷体" w:hAnsi="Times New Roman" w:cs="Times New Roman"/>
          <w:szCs w:val="21"/>
        </w:rPr>
        <w:t>，到《礼记</w:t>
      </w:r>
      <w:r w:rsidRPr="00BB09C1">
        <w:rPr>
          <w:rFonts w:ascii="Times New Roman" w:eastAsia="楷体" w:hAnsi="Times New Roman" w:cs="Times New Roman"/>
          <w:szCs w:val="21"/>
        </w:rPr>
        <w:t>·</w:t>
      </w:r>
      <w:r w:rsidRPr="00BB09C1">
        <w:rPr>
          <w:rFonts w:ascii="Times New Roman" w:eastAsia="楷体" w:hAnsi="Times New Roman" w:cs="Times New Roman"/>
          <w:szCs w:val="21"/>
        </w:rPr>
        <w:t>大学》的</w:t>
      </w:r>
      <w:r w:rsidRPr="00BB09C1">
        <w:rPr>
          <w:rFonts w:ascii="Times New Roman" w:hAnsi="Times New Roman" w:cs="Times New Roman"/>
          <w:szCs w:val="21"/>
        </w:rPr>
        <w:t>“</w:t>
      </w:r>
      <w:r w:rsidRPr="00BB09C1">
        <w:rPr>
          <w:rFonts w:ascii="Times New Roman" w:eastAsia="楷体" w:hAnsi="Times New Roman" w:cs="Times New Roman"/>
          <w:szCs w:val="21"/>
        </w:rPr>
        <w:t>苟日新，日日新，又日新</w:t>
      </w:r>
      <w:r w:rsidRPr="00BB09C1">
        <w:rPr>
          <w:rFonts w:ascii="Times New Roman" w:hAnsi="Times New Roman" w:cs="Times New Roman"/>
          <w:szCs w:val="21"/>
        </w:rPr>
        <w:t>”</w:t>
      </w:r>
      <w:r w:rsidRPr="00BB09C1">
        <w:rPr>
          <w:rFonts w:ascii="Times New Roman" w:eastAsia="楷体" w:hAnsi="Times New Roman" w:cs="Times New Roman"/>
          <w:szCs w:val="21"/>
        </w:rPr>
        <w:t>；从孔子的</w:t>
      </w:r>
      <w:r w:rsidRPr="00BB09C1">
        <w:rPr>
          <w:rFonts w:ascii="Times New Roman" w:hAnsi="Times New Roman" w:cs="Times New Roman"/>
          <w:szCs w:val="21"/>
        </w:rPr>
        <w:t>“</w:t>
      </w:r>
      <w:r w:rsidRPr="00BB09C1">
        <w:rPr>
          <w:rFonts w:ascii="Times New Roman" w:eastAsia="楷体" w:hAnsi="Times New Roman" w:cs="Times New Roman"/>
          <w:szCs w:val="21"/>
        </w:rPr>
        <w:t>知者不惑，仁者不忧，勇者不惧</w:t>
      </w:r>
      <w:r w:rsidRPr="00BB09C1">
        <w:rPr>
          <w:rFonts w:ascii="Times New Roman" w:hAnsi="Times New Roman" w:cs="Times New Roman"/>
          <w:szCs w:val="21"/>
        </w:rPr>
        <w:t>”</w:t>
      </w:r>
      <w:r w:rsidRPr="00BB09C1">
        <w:rPr>
          <w:rFonts w:ascii="Times New Roman" w:eastAsia="楷体" w:hAnsi="Times New Roman" w:cs="Times New Roman"/>
          <w:szCs w:val="21"/>
        </w:rPr>
        <w:t>，到《周易》的</w:t>
      </w:r>
      <w:r w:rsidRPr="00BB09C1">
        <w:rPr>
          <w:rFonts w:ascii="Times New Roman" w:hAnsi="Times New Roman" w:cs="Times New Roman"/>
          <w:szCs w:val="21"/>
        </w:rPr>
        <w:t>“</w:t>
      </w:r>
      <w:r w:rsidRPr="00BB09C1">
        <w:rPr>
          <w:rFonts w:ascii="Times New Roman" w:eastAsia="楷体" w:hAnsi="Times New Roman" w:cs="Times New Roman"/>
          <w:szCs w:val="21"/>
        </w:rPr>
        <w:t>穷则变，变则通，通则久</w:t>
      </w:r>
      <w:r w:rsidRPr="00BB09C1">
        <w:rPr>
          <w:rFonts w:ascii="Times New Roman" w:hAnsi="Times New Roman" w:cs="Times New Roman"/>
          <w:szCs w:val="21"/>
        </w:rPr>
        <w:t>”</w:t>
      </w:r>
      <w:r w:rsidRPr="00BB09C1">
        <w:rPr>
          <w:rFonts w:ascii="Times New Roman" w:eastAsia="楷体" w:hAnsi="Times New Roman" w:cs="Times New Roman"/>
          <w:szCs w:val="21"/>
        </w:rPr>
        <w:t>，中华优秀传统文化中蕴含着丰富的创新变革思想和蓬勃的创造活力，一脉相承又不拘定法的创新进取精神深深内嵌于中华儿女的基因，塑造着一代代中国人。</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创新还是一种务实行动。</w:t>
      </w:r>
      <w:r w:rsidRPr="00BB09C1">
        <w:rPr>
          <w:rFonts w:ascii="Times New Roman" w:hAnsi="Times New Roman" w:cs="Times New Roman"/>
          <w:szCs w:val="21"/>
        </w:rPr>
        <w:t>“</w:t>
      </w:r>
      <w:r w:rsidRPr="00BB09C1">
        <w:rPr>
          <w:rFonts w:ascii="Times New Roman" w:eastAsia="楷体" w:hAnsi="Times New Roman" w:cs="Times New Roman"/>
          <w:szCs w:val="21"/>
        </w:rPr>
        <w:t>天问一号</w:t>
      </w:r>
      <w:r w:rsidRPr="00BB09C1">
        <w:rPr>
          <w:rFonts w:ascii="Times New Roman" w:hAnsi="Times New Roman" w:cs="Times New Roman"/>
          <w:szCs w:val="21"/>
        </w:rPr>
        <w:t>”</w:t>
      </w:r>
      <w:r w:rsidRPr="00BB09C1">
        <w:rPr>
          <w:rFonts w:ascii="Times New Roman" w:eastAsia="楷体" w:hAnsi="Times New Roman" w:cs="Times New Roman"/>
          <w:szCs w:val="21"/>
        </w:rPr>
        <w:t>开启火星探测，</w:t>
      </w:r>
      <w:r w:rsidRPr="00BB09C1">
        <w:rPr>
          <w:rFonts w:ascii="Times New Roman" w:hAnsi="Times New Roman" w:cs="Times New Roman"/>
          <w:szCs w:val="21"/>
        </w:rPr>
        <w:t>“</w:t>
      </w:r>
      <w:r w:rsidRPr="00BB09C1">
        <w:rPr>
          <w:rFonts w:ascii="Times New Roman" w:eastAsia="楷体" w:hAnsi="Times New Roman" w:cs="Times New Roman"/>
          <w:szCs w:val="21"/>
        </w:rPr>
        <w:t>嫦娥五号</w:t>
      </w:r>
      <w:r w:rsidRPr="00BB09C1">
        <w:rPr>
          <w:rFonts w:ascii="Times New Roman" w:hAnsi="Times New Roman" w:cs="Times New Roman"/>
          <w:szCs w:val="21"/>
        </w:rPr>
        <w:t>”</w:t>
      </w:r>
      <w:r w:rsidRPr="00BB09C1">
        <w:rPr>
          <w:rFonts w:ascii="Times New Roman" w:eastAsia="楷体" w:hAnsi="Times New Roman" w:cs="Times New Roman"/>
          <w:szCs w:val="21"/>
        </w:rPr>
        <w:t>实现地外天体采样返回，</w:t>
      </w:r>
      <w:r w:rsidRPr="00BB09C1">
        <w:rPr>
          <w:rFonts w:ascii="Times New Roman" w:hAnsi="Times New Roman" w:cs="Times New Roman"/>
          <w:szCs w:val="21"/>
        </w:rPr>
        <w:t>“</w:t>
      </w:r>
      <w:r w:rsidRPr="00BB09C1">
        <w:rPr>
          <w:rFonts w:ascii="Times New Roman" w:eastAsia="楷体" w:hAnsi="Times New Roman" w:cs="Times New Roman"/>
          <w:szCs w:val="21"/>
        </w:rPr>
        <w:t>羲和号</w:t>
      </w:r>
      <w:r w:rsidRPr="00BB09C1">
        <w:rPr>
          <w:rFonts w:ascii="Times New Roman" w:hAnsi="Times New Roman" w:cs="Times New Roman"/>
          <w:szCs w:val="21"/>
        </w:rPr>
        <w:t>”</w:t>
      </w:r>
      <w:r w:rsidRPr="00BB09C1">
        <w:rPr>
          <w:rFonts w:ascii="Times New Roman" w:eastAsia="楷体" w:hAnsi="Times New Roman" w:cs="Times New Roman"/>
          <w:szCs w:val="21"/>
        </w:rPr>
        <w:t>实现太阳探测零的突破，</w:t>
      </w:r>
      <w:r w:rsidRPr="00BB09C1">
        <w:rPr>
          <w:rFonts w:ascii="Times New Roman" w:hAnsi="Times New Roman" w:cs="Times New Roman"/>
          <w:szCs w:val="21"/>
        </w:rPr>
        <w:t>“</w:t>
      </w:r>
      <w:r w:rsidRPr="00BB09C1">
        <w:rPr>
          <w:rFonts w:ascii="Times New Roman" w:eastAsia="楷体" w:hAnsi="Times New Roman" w:cs="Times New Roman"/>
          <w:szCs w:val="21"/>
        </w:rPr>
        <w:t>慧眼号</w:t>
      </w:r>
      <w:r w:rsidRPr="00BB09C1">
        <w:rPr>
          <w:rFonts w:ascii="Times New Roman" w:hAnsi="Times New Roman" w:cs="Times New Roman"/>
          <w:szCs w:val="21"/>
        </w:rPr>
        <w:t>”</w:t>
      </w:r>
      <w:r w:rsidRPr="00BB09C1">
        <w:rPr>
          <w:rFonts w:ascii="Times New Roman" w:eastAsia="楷体" w:hAnsi="Times New Roman" w:cs="Times New Roman"/>
          <w:szCs w:val="21"/>
        </w:rPr>
        <w:t>直接测量到迄今宇宙最强磁场，中国空间站全面建成后载人飞行任务顺利完成</w:t>
      </w:r>
      <w:r w:rsidRPr="00BB09C1">
        <w:rPr>
          <w:rFonts w:ascii="Times New Roman" w:eastAsia="楷体" w:hAnsi="Times New Roman" w:cs="Times New Roman"/>
          <w:szCs w:val="21"/>
        </w:rPr>
        <w:t>……</w:t>
      </w:r>
      <w:r w:rsidRPr="00BB09C1">
        <w:rPr>
          <w:rFonts w:ascii="Times New Roman" w:eastAsia="楷体" w:hAnsi="Times New Roman" w:cs="Times New Roman"/>
          <w:szCs w:val="21"/>
        </w:rPr>
        <w:t>辉煌的科技成就是新时代中国人民创新的生动体现。</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自强不息、与时俱进是中华文明永恒的勇敢气概和精神正气，是中华民族刻在骨子里的精神密码。当前，世界百年未有之大变局加速演进，更需要我们赓续中华文脉，把握创新这一中华文明的内生动力，应历史之变、解时代之问，为全面推动高质量发展不断注入强劲动力。</w:t>
      </w:r>
    </w:p>
    <w:p w:rsidR="00BB09C1" w:rsidRPr="00BB09C1" w:rsidRDefault="00BB09C1" w:rsidP="008E4F21">
      <w:pPr>
        <w:shd w:val="clear" w:color="auto" w:fill="FFFFFF"/>
        <w:spacing w:line="360" w:lineRule="exact"/>
        <w:ind w:firstLine="420"/>
        <w:jc w:val="right"/>
        <w:textAlignment w:val="center"/>
        <w:rPr>
          <w:rFonts w:ascii="Times New Roman" w:hAnsi="Times New Roman" w:cs="Times New Roman"/>
          <w:szCs w:val="21"/>
        </w:rPr>
      </w:pPr>
      <w:r w:rsidRPr="00BB09C1">
        <w:rPr>
          <w:rFonts w:ascii="Times New Roman" w:eastAsia="楷体" w:hAnsi="Times New Roman" w:cs="Times New Roman"/>
          <w:szCs w:val="21"/>
        </w:rPr>
        <w:t>（摘编自</w:t>
      </w:r>
      <w:r w:rsidRPr="00BB09C1">
        <w:rPr>
          <w:rFonts w:ascii="Times New Roman" w:hAnsi="Times New Roman" w:cs="Times New Roman"/>
          <w:szCs w:val="21"/>
        </w:rPr>
        <w:t>2023.10.3</w:t>
      </w:r>
      <w:r w:rsidRPr="00BB09C1">
        <w:rPr>
          <w:rFonts w:ascii="Times New Roman" w:eastAsia="楷体" w:hAnsi="Times New Roman" w:cs="Times New Roman"/>
          <w:szCs w:val="21"/>
        </w:rPr>
        <w:t>《光明日报》《在实践中把握</w:t>
      </w:r>
      <w:r w:rsidRPr="00BB09C1">
        <w:rPr>
          <w:rFonts w:ascii="Times New Roman" w:hAnsi="Times New Roman" w:cs="Times New Roman"/>
          <w:szCs w:val="21"/>
        </w:rPr>
        <w:t>“</w:t>
      </w:r>
      <w:r w:rsidRPr="00BB09C1">
        <w:rPr>
          <w:rFonts w:ascii="Times New Roman" w:eastAsia="楷体" w:hAnsi="Times New Roman" w:cs="Times New Roman"/>
          <w:szCs w:val="21"/>
        </w:rPr>
        <w:t>守正不守旧、尊古不复古</w:t>
      </w:r>
      <w:r w:rsidRPr="00BB09C1">
        <w:rPr>
          <w:rFonts w:ascii="Times New Roman" w:hAnsi="Times New Roman" w:cs="Times New Roman"/>
          <w:szCs w:val="21"/>
        </w:rPr>
        <w:t>”</w:t>
      </w:r>
      <w:r w:rsidRPr="00BB09C1">
        <w:rPr>
          <w:rFonts w:ascii="Times New Roman" w:eastAsia="楷体" w:hAnsi="Times New Roman" w:cs="Times New Roman"/>
          <w:szCs w:val="21"/>
        </w:rPr>
        <w:t>》，有删改）</w:t>
      </w:r>
    </w:p>
    <w:p w:rsidR="00BB09C1" w:rsidRPr="00BB09C1" w:rsidRDefault="00BB09C1" w:rsidP="008E4F21">
      <w:pPr>
        <w:shd w:val="clear" w:color="auto" w:fill="FFFFFF"/>
        <w:spacing w:line="360" w:lineRule="exact"/>
        <w:jc w:val="left"/>
        <w:textAlignment w:val="center"/>
        <w:rPr>
          <w:rFonts w:asciiTheme="minorEastAsia" w:hAnsiTheme="minorEastAsia" w:cs="Times New Roman"/>
          <w:szCs w:val="21"/>
        </w:rPr>
      </w:pPr>
      <w:r w:rsidRPr="00BB09C1">
        <w:rPr>
          <w:rFonts w:asciiTheme="minorEastAsia" w:hAnsiTheme="minorEastAsia" w:cs="Times New Roman"/>
          <w:szCs w:val="21"/>
        </w:rPr>
        <w:t>1．下列对材料相关内容的理解和分析，不正确的一项是（</w:t>
      </w:r>
      <w:r w:rsidRPr="00BB09C1">
        <w:rPr>
          <w:rFonts w:asciiTheme="minorEastAsia" w:hAnsiTheme="minorEastAsia" w:cs="Times New Roman"/>
          <w:kern w:val="0"/>
          <w:szCs w:val="21"/>
        </w:rPr>
        <w:t>   </w:t>
      </w:r>
      <w:r w:rsidRPr="00BB09C1">
        <w:rPr>
          <w:rFonts w:asciiTheme="minorEastAsia" w:hAnsiTheme="minorEastAsia" w:cs="Times New Roman"/>
          <w:szCs w:val="21"/>
        </w:rPr>
        <w:t>）</w:t>
      </w:r>
      <w:r w:rsidRPr="00BB09C1">
        <w:rPr>
          <w:rFonts w:asciiTheme="minorEastAsia" w:hAnsiTheme="minorEastAsia" w:cs="Times New Roman" w:hint="eastAsia"/>
          <w:szCs w:val="21"/>
        </w:rPr>
        <w:t>（3分）</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A．“青绿腰”成为带有传统文化印记的符号，使得它隐含的精神气质具有了当代价值。</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B．《只此青绿》对舞蹈要素的“文化性”进行开发，成功探索了传统文化的创新性表达。</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C．《只此青绿》以独特的沉浸式“赏画”方式，让观众穿越时空与画家王希孟对话。</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D．国风国潮彰显文化自信，越来越多的年轻人将国潮作为表达自我情怀和文化态度的新形式。</w:t>
      </w:r>
    </w:p>
    <w:p w:rsidR="00BB09C1" w:rsidRPr="00BB09C1" w:rsidRDefault="00BB09C1" w:rsidP="008E4F21">
      <w:pPr>
        <w:shd w:val="clear" w:color="auto" w:fill="FFFFFF"/>
        <w:spacing w:line="360" w:lineRule="exact"/>
        <w:jc w:val="left"/>
        <w:textAlignment w:val="center"/>
        <w:rPr>
          <w:rFonts w:asciiTheme="minorEastAsia" w:hAnsiTheme="minorEastAsia" w:cs="Times New Roman"/>
          <w:szCs w:val="21"/>
        </w:rPr>
      </w:pPr>
      <w:r w:rsidRPr="00BB09C1">
        <w:rPr>
          <w:rFonts w:asciiTheme="minorEastAsia" w:hAnsiTheme="minorEastAsia" w:cs="Times New Roman"/>
          <w:szCs w:val="21"/>
        </w:rPr>
        <w:t>2．根据材料内容，下列说法不正确的一项是（</w:t>
      </w:r>
      <w:r w:rsidRPr="00BB09C1">
        <w:rPr>
          <w:rFonts w:asciiTheme="minorEastAsia" w:hAnsiTheme="minorEastAsia" w:cs="Times New Roman"/>
          <w:kern w:val="0"/>
          <w:szCs w:val="21"/>
        </w:rPr>
        <w:t>   </w:t>
      </w:r>
      <w:r w:rsidRPr="00BB09C1">
        <w:rPr>
          <w:rFonts w:asciiTheme="minorEastAsia" w:hAnsiTheme="minorEastAsia" w:cs="Times New Roman"/>
          <w:szCs w:val="21"/>
        </w:rPr>
        <w:t>）</w:t>
      </w:r>
      <w:r w:rsidRPr="00BB09C1">
        <w:rPr>
          <w:rFonts w:asciiTheme="minorEastAsia" w:hAnsiTheme="minorEastAsia" w:cs="Times New Roman" w:hint="eastAsia"/>
          <w:szCs w:val="21"/>
        </w:rPr>
        <w:t>（3分）</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A．中华文明能够历经五千多年历史变迁而长盛不衰，始终保持生机活力的原因是守正和创新。</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B．中华文明的创新是不能割断历史与传统的有根基的创新，是在尊古基础上的革新与创造。</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C．“苟日新，日日新，又日新”强调不断更新自己，提高自己，说明中华儿女有创新基因。</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D．材料二运用了引用论证、举例论证的论证方法，论述了中华文明的创新性。</w:t>
      </w:r>
    </w:p>
    <w:p w:rsidR="00BB09C1" w:rsidRPr="00BB09C1" w:rsidRDefault="00BB09C1" w:rsidP="008E4F21">
      <w:pPr>
        <w:shd w:val="clear" w:color="auto" w:fill="FFFFFF"/>
        <w:spacing w:line="360" w:lineRule="exact"/>
        <w:jc w:val="left"/>
        <w:textAlignment w:val="center"/>
        <w:rPr>
          <w:rFonts w:asciiTheme="minorEastAsia" w:hAnsiTheme="minorEastAsia" w:cs="Times New Roman"/>
          <w:szCs w:val="21"/>
        </w:rPr>
      </w:pPr>
      <w:r w:rsidRPr="00BB09C1">
        <w:rPr>
          <w:rFonts w:asciiTheme="minorEastAsia" w:hAnsiTheme="minorEastAsia" w:cs="Times New Roman"/>
          <w:szCs w:val="21"/>
        </w:rPr>
        <w:t>3．下列选项中不能支持材料二“创新是一种务实行动”观点的一项是（</w:t>
      </w:r>
      <w:r w:rsidRPr="00BB09C1">
        <w:rPr>
          <w:rFonts w:asciiTheme="minorEastAsia" w:hAnsiTheme="minorEastAsia" w:cs="Times New Roman"/>
          <w:kern w:val="0"/>
          <w:szCs w:val="21"/>
        </w:rPr>
        <w:t>   </w:t>
      </w:r>
      <w:r w:rsidRPr="00BB09C1">
        <w:rPr>
          <w:rFonts w:asciiTheme="minorEastAsia" w:hAnsiTheme="minorEastAsia" w:cs="Times New Roman"/>
          <w:szCs w:val="21"/>
        </w:rPr>
        <w:t>）</w:t>
      </w:r>
      <w:r w:rsidRPr="00BB09C1">
        <w:rPr>
          <w:rFonts w:asciiTheme="minorEastAsia" w:hAnsiTheme="minorEastAsia" w:cs="Times New Roman" w:hint="eastAsia"/>
          <w:szCs w:val="21"/>
        </w:rPr>
        <w:t>（3分）</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A．屠呦呦多年从事中西药结合研究，创制出新型抗疟药青蒿素。</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B．基层干部群众在乡村振兴的热土上探索经验，蹬出新路。</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C．袁隆平通过无数次的试验，成功研究出“两系法”杂交水稻。</w:t>
      </w:r>
    </w:p>
    <w:p w:rsidR="00BB09C1" w:rsidRPr="00BB09C1" w:rsidRDefault="00BB09C1" w:rsidP="008E4F21">
      <w:pPr>
        <w:shd w:val="clear" w:color="auto" w:fill="FFFFFF"/>
        <w:spacing w:line="360" w:lineRule="exact"/>
        <w:ind w:left="300"/>
        <w:jc w:val="left"/>
        <w:textAlignment w:val="center"/>
        <w:rPr>
          <w:rFonts w:asciiTheme="minorEastAsia" w:hAnsiTheme="minorEastAsia" w:cs="Times New Roman"/>
          <w:szCs w:val="21"/>
        </w:rPr>
      </w:pPr>
      <w:r w:rsidRPr="00BB09C1">
        <w:rPr>
          <w:rFonts w:asciiTheme="minorEastAsia" w:hAnsiTheme="minorEastAsia" w:cs="Times New Roman"/>
          <w:szCs w:val="21"/>
        </w:rPr>
        <w:t>D．国家卫生健康委员会发布首版新冠疫苗接种技术指南。</w:t>
      </w:r>
    </w:p>
    <w:p w:rsidR="00BB09C1" w:rsidRPr="00BB09C1" w:rsidRDefault="00BB09C1" w:rsidP="008E4F21">
      <w:pPr>
        <w:shd w:val="clear" w:color="auto" w:fill="FFFFFF"/>
        <w:spacing w:line="360" w:lineRule="exact"/>
        <w:jc w:val="left"/>
        <w:textAlignment w:val="center"/>
        <w:rPr>
          <w:rFonts w:asciiTheme="minorEastAsia" w:hAnsiTheme="minorEastAsia" w:cs="Times New Roman"/>
          <w:szCs w:val="21"/>
        </w:rPr>
      </w:pPr>
      <w:r w:rsidRPr="00BB09C1">
        <w:rPr>
          <w:rFonts w:asciiTheme="minorEastAsia" w:hAnsiTheme="minorEastAsia" w:cs="Times New Roman"/>
          <w:szCs w:val="21"/>
        </w:rPr>
        <w:t>4．请梳理材料二的论证思路。</w:t>
      </w:r>
      <w:r w:rsidRPr="00BB09C1">
        <w:rPr>
          <w:rFonts w:asciiTheme="minorEastAsia" w:hAnsiTheme="minorEastAsia" w:cs="Times New Roman" w:hint="eastAsia"/>
          <w:szCs w:val="21"/>
        </w:rPr>
        <w:t>（4分）</w:t>
      </w:r>
    </w:p>
    <w:p w:rsidR="00BB09C1" w:rsidRPr="00BB09C1" w:rsidRDefault="00BB09C1" w:rsidP="008E4F21">
      <w:pPr>
        <w:shd w:val="clear" w:color="auto" w:fill="FFFFFF"/>
        <w:spacing w:line="360" w:lineRule="exact"/>
        <w:jc w:val="left"/>
        <w:textAlignment w:val="center"/>
        <w:rPr>
          <w:rFonts w:asciiTheme="minorEastAsia" w:hAnsiTheme="minorEastAsia" w:cs="Times New Roman"/>
          <w:szCs w:val="21"/>
        </w:rPr>
      </w:pPr>
    </w:p>
    <w:p w:rsidR="00BB09C1" w:rsidRPr="00BB09C1" w:rsidRDefault="00BB09C1" w:rsidP="008E4F21">
      <w:pPr>
        <w:shd w:val="clear" w:color="auto" w:fill="FFFFFF"/>
        <w:spacing w:line="360" w:lineRule="exact"/>
        <w:jc w:val="left"/>
        <w:textAlignment w:val="center"/>
        <w:rPr>
          <w:rFonts w:ascii="Times New Roman" w:hAnsi="Times New Roman" w:cs="Times New Roman"/>
          <w:szCs w:val="21"/>
        </w:rPr>
      </w:pPr>
    </w:p>
    <w:p w:rsidR="008E4F21" w:rsidRPr="00BB09C1" w:rsidRDefault="008E4F21" w:rsidP="008E4F21">
      <w:pPr>
        <w:shd w:val="clear" w:color="auto" w:fill="FFFFFF"/>
        <w:spacing w:line="360" w:lineRule="exact"/>
        <w:jc w:val="left"/>
        <w:textAlignment w:val="center"/>
        <w:rPr>
          <w:rFonts w:ascii="Times New Roman" w:hAnsi="Times New Roman" w:cs="Times New Roman"/>
          <w:szCs w:val="21"/>
        </w:rPr>
      </w:pPr>
    </w:p>
    <w:p w:rsidR="00BB09C1" w:rsidRPr="00BB09C1" w:rsidRDefault="00BB09C1" w:rsidP="008E4F21">
      <w:pPr>
        <w:shd w:val="clear" w:color="auto" w:fill="FFFFFF"/>
        <w:spacing w:line="360" w:lineRule="exact"/>
        <w:jc w:val="left"/>
        <w:textAlignment w:val="center"/>
        <w:rPr>
          <w:rFonts w:asciiTheme="minorEastAsia" w:hAnsiTheme="minorEastAsia" w:cs="Times New Roman"/>
          <w:szCs w:val="21"/>
        </w:rPr>
      </w:pPr>
      <w:r w:rsidRPr="00BB09C1">
        <w:rPr>
          <w:rFonts w:asciiTheme="minorEastAsia" w:hAnsiTheme="minorEastAsia" w:cs="Times New Roman"/>
          <w:szCs w:val="21"/>
        </w:rPr>
        <w:t>5．阅读下面的材料，结合文章内容谈谈“子曰诗云”取得成功的原因。</w:t>
      </w:r>
      <w:r w:rsidRPr="00BB09C1">
        <w:rPr>
          <w:rFonts w:asciiTheme="minorEastAsia" w:hAnsiTheme="minorEastAsia" w:cs="Times New Roman" w:hint="eastAsia"/>
          <w:szCs w:val="21"/>
        </w:rPr>
        <w:t>（4分）</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hAnsi="Times New Roman" w:cs="Times New Roman"/>
          <w:szCs w:val="21"/>
        </w:rPr>
        <w:t>2023</w:t>
      </w:r>
      <w:r w:rsidRPr="00BB09C1">
        <w:rPr>
          <w:rFonts w:ascii="Times New Roman" w:eastAsia="楷体" w:hAnsi="Times New Roman" w:cs="Times New Roman"/>
          <w:szCs w:val="21"/>
        </w:rPr>
        <w:t>年</w:t>
      </w:r>
      <w:r w:rsidRPr="00BB09C1">
        <w:rPr>
          <w:rFonts w:ascii="Times New Roman" w:hAnsi="Times New Roman" w:cs="Times New Roman"/>
          <w:szCs w:val="21"/>
        </w:rPr>
        <w:t>7</w:t>
      </w:r>
      <w:r w:rsidRPr="00BB09C1">
        <w:rPr>
          <w:rFonts w:ascii="Times New Roman" w:eastAsia="楷体" w:hAnsi="Times New Roman" w:cs="Times New Roman"/>
          <w:szCs w:val="21"/>
        </w:rPr>
        <w:t>月，人民日报客户端推出一个</w:t>
      </w:r>
      <w:r w:rsidRPr="00BB09C1">
        <w:rPr>
          <w:rFonts w:ascii="Times New Roman" w:hAnsi="Times New Roman" w:cs="Times New Roman"/>
          <w:szCs w:val="21"/>
        </w:rPr>
        <w:t>H5</w:t>
      </w:r>
      <w:r w:rsidRPr="00BB09C1">
        <w:rPr>
          <w:rFonts w:ascii="Times New Roman" w:eastAsia="楷体" w:hAnsi="Times New Roman" w:cs="Times New Roman"/>
          <w:szCs w:val="21"/>
        </w:rPr>
        <w:t>小游戏</w:t>
      </w:r>
      <w:r w:rsidRPr="00BB09C1">
        <w:rPr>
          <w:rFonts w:ascii="Times New Roman" w:eastAsia="楷体" w:hAnsi="Times New Roman" w:cs="Times New Roman"/>
          <w:szCs w:val="21"/>
        </w:rPr>
        <w:t>——</w:t>
      </w:r>
      <w:r w:rsidRPr="00BB09C1">
        <w:rPr>
          <w:rFonts w:ascii="Times New Roman" w:hAnsi="Times New Roman" w:cs="Times New Roman"/>
          <w:szCs w:val="21"/>
        </w:rPr>
        <w:t>“</w:t>
      </w:r>
      <w:r w:rsidRPr="00BB09C1">
        <w:rPr>
          <w:rFonts w:ascii="Times New Roman" w:eastAsia="楷体" w:hAnsi="Times New Roman" w:cs="Times New Roman"/>
          <w:szCs w:val="21"/>
        </w:rPr>
        <w:t>子曰诗云</w:t>
      </w:r>
      <w:r w:rsidRPr="00BB09C1">
        <w:rPr>
          <w:rFonts w:ascii="Times New Roman" w:hAnsi="Times New Roman" w:cs="Times New Roman"/>
          <w:szCs w:val="21"/>
        </w:rPr>
        <w:t>”</w:t>
      </w:r>
      <w:r w:rsidRPr="00BB09C1">
        <w:rPr>
          <w:rFonts w:ascii="Times New Roman" w:eastAsia="楷体" w:hAnsi="Times New Roman" w:cs="Times New Roman"/>
          <w:szCs w:val="21"/>
        </w:rPr>
        <w:t>。游戏以唐诗宋词为蓝本，配以泼墨山水的中国画风，通过移动有部首偏旁的方块拼出汉字，将其连成一句完整的古诗就能</w:t>
      </w:r>
      <w:r w:rsidRPr="00BB09C1">
        <w:rPr>
          <w:rFonts w:ascii="Times New Roman" w:hAnsi="Times New Roman" w:cs="Times New Roman"/>
          <w:szCs w:val="21"/>
        </w:rPr>
        <w:t>“</w:t>
      </w:r>
      <w:r w:rsidRPr="00BB09C1">
        <w:rPr>
          <w:rFonts w:ascii="Times New Roman" w:eastAsia="楷体" w:hAnsi="Times New Roman" w:cs="Times New Roman"/>
          <w:szCs w:val="21"/>
        </w:rPr>
        <w:t>过关</w:t>
      </w:r>
      <w:r w:rsidRPr="00BB09C1">
        <w:rPr>
          <w:rFonts w:ascii="Times New Roman" w:hAnsi="Times New Roman" w:cs="Times New Roman"/>
          <w:szCs w:val="21"/>
        </w:rPr>
        <w:t>”</w:t>
      </w:r>
      <w:r w:rsidRPr="00BB09C1">
        <w:rPr>
          <w:rFonts w:ascii="Times New Roman" w:eastAsia="楷体" w:hAnsi="Times New Roman" w:cs="Times New Roman"/>
          <w:szCs w:val="21"/>
        </w:rPr>
        <w:t>。游戏画面精美，寓教于乐，使人仿佛置身于诗人笔下的山水之间。从目前的热度来看，</w:t>
      </w:r>
      <w:r w:rsidRPr="00BB09C1">
        <w:rPr>
          <w:rFonts w:ascii="Times New Roman" w:hAnsi="Times New Roman" w:cs="Times New Roman"/>
          <w:szCs w:val="21"/>
        </w:rPr>
        <w:t>“</w:t>
      </w:r>
      <w:r w:rsidRPr="00BB09C1">
        <w:rPr>
          <w:rFonts w:ascii="Times New Roman" w:eastAsia="楷体" w:hAnsi="Times New Roman" w:cs="Times New Roman"/>
          <w:szCs w:val="21"/>
        </w:rPr>
        <w:t>子曰诗云</w:t>
      </w:r>
      <w:r w:rsidRPr="00BB09C1">
        <w:rPr>
          <w:rFonts w:ascii="Times New Roman" w:hAnsi="Times New Roman" w:cs="Times New Roman"/>
          <w:szCs w:val="21"/>
        </w:rPr>
        <w:t>”</w:t>
      </w:r>
      <w:r w:rsidRPr="00BB09C1">
        <w:rPr>
          <w:rFonts w:ascii="Times New Roman" w:eastAsia="楷体" w:hAnsi="Times New Roman" w:cs="Times New Roman"/>
          <w:szCs w:val="21"/>
        </w:rPr>
        <w:t>受到了绝大部分用户的肯定。</w:t>
      </w:r>
    </w:p>
    <w:p w:rsidR="00BB09C1" w:rsidRDefault="00BB09C1" w:rsidP="008E4F21">
      <w:pPr>
        <w:spacing w:line="360" w:lineRule="exact"/>
        <w:rPr>
          <w:rFonts w:ascii="Times New Roman" w:hAnsi="Times New Roman" w:cs="Times New Roman"/>
          <w:szCs w:val="21"/>
        </w:rPr>
      </w:pPr>
    </w:p>
    <w:p w:rsidR="00BB09C1" w:rsidRPr="00BB09C1" w:rsidRDefault="00BB09C1" w:rsidP="008E4F21">
      <w:pPr>
        <w:spacing w:line="360" w:lineRule="exact"/>
        <w:rPr>
          <w:rFonts w:ascii="楷体" w:eastAsia="楷体" w:hAnsi="楷体" w:cs="楷体"/>
          <w:szCs w:val="21"/>
        </w:rPr>
      </w:pPr>
    </w:p>
    <w:p w:rsidR="00BB09C1" w:rsidRPr="00BB09C1" w:rsidRDefault="00BB09C1" w:rsidP="008E4F21">
      <w:pPr>
        <w:spacing w:line="360" w:lineRule="exact"/>
        <w:rPr>
          <w:rFonts w:asciiTheme="majorEastAsia" w:eastAsiaTheme="majorEastAsia" w:hAnsiTheme="majorEastAsia" w:cs="黑体"/>
          <w:szCs w:val="21"/>
        </w:rPr>
      </w:pPr>
      <w:r w:rsidRPr="00BB09C1">
        <w:rPr>
          <w:rFonts w:asciiTheme="majorEastAsia" w:eastAsiaTheme="majorEastAsia" w:hAnsiTheme="majorEastAsia" w:cs="黑体" w:hint="eastAsia"/>
          <w:szCs w:val="21"/>
        </w:rPr>
        <w:lastRenderedPageBreak/>
        <w:t>（二）现代文阅读Ⅱ（本题共4小题，18分）</w:t>
      </w:r>
    </w:p>
    <w:p w:rsidR="00BB09C1" w:rsidRPr="00BB09C1" w:rsidRDefault="00BB09C1" w:rsidP="008E4F21">
      <w:pPr>
        <w:spacing w:line="360" w:lineRule="exact"/>
        <w:ind w:firstLineChars="200" w:firstLine="420"/>
        <w:rPr>
          <w:rFonts w:asciiTheme="majorEastAsia" w:eastAsiaTheme="majorEastAsia" w:hAnsiTheme="majorEastAsia" w:cs="宋体"/>
          <w:szCs w:val="21"/>
        </w:rPr>
      </w:pPr>
      <w:r w:rsidRPr="00BB09C1">
        <w:rPr>
          <w:rFonts w:asciiTheme="majorEastAsia" w:eastAsiaTheme="majorEastAsia" w:hAnsiTheme="majorEastAsia" w:cs="宋体" w:hint="eastAsia"/>
          <w:szCs w:val="21"/>
        </w:rPr>
        <w:t>阅读下面的文字，完成6</w:t>
      </w:r>
      <w:r w:rsidR="0050661A">
        <w:rPr>
          <w:rFonts w:asciiTheme="majorEastAsia" w:eastAsiaTheme="majorEastAsia" w:hAnsiTheme="majorEastAsia" w:cs="宋体" w:hint="eastAsia"/>
          <w:szCs w:val="21"/>
        </w:rPr>
        <w:t>-</w:t>
      </w:r>
      <w:r w:rsidRPr="00BB09C1">
        <w:rPr>
          <w:rFonts w:asciiTheme="majorEastAsia" w:eastAsiaTheme="majorEastAsia" w:hAnsiTheme="majorEastAsia" w:cs="宋体" w:hint="eastAsia"/>
          <w:szCs w:val="21"/>
        </w:rPr>
        <w:t>9题。</w:t>
      </w:r>
    </w:p>
    <w:p w:rsidR="00BB09C1" w:rsidRPr="00BB09C1" w:rsidRDefault="00BB09C1" w:rsidP="008E4F21">
      <w:pPr>
        <w:spacing w:line="360" w:lineRule="exact"/>
        <w:ind w:firstLineChars="200" w:firstLine="420"/>
        <w:rPr>
          <w:rFonts w:ascii="黑体" w:eastAsia="黑体" w:hAnsi="黑体" w:cs="宋体"/>
          <w:szCs w:val="21"/>
        </w:rPr>
      </w:pPr>
      <w:r w:rsidRPr="00BB09C1">
        <w:rPr>
          <w:rFonts w:ascii="黑体" w:eastAsia="黑体" w:hAnsi="黑体" w:cs="宋体" w:hint="eastAsia"/>
          <w:szCs w:val="21"/>
        </w:rPr>
        <w:t>文本一</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（玛丝洛娃案件审讯后的第二天）</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等到聂赫留朵夫同陪审员们一块儿走进法庭，昨天的那种程序就开始了，又是大叫一声：</w:t>
      </w:r>
      <w:r w:rsidRPr="00BB09C1">
        <w:rPr>
          <w:rFonts w:ascii="Times New Roman" w:eastAsia="楷体" w:hAnsi="Times New Roman" w:cs="Times New Roman"/>
          <w:szCs w:val="21"/>
        </w:rPr>
        <w:t>“</w:t>
      </w:r>
      <w:r w:rsidRPr="00BB09C1">
        <w:rPr>
          <w:rFonts w:ascii="Times New Roman" w:eastAsia="楷体" w:hAnsi="Times New Roman" w:cs="Times New Roman"/>
          <w:szCs w:val="21"/>
        </w:rPr>
        <w:t>升堂！</w:t>
      </w:r>
      <w:r w:rsidRPr="00BB09C1">
        <w:rPr>
          <w:rFonts w:ascii="Times New Roman" w:eastAsia="楷体" w:hAnsi="Times New Roman" w:cs="Times New Roman"/>
          <w:szCs w:val="21"/>
        </w:rPr>
        <w:t>”</w:t>
      </w:r>
      <w:r w:rsidRPr="00BB09C1">
        <w:rPr>
          <w:rFonts w:ascii="Times New Roman" w:eastAsia="楷体" w:hAnsi="Times New Roman" w:cs="Times New Roman"/>
          <w:szCs w:val="21"/>
        </w:rPr>
        <w:t>那三个衣领绣花的人又登上高台，又是肃静，陪审员们又在高背椅上坐下，又是那几个宪兵，又是那幅画像，又是那个司祭。</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开庭前的种种准备工作也跟昨天一样（只是陪审员的宣誓和庭长对陪审员的一番交代免掉了）。</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今天审理的是一个撬镇窃盗案。被告由两个手握拔出鞘的军刀的宪兵押上来，是一个二十岁的孩子，生得瘦伶伶的，两肩很窄，脸色灰白，脱了血色，身上穿着灰色长囚衣。他独自一个人坐在被告席上，皱起眉头瞧着走进法庭的人。这个孩子被控同一个伙伴扭开一个堆房的锁，从那里偷出几条旧的粗地毯，一共价值三卢布六十七戈比。根据起诉书上的说法，这个孩子同肩上扛着粗地毯的伙伴正在走路，却被一个警察拦住。这个孩子和他的同伙就立刻认罪，于是双双关进了监牢。这个孩子的伙伴是钳工，已经在监狱里死掉，现在只剩下孩子一人受审。那几条旧的粗地毯放在物证桌上。</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这个案子的审讯工作完全像昨天一样，有供词，有罪证，有证人，有证人的宣誓，有审问，有鉴定人，有追根究底的盘问，总之各种花样无不齐备。充当证人的警察每逢庭长、公诉人、辩护人问他话，总是有气无力地回答几个字：</w:t>
      </w:r>
      <w:r w:rsidRPr="00BB09C1">
        <w:rPr>
          <w:rFonts w:ascii="Times New Roman" w:eastAsia="楷体" w:hAnsi="Times New Roman" w:cs="Times New Roman"/>
          <w:szCs w:val="21"/>
        </w:rPr>
        <w:t>“</w:t>
      </w:r>
      <w:r w:rsidRPr="00BB09C1">
        <w:rPr>
          <w:rFonts w:ascii="Times New Roman" w:eastAsia="楷体" w:hAnsi="Times New Roman" w:cs="Times New Roman"/>
          <w:szCs w:val="21"/>
        </w:rPr>
        <w:t>是，老爷，</w:t>
      </w:r>
      <w:r w:rsidRPr="00BB09C1">
        <w:rPr>
          <w:rFonts w:ascii="Times New Roman" w:eastAsia="楷体" w:hAnsi="Times New Roman" w:cs="Times New Roman"/>
          <w:szCs w:val="21"/>
        </w:rPr>
        <w:t>”</w:t>
      </w:r>
      <w:r w:rsidRPr="00BB09C1">
        <w:rPr>
          <w:rFonts w:ascii="Times New Roman" w:eastAsia="楷体" w:hAnsi="Times New Roman" w:cs="Times New Roman"/>
          <w:szCs w:val="21"/>
        </w:rPr>
        <w:t>或者</w:t>
      </w:r>
      <w:r w:rsidRPr="00BB09C1">
        <w:rPr>
          <w:rFonts w:ascii="Times New Roman" w:eastAsia="楷体" w:hAnsi="Times New Roman" w:cs="Times New Roman"/>
          <w:szCs w:val="21"/>
        </w:rPr>
        <w:t>“</w:t>
      </w:r>
      <w:r w:rsidRPr="00BB09C1">
        <w:rPr>
          <w:rFonts w:ascii="Times New Roman" w:eastAsia="楷体" w:hAnsi="Times New Roman" w:cs="Times New Roman"/>
          <w:szCs w:val="21"/>
        </w:rPr>
        <w:t>我不知道，老爷</w:t>
      </w:r>
      <w:r w:rsidRPr="00BB09C1">
        <w:rPr>
          <w:rFonts w:ascii="Times New Roman" w:eastAsia="楷体" w:hAnsi="Times New Roman" w:cs="Times New Roman"/>
          <w:szCs w:val="21"/>
        </w:rPr>
        <w:t>”</w:t>
      </w:r>
      <w:r w:rsidRPr="00BB09C1">
        <w:rPr>
          <w:rFonts w:ascii="Times New Roman" w:eastAsia="楷体" w:hAnsi="Times New Roman" w:cs="Times New Roman"/>
          <w:szCs w:val="21"/>
        </w:rPr>
        <w:t>然后又是</w:t>
      </w:r>
      <w:r w:rsidRPr="00BB09C1">
        <w:rPr>
          <w:rFonts w:ascii="Times New Roman" w:eastAsia="楷体" w:hAnsi="Times New Roman" w:cs="Times New Roman"/>
          <w:szCs w:val="21"/>
        </w:rPr>
        <w:t>“</w:t>
      </w:r>
      <w:r w:rsidRPr="00BB09C1">
        <w:rPr>
          <w:rFonts w:ascii="Times New Roman" w:eastAsia="楷体" w:hAnsi="Times New Roman" w:cs="Times New Roman"/>
          <w:szCs w:val="21"/>
        </w:rPr>
        <w:t>是，老爷</w:t>
      </w:r>
      <w:r w:rsidRPr="00BB09C1">
        <w:rPr>
          <w:rFonts w:ascii="Times New Roman" w:eastAsia="楷体" w:hAnsi="Times New Roman" w:cs="Times New Roman"/>
          <w:szCs w:val="21"/>
        </w:rPr>
        <w:t>”……</w:t>
      </w:r>
      <w:r w:rsidRPr="00BB09C1">
        <w:rPr>
          <w:rFonts w:ascii="Times New Roman" w:eastAsia="楷体" w:hAnsi="Times New Roman" w:cs="Times New Roman"/>
          <w:szCs w:val="21"/>
        </w:rPr>
        <w:t>不过，尽管他表现出士兵的愚鲁和死板，人们还是可以看出他怜惜那个孩子，不乐意讲他逮捕孩子的情形。</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另一个证人是失主，年老的房产主，那几条粗地毯就是他的。他分明是肝火旺的人，法庭上问他承认不承认那些粗地毯是他的，他很不高兴地承认说是他的。可是等到副检察官开始问他打算拿那些粗地毯做什么用，他是不是很需要那些东西，他就冒火了，回答说：</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w:t>
      </w:r>
      <w:r w:rsidRPr="00BB09C1">
        <w:rPr>
          <w:rFonts w:ascii="Times New Roman" w:eastAsia="楷体" w:hAnsi="Times New Roman" w:cs="Times New Roman"/>
          <w:szCs w:val="21"/>
        </w:rPr>
        <w:t>滚他娘的吧，这些粗地毯。我根本用不着这些东西。要是我早知道它们会惹出这么多的麻烦，那我非但不会找它们，反而情愿倒贴一张红票子，哪怕倒贴两张也成，免得让人家硬拉到这儿来受审。光是坐马车我就差不多花掉五个卢布了。况且我的身体也不好。我有疝气病，还有风湿病。</w:t>
      </w:r>
      <w:r w:rsidRPr="00BB09C1">
        <w:rPr>
          <w:rFonts w:ascii="Times New Roman" w:eastAsia="楷体" w:hAnsi="Times New Roman" w:cs="Times New Roman"/>
          <w:szCs w:val="21"/>
        </w:rPr>
        <w:t>”</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证人们是这样说的。至于被告本人，对所有的罪行一概招认，像被捉住的小野兽那样茫然失措地四下里张望，用时断时续的声调把事情的经过原原本本地讲出来。</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案子是清楚的，可是副检察官仍旧像昨天那样耸起肩膀，提出一些巧妙的、意在引诱狡猾的犯人上钩的问题。</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他在发言中证实这个盗窃案发生是在一个住人的地方犯下的，而且是扭开锁进去的，因为这个缘故那个孩子应当受到最重的惩罚。</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庭长也像昨天那样扮演着公正无私的角色，向陪审员详细解释和开导一些他们本来就知道，而且也不可能不知道的事情。法庭也像昨天那样有好几次宣布审讯暂停，大家就又去抽烟，民事执行吏就又吆喝一声：</w:t>
      </w:r>
      <w:r w:rsidRPr="00BB09C1">
        <w:rPr>
          <w:rFonts w:ascii="Times New Roman" w:eastAsia="楷体" w:hAnsi="Times New Roman" w:cs="Times New Roman"/>
          <w:szCs w:val="21"/>
        </w:rPr>
        <w:t>“</w:t>
      </w:r>
      <w:r w:rsidRPr="00BB09C1">
        <w:rPr>
          <w:rFonts w:ascii="Times New Roman" w:eastAsia="楷体" w:hAnsi="Times New Roman" w:cs="Times New Roman"/>
          <w:szCs w:val="21"/>
        </w:rPr>
        <w:t>升堂！</w:t>
      </w:r>
      <w:r w:rsidRPr="00BB09C1">
        <w:rPr>
          <w:rFonts w:ascii="Times New Roman" w:eastAsia="楷体" w:hAnsi="Times New Roman" w:cs="Times New Roman"/>
          <w:szCs w:val="21"/>
        </w:rPr>
        <w:t>”</w:t>
      </w:r>
      <w:r w:rsidRPr="00BB09C1">
        <w:rPr>
          <w:rFonts w:ascii="Times New Roman" w:eastAsia="楷体" w:hAnsi="Times New Roman" w:cs="Times New Roman"/>
          <w:szCs w:val="21"/>
        </w:rPr>
        <w:t>两个宪兵就又坐在那里，握着拔出来的军刀吓唬犯人，同时竭力不让自己打盹。</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从这个案子的审讯可以了解到这个孩子原本由他父亲送到一个卷烟厂里去做学徒，在那里过了五年。今年厂主和工人们发生纠纷以后，他被厂主辞退，始终没有找到工作。他在小饭铺里碰见那个跟他一样的钳工，比他失业更早。有一天晚上他们两个人喝醉酒，扭开锁，从那儿随手拿走了一些东西。他们被捕了。他们照实供认了罪行，被关进监狱。钳工在候审期间死掉了。现在这个孩子就作为社会必须与之隔绝的危险人物受到审判。</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w:t>
      </w:r>
      <w:r w:rsidRPr="00BB09C1">
        <w:rPr>
          <w:rFonts w:ascii="Times New Roman" w:eastAsia="楷体" w:hAnsi="Times New Roman" w:cs="Times New Roman"/>
          <w:szCs w:val="21"/>
        </w:rPr>
        <w:t>要说他是个危险的人物，那也跟昨天那个女犯人倒不相上下，</w:t>
      </w:r>
      <w:r w:rsidRPr="00BB09C1">
        <w:rPr>
          <w:rFonts w:ascii="Times New Roman" w:eastAsia="楷体" w:hAnsi="Times New Roman" w:cs="Times New Roman"/>
          <w:szCs w:val="21"/>
        </w:rPr>
        <w:t>”</w:t>
      </w:r>
      <w:r w:rsidRPr="00BB09C1">
        <w:rPr>
          <w:rFonts w:ascii="Times New Roman" w:eastAsia="楷体" w:hAnsi="Times New Roman" w:cs="Times New Roman"/>
          <w:szCs w:val="21"/>
        </w:rPr>
        <w:t>聂赫留朵夫听着法庭上人们所说的话，</w:t>
      </w:r>
      <w:r w:rsidRPr="00BB09C1">
        <w:rPr>
          <w:rFonts w:ascii="Times New Roman" w:eastAsia="楷体" w:hAnsi="Times New Roman" w:cs="Times New Roman"/>
          <w:szCs w:val="21"/>
        </w:rPr>
        <w:lastRenderedPageBreak/>
        <w:t>暗自想道，</w:t>
      </w:r>
      <w:r w:rsidRPr="00BB09C1">
        <w:rPr>
          <w:rFonts w:ascii="Times New Roman" w:eastAsia="楷体" w:hAnsi="Times New Roman" w:cs="Times New Roman"/>
          <w:szCs w:val="21"/>
        </w:rPr>
        <w:t>“</w:t>
      </w:r>
      <w:r w:rsidRPr="00BB09C1">
        <w:rPr>
          <w:rFonts w:ascii="Times New Roman" w:eastAsia="楷体" w:hAnsi="Times New Roman" w:cs="Times New Roman"/>
          <w:szCs w:val="21"/>
        </w:rPr>
        <w:t>他们危险，那么我们就不危险？</w:t>
      </w:r>
      <w:r w:rsidRPr="00BB09C1">
        <w:rPr>
          <w:rFonts w:ascii="Times New Roman" w:eastAsia="楷体" w:hAnsi="Times New Roman" w:cs="Times New Roman"/>
          <w:szCs w:val="21"/>
        </w:rPr>
        <w:t>……</w:t>
      </w:r>
      <w:r w:rsidRPr="00BB09C1">
        <w:rPr>
          <w:rFonts w:ascii="Times New Roman" w:eastAsia="楷体" w:hAnsi="Times New Roman" w:cs="Times New Roman"/>
          <w:szCs w:val="21"/>
        </w:rPr>
        <w:t>我自己就是个好色之徒，浪荡的人，骗子，所有我们这班人，凡是知道我的底细的人，不但不藐视我，反而尊敬我。那么我和我们这班人就不危险？</w:t>
      </w:r>
      <w:r w:rsidRPr="00BB09C1">
        <w:rPr>
          <w:rFonts w:ascii="Times New Roman" w:eastAsia="楷体" w:hAnsi="Times New Roman" w:cs="Times New Roman"/>
          <w:szCs w:val="21"/>
        </w:rPr>
        <w:t>”</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w:t>
      </w:r>
      <w:r w:rsidRPr="00BB09C1">
        <w:rPr>
          <w:rFonts w:ascii="Times New Roman" w:eastAsia="楷体" w:hAnsi="Times New Roman" w:cs="Times New Roman"/>
          <w:szCs w:val="21"/>
        </w:rPr>
        <w:t>其实，事情明明白白，这个孩子不是什么了不得的坏蛋，而是极其平常的人。这是大家都看得出来的。他所以会成为现在这样的人，也无非是因为他处在会产生这种人的条件之下罢了。因此，看来事情很清楚：为了不要再有这样的孩子，就得努力消除造成这种不幸的人的条件才对。</w:t>
      </w:r>
      <w:r w:rsidRPr="00BB09C1">
        <w:rPr>
          <w:rFonts w:ascii="Times New Roman" w:eastAsia="楷体" w:hAnsi="Times New Roman" w:cs="Times New Roman"/>
          <w:szCs w:val="21"/>
        </w:rPr>
        <w:t>”</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w:t>
      </w:r>
      <w:r w:rsidRPr="00BB09C1">
        <w:rPr>
          <w:rFonts w:ascii="Times New Roman" w:eastAsia="楷体" w:hAnsi="Times New Roman" w:cs="Times New Roman"/>
          <w:szCs w:val="21"/>
        </w:rPr>
        <w:t>可我们是怎么办的呢？我们把他关进监牢里，使他处在十分闲散的条件下，或者要他从事于对健康极其有害而且无意义的劳动，让他交结那些跟他同样软弱而且在生活里迷失方向的人，然后由国库出钱把他同最腐败的人混杂在一起从莫斯科省流放到伊尔库茨克省去。</w:t>
      </w:r>
      <w:r w:rsidRPr="00BB09C1">
        <w:rPr>
          <w:rFonts w:ascii="Times New Roman" w:eastAsia="楷体" w:hAnsi="Times New Roman" w:cs="Times New Roman"/>
          <w:szCs w:val="21"/>
        </w:rPr>
        <w:t>”</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w:t>
      </w:r>
      <w:r w:rsidRPr="00BB09C1">
        <w:rPr>
          <w:rFonts w:ascii="Times New Roman" w:eastAsia="楷体" w:hAnsi="Times New Roman" w:cs="Times New Roman"/>
          <w:szCs w:val="21"/>
        </w:rPr>
        <w:t>我们非但不去做任何事情来消除产生这种人的条件，反而一味鼓励那些制造这种人的机构</w:t>
      </w:r>
      <w:r w:rsidRPr="00BB09C1">
        <w:rPr>
          <w:rFonts w:ascii="Times New Roman" w:eastAsia="楷体" w:hAnsi="Times New Roman" w:cs="Times New Roman"/>
          <w:szCs w:val="21"/>
        </w:rPr>
        <w:t>……”</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w:t>
      </w:r>
      <w:r w:rsidRPr="00BB09C1">
        <w:rPr>
          <w:rFonts w:ascii="Times New Roman" w:eastAsia="楷体" w:hAnsi="Times New Roman" w:cs="Times New Roman"/>
          <w:szCs w:val="21"/>
        </w:rPr>
        <w:t>是啊，当初他家里穷得把他从乡村送到城里来。自从他像个小野兽似的在城里住下，过学徒的生活，剃光了头发为以免生虱子，而且给师傅们跑街买东西的时候起，有心怜悯他的人却始终一个也没出现过。刚好相反，自从他在城里住下以后，他从师傅和同事口里听到的，抑无非是</w:t>
      </w:r>
      <w:r w:rsidRPr="00BB09C1">
        <w:rPr>
          <w:rFonts w:ascii="Times New Roman" w:eastAsia="楷体" w:hAnsi="Times New Roman" w:cs="Times New Roman"/>
          <w:szCs w:val="21"/>
        </w:rPr>
        <w:t>‘</w:t>
      </w:r>
      <w:r w:rsidRPr="00BB09C1">
        <w:rPr>
          <w:rFonts w:ascii="Times New Roman" w:eastAsia="楷体" w:hAnsi="Times New Roman" w:cs="Times New Roman"/>
          <w:szCs w:val="21"/>
        </w:rPr>
        <w:t>谁会骗人，谁会喝酒，谁会骂人，谁会打架，谁会放荡</w:t>
      </w:r>
      <w:r w:rsidRPr="00BB09C1">
        <w:rPr>
          <w:rFonts w:ascii="Times New Roman" w:eastAsia="楷体" w:hAnsi="Times New Roman" w:cs="Times New Roman"/>
          <w:szCs w:val="21"/>
        </w:rPr>
        <w:t>’</w:t>
      </w:r>
      <w:r w:rsidRPr="00BB09C1">
        <w:rPr>
          <w:rFonts w:ascii="Times New Roman" w:eastAsia="楷体" w:hAnsi="Times New Roman" w:cs="Times New Roman"/>
          <w:szCs w:val="21"/>
        </w:rPr>
        <w:t>之类的话。</w:t>
      </w:r>
      <w:r w:rsidRPr="00BB09C1">
        <w:rPr>
          <w:rFonts w:ascii="Times New Roman" w:eastAsia="楷体" w:hAnsi="Times New Roman" w:cs="Times New Roman"/>
          <w:szCs w:val="21"/>
        </w:rPr>
        <w:t>”</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w:t>
      </w:r>
      <w:r w:rsidRPr="00BB09C1">
        <w:rPr>
          <w:rFonts w:ascii="Times New Roman" w:eastAsia="楷体" w:hAnsi="Times New Roman" w:cs="Times New Roman"/>
          <w:szCs w:val="21"/>
        </w:rPr>
        <w:t>到后来，对健康有害的工作、酗酒、放荡等，害得他生了病，戕害了他的身心，他就糊里糊涂，昏头昏脑，像在梦中那样，毫无目的地在城里流浪，一时莽撞，钻进人家的一个堆房，从那儿拿走了几条谁也不需要的粗地毯。可是在这种时候，我们这班衣食饱暖、家财豪富、受过教育的人，非但不去努力消除那些伤害这个孩子落到目前这个地步的原因，却要惩罚这个孩子。</w:t>
      </w:r>
      <w:r w:rsidRPr="00BB09C1">
        <w:rPr>
          <w:rFonts w:ascii="Times New Roman" w:eastAsia="楷体" w:hAnsi="Times New Roman" w:cs="Times New Roman"/>
          <w:szCs w:val="21"/>
        </w:rPr>
        <w:t>”</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聂赫留朵夫专心思考这些事，已经不再听庭上的审问。在他脑子里展开的这些思想使得他自己也心惊胆战。他暗自惊讶，不明白他以前怎么会没有看清楚这种事，为什么别人也没有看出来。</w:t>
      </w:r>
    </w:p>
    <w:p w:rsidR="00BB09C1" w:rsidRPr="00BB09C1" w:rsidRDefault="00BB09C1" w:rsidP="008E4F21">
      <w:pPr>
        <w:shd w:val="clear" w:color="auto" w:fill="FFFFFF"/>
        <w:spacing w:line="360" w:lineRule="exact"/>
        <w:ind w:firstLine="420"/>
        <w:jc w:val="right"/>
        <w:textAlignment w:val="center"/>
        <w:rPr>
          <w:rFonts w:ascii="Times New Roman" w:hAnsi="Times New Roman" w:cs="Times New Roman"/>
          <w:szCs w:val="21"/>
        </w:rPr>
      </w:pPr>
      <w:r w:rsidRPr="00BB09C1">
        <w:rPr>
          <w:rFonts w:ascii="Times New Roman" w:eastAsia="楷体" w:hAnsi="Times New Roman" w:cs="Times New Roman"/>
          <w:szCs w:val="21"/>
        </w:rPr>
        <w:t>（节选自《复活》，人民文学出版社版出版，有删节）</w:t>
      </w:r>
    </w:p>
    <w:p w:rsidR="00BB09C1" w:rsidRPr="00BB09C1" w:rsidRDefault="00BB09C1" w:rsidP="008E4F21">
      <w:pPr>
        <w:spacing w:line="360" w:lineRule="exact"/>
        <w:ind w:firstLine="440"/>
        <w:rPr>
          <w:rFonts w:ascii="黑体" w:eastAsia="黑体" w:hAnsi="黑体" w:cs="楷体"/>
          <w:szCs w:val="21"/>
        </w:rPr>
      </w:pPr>
      <w:r w:rsidRPr="00BB09C1">
        <w:rPr>
          <w:rFonts w:ascii="黑体" w:eastAsia="黑体" w:hAnsi="黑体" w:cs="楷体" w:hint="eastAsia"/>
          <w:szCs w:val="21"/>
        </w:rPr>
        <w:t>文本二</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无论什么样的读者，他们对小说那样的大部头作品的解释，在一定程度上得通过这一途径来实现：识别作品中那些重复出现的现象，并进而理解由这些现象衍生的意义。</w:t>
      </w:r>
    </w:p>
    <w:p w:rsidR="00BB09C1" w:rsidRPr="00BB09C1" w:rsidRDefault="00BB09C1" w:rsidP="008E4F21">
      <w:pPr>
        <w:shd w:val="clear" w:color="auto" w:fill="FFFFFF"/>
        <w:spacing w:line="360" w:lineRule="exact"/>
        <w:ind w:firstLine="420"/>
        <w:jc w:val="left"/>
        <w:textAlignment w:val="center"/>
        <w:rPr>
          <w:rFonts w:ascii="Times New Roman" w:hAnsi="Times New Roman" w:cs="Times New Roman"/>
          <w:szCs w:val="21"/>
        </w:rPr>
      </w:pPr>
      <w:r w:rsidRPr="00BB09C1">
        <w:rPr>
          <w:rFonts w:ascii="Times New Roman" w:eastAsia="楷体" w:hAnsi="Times New Roman" w:cs="Times New Roman"/>
          <w:szCs w:val="21"/>
        </w:rPr>
        <w:t>从细小处着眼，我们可以看到语言成分的重复：词、修辞格、外形或内在情态的描绘；以隐喻的方式出现的隐蔽的重复则显得更为精妙。从大处看，事件或场景在文本中被复制着，由一个情节或人物衍生的主题在同一文本的另一处重复出现。最后，作者在一部小说中可以重复他其它小说中的动机、主题、人物或事件。</w:t>
      </w:r>
    </w:p>
    <w:p w:rsidR="00BB09C1" w:rsidRPr="00BB09C1" w:rsidRDefault="00BB09C1" w:rsidP="008E4F21">
      <w:pPr>
        <w:shd w:val="clear" w:color="auto" w:fill="FFFFFF"/>
        <w:spacing w:line="360" w:lineRule="exact"/>
        <w:jc w:val="right"/>
        <w:textAlignment w:val="center"/>
        <w:rPr>
          <w:rFonts w:ascii="Times New Roman" w:hAnsi="Times New Roman" w:cs="Times New Roman"/>
          <w:szCs w:val="21"/>
        </w:rPr>
      </w:pPr>
      <w:r w:rsidRPr="00BB09C1">
        <w:rPr>
          <w:rFonts w:ascii="Times New Roman" w:eastAsia="楷体" w:hAnsi="Times New Roman" w:cs="Times New Roman"/>
          <w:szCs w:val="21"/>
        </w:rPr>
        <w:t>（节选自《小说与重复》，有删节，作者：</w:t>
      </w:r>
      <w:r w:rsidRPr="00BB09C1">
        <w:rPr>
          <w:rFonts w:ascii="Times New Roman" w:eastAsia="楷体" w:hAnsi="Times New Roman" w:cs="Times New Roman"/>
          <w:szCs w:val="21"/>
        </w:rPr>
        <w:t>J·</w:t>
      </w:r>
      <w:r w:rsidRPr="00BB09C1">
        <w:rPr>
          <w:rFonts w:ascii="Times New Roman" w:eastAsia="楷体" w:hAnsi="Times New Roman" w:cs="Times New Roman"/>
          <w:szCs w:val="21"/>
        </w:rPr>
        <w:t>希利斯</w:t>
      </w:r>
      <w:r w:rsidRPr="00BB09C1">
        <w:rPr>
          <w:rFonts w:ascii="Times New Roman" w:eastAsia="楷体" w:hAnsi="Times New Roman" w:cs="Times New Roman"/>
          <w:szCs w:val="21"/>
        </w:rPr>
        <w:t>·</w:t>
      </w:r>
      <w:r w:rsidRPr="00BB09C1">
        <w:rPr>
          <w:rFonts w:ascii="Times New Roman" w:eastAsia="楷体" w:hAnsi="Times New Roman" w:cs="Times New Roman"/>
          <w:szCs w:val="21"/>
        </w:rPr>
        <w:t>米勒）</w:t>
      </w:r>
    </w:p>
    <w:p w:rsidR="00BB09C1" w:rsidRPr="00BB09C1" w:rsidRDefault="00BB09C1" w:rsidP="008E4F21">
      <w:pPr>
        <w:shd w:val="clear" w:color="auto" w:fill="FFFFFF"/>
        <w:spacing w:line="360" w:lineRule="exact"/>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6．下列对文本一相关内容和艺术特色的分析鉴赏，不正确的一项是（</w:t>
      </w:r>
      <w:r w:rsidRPr="00BB09C1">
        <w:rPr>
          <w:rFonts w:asciiTheme="majorEastAsia" w:eastAsiaTheme="majorEastAsia" w:hAnsiTheme="majorEastAsia" w:cs="Times New Roman"/>
          <w:kern w:val="0"/>
          <w:szCs w:val="21"/>
        </w:rPr>
        <w:t>   </w:t>
      </w:r>
      <w:r w:rsidRPr="00BB09C1">
        <w:rPr>
          <w:rFonts w:asciiTheme="majorEastAsia" w:eastAsiaTheme="majorEastAsia" w:hAnsiTheme="majorEastAsia" w:cs="Times New Roman"/>
          <w:szCs w:val="21"/>
        </w:rPr>
        <w:t>）</w:t>
      </w:r>
      <w:r w:rsidRPr="00BB09C1">
        <w:rPr>
          <w:rFonts w:asciiTheme="majorEastAsia" w:eastAsiaTheme="majorEastAsia" w:hAnsiTheme="majorEastAsia" w:cs="Times New Roman" w:hint="eastAsia"/>
          <w:szCs w:val="21"/>
        </w:rPr>
        <w:t>（3分）</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A．作者运用了容貌、服饰、神态等肖像描写和比喻的手法，以形传神，生动地刻画了那个孩子的形象。</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B．作者列出粗地毯具体价格，意在说明孩子与伙伴虽然是他们随手拿走的粗地毯，但确实构成了犯罪。但这两人最后却一人死亡、一人面临“最重的惩罚”，则突出了惩罚的不合理。</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C．聂赫留朵夫的心理活动内容，一方面让读者明白孩子之所以“会成为现在这样的人”的原因，也为聂赫留朵夫情感上复活做铺垫，同时也向我们展示了更广阔的社会背景。</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D．小说描述那个孩子是“极其平常的人”，除了说明孩子不是“危险人物”外，还有深层的含意：这个孩子的遭遇在当时的社会，太常见、太普遍了。</w:t>
      </w:r>
    </w:p>
    <w:p w:rsidR="00BB09C1" w:rsidRPr="00BB09C1" w:rsidRDefault="00BB09C1" w:rsidP="008E4F21">
      <w:pPr>
        <w:shd w:val="clear" w:color="auto" w:fill="FFFFFF"/>
        <w:spacing w:line="360" w:lineRule="exact"/>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7．下列与文本一有关的说法，正确的一项是（</w:t>
      </w:r>
      <w:r w:rsidRPr="00BB09C1">
        <w:rPr>
          <w:rFonts w:asciiTheme="majorEastAsia" w:eastAsiaTheme="majorEastAsia" w:hAnsiTheme="majorEastAsia" w:cs="Times New Roman"/>
          <w:kern w:val="0"/>
          <w:szCs w:val="21"/>
        </w:rPr>
        <w:t>   </w:t>
      </w:r>
      <w:r w:rsidRPr="00BB09C1">
        <w:rPr>
          <w:rFonts w:asciiTheme="majorEastAsia" w:eastAsiaTheme="majorEastAsia" w:hAnsiTheme="majorEastAsia" w:cs="Times New Roman"/>
          <w:szCs w:val="21"/>
        </w:rPr>
        <w:t>）</w:t>
      </w:r>
      <w:r w:rsidRPr="00BB09C1">
        <w:rPr>
          <w:rFonts w:asciiTheme="majorEastAsia" w:eastAsiaTheme="majorEastAsia" w:hAnsiTheme="majorEastAsia" w:cs="Times New Roman" w:hint="eastAsia"/>
          <w:szCs w:val="21"/>
        </w:rPr>
        <w:t>（3分）</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A．《复活》后文说，一般所谓的刑事犯的遭遇“还能多多少少见到一点依照法律办事的影子”，可见庭长，检察官们审讯这个孩子、玛丝洛娃等的刑事案件是依照法律办案的。</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lastRenderedPageBreak/>
        <w:t>B．托尔斯泰善于对人物进行心理描写和分析，展现人物心灵变化的过程，评论家称其为“心灵辩证法”，文本一中对孩子和聂赫留朵夫都有这样的心理描写与分析。</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C．文本一作者借聂赫留朵夫的思考，探讨“消除产生这种人的条件“的问题，表现了作者改革社会的良好愿望，也体现了作者批判现实主义的创作风格。</w:t>
      </w:r>
    </w:p>
    <w:p w:rsidR="00BB09C1" w:rsidRPr="00BB09C1" w:rsidRDefault="00BB09C1" w:rsidP="008E4F21">
      <w:pPr>
        <w:shd w:val="clear" w:color="auto" w:fill="FFFFFF"/>
        <w:spacing w:line="360" w:lineRule="exact"/>
        <w:ind w:left="300"/>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D．文本一采用第一人称、有限视角叙述，增强了作品的真实性和可信度，《大卫·科波菲尔》也采用了同样的人称和视角。</w:t>
      </w:r>
    </w:p>
    <w:p w:rsidR="00BB09C1" w:rsidRPr="00BB09C1" w:rsidRDefault="00BB09C1" w:rsidP="008E4F21">
      <w:pPr>
        <w:shd w:val="clear" w:color="auto" w:fill="FFFFFF"/>
        <w:spacing w:line="360" w:lineRule="exact"/>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8．鲜明的对比往往具有讽刺意味，这也是《复活》突出的艺术特点，请从对比角度赏析文本一的讽刺艺术。</w:t>
      </w:r>
      <w:r w:rsidRPr="00BB09C1">
        <w:rPr>
          <w:rFonts w:asciiTheme="majorEastAsia" w:eastAsiaTheme="majorEastAsia" w:hAnsiTheme="majorEastAsia" w:cs="Times New Roman" w:hint="eastAsia"/>
          <w:szCs w:val="21"/>
        </w:rPr>
        <w:t>（6分）</w:t>
      </w:r>
    </w:p>
    <w:p w:rsidR="00BB09C1" w:rsidRPr="00BB09C1" w:rsidRDefault="00BB09C1" w:rsidP="008E4F21">
      <w:pPr>
        <w:shd w:val="clear" w:color="auto" w:fill="FFFFFF"/>
        <w:spacing w:line="360" w:lineRule="exact"/>
        <w:jc w:val="left"/>
        <w:textAlignment w:val="center"/>
        <w:rPr>
          <w:rFonts w:asciiTheme="majorEastAsia" w:eastAsiaTheme="majorEastAsia" w:hAnsiTheme="majorEastAsia" w:cs="Times New Roman"/>
          <w:szCs w:val="21"/>
        </w:rPr>
      </w:pPr>
    </w:p>
    <w:p w:rsidR="00BB09C1" w:rsidRDefault="00BB09C1" w:rsidP="008E4F21">
      <w:pPr>
        <w:shd w:val="clear" w:color="auto" w:fill="FFFFFF"/>
        <w:spacing w:line="360" w:lineRule="exact"/>
        <w:jc w:val="left"/>
        <w:textAlignment w:val="center"/>
        <w:rPr>
          <w:rFonts w:asciiTheme="majorEastAsia" w:eastAsiaTheme="majorEastAsia" w:hAnsiTheme="majorEastAsia" w:cs="Times New Roman"/>
          <w:szCs w:val="21"/>
        </w:rPr>
      </w:pPr>
    </w:p>
    <w:p w:rsidR="0050661A" w:rsidRPr="00BB09C1" w:rsidRDefault="0050661A" w:rsidP="008E4F21">
      <w:pPr>
        <w:shd w:val="clear" w:color="auto" w:fill="FFFFFF"/>
        <w:spacing w:line="360" w:lineRule="exact"/>
        <w:jc w:val="left"/>
        <w:textAlignment w:val="center"/>
        <w:rPr>
          <w:rFonts w:asciiTheme="majorEastAsia" w:eastAsiaTheme="majorEastAsia" w:hAnsiTheme="majorEastAsia" w:cs="Times New Roman"/>
          <w:szCs w:val="21"/>
        </w:rPr>
      </w:pPr>
    </w:p>
    <w:p w:rsidR="00BB09C1" w:rsidRPr="00BB09C1" w:rsidRDefault="00BB09C1" w:rsidP="008E4F21">
      <w:pPr>
        <w:shd w:val="clear" w:color="auto" w:fill="FFFFFF"/>
        <w:spacing w:line="360" w:lineRule="exact"/>
        <w:jc w:val="left"/>
        <w:textAlignment w:val="center"/>
        <w:rPr>
          <w:rFonts w:asciiTheme="majorEastAsia" w:eastAsiaTheme="majorEastAsia" w:hAnsiTheme="majorEastAsia" w:cs="Times New Roman"/>
          <w:szCs w:val="21"/>
        </w:rPr>
      </w:pPr>
    </w:p>
    <w:p w:rsidR="00BB09C1" w:rsidRPr="00BB09C1" w:rsidRDefault="00BB09C1" w:rsidP="008E4F21">
      <w:pPr>
        <w:shd w:val="clear" w:color="auto" w:fill="FFFFFF"/>
        <w:spacing w:line="360" w:lineRule="exact"/>
        <w:jc w:val="left"/>
        <w:textAlignment w:val="center"/>
        <w:rPr>
          <w:rFonts w:asciiTheme="majorEastAsia" w:eastAsiaTheme="majorEastAsia" w:hAnsiTheme="majorEastAsia" w:cs="Times New Roman"/>
          <w:szCs w:val="21"/>
        </w:rPr>
      </w:pPr>
      <w:r w:rsidRPr="00BB09C1">
        <w:rPr>
          <w:rFonts w:asciiTheme="majorEastAsia" w:eastAsiaTheme="majorEastAsia" w:hAnsiTheme="majorEastAsia" w:cs="Times New Roman"/>
          <w:szCs w:val="21"/>
        </w:rPr>
        <w:t>9．文本一中多处出现“重复（或相似）”</w:t>
      </w:r>
      <w:r w:rsidR="005D596A">
        <w:rPr>
          <w:rFonts w:asciiTheme="majorEastAsia" w:eastAsiaTheme="majorEastAsia" w:hAnsiTheme="majorEastAsia" w:cs="Times New Roman"/>
          <w:szCs w:val="21"/>
        </w:rPr>
        <w:t>，请结合文本二，从语言、人物、情节、主题等角度中选择</w:t>
      </w:r>
      <w:r w:rsidR="005D596A">
        <w:rPr>
          <w:rFonts w:asciiTheme="majorEastAsia" w:eastAsiaTheme="majorEastAsia" w:hAnsiTheme="majorEastAsia" w:cs="Times New Roman" w:hint="eastAsia"/>
          <w:szCs w:val="21"/>
        </w:rPr>
        <w:t>两</w:t>
      </w:r>
      <w:r w:rsidRPr="00BB09C1">
        <w:rPr>
          <w:rFonts w:asciiTheme="majorEastAsia" w:eastAsiaTheme="majorEastAsia" w:hAnsiTheme="majorEastAsia" w:cs="Times New Roman"/>
          <w:szCs w:val="21"/>
        </w:rPr>
        <w:t>个角度，分析这些“重复”的作用。</w:t>
      </w:r>
      <w:r w:rsidRPr="00BB09C1">
        <w:rPr>
          <w:rFonts w:asciiTheme="majorEastAsia" w:eastAsiaTheme="majorEastAsia" w:hAnsiTheme="majorEastAsia" w:cs="Times New Roman" w:hint="eastAsia"/>
          <w:szCs w:val="21"/>
        </w:rPr>
        <w:t>（6分）</w:t>
      </w:r>
    </w:p>
    <w:p w:rsidR="00BB09C1" w:rsidRDefault="00BB09C1" w:rsidP="008E4F21">
      <w:pPr>
        <w:spacing w:line="360" w:lineRule="exact"/>
        <w:jc w:val="left"/>
        <w:rPr>
          <w:rFonts w:asciiTheme="majorEastAsia" w:eastAsiaTheme="majorEastAsia" w:hAnsiTheme="majorEastAsia" w:cs="黑体"/>
          <w:b/>
          <w:szCs w:val="21"/>
        </w:rPr>
      </w:pPr>
    </w:p>
    <w:p w:rsidR="0050661A" w:rsidRDefault="0050661A" w:rsidP="008E4F21">
      <w:pPr>
        <w:spacing w:line="360" w:lineRule="exact"/>
        <w:jc w:val="left"/>
        <w:rPr>
          <w:rFonts w:asciiTheme="majorEastAsia" w:eastAsiaTheme="majorEastAsia" w:hAnsiTheme="majorEastAsia" w:cs="黑体"/>
          <w:b/>
          <w:szCs w:val="21"/>
        </w:rPr>
      </w:pPr>
    </w:p>
    <w:p w:rsidR="00BB09C1" w:rsidRDefault="00BB09C1" w:rsidP="008E4F21">
      <w:pPr>
        <w:spacing w:line="360" w:lineRule="exact"/>
        <w:jc w:val="left"/>
        <w:rPr>
          <w:rFonts w:asciiTheme="majorEastAsia" w:eastAsiaTheme="majorEastAsia" w:hAnsiTheme="majorEastAsia" w:cs="黑体"/>
          <w:b/>
          <w:szCs w:val="21"/>
        </w:rPr>
      </w:pPr>
    </w:p>
    <w:p w:rsidR="00BB09C1" w:rsidRDefault="00BB09C1" w:rsidP="008E4F21">
      <w:pPr>
        <w:spacing w:line="360" w:lineRule="exact"/>
        <w:jc w:val="left"/>
        <w:rPr>
          <w:rFonts w:asciiTheme="majorEastAsia" w:eastAsiaTheme="majorEastAsia" w:hAnsiTheme="majorEastAsia" w:cs="黑体"/>
          <w:b/>
          <w:szCs w:val="21"/>
        </w:rPr>
      </w:pPr>
    </w:p>
    <w:p w:rsidR="00BB09C1" w:rsidRPr="00BB09C1" w:rsidRDefault="00BB09C1" w:rsidP="008E4F21">
      <w:pPr>
        <w:spacing w:line="360" w:lineRule="exact"/>
        <w:jc w:val="left"/>
        <w:rPr>
          <w:rFonts w:asciiTheme="majorEastAsia" w:eastAsiaTheme="majorEastAsia" w:hAnsiTheme="majorEastAsia" w:cs="黑体"/>
          <w:b/>
          <w:szCs w:val="21"/>
        </w:rPr>
      </w:pPr>
      <w:r w:rsidRPr="00BB09C1">
        <w:rPr>
          <w:rFonts w:asciiTheme="majorEastAsia" w:eastAsiaTheme="majorEastAsia" w:hAnsiTheme="majorEastAsia" w:cs="黑体"/>
          <w:b/>
          <w:szCs w:val="21"/>
        </w:rPr>
        <w:t>二、古代诗文阅读(35分)</w:t>
      </w:r>
    </w:p>
    <w:p w:rsidR="00BB09C1" w:rsidRPr="00BB09C1" w:rsidRDefault="00BB09C1" w:rsidP="008E4F21">
      <w:pPr>
        <w:spacing w:line="360" w:lineRule="exact"/>
        <w:jc w:val="left"/>
        <w:rPr>
          <w:rFonts w:asciiTheme="majorEastAsia" w:eastAsiaTheme="majorEastAsia" w:hAnsiTheme="majorEastAsia"/>
          <w:szCs w:val="21"/>
        </w:rPr>
      </w:pPr>
      <w:r w:rsidRPr="00BB09C1">
        <w:rPr>
          <w:rFonts w:asciiTheme="majorEastAsia" w:eastAsiaTheme="majorEastAsia" w:hAnsiTheme="majorEastAsia"/>
          <w:szCs w:val="21"/>
        </w:rPr>
        <w:t>(一)文言文阅读(本题共5小题，20分)</w:t>
      </w:r>
    </w:p>
    <w:p w:rsidR="00BB09C1" w:rsidRPr="00BB09C1" w:rsidRDefault="00BB09C1" w:rsidP="008E4F21">
      <w:pPr>
        <w:spacing w:line="360" w:lineRule="exact"/>
        <w:jc w:val="left"/>
        <w:rPr>
          <w:rFonts w:asciiTheme="majorEastAsia" w:eastAsiaTheme="majorEastAsia" w:hAnsiTheme="majorEastAsia"/>
          <w:szCs w:val="21"/>
        </w:rPr>
      </w:pPr>
      <w:r w:rsidRPr="00BB09C1">
        <w:rPr>
          <w:rFonts w:asciiTheme="majorEastAsia" w:eastAsiaTheme="majorEastAsia" w:hAnsiTheme="majorEastAsia"/>
          <w:szCs w:val="21"/>
        </w:rPr>
        <w:t>阅读下面的文言文，完成10-14题。</w:t>
      </w:r>
    </w:p>
    <w:p w:rsidR="00BB09C1" w:rsidRPr="00BB09C1" w:rsidRDefault="00BB09C1" w:rsidP="008E4F21">
      <w:pPr>
        <w:spacing w:line="360" w:lineRule="exact"/>
        <w:ind w:firstLineChars="200" w:firstLine="420"/>
        <w:jc w:val="left"/>
        <w:rPr>
          <w:rFonts w:ascii="楷体" w:eastAsia="楷体" w:hAnsi="楷体"/>
          <w:szCs w:val="21"/>
        </w:rPr>
      </w:pPr>
      <w:r w:rsidRPr="00BB09C1">
        <w:rPr>
          <w:rFonts w:ascii="楷体" w:eastAsia="楷体" w:hAnsi="楷体"/>
          <w:szCs w:val="21"/>
        </w:rPr>
        <w:t>材料一：</w:t>
      </w:r>
    </w:p>
    <w:p w:rsidR="00BB09C1" w:rsidRPr="00BB09C1" w:rsidRDefault="00BB09C1" w:rsidP="008E4F21">
      <w:pPr>
        <w:spacing w:line="360" w:lineRule="exact"/>
        <w:ind w:firstLineChars="200" w:firstLine="420"/>
        <w:jc w:val="left"/>
        <w:rPr>
          <w:rFonts w:ascii="楷体" w:eastAsia="楷体" w:hAnsi="楷体"/>
          <w:szCs w:val="21"/>
        </w:rPr>
      </w:pPr>
      <w:r w:rsidRPr="00BB09C1">
        <w:rPr>
          <w:rFonts w:ascii="楷体" w:eastAsia="楷体" w:hAnsi="楷体"/>
          <w:szCs w:val="21"/>
        </w:rPr>
        <w:t>夫礼之初，始诸饮食。其燔黍捭豚</w:t>
      </w:r>
      <w:r w:rsidRPr="00BB09C1">
        <w:rPr>
          <w:rFonts w:ascii="楷体" w:eastAsia="楷体" w:hAnsi="楷体"/>
          <w:szCs w:val="21"/>
          <w:vertAlign w:val="superscript"/>
        </w:rPr>
        <w:t>①</w:t>
      </w:r>
      <w:r w:rsidRPr="00BB09C1">
        <w:rPr>
          <w:rFonts w:ascii="楷体" w:eastAsia="楷体" w:hAnsi="楷体"/>
          <w:szCs w:val="21"/>
        </w:rPr>
        <w:t>，污尊而抔饮</w:t>
      </w:r>
      <w:r w:rsidRPr="00BB09C1">
        <w:rPr>
          <w:rFonts w:ascii="楷体" w:eastAsia="楷体" w:hAnsi="楷体"/>
          <w:szCs w:val="21"/>
          <w:vertAlign w:val="superscript"/>
        </w:rPr>
        <w:t>②</w:t>
      </w:r>
      <w:r w:rsidRPr="00BB09C1">
        <w:rPr>
          <w:rFonts w:ascii="楷体" w:eastAsia="楷体" w:hAnsi="楷体"/>
          <w:szCs w:val="21"/>
        </w:rPr>
        <w:t>，蒉桴而土鼓</w:t>
      </w:r>
      <w:r w:rsidRPr="00BB09C1">
        <w:rPr>
          <w:rFonts w:ascii="楷体" w:eastAsia="楷体" w:hAnsi="楷体"/>
          <w:szCs w:val="21"/>
          <w:vertAlign w:val="superscript"/>
        </w:rPr>
        <w:t>③</w:t>
      </w:r>
      <w:r w:rsidRPr="00BB09C1">
        <w:rPr>
          <w:rFonts w:ascii="楷体" w:eastAsia="楷体" w:hAnsi="楷体"/>
          <w:szCs w:val="21"/>
        </w:rPr>
        <w:t>，犹若可以致其敬于鬼神。及其死也，升屋而号，告曰：“皋!某复。”然后饭腥而苴孰</w:t>
      </w:r>
      <w:r w:rsidRPr="00BB09C1">
        <w:rPr>
          <w:rFonts w:ascii="楷体" w:eastAsia="楷体" w:hAnsi="楷体" w:hint="eastAsia"/>
          <w:szCs w:val="21"/>
          <w:vertAlign w:val="superscript"/>
        </w:rPr>
        <w:t>④</w:t>
      </w:r>
      <w:r w:rsidRPr="00BB09C1">
        <w:rPr>
          <w:rFonts w:ascii="楷体" w:eastAsia="楷体" w:hAnsi="楷体"/>
          <w:szCs w:val="21"/>
        </w:rPr>
        <w:t>。故天望而地藏也。体魄则降，知气在上，故死者北首，生者南乡，皆从其初。</w:t>
      </w:r>
    </w:p>
    <w:p w:rsidR="00BB09C1" w:rsidRPr="00BB09C1" w:rsidRDefault="00BB09C1" w:rsidP="008E4F21">
      <w:pPr>
        <w:spacing w:line="360" w:lineRule="exact"/>
        <w:ind w:firstLineChars="200" w:firstLine="420"/>
        <w:jc w:val="left"/>
        <w:rPr>
          <w:rFonts w:ascii="楷体" w:eastAsia="楷体" w:hAnsi="楷体"/>
          <w:szCs w:val="21"/>
        </w:rPr>
      </w:pPr>
      <w:r w:rsidRPr="00BB09C1">
        <w:rPr>
          <w:rFonts w:ascii="楷体" w:eastAsia="楷体" w:hAnsi="楷体"/>
          <w:szCs w:val="21"/>
        </w:rPr>
        <w:t>后圣有作，然后修火之利，</w:t>
      </w:r>
      <w:r w:rsidRPr="00BB09C1">
        <w:rPr>
          <w:rFonts w:ascii="楷体" w:eastAsia="楷体" w:hAnsi="楷体"/>
          <w:szCs w:val="21"/>
          <w:em w:val="dot"/>
        </w:rPr>
        <w:t>范</w:t>
      </w:r>
      <w:r w:rsidRPr="00BB09C1">
        <w:rPr>
          <w:rFonts w:ascii="楷体" w:eastAsia="楷体" w:hAnsi="楷体"/>
          <w:szCs w:val="21"/>
        </w:rPr>
        <w:t>金合土，以为台榭、宫室，以炮以燔，以为醴酪；治其麻丝，以为布帛，以养生送死，以事鬼神上帝，皆从其朔。故醴</w:t>
      </w:r>
      <w:r w:rsidRPr="00BB09C1">
        <w:rPr>
          <w:rFonts w:ascii="楷体" w:eastAsia="楷体" w:hAnsi="楷体" w:hint="eastAsia"/>
          <w:szCs w:val="21"/>
          <w:vertAlign w:val="superscript"/>
        </w:rPr>
        <w:t>⑤</w:t>
      </w:r>
      <w:r w:rsidRPr="00BB09C1">
        <w:rPr>
          <w:rFonts w:ascii="楷体" w:eastAsia="楷体" w:hAnsi="楷体"/>
          <w:szCs w:val="21"/>
        </w:rPr>
        <w:t>盖在户，陈其</w:t>
      </w:r>
      <w:r w:rsidRPr="00BB09C1">
        <w:rPr>
          <w:rFonts w:ascii="楷体" w:eastAsia="楷体" w:hAnsi="楷体"/>
          <w:szCs w:val="21"/>
          <w:em w:val="dot"/>
        </w:rPr>
        <w:t>牺牲</w:t>
      </w:r>
      <w:r w:rsidRPr="00BB09C1">
        <w:rPr>
          <w:rFonts w:ascii="楷体" w:eastAsia="楷体" w:hAnsi="楷体"/>
          <w:szCs w:val="21"/>
        </w:rPr>
        <w:t>，备其鼎俎，修其祝嘏</w:t>
      </w:r>
      <w:r w:rsidRPr="00BB09C1">
        <w:rPr>
          <w:rFonts w:ascii="楷体" w:eastAsia="楷体" w:hAnsi="楷体" w:hint="eastAsia"/>
          <w:szCs w:val="21"/>
          <w:vertAlign w:val="superscript"/>
        </w:rPr>
        <w:t>⑥</w:t>
      </w:r>
      <w:r w:rsidRPr="00BB09C1">
        <w:rPr>
          <w:rFonts w:ascii="楷体" w:eastAsia="楷体" w:hAnsi="楷体"/>
          <w:szCs w:val="21"/>
        </w:rPr>
        <w:t>，以降上神与其先祖。</w:t>
      </w:r>
      <w:r w:rsidRPr="00BB09C1">
        <w:rPr>
          <w:rFonts w:ascii="楷体" w:eastAsia="楷体" w:hAnsi="楷体"/>
          <w:szCs w:val="21"/>
          <w:u w:val="single"/>
        </w:rPr>
        <w:t>以正君臣，以笃父子，以睦兄弟，以齐上下。</w:t>
      </w:r>
      <w:r w:rsidRPr="00BB09C1">
        <w:rPr>
          <w:rFonts w:ascii="楷体" w:eastAsia="楷体" w:hAnsi="楷体"/>
          <w:szCs w:val="21"/>
        </w:rPr>
        <w:t>作其祝号，醴盏以献，荐其燔炙。祝以孝告，嘏以慈告，是谓大祥。此礼之大成也。</w:t>
      </w:r>
    </w:p>
    <w:p w:rsidR="00BB09C1" w:rsidRPr="00BB09C1" w:rsidRDefault="00BB09C1" w:rsidP="008E4F21">
      <w:pPr>
        <w:spacing w:line="360" w:lineRule="exact"/>
        <w:ind w:firstLineChars="200" w:firstLine="420"/>
        <w:jc w:val="right"/>
        <w:rPr>
          <w:rFonts w:ascii="楷体" w:eastAsia="楷体" w:hAnsi="楷体"/>
          <w:szCs w:val="21"/>
        </w:rPr>
      </w:pPr>
      <w:r w:rsidRPr="00BB09C1">
        <w:rPr>
          <w:rFonts w:ascii="楷体" w:eastAsia="楷体" w:hAnsi="楷体"/>
          <w:szCs w:val="21"/>
        </w:rPr>
        <w:t>(节选自《礼记</w:t>
      </w:r>
      <w:r w:rsidRPr="00BB09C1">
        <w:rPr>
          <w:rFonts w:ascii="楷体" w:eastAsia="楷体" w:hAnsi="楷体" w:hint="eastAsia"/>
          <w:szCs w:val="21"/>
        </w:rPr>
        <w:t>·</w:t>
      </w:r>
      <w:r w:rsidRPr="00BB09C1">
        <w:rPr>
          <w:rFonts w:ascii="楷体" w:eastAsia="楷体" w:hAnsi="楷体"/>
          <w:szCs w:val="21"/>
        </w:rPr>
        <w:t>礼运》)</w:t>
      </w:r>
    </w:p>
    <w:p w:rsidR="00BB09C1" w:rsidRPr="00BB09C1" w:rsidRDefault="00BB09C1" w:rsidP="008E4F21">
      <w:pPr>
        <w:spacing w:line="360" w:lineRule="exact"/>
        <w:ind w:firstLineChars="200" w:firstLine="420"/>
        <w:jc w:val="left"/>
        <w:rPr>
          <w:rFonts w:ascii="楷体" w:eastAsia="楷体" w:hAnsi="楷体"/>
          <w:szCs w:val="21"/>
        </w:rPr>
      </w:pPr>
      <w:r w:rsidRPr="00BB09C1">
        <w:rPr>
          <w:rFonts w:ascii="楷体" w:eastAsia="楷体" w:hAnsi="楷体"/>
          <w:szCs w:val="21"/>
        </w:rPr>
        <w:t>材料二：</w:t>
      </w:r>
    </w:p>
    <w:p w:rsidR="00BB09C1" w:rsidRPr="00BB09C1" w:rsidRDefault="00BB09C1" w:rsidP="008E4F21">
      <w:pPr>
        <w:spacing w:line="360" w:lineRule="exact"/>
        <w:ind w:firstLineChars="200" w:firstLine="420"/>
        <w:jc w:val="left"/>
        <w:rPr>
          <w:rFonts w:ascii="楷体" w:eastAsia="楷体" w:hAnsi="楷体"/>
          <w:szCs w:val="21"/>
        </w:rPr>
      </w:pPr>
      <w:r w:rsidRPr="00BB09C1">
        <w:rPr>
          <w:rFonts w:ascii="楷体" w:eastAsia="楷体" w:hAnsi="楷体"/>
          <w:szCs w:val="21"/>
        </w:rPr>
        <w:t>礼由人起。人生有欲，欲而不得则不能无忿，忿而无度量则争，争则乱。先王</w:t>
      </w:r>
      <w:r w:rsidRPr="00BB09C1">
        <w:rPr>
          <w:rFonts w:ascii="楷体" w:eastAsia="楷体" w:hAnsi="楷体"/>
          <w:szCs w:val="21"/>
          <w:em w:val="dot"/>
        </w:rPr>
        <w:t>恶</w:t>
      </w:r>
      <w:r w:rsidRPr="00BB09C1">
        <w:rPr>
          <w:rFonts w:ascii="楷体" w:eastAsia="楷体" w:hAnsi="楷体"/>
          <w:szCs w:val="21"/>
        </w:rPr>
        <w:t>其乱，故制礼义以养人之欲，给人之求。君子既得其养，又好其辨也。所谓辨者，贵贱有等，长少有差，贫富轻重皆有称也。人苟生之为见，若者必死；苟利之为见，若者必害；怠惰之为安，若者必危；情胜之为安，若者必灭。故圣人一之于礼义，则两得之矣。</w:t>
      </w:r>
    </w:p>
    <w:p w:rsidR="00BB09C1" w:rsidRPr="00BB09C1" w:rsidRDefault="00BB09C1" w:rsidP="008E4F21">
      <w:pPr>
        <w:spacing w:line="360" w:lineRule="exact"/>
        <w:ind w:firstLineChars="200" w:firstLine="420"/>
        <w:jc w:val="left"/>
        <w:rPr>
          <w:rFonts w:ascii="楷体" w:eastAsia="楷体" w:hAnsi="楷体"/>
          <w:szCs w:val="21"/>
        </w:rPr>
      </w:pPr>
      <w:r w:rsidRPr="00BB09C1">
        <w:rPr>
          <w:rFonts w:ascii="楷体" w:eastAsia="楷体" w:hAnsi="楷体"/>
          <w:szCs w:val="21"/>
        </w:rPr>
        <w:t>治辨之极也，强固之本也，威行之道也，功名之总也。</w:t>
      </w:r>
      <w:r w:rsidRPr="00BB09C1">
        <w:rPr>
          <w:rFonts w:ascii="楷体" w:eastAsia="楷体" w:hAnsi="楷体"/>
          <w:szCs w:val="21"/>
          <w:u w:val="single"/>
        </w:rPr>
        <w:t>王公由之，所以一天下，臣诸侯也；弗由之，所以捐社稷也。</w:t>
      </w:r>
      <w:r w:rsidRPr="00BB09C1">
        <w:rPr>
          <w:rFonts w:ascii="楷体" w:eastAsia="楷体" w:hAnsi="楷体"/>
          <w:szCs w:val="21"/>
        </w:rPr>
        <w:t>城郭不集，沟池不掘，固塞不树，机变不张，然而国晏然不畏外而固者，无他故焉，明道而均分之，时使而诚爱之，则下应之如景响。</w:t>
      </w:r>
      <w:r w:rsidRPr="00BB09C1">
        <w:rPr>
          <w:rFonts w:ascii="楷体" w:eastAsia="楷体" w:hAnsi="楷体"/>
          <w:szCs w:val="21"/>
          <w:u w:val="wave"/>
        </w:rPr>
        <w:t>有不由命者然后俟之以刑则民知罪矣故刑一人而天下服</w:t>
      </w:r>
      <w:r w:rsidRPr="00BB09C1">
        <w:rPr>
          <w:rFonts w:ascii="楷体" w:eastAsia="楷体" w:hAnsi="楷体"/>
          <w:szCs w:val="21"/>
        </w:rPr>
        <w:t>。罪人不</w:t>
      </w:r>
      <w:r w:rsidRPr="00BB09C1">
        <w:rPr>
          <w:rFonts w:ascii="楷体" w:eastAsia="楷体" w:hAnsi="楷体"/>
          <w:szCs w:val="21"/>
          <w:em w:val="dot"/>
        </w:rPr>
        <w:t>尤</w:t>
      </w:r>
      <w:r w:rsidRPr="00BB09C1">
        <w:rPr>
          <w:rFonts w:ascii="楷体" w:eastAsia="楷体" w:hAnsi="楷体"/>
          <w:szCs w:val="21"/>
        </w:rPr>
        <w:t>其上，知罪之在己也。是故刑罚省而威行如流，无他故焉，由其道故也。</w:t>
      </w:r>
    </w:p>
    <w:p w:rsidR="00BB09C1" w:rsidRPr="00BB09C1" w:rsidRDefault="00BB09C1" w:rsidP="008E4F21">
      <w:pPr>
        <w:spacing w:line="360" w:lineRule="exact"/>
        <w:ind w:firstLineChars="200" w:firstLine="420"/>
        <w:jc w:val="right"/>
        <w:rPr>
          <w:rFonts w:ascii="楷体" w:eastAsia="楷体" w:hAnsi="楷体"/>
          <w:szCs w:val="21"/>
        </w:rPr>
      </w:pPr>
      <w:r w:rsidRPr="00BB09C1">
        <w:rPr>
          <w:rFonts w:ascii="楷体" w:eastAsia="楷体" w:hAnsi="楷体"/>
          <w:szCs w:val="21"/>
        </w:rPr>
        <w:lastRenderedPageBreak/>
        <w:t>(节选自《史记</w:t>
      </w:r>
      <w:r w:rsidRPr="00BB09C1">
        <w:rPr>
          <w:rFonts w:ascii="楷体" w:eastAsia="楷体" w:hAnsi="楷体" w:hint="eastAsia"/>
          <w:szCs w:val="21"/>
        </w:rPr>
        <w:t>·</w:t>
      </w:r>
      <w:r w:rsidRPr="00BB09C1">
        <w:rPr>
          <w:rFonts w:ascii="楷体" w:eastAsia="楷体" w:hAnsi="楷体"/>
          <w:szCs w:val="21"/>
        </w:rPr>
        <w:t>礼书》)</w:t>
      </w:r>
    </w:p>
    <w:p w:rsidR="00BB09C1" w:rsidRPr="00BB09C1" w:rsidRDefault="00BB09C1" w:rsidP="008E4F21">
      <w:pPr>
        <w:spacing w:line="360" w:lineRule="exact"/>
        <w:jc w:val="left"/>
        <w:rPr>
          <w:rFonts w:ascii="宋体" w:hAnsi="宋体"/>
          <w:szCs w:val="21"/>
        </w:rPr>
      </w:pPr>
      <w:r w:rsidRPr="00BB09C1">
        <w:rPr>
          <w:rFonts w:ascii="宋体" w:hAnsi="宋体"/>
          <w:szCs w:val="21"/>
        </w:rPr>
        <w:t>[注]①燔：烤。捭：撕裂，分开。②污尊：古代掘地为坑当酒樽。杯：用手捧东西。③蒉桴：用草和土抟成的鼓槌。土鼓：筑土为鼓。④饭腥：用生米等放入死者口中的习俗。苴孰：用草叶包裹熟食以送死者出葬。⑤醴：指甜酒。⑥祝嘏：祭祀时祝祷和所传达的言辞。</w:t>
      </w:r>
    </w:p>
    <w:p w:rsidR="00BB09C1" w:rsidRPr="00BB09C1" w:rsidRDefault="00BB09C1" w:rsidP="008E4F21">
      <w:pPr>
        <w:spacing w:line="360" w:lineRule="exact"/>
        <w:jc w:val="left"/>
        <w:rPr>
          <w:rFonts w:ascii="宋体" w:hAnsi="宋体"/>
          <w:szCs w:val="21"/>
        </w:rPr>
      </w:pPr>
      <w:r w:rsidRPr="00BB09C1">
        <w:rPr>
          <w:rFonts w:ascii="宋体" w:hAnsi="宋体"/>
          <w:szCs w:val="21"/>
        </w:rPr>
        <w:t>10.材料二中画波浪线的部分有三处需要断句，请用铅笔将答题卡上相应位置的答案标号涂黑。每涂对一处给1分，涂黑超过三处不给分。</w:t>
      </w:r>
      <w:r>
        <w:rPr>
          <w:rFonts w:ascii="宋体" w:hAnsi="宋体" w:hint="eastAsia"/>
          <w:szCs w:val="21"/>
        </w:rPr>
        <w:t>（           ）</w:t>
      </w:r>
      <w:r w:rsidRPr="00BB09C1">
        <w:rPr>
          <w:rFonts w:ascii="宋体" w:hAnsi="宋体"/>
          <w:szCs w:val="21"/>
        </w:rPr>
        <w:t>(3分)</w:t>
      </w:r>
    </w:p>
    <w:p w:rsidR="00BB09C1" w:rsidRPr="00BB09C1" w:rsidRDefault="00BB09C1" w:rsidP="008E4F21">
      <w:pPr>
        <w:spacing w:line="360" w:lineRule="exact"/>
        <w:jc w:val="left"/>
        <w:rPr>
          <w:rFonts w:ascii="宋体" w:hAnsi="宋体"/>
          <w:szCs w:val="21"/>
        </w:rPr>
      </w:pPr>
      <w:r w:rsidRPr="00BB09C1">
        <w:rPr>
          <w:rFonts w:ascii="宋体" w:hAnsi="宋体"/>
          <w:szCs w:val="21"/>
        </w:rPr>
        <w:t>有不由A命者B然C后俟之以刑</w:t>
      </w:r>
      <w:r w:rsidRPr="00BB09C1">
        <w:rPr>
          <w:rFonts w:ascii="宋体" w:hAnsi="宋体" w:hint="eastAsia"/>
          <w:szCs w:val="21"/>
        </w:rPr>
        <w:t>D</w:t>
      </w:r>
      <w:r w:rsidRPr="00BB09C1">
        <w:rPr>
          <w:rFonts w:ascii="宋体" w:hAnsi="宋体"/>
          <w:szCs w:val="21"/>
        </w:rPr>
        <w:t>则民知</w:t>
      </w:r>
      <w:r w:rsidRPr="00BB09C1">
        <w:rPr>
          <w:rFonts w:ascii="宋体" w:hAnsi="宋体" w:hint="eastAsia"/>
          <w:szCs w:val="21"/>
        </w:rPr>
        <w:t>E</w:t>
      </w:r>
      <w:r w:rsidRPr="00BB09C1">
        <w:rPr>
          <w:rFonts w:ascii="宋体" w:hAnsi="宋体"/>
          <w:szCs w:val="21"/>
        </w:rPr>
        <w:t>罪矣F故刑</w:t>
      </w:r>
      <w:r w:rsidRPr="00BB09C1">
        <w:rPr>
          <w:rFonts w:ascii="宋体" w:hAnsi="宋体" w:hint="eastAsia"/>
          <w:szCs w:val="21"/>
        </w:rPr>
        <w:t>G</w:t>
      </w:r>
      <w:r w:rsidRPr="00BB09C1">
        <w:rPr>
          <w:rFonts w:ascii="宋体" w:hAnsi="宋体"/>
          <w:szCs w:val="21"/>
        </w:rPr>
        <w:t>一人而天下H服。</w:t>
      </w:r>
    </w:p>
    <w:p w:rsidR="00BB09C1" w:rsidRPr="00BB09C1" w:rsidRDefault="00BB09C1" w:rsidP="008E4F21">
      <w:pPr>
        <w:spacing w:line="360" w:lineRule="exact"/>
        <w:jc w:val="left"/>
        <w:rPr>
          <w:rFonts w:ascii="宋体" w:hAnsi="宋体"/>
          <w:szCs w:val="21"/>
        </w:rPr>
      </w:pPr>
      <w:r w:rsidRPr="00BB09C1">
        <w:rPr>
          <w:rFonts w:ascii="宋体" w:hAnsi="宋体"/>
          <w:szCs w:val="21"/>
        </w:rPr>
        <w:t>11.下列对材料中加点的词语及相关内容的解说，不正确的一项是</w:t>
      </w:r>
      <w:r w:rsidRPr="00BB09C1">
        <w:rPr>
          <w:rFonts w:asciiTheme="minorEastAsia" w:hAnsiTheme="minorEastAsia" w:cs="Times New Roman"/>
          <w:szCs w:val="21"/>
        </w:rPr>
        <w:t>（</w:t>
      </w:r>
      <w:r w:rsidRPr="00BB09C1">
        <w:rPr>
          <w:rFonts w:asciiTheme="minorEastAsia" w:hAnsiTheme="minorEastAsia" w:cs="Times New Roman"/>
          <w:kern w:val="0"/>
          <w:szCs w:val="21"/>
        </w:rPr>
        <w:t>   </w:t>
      </w:r>
      <w:r w:rsidRPr="00BB09C1">
        <w:rPr>
          <w:rFonts w:asciiTheme="minorEastAsia" w:hAnsiTheme="minorEastAsia" w:cs="Times New Roman"/>
          <w:szCs w:val="21"/>
        </w:rPr>
        <w:t>）</w:t>
      </w:r>
      <w:r w:rsidRPr="00BB09C1">
        <w:rPr>
          <w:rFonts w:ascii="宋体" w:hAnsi="宋体"/>
          <w:szCs w:val="21"/>
        </w:rPr>
        <w:t>(3分)</w:t>
      </w:r>
    </w:p>
    <w:p w:rsidR="00BB09C1" w:rsidRPr="00BB09C1" w:rsidRDefault="00BB09C1" w:rsidP="008E4F21">
      <w:pPr>
        <w:spacing w:line="360" w:lineRule="exact"/>
        <w:jc w:val="left"/>
        <w:rPr>
          <w:rFonts w:ascii="宋体" w:hAnsi="宋体"/>
          <w:szCs w:val="21"/>
        </w:rPr>
      </w:pPr>
      <w:r w:rsidRPr="00BB09C1">
        <w:rPr>
          <w:rFonts w:ascii="宋体" w:hAnsi="宋体"/>
          <w:szCs w:val="21"/>
        </w:rPr>
        <w:t>A.范，指制作器物的模型，与《活板》中“则以一铁范置铁板上”的“范”用法相同。</w:t>
      </w:r>
    </w:p>
    <w:p w:rsidR="00BB09C1" w:rsidRPr="00BB09C1" w:rsidRDefault="00BB09C1" w:rsidP="008E4F21">
      <w:pPr>
        <w:spacing w:line="360" w:lineRule="exact"/>
        <w:jc w:val="left"/>
        <w:rPr>
          <w:rFonts w:ascii="宋体" w:hAnsi="宋体"/>
          <w:szCs w:val="21"/>
        </w:rPr>
      </w:pPr>
      <w:r w:rsidRPr="00BB09C1">
        <w:rPr>
          <w:rFonts w:ascii="宋体" w:hAnsi="宋体"/>
          <w:szCs w:val="21"/>
        </w:rPr>
        <w:t>B.牺牲，祭祀用的纯色全体牲畜，但“牺”与“牲”有区别，色纯为“牺”，体全为“牲”。</w:t>
      </w:r>
    </w:p>
    <w:p w:rsidR="00BB09C1" w:rsidRPr="00BB09C1" w:rsidRDefault="00BB09C1" w:rsidP="008E4F21">
      <w:pPr>
        <w:spacing w:line="360" w:lineRule="exact"/>
        <w:jc w:val="left"/>
        <w:rPr>
          <w:rFonts w:ascii="宋体" w:hAnsi="宋体"/>
          <w:szCs w:val="21"/>
        </w:rPr>
      </w:pPr>
      <w:r w:rsidRPr="00BB09C1">
        <w:rPr>
          <w:rFonts w:ascii="宋体" w:hAnsi="宋体"/>
          <w:szCs w:val="21"/>
        </w:rPr>
        <w:t>C.恶，厌恶，与《大道之行也》中“货恶其弃于地也”中的“恶”意思相同。</w:t>
      </w:r>
    </w:p>
    <w:p w:rsidR="00BB09C1" w:rsidRPr="00BB09C1" w:rsidRDefault="00BB09C1" w:rsidP="008E4F21">
      <w:pPr>
        <w:spacing w:line="360" w:lineRule="exact"/>
        <w:jc w:val="left"/>
        <w:rPr>
          <w:rFonts w:ascii="宋体" w:hAnsi="宋体"/>
          <w:szCs w:val="21"/>
        </w:rPr>
      </w:pPr>
      <w:r w:rsidRPr="00BB09C1">
        <w:rPr>
          <w:rFonts w:ascii="宋体" w:hAnsi="宋体"/>
          <w:szCs w:val="21"/>
        </w:rPr>
        <w:t>D.尤，抱怨、怨恨，与《石钟山记》中“然是说也，余尤疑之”的“尤”的意思不同。</w:t>
      </w:r>
    </w:p>
    <w:p w:rsidR="00BB09C1" w:rsidRPr="00BB09C1" w:rsidRDefault="00BB09C1" w:rsidP="008E4F21">
      <w:pPr>
        <w:spacing w:line="360" w:lineRule="exact"/>
        <w:jc w:val="left"/>
        <w:rPr>
          <w:rFonts w:ascii="宋体" w:hAnsi="宋体"/>
          <w:szCs w:val="21"/>
        </w:rPr>
      </w:pPr>
      <w:r w:rsidRPr="00BB09C1">
        <w:rPr>
          <w:rFonts w:ascii="宋体" w:hAnsi="宋体"/>
          <w:szCs w:val="21"/>
        </w:rPr>
        <w:t>12.下列对材料有关内容的概述，不正确的一项是</w:t>
      </w:r>
      <w:r w:rsidRPr="00BB09C1">
        <w:rPr>
          <w:rFonts w:asciiTheme="minorEastAsia" w:hAnsiTheme="minorEastAsia" w:cs="Times New Roman"/>
          <w:szCs w:val="21"/>
        </w:rPr>
        <w:t>（</w:t>
      </w:r>
      <w:r w:rsidRPr="00BB09C1">
        <w:rPr>
          <w:rFonts w:asciiTheme="minorEastAsia" w:hAnsiTheme="minorEastAsia" w:cs="Times New Roman"/>
          <w:kern w:val="0"/>
          <w:szCs w:val="21"/>
        </w:rPr>
        <w:t>   </w:t>
      </w:r>
      <w:r w:rsidRPr="00BB09C1">
        <w:rPr>
          <w:rFonts w:asciiTheme="minorEastAsia" w:hAnsiTheme="minorEastAsia" w:cs="Times New Roman"/>
          <w:szCs w:val="21"/>
        </w:rPr>
        <w:t>）</w:t>
      </w:r>
      <w:r w:rsidRPr="00BB09C1">
        <w:rPr>
          <w:rFonts w:ascii="宋体" w:hAnsi="宋体"/>
          <w:szCs w:val="21"/>
        </w:rPr>
        <w:t>(3分)</w:t>
      </w:r>
    </w:p>
    <w:p w:rsidR="00BB09C1" w:rsidRPr="00BB09C1" w:rsidRDefault="00BB09C1" w:rsidP="008E4F21">
      <w:pPr>
        <w:spacing w:line="360" w:lineRule="exact"/>
        <w:jc w:val="left"/>
        <w:rPr>
          <w:rFonts w:ascii="宋体" w:hAnsi="宋体"/>
          <w:szCs w:val="21"/>
        </w:rPr>
      </w:pPr>
      <w:r w:rsidRPr="00BB09C1">
        <w:rPr>
          <w:rFonts w:ascii="宋体" w:hAnsi="宋体"/>
          <w:szCs w:val="21"/>
        </w:rPr>
        <w:t>A.人死后头朝北，活着的人面向南居，是沿袭人类最初的做法；等人死时，亲人要向天招魂，向地下埋藏，即肉体入土，灵魂升天。</w:t>
      </w:r>
    </w:p>
    <w:p w:rsidR="00BB09C1" w:rsidRPr="00BB09C1" w:rsidRDefault="00BB09C1" w:rsidP="008E4F21">
      <w:pPr>
        <w:spacing w:line="360" w:lineRule="exact"/>
        <w:jc w:val="left"/>
        <w:rPr>
          <w:rFonts w:ascii="宋体" w:hAnsi="宋体"/>
          <w:szCs w:val="21"/>
        </w:rPr>
      </w:pPr>
      <w:r w:rsidRPr="00BB09C1">
        <w:rPr>
          <w:rFonts w:ascii="宋体" w:hAnsi="宋体"/>
          <w:szCs w:val="21"/>
        </w:rPr>
        <w:t>B.先人祭祀所施之礼，仪式或内容看似指向鬼神、祖宗等，但却是现实的反映或表现对现实的关注。</w:t>
      </w:r>
    </w:p>
    <w:p w:rsidR="00BB09C1" w:rsidRPr="00BB09C1" w:rsidRDefault="00BB09C1" w:rsidP="008E4F21">
      <w:pPr>
        <w:spacing w:line="360" w:lineRule="exact"/>
        <w:jc w:val="left"/>
        <w:rPr>
          <w:rFonts w:ascii="宋体" w:hAnsi="宋体"/>
          <w:szCs w:val="21"/>
        </w:rPr>
      </w:pPr>
      <w:r w:rsidRPr="00BB09C1">
        <w:rPr>
          <w:rFonts w:ascii="宋体" w:hAnsi="宋体"/>
          <w:szCs w:val="21"/>
        </w:rPr>
        <w:t>C.人生而有欲望，欲望得不到满足就易怨愤、争斗，发生祸乱，因此古代帝王为了防止祸乱产生，就以礼泯灭人的欲望，约束人们行为。</w:t>
      </w:r>
    </w:p>
    <w:p w:rsidR="00BB09C1" w:rsidRPr="00BB09C1" w:rsidRDefault="00BB09C1" w:rsidP="008E4F21">
      <w:pPr>
        <w:spacing w:line="360" w:lineRule="exact"/>
        <w:jc w:val="left"/>
        <w:rPr>
          <w:rFonts w:ascii="宋体" w:hAnsi="宋体"/>
          <w:szCs w:val="21"/>
        </w:rPr>
      </w:pPr>
      <w:r w:rsidRPr="00BB09C1">
        <w:rPr>
          <w:rFonts w:ascii="宋体" w:hAnsi="宋体"/>
          <w:szCs w:val="21"/>
        </w:rPr>
        <w:t>D.遵行严明的礼义之道，适时使用民力并真心爱护他们，能使刑罚简省而威令推行无阻，使天下得到更好的治理。</w:t>
      </w:r>
    </w:p>
    <w:p w:rsidR="00BB09C1" w:rsidRPr="00BB09C1" w:rsidRDefault="00BB09C1" w:rsidP="008E4F21">
      <w:pPr>
        <w:spacing w:line="360" w:lineRule="exact"/>
        <w:jc w:val="left"/>
        <w:rPr>
          <w:rFonts w:ascii="宋体" w:hAnsi="宋体"/>
          <w:szCs w:val="21"/>
        </w:rPr>
      </w:pPr>
      <w:r w:rsidRPr="00BB09C1">
        <w:rPr>
          <w:rFonts w:ascii="宋体" w:hAnsi="宋体"/>
          <w:szCs w:val="21"/>
        </w:rPr>
        <w:t>13.把材料中画横线的句子翻译成现代汉语。(8分)</w:t>
      </w:r>
    </w:p>
    <w:p w:rsidR="00BB09C1" w:rsidRPr="00BB09C1" w:rsidRDefault="00BB09C1" w:rsidP="008E4F21">
      <w:pPr>
        <w:spacing w:line="360" w:lineRule="exact"/>
        <w:jc w:val="left"/>
        <w:rPr>
          <w:rFonts w:ascii="宋体" w:hAnsi="宋体"/>
          <w:szCs w:val="21"/>
        </w:rPr>
      </w:pPr>
      <w:r w:rsidRPr="00BB09C1">
        <w:rPr>
          <w:rFonts w:ascii="宋体" w:hAnsi="宋体"/>
          <w:szCs w:val="21"/>
        </w:rPr>
        <w:t>(1)以正君臣，以笃父子，以睦兄弟，以齐上下。</w:t>
      </w:r>
    </w:p>
    <w:p w:rsidR="0050661A" w:rsidRDefault="0050661A" w:rsidP="008E4F21">
      <w:pPr>
        <w:spacing w:line="360" w:lineRule="exact"/>
        <w:jc w:val="left"/>
        <w:rPr>
          <w:rFonts w:ascii="宋体" w:hAnsi="宋体"/>
          <w:szCs w:val="21"/>
        </w:rPr>
      </w:pPr>
    </w:p>
    <w:p w:rsidR="008E4F21" w:rsidRDefault="008E4F21" w:rsidP="008E4F21">
      <w:pPr>
        <w:spacing w:line="360" w:lineRule="exact"/>
        <w:jc w:val="left"/>
        <w:rPr>
          <w:rFonts w:ascii="宋体" w:hAnsi="宋体"/>
          <w:szCs w:val="21"/>
        </w:rPr>
      </w:pPr>
    </w:p>
    <w:p w:rsidR="00BB09C1" w:rsidRPr="00BB09C1" w:rsidRDefault="00BB09C1" w:rsidP="008E4F21">
      <w:pPr>
        <w:spacing w:line="360" w:lineRule="exact"/>
        <w:jc w:val="left"/>
        <w:rPr>
          <w:rFonts w:ascii="宋体" w:hAnsi="宋体"/>
          <w:szCs w:val="21"/>
        </w:rPr>
      </w:pPr>
      <w:r w:rsidRPr="00BB09C1">
        <w:rPr>
          <w:rFonts w:ascii="宋体" w:hAnsi="宋体"/>
          <w:szCs w:val="21"/>
        </w:rPr>
        <w:t>(2)王公由之，所以一天下，臣诸侯也；弗由之，所以捐社稷也。</w:t>
      </w:r>
    </w:p>
    <w:p w:rsidR="00BB09C1" w:rsidRDefault="00BB09C1" w:rsidP="008E4F21">
      <w:pPr>
        <w:spacing w:line="360" w:lineRule="exact"/>
        <w:jc w:val="left"/>
        <w:rPr>
          <w:rFonts w:ascii="宋体" w:hAnsi="宋体"/>
          <w:szCs w:val="21"/>
        </w:rPr>
      </w:pPr>
    </w:p>
    <w:p w:rsidR="00BB09C1" w:rsidRDefault="00BB09C1" w:rsidP="008E4F21">
      <w:pPr>
        <w:spacing w:line="360" w:lineRule="exact"/>
        <w:jc w:val="left"/>
        <w:rPr>
          <w:rFonts w:ascii="宋体" w:hAnsi="宋体"/>
          <w:szCs w:val="21"/>
        </w:rPr>
      </w:pPr>
    </w:p>
    <w:p w:rsidR="00BB09C1" w:rsidRPr="00BB09C1" w:rsidRDefault="00BB09C1" w:rsidP="008E4F21">
      <w:pPr>
        <w:spacing w:line="360" w:lineRule="exact"/>
        <w:jc w:val="left"/>
        <w:rPr>
          <w:rFonts w:ascii="宋体" w:hAnsi="宋体"/>
          <w:szCs w:val="21"/>
        </w:rPr>
      </w:pPr>
      <w:r w:rsidRPr="00BB09C1">
        <w:rPr>
          <w:rFonts w:ascii="宋体" w:hAnsi="宋体"/>
          <w:szCs w:val="21"/>
        </w:rPr>
        <w:t>14.从材料一看，礼是怎样产生的？(3分)</w:t>
      </w:r>
    </w:p>
    <w:p w:rsidR="00BB09C1" w:rsidRDefault="00BB09C1" w:rsidP="008E4F21">
      <w:pPr>
        <w:spacing w:line="360" w:lineRule="exact"/>
        <w:jc w:val="left"/>
        <w:rPr>
          <w:rFonts w:ascii="宋体" w:hAnsi="宋体"/>
          <w:b/>
          <w:szCs w:val="21"/>
        </w:rPr>
      </w:pPr>
    </w:p>
    <w:p w:rsidR="00BB09C1" w:rsidRDefault="00BB09C1" w:rsidP="008E4F21">
      <w:pPr>
        <w:spacing w:line="360" w:lineRule="exact"/>
        <w:jc w:val="left"/>
        <w:rPr>
          <w:rFonts w:ascii="宋体" w:hAnsi="宋体"/>
          <w:b/>
          <w:szCs w:val="21"/>
        </w:rPr>
      </w:pPr>
    </w:p>
    <w:p w:rsidR="008E4F21" w:rsidRDefault="008E4F21" w:rsidP="008E4F21">
      <w:pPr>
        <w:spacing w:line="360" w:lineRule="exact"/>
        <w:jc w:val="left"/>
        <w:rPr>
          <w:rFonts w:ascii="宋体" w:hAnsi="宋体"/>
          <w:b/>
          <w:szCs w:val="21"/>
        </w:rPr>
      </w:pPr>
    </w:p>
    <w:p w:rsidR="00BB09C1" w:rsidRPr="00BB09C1" w:rsidRDefault="00BB09C1" w:rsidP="008E4F21">
      <w:pPr>
        <w:spacing w:line="360" w:lineRule="exact"/>
        <w:jc w:val="left"/>
        <w:rPr>
          <w:rFonts w:ascii="宋体" w:hAnsi="宋体"/>
          <w:szCs w:val="21"/>
        </w:rPr>
      </w:pPr>
      <w:r w:rsidRPr="00BB09C1">
        <w:rPr>
          <w:rFonts w:ascii="宋体" w:hAnsi="宋体"/>
          <w:szCs w:val="21"/>
        </w:rPr>
        <w:t>(二)古代诗歌阅读(本题共2小题，9分)</w:t>
      </w:r>
    </w:p>
    <w:p w:rsidR="00BB09C1" w:rsidRPr="00BB09C1" w:rsidRDefault="00BB09C1" w:rsidP="008E4F21">
      <w:pPr>
        <w:spacing w:line="360" w:lineRule="exact"/>
        <w:jc w:val="left"/>
        <w:rPr>
          <w:rFonts w:ascii="宋体" w:hAnsi="宋体"/>
          <w:szCs w:val="21"/>
        </w:rPr>
      </w:pPr>
      <w:r w:rsidRPr="00BB09C1">
        <w:rPr>
          <w:rFonts w:ascii="宋体" w:hAnsi="宋体"/>
          <w:szCs w:val="21"/>
        </w:rPr>
        <w:t>阅读下面这首宋诗，完成15-16题。</w:t>
      </w:r>
    </w:p>
    <w:p w:rsidR="00BB09C1" w:rsidRPr="00BB09C1" w:rsidRDefault="00BB09C1" w:rsidP="008E4F21">
      <w:pPr>
        <w:spacing w:line="360" w:lineRule="exact"/>
        <w:jc w:val="center"/>
        <w:rPr>
          <w:rFonts w:ascii="楷体" w:eastAsia="楷体" w:hAnsi="楷体"/>
          <w:szCs w:val="21"/>
        </w:rPr>
      </w:pPr>
      <w:r w:rsidRPr="00BB09C1">
        <w:rPr>
          <w:rFonts w:ascii="楷体" w:eastAsia="楷体" w:hAnsi="楷体"/>
          <w:szCs w:val="21"/>
        </w:rPr>
        <w:t>八十四盘</w:t>
      </w:r>
    </w:p>
    <w:p w:rsidR="00BB09C1" w:rsidRPr="00BB09C1" w:rsidRDefault="00BB09C1" w:rsidP="008E4F21">
      <w:pPr>
        <w:spacing w:line="360" w:lineRule="exact"/>
        <w:jc w:val="center"/>
        <w:rPr>
          <w:rFonts w:ascii="楷体" w:eastAsia="楷体" w:hAnsi="楷体"/>
          <w:szCs w:val="21"/>
        </w:rPr>
      </w:pPr>
      <w:r w:rsidRPr="00BB09C1">
        <w:rPr>
          <w:rFonts w:ascii="楷体" w:eastAsia="楷体" w:hAnsi="楷体"/>
          <w:szCs w:val="21"/>
        </w:rPr>
        <w:t>范成大</w:t>
      </w:r>
    </w:p>
    <w:p w:rsidR="00BB09C1" w:rsidRPr="00BB09C1" w:rsidRDefault="00BB09C1" w:rsidP="008E4F21">
      <w:pPr>
        <w:spacing w:line="360" w:lineRule="exact"/>
        <w:jc w:val="center"/>
        <w:rPr>
          <w:rFonts w:ascii="楷体" w:eastAsia="楷体" w:hAnsi="楷体"/>
          <w:szCs w:val="21"/>
        </w:rPr>
      </w:pPr>
      <w:r w:rsidRPr="00BB09C1">
        <w:rPr>
          <w:rFonts w:ascii="楷体" w:eastAsia="楷体" w:hAnsi="楷体"/>
          <w:szCs w:val="21"/>
        </w:rPr>
        <w:t>冥鸿无伴鹤孤飞，回首尘笼一笑嬉。</w:t>
      </w:r>
    </w:p>
    <w:p w:rsidR="00BB09C1" w:rsidRPr="00BB09C1" w:rsidRDefault="00BB09C1" w:rsidP="008E4F21">
      <w:pPr>
        <w:spacing w:line="360" w:lineRule="exact"/>
        <w:jc w:val="center"/>
        <w:rPr>
          <w:rFonts w:ascii="楷体" w:eastAsia="楷体" w:hAnsi="楷体"/>
          <w:szCs w:val="21"/>
        </w:rPr>
      </w:pPr>
      <w:r w:rsidRPr="00BB09C1">
        <w:rPr>
          <w:rFonts w:ascii="楷体" w:eastAsia="楷体" w:hAnsi="楷体"/>
          <w:szCs w:val="21"/>
        </w:rPr>
        <w:t>八十四盘</w:t>
      </w:r>
      <w:r w:rsidRPr="00BB09C1">
        <w:rPr>
          <w:rFonts w:ascii="楷体" w:eastAsia="楷体" w:hAnsi="楷体" w:hint="eastAsia"/>
          <w:szCs w:val="21"/>
          <w:vertAlign w:val="superscript"/>
        </w:rPr>
        <w:t>①</w:t>
      </w:r>
      <w:r w:rsidRPr="00BB09C1">
        <w:rPr>
          <w:rFonts w:ascii="楷体" w:eastAsia="楷体" w:hAnsi="楷体"/>
          <w:szCs w:val="21"/>
        </w:rPr>
        <w:t>新拄杖，万千三乘旧牙旗。</w:t>
      </w:r>
    </w:p>
    <w:p w:rsidR="00BB09C1" w:rsidRPr="00BB09C1" w:rsidRDefault="00BB09C1" w:rsidP="008E4F21">
      <w:pPr>
        <w:spacing w:line="360" w:lineRule="exact"/>
        <w:jc w:val="center"/>
        <w:rPr>
          <w:rFonts w:ascii="楷体" w:eastAsia="楷体" w:hAnsi="楷体"/>
          <w:szCs w:val="21"/>
        </w:rPr>
      </w:pPr>
      <w:r w:rsidRPr="00BB09C1">
        <w:rPr>
          <w:rFonts w:ascii="楷体" w:eastAsia="楷体" w:hAnsi="楷体"/>
          <w:szCs w:val="21"/>
        </w:rPr>
        <w:t>石梯碧滑云生后，木叶红斑雪霁时。</w:t>
      </w:r>
    </w:p>
    <w:p w:rsidR="00BB09C1" w:rsidRPr="00BB09C1" w:rsidRDefault="00BB09C1" w:rsidP="008E4F21">
      <w:pPr>
        <w:spacing w:line="360" w:lineRule="exact"/>
        <w:jc w:val="center"/>
        <w:rPr>
          <w:rFonts w:ascii="楷体" w:eastAsia="楷体" w:hAnsi="楷体"/>
          <w:szCs w:val="21"/>
        </w:rPr>
      </w:pPr>
      <w:r w:rsidRPr="00BB09C1">
        <w:rPr>
          <w:rFonts w:ascii="楷体" w:eastAsia="楷体" w:hAnsi="楷体"/>
          <w:szCs w:val="21"/>
        </w:rPr>
        <w:t>说与同行莫惆怅，人间捷径转</w:t>
      </w:r>
      <w:r w:rsidRPr="00BB09C1">
        <w:rPr>
          <w:rFonts w:ascii="楷体" w:eastAsia="楷体" w:hAnsi="楷体" w:cs="Arial"/>
          <w:color w:val="333333"/>
          <w:szCs w:val="21"/>
          <w:shd w:val="clear" w:color="auto" w:fill="FFFFFF"/>
        </w:rPr>
        <w:t>嵚巇</w:t>
      </w:r>
      <w:r w:rsidRPr="00BB09C1">
        <w:rPr>
          <w:rFonts w:ascii="楷体" w:eastAsia="楷体" w:hAnsi="楷体" w:hint="eastAsia"/>
          <w:szCs w:val="21"/>
          <w:vertAlign w:val="superscript"/>
        </w:rPr>
        <w:t>②</w:t>
      </w:r>
      <w:r w:rsidRPr="00BB09C1">
        <w:rPr>
          <w:rFonts w:ascii="楷体" w:eastAsia="楷体" w:hAnsi="楷体"/>
          <w:szCs w:val="21"/>
        </w:rPr>
        <w:t>。</w:t>
      </w:r>
    </w:p>
    <w:p w:rsidR="00BB09C1" w:rsidRPr="00BB09C1" w:rsidRDefault="00BB09C1" w:rsidP="008E4F21">
      <w:pPr>
        <w:spacing w:line="360" w:lineRule="exact"/>
        <w:jc w:val="left"/>
        <w:rPr>
          <w:rFonts w:ascii="宋体" w:hAnsi="宋体"/>
          <w:szCs w:val="21"/>
        </w:rPr>
      </w:pPr>
      <w:r w:rsidRPr="00BB09C1">
        <w:rPr>
          <w:rFonts w:ascii="宋体" w:hAnsi="宋体"/>
          <w:szCs w:val="21"/>
        </w:rPr>
        <w:lastRenderedPageBreak/>
        <w:t>[注]①八十四盘：在峨眉山巅的金顶下面，盘回纡折，以形得名。②</w:t>
      </w:r>
      <w:r w:rsidRPr="00BB09C1">
        <w:rPr>
          <w:rFonts w:ascii="Arial" w:hAnsi="Arial" w:cs="Arial"/>
          <w:color w:val="333333"/>
          <w:szCs w:val="21"/>
          <w:shd w:val="clear" w:color="auto" w:fill="FFFFFF"/>
        </w:rPr>
        <w:t>嵚巇</w:t>
      </w:r>
      <w:r w:rsidRPr="00BB09C1">
        <w:rPr>
          <w:rFonts w:ascii="宋体" w:hAnsi="宋体"/>
          <w:szCs w:val="21"/>
        </w:rPr>
        <w:t>：山峰对峙而险峻的样子。</w:t>
      </w:r>
    </w:p>
    <w:p w:rsidR="00BB09C1" w:rsidRPr="00BB09C1" w:rsidRDefault="00BB09C1" w:rsidP="008E4F21">
      <w:pPr>
        <w:spacing w:line="360" w:lineRule="exact"/>
        <w:jc w:val="left"/>
        <w:rPr>
          <w:rFonts w:ascii="宋体" w:hAnsi="宋体"/>
          <w:szCs w:val="21"/>
        </w:rPr>
      </w:pPr>
      <w:r w:rsidRPr="00BB09C1">
        <w:rPr>
          <w:rFonts w:ascii="宋体" w:hAnsi="宋体"/>
          <w:szCs w:val="21"/>
        </w:rPr>
        <w:t>15.下列对这首诗的理解和赏析，不正确的一项是</w:t>
      </w:r>
      <w:r w:rsidRPr="00BB09C1">
        <w:rPr>
          <w:rFonts w:asciiTheme="minorEastAsia" w:hAnsiTheme="minorEastAsia" w:cs="Times New Roman"/>
          <w:szCs w:val="21"/>
        </w:rPr>
        <w:t>（</w:t>
      </w:r>
      <w:r w:rsidRPr="00BB09C1">
        <w:rPr>
          <w:rFonts w:asciiTheme="minorEastAsia" w:hAnsiTheme="minorEastAsia" w:cs="Times New Roman"/>
          <w:kern w:val="0"/>
          <w:szCs w:val="21"/>
        </w:rPr>
        <w:t>   </w:t>
      </w:r>
      <w:r w:rsidRPr="00BB09C1">
        <w:rPr>
          <w:rFonts w:asciiTheme="minorEastAsia" w:hAnsiTheme="minorEastAsia" w:cs="Times New Roman"/>
          <w:szCs w:val="21"/>
        </w:rPr>
        <w:t>）</w:t>
      </w:r>
      <w:r w:rsidRPr="00BB09C1">
        <w:rPr>
          <w:rFonts w:ascii="宋体" w:hAnsi="宋体"/>
          <w:szCs w:val="21"/>
        </w:rPr>
        <w:t>(3分)</w:t>
      </w:r>
    </w:p>
    <w:p w:rsidR="00BB09C1" w:rsidRPr="00BB09C1" w:rsidRDefault="00BB09C1" w:rsidP="008E4F21">
      <w:pPr>
        <w:spacing w:line="360" w:lineRule="exact"/>
        <w:jc w:val="left"/>
        <w:rPr>
          <w:rFonts w:ascii="宋体" w:hAnsi="宋体"/>
          <w:szCs w:val="21"/>
        </w:rPr>
      </w:pPr>
      <w:r w:rsidRPr="00BB09C1">
        <w:rPr>
          <w:rFonts w:ascii="宋体" w:hAnsi="宋体"/>
          <w:szCs w:val="21"/>
        </w:rPr>
        <w:t>A.诗人以“笑嬉”表现自己的心情，一扫“无伴”“孤飞”带来的孤凄氛围。</w:t>
      </w:r>
    </w:p>
    <w:p w:rsidR="00BB09C1" w:rsidRPr="00BB09C1" w:rsidRDefault="00BB09C1" w:rsidP="008E4F21">
      <w:pPr>
        <w:spacing w:line="360" w:lineRule="exact"/>
        <w:jc w:val="left"/>
        <w:rPr>
          <w:rFonts w:ascii="宋体" w:hAnsi="宋体"/>
          <w:szCs w:val="21"/>
        </w:rPr>
      </w:pPr>
      <w:r w:rsidRPr="00BB09C1">
        <w:rPr>
          <w:rFonts w:ascii="宋体" w:hAnsi="宋体"/>
          <w:szCs w:val="21"/>
        </w:rPr>
        <w:t>B.诗人登上山巅，纵览壮丽景色，有着和“荡胸生曾云”一样的豪迈气概。</w:t>
      </w:r>
    </w:p>
    <w:p w:rsidR="00BB09C1" w:rsidRPr="00BB09C1" w:rsidRDefault="00BB09C1" w:rsidP="008E4F21">
      <w:pPr>
        <w:spacing w:line="360" w:lineRule="exact"/>
        <w:jc w:val="left"/>
        <w:rPr>
          <w:rFonts w:ascii="宋体" w:hAnsi="宋体"/>
          <w:szCs w:val="21"/>
        </w:rPr>
      </w:pPr>
      <w:r w:rsidRPr="00BB09C1">
        <w:rPr>
          <w:rFonts w:ascii="宋体" w:hAnsi="宋体"/>
          <w:szCs w:val="21"/>
        </w:rPr>
        <w:t>C.颈联通过写下雪前后的对比，着重色彩描绘，以美丽图景寄寓诗人的政治理想。</w:t>
      </w:r>
    </w:p>
    <w:p w:rsidR="00BB09C1" w:rsidRPr="00BB09C1" w:rsidRDefault="00BB09C1" w:rsidP="008E4F21">
      <w:pPr>
        <w:spacing w:line="360" w:lineRule="exact"/>
        <w:jc w:val="left"/>
        <w:rPr>
          <w:rFonts w:ascii="宋体" w:hAnsi="宋体"/>
          <w:szCs w:val="21"/>
        </w:rPr>
      </w:pPr>
      <w:r w:rsidRPr="00BB09C1">
        <w:rPr>
          <w:rFonts w:ascii="宋体" w:hAnsi="宋体"/>
          <w:szCs w:val="21"/>
        </w:rPr>
        <w:t>D.本诗语言通俗，写景中含情，情中又含理趣，表现出诗人的胸襟怀抱。</w:t>
      </w:r>
    </w:p>
    <w:p w:rsidR="00BB09C1" w:rsidRPr="00BB09C1" w:rsidRDefault="00BB09C1" w:rsidP="008E4F21">
      <w:pPr>
        <w:spacing w:line="360" w:lineRule="exact"/>
        <w:jc w:val="left"/>
        <w:rPr>
          <w:rFonts w:ascii="宋体" w:hAnsi="宋体"/>
          <w:szCs w:val="21"/>
        </w:rPr>
      </w:pPr>
      <w:r w:rsidRPr="00BB09C1">
        <w:rPr>
          <w:rFonts w:ascii="宋体" w:hAnsi="宋体"/>
          <w:szCs w:val="21"/>
        </w:rPr>
        <w:t>16.这首诗告诉了我们什么道理？是怎样自然揭示的？请简要赏析。(6分)</w:t>
      </w:r>
    </w:p>
    <w:p w:rsidR="00BB09C1" w:rsidRDefault="00BB09C1" w:rsidP="008E4F21">
      <w:pPr>
        <w:spacing w:line="360" w:lineRule="exact"/>
        <w:jc w:val="left"/>
        <w:rPr>
          <w:rFonts w:ascii="宋体" w:hAnsi="宋体"/>
          <w:b/>
          <w:szCs w:val="21"/>
        </w:rPr>
      </w:pPr>
    </w:p>
    <w:p w:rsidR="00BB09C1" w:rsidRDefault="00BB09C1" w:rsidP="008E4F21">
      <w:pPr>
        <w:spacing w:line="360" w:lineRule="exact"/>
        <w:jc w:val="left"/>
        <w:rPr>
          <w:rFonts w:ascii="宋体" w:hAnsi="宋体"/>
          <w:b/>
          <w:szCs w:val="21"/>
        </w:rPr>
      </w:pPr>
    </w:p>
    <w:p w:rsidR="008E4F21" w:rsidRDefault="008E4F21" w:rsidP="008E4F21">
      <w:pPr>
        <w:spacing w:line="360" w:lineRule="exact"/>
        <w:jc w:val="left"/>
        <w:rPr>
          <w:rFonts w:ascii="宋体" w:hAnsi="宋体"/>
          <w:b/>
          <w:szCs w:val="21"/>
        </w:rPr>
      </w:pPr>
    </w:p>
    <w:p w:rsidR="008E4F21" w:rsidRDefault="008E4F21" w:rsidP="008E4F21">
      <w:pPr>
        <w:spacing w:line="360" w:lineRule="exact"/>
        <w:jc w:val="left"/>
        <w:rPr>
          <w:rFonts w:ascii="宋体" w:hAnsi="宋体"/>
          <w:b/>
          <w:szCs w:val="21"/>
        </w:rPr>
      </w:pPr>
    </w:p>
    <w:p w:rsidR="00BB09C1" w:rsidRDefault="00BB09C1" w:rsidP="008E4F21">
      <w:pPr>
        <w:spacing w:line="360" w:lineRule="exact"/>
        <w:jc w:val="left"/>
        <w:rPr>
          <w:rFonts w:ascii="宋体" w:hAnsi="宋体"/>
          <w:b/>
          <w:szCs w:val="21"/>
        </w:rPr>
      </w:pPr>
    </w:p>
    <w:p w:rsidR="00BB09C1" w:rsidRPr="00BB09C1" w:rsidRDefault="00BB09C1" w:rsidP="008E4F21">
      <w:pPr>
        <w:spacing w:line="360" w:lineRule="exact"/>
        <w:jc w:val="left"/>
        <w:rPr>
          <w:rFonts w:ascii="宋体" w:hAnsi="宋体"/>
          <w:szCs w:val="21"/>
        </w:rPr>
      </w:pPr>
      <w:r w:rsidRPr="00BB09C1">
        <w:rPr>
          <w:rFonts w:ascii="宋体" w:hAnsi="宋体"/>
          <w:szCs w:val="21"/>
        </w:rPr>
        <w:t>(三)名篇名句默写(本题共1小题，6分)</w:t>
      </w:r>
    </w:p>
    <w:p w:rsidR="00BB09C1" w:rsidRDefault="00BB09C1" w:rsidP="008E4F21">
      <w:pPr>
        <w:spacing w:line="360" w:lineRule="exact"/>
        <w:rPr>
          <w:rFonts w:ascii="宋体" w:eastAsia="宋体" w:hAnsi="宋体" w:cs="宋体"/>
        </w:rPr>
      </w:pPr>
      <w:r>
        <w:rPr>
          <w:rFonts w:ascii="宋体" w:eastAsia="宋体" w:hAnsi="宋体" w:cs="宋体" w:hint="eastAsia"/>
        </w:rPr>
        <w:t>17.补写出下列句子中的空缺部分。（6分）</w:t>
      </w:r>
    </w:p>
    <w:p w:rsidR="00BB09C1" w:rsidRDefault="00BB09C1" w:rsidP="008E4F21">
      <w:pPr>
        <w:spacing w:line="360" w:lineRule="exact"/>
        <w:rPr>
          <w:rFonts w:ascii="宋体" w:eastAsia="宋体" w:hAnsi="宋体" w:cs="宋体"/>
        </w:rPr>
      </w:pPr>
      <w:r>
        <w:rPr>
          <w:rFonts w:ascii="宋体" w:eastAsia="宋体" w:hAnsi="宋体" w:cs="宋体" w:hint="eastAsia"/>
        </w:rPr>
        <w:t>（1）古人常以酒寄情，陶渊明在《归去来兮辞》中用“</w:t>
      </w:r>
      <w:r w:rsidR="0050661A">
        <w:rPr>
          <w:rFonts w:ascii="宋体" w:eastAsia="宋体" w:hAnsi="宋体" w:cs="宋体" w:hint="eastAsia"/>
          <w:u w:val="single"/>
        </w:rPr>
        <w:t xml:space="preserve">                        </w:t>
      </w:r>
      <w:r>
        <w:rPr>
          <w:rFonts w:ascii="宋体" w:eastAsia="宋体" w:hAnsi="宋体" w:cs="宋体" w:hint="eastAsia"/>
        </w:rPr>
        <w:t>”来表达回归田园的闲适自得；苏轼在《念奴娇·赤壁怀古》中用“</w:t>
      </w:r>
      <w:r w:rsidR="0050661A">
        <w:rPr>
          <w:rFonts w:ascii="宋体" w:eastAsia="宋体" w:hAnsi="宋体" w:cs="宋体" w:hint="eastAsia"/>
          <w:u w:val="single"/>
        </w:rPr>
        <w:t xml:space="preserve">                          </w:t>
      </w:r>
      <w:r>
        <w:rPr>
          <w:rFonts w:ascii="宋体" w:eastAsia="宋体" w:hAnsi="宋体" w:cs="宋体" w:hint="eastAsia"/>
        </w:rPr>
        <w:t>”来化悲伤为旷达。</w:t>
      </w:r>
    </w:p>
    <w:p w:rsidR="00BB09C1" w:rsidRDefault="00BB09C1" w:rsidP="008E4F21">
      <w:pPr>
        <w:spacing w:line="360" w:lineRule="exact"/>
        <w:rPr>
          <w:rFonts w:ascii="宋体" w:eastAsia="宋体" w:hAnsi="宋体" w:cs="宋体"/>
        </w:rPr>
      </w:pPr>
      <w:r>
        <w:rPr>
          <w:rFonts w:ascii="宋体" w:eastAsia="宋体" w:hAnsi="宋体" w:cs="宋体" w:hint="eastAsia"/>
        </w:rPr>
        <w:t>（2）司马迁在《报任安书》中说，自己编写《史记》除了想要探求天道与人事之间的关系，还希望做到“</w:t>
      </w:r>
      <w:r w:rsidR="0050661A">
        <w:rPr>
          <w:rFonts w:ascii="宋体" w:eastAsia="宋体" w:hAnsi="宋体" w:cs="宋体" w:hint="eastAsia"/>
          <w:u w:val="single"/>
        </w:rPr>
        <w:t xml:space="preserve">                        </w:t>
      </w:r>
      <w:r>
        <w:rPr>
          <w:rFonts w:ascii="宋体" w:eastAsia="宋体" w:hAnsi="宋体" w:cs="宋体" w:hint="eastAsia"/>
        </w:rPr>
        <w:t>,</w:t>
      </w:r>
      <w:r w:rsidR="0050661A">
        <w:rPr>
          <w:rFonts w:ascii="宋体" w:eastAsia="宋体" w:hAnsi="宋体" w:cs="宋体" w:hint="eastAsia"/>
          <w:u w:val="single"/>
        </w:rPr>
        <w:t xml:space="preserve">                           </w:t>
      </w:r>
      <w:r>
        <w:rPr>
          <w:rFonts w:ascii="宋体" w:eastAsia="宋体" w:hAnsi="宋体" w:cs="宋体" w:hint="eastAsia"/>
        </w:rPr>
        <w:t>_”。</w:t>
      </w:r>
    </w:p>
    <w:p w:rsidR="00BB09C1" w:rsidRDefault="00BB09C1" w:rsidP="008E4F21">
      <w:pPr>
        <w:spacing w:line="360" w:lineRule="exact"/>
        <w:rPr>
          <w:rFonts w:ascii="宋体" w:eastAsia="宋体" w:hAnsi="宋体" w:cs="宋体"/>
        </w:rPr>
      </w:pPr>
      <w:r>
        <w:rPr>
          <w:rFonts w:ascii="宋体" w:eastAsia="宋体" w:hAnsi="宋体" w:cs="宋体" w:hint="eastAsia"/>
        </w:rPr>
        <w:t>(3)《青玉案·元夕》中，通过视觉和嗅觉来写女子盛装出行，参加元宵赏灯活动的两句是“</w:t>
      </w:r>
      <w:r w:rsidR="0050661A">
        <w:rPr>
          <w:rFonts w:ascii="宋体" w:eastAsia="宋体" w:hAnsi="宋体" w:cs="宋体" w:hint="eastAsia"/>
          <w:u w:val="single"/>
        </w:rPr>
        <w:t xml:space="preserve">                       </w:t>
      </w:r>
      <w:r>
        <w:rPr>
          <w:rFonts w:ascii="宋体" w:eastAsia="宋体" w:hAnsi="宋体" w:cs="宋体" w:hint="eastAsia"/>
        </w:rPr>
        <w:t>,</w:t>
      </w:r>
      <w:r w:rsidR="0050661A">
        <w:rPr>
          <w:rFonts w:ascii="宋体" w:eastAsia="宋体" w:hAnsi="宋体" w:cs="宋体" w:hint="eastAsia"/>
          <w:u w:val="single"/>
        </w:rPr>
        <w:t xml:space="preserve">                        </w:t>
      </w:r>
      <w:r>
        <w:rPr>
          <w:rFonts w:ascii="宋体" w:eastAsia="宋体" w:hAnsi="宋体" w:cs="宋体" w:hint="eastAsia"/>
        </w:rPr>
        <w:t>_”。</w:t>
      </w:r>
    </w:p>
    <w:p w:rsidR="0050661A" w:rsidRPr="0050661A" w:rsidRDefault="0050661A" w:rsidP="008E4F21">
      <w:pPr>
        <w:spacing w:line="360" w:lineRule="exact"/>
        <w:rPr>
          <w:rFonts w:ascii="宋体" w:eastAsia="宋体" w:hAnsi="宋体" w:cs="宋体"/>
          <w:b/>
        </w:rPr>
      </w:pPr>
      <w:r w:rsidRPr="0050661A">
        <w:rPr>
          <w:rFonts w:ascii="宋体" w:eastAsia="宋体" w:hAnsi="宋体" w:cs="宋体" w:hint="eastAsia"/>
          <w:b/>
        </w:rPr>
        <w:t>三、语言文字运用（20分）</w:t>
      </w:r>
    </w:p>
    <w:p w:rsidR="0050661A" w:rsidRDefault="0050661A" w:rsidP="008E4F21">
      <w:pPr>
        <w:spacing w:line="360" w:lineRule="exact"/>
        <w:rPr>
          <w:rFonts w:ascii="宋体" w:eastAsia="宋体" w:hAnsi="宋体" w:cs="宋体"/>
        </w:rPr>
      </w:pPr>
      <w:r>
        <w:rPr>
          <w:rFonts w:ascii="宋体" w:eastAsia="宋体" w:hAnsi="宋体" w:cs="宋体" w:hint="eastAsia"/>
        </w:rPr>
        <w:t>（一）语言文字运用I（本题共3小题，11分）</w:t>
      </w:r>
    </w:p>
    <w:p w:rsidR="0050661A" w:rsidRDefault="0050661A" w:rsidP="008E4F21">
      <w:pPr>
        <w:spacing w:line="360" w:lineRule="exact"/>
        <w:rPr>
          <w:rFonts w:ascii="宋体" w:eastAsia="宋体" w:hAnsi="宋体" w:cs="宋体"/>
        </w:rPr>
      </w:pPr>
      <w:r>
        <w:rPr>
          <w:rFonts w:ascii="宋体" w:eastAsia="宋体" w:hAnsi="宋体" w:cs="宋体" w:hint="eastAsia"/>
        </w:rPr>
        <w:t>阅读下面两则材料，完成18-20题。</w:t>
      </w:r>
    </w:p>
    <w:p w:rsidR="0050661A" w:rsidRDefault="0050661A" w:rsidP="008E4F21">
      <w:pPr>
        <w:spacing w:line="360" w:lineRule="exact"/>
        <w:ind w:firstLineChars="200" w:firstLine="420"/>
        <w:rPr>
          <w:rFonts w:ascii="宋体" w:eastAsia="宋体" w:hAnsi="宋体" w:cs="宋体"/>
        </w:rPr>
      </w:pPr>
      <w:r>
        <w:rPr>
          <w:rFonts w:ascii="宋体" w:eastAsia="宋体" w:hAnsi="宋体" w:cs="宋体" w:hint="eastAsia"/>
        </w:rPr>
        <w:t>中国是茶的故乡，“何物堪留客，烹茶成雪芽”，茶已成为中国文化的一个代表。</w:t>
      </w:r>
    </w:p>
    <w:p w:rsidR="0050661A" w:rsidRDefault="0050661A" w:rsidP="008E4F21">
      <w:pPr>
        <w:spacing w:line="360" w:lineRule="exact"/>
        <w:ind w:firstLineChars="200" w:firstLine="420"/>
        <w:rPr>
          <w:rFonts w:ascii="宋体" w:eastAsia="宋体" w:hAnsi="宋体" w:cs="宋体"/>
        </w:rPr>
      </w:pPr>
      <w:r>
        <w:rPr>
          <w:rFonts w:ascii="宋体" w:eastAsia="宋体" w:hAnsi="宋体" w:cs="宋体" w:hint="eastAsia"/>
        </w:rPr>
        <w:t>材料一：</w:t>
      </w:r>
    </w:p>
    <w:p w:rsidR="0050661A" w:rsidRDefault="0050661A" w:rsidP="008E4F21">
      <w:pPr>
        <w:spacing w:line="360" w:lineRule="exact"/>
        <w:ind w:firstLineChars="200" w:firstLine="420"/>
        <w:rPr>
          <w:rFonts w:ascii="楷体" w:eastAsia="楷体" w:hAnsi="楷体" w:cs="楷体"/>
        </w:rPr>
      </w:pPr>
      <w:r>
        <w:rPr>
          <w:rFonts w:ascii="楷体" w:eastAsia="楷体" w:hAnsi="楷体" w:cs="楷体" w:hint="eastAsia"/>
        </w:rPr>
        <w:t>有饮茶谣云：“早茶一盅，一天威风；午茶一盅，劳动轻松；晚茶一盅，提神去痛；一日三盅，雷打不动。”绿茶，能提神益思、消除疲劳、杀菌消炎、解毒防病；红茶，具有暖胃的作用，适合女性或者冬天使用；黑茶，可消食解腻、御寒、杀菌止泻；白茶，能明目、保肝护肝、促进血糖平衡：不同类型的茶，其特点和功用也大不相同。</w:t>
      </w:r>
    </w:p>
    <w:p w:rsidR="0050661A" w:rsidRDefault="0050661A" w:rsidP="008E4F21">
      <w:pPr>
        <w:spacing w:line="360" w:lineRule="exact"/>
        <w:ind w:firstLineChars="200" w:firstLine="420"/>
        <w:rPr>
          <w:rFonts w:ascii="宋体" w:eastAsia="宋体" w:hAnsi="宋体" w:cs="宋体"/>
        </w:rPr>
      </w:pPr>
      <w:r>
        <w:rPr>
          <w:rFonts w:ascii="宋体" w:eastAsia="宋体" w:hAnsi="宋体" w:cs="宋体" w:hint="eastAsia"/>
        </w:rPr>
        <w:t>材料二：</w:t>
      </w:r>
    </w:p>
    <w:p w:rsidR="0050661A" w:rsidRDefault="0050661A" w:rsidP="008E4F21">
      <w:pPr>
        <w:spacing w:line="360" w:lineRule="exact"/>
        <w:ind w:firstLineChars="200" w:firstLine="420"/>
        <w:rPr>
          <w:rFonts w:ascii="宋体" w:eastAsia="宋体" w:hAnsi="宋体" w:cs="宋体"/>
        </w:rPr>
      </w:pPr>
      <w:r>
        <w:rPr>
          <w:rFonts w:ascii="楷体" w:eastAsia="楷体" w:hAnsi="楷体" w:cs="楷体" w:hint="eastAsia"/>
        </w:rPr>
        <w:t>惜茶与爱茶需要宽裕的时间与平和的心态。茶，汲天地之精华，沐日月之灵性。有人认为，“和”“静”"真"可作为中国茶道的核心内容。“和”是中国茶道哲学思想的核心，“静”是中国茶道修习的不二法门，“真”是中国茶道的终极追求。常言说“酒燥茶静”，茶生静气，可入肌肤、涤心尘。人要选择与过往和解，茶，无疑可以充任最佳的催化剂。</w:t>
      </w:r>
    </w:p>
    <w:p w:rsidR="0050661A" w:rsidRDefault="0050661A" w:rsidP="008E4F21">
      <w:pPr>
        <w:spacing w:line="360" w:lineRule="exact"/>
        <w:rPr>
          <w:rFonts w:ascii="宋体" w:eastAsia="宋体" w:hAnsi="宋体" w:cs="宋体"/>
        </w:rPr>
      </w:pPr>
      <w:r>
        <w:rPr>
          <w:rFonts w:ascii="宋体" w:eastAsia="宋体" w:hAnsi="宋体" w:cs="宋体" w:hint="eastAsia"/>
        </w:rPr>
        <w:t>18.下列各句中的冒号，和材料一中画线句子的冒号作用相同的一项是</w:t>
      </w:r>
      <w:r w:rsidRPr="00BB09C1">
        <w:rPr>
          <w:rFonts w:asciiTheme="minorEastAsia" w:hAnsiTheme="minorEastAsia" w:cs="Times New Roman"/>
          <w:szCs w:val="21"/>
        </w:rPr>
        <w:t>（</w:t>
      </w:r>
      <w:r w:rsidRPr="00BB09C1">
        <w:rPr>
          <w:rFonts w:asciiTheme="minorEastAsia" w:hAnsiTheme="minorEastAsia" w:cs="Times New Roman"/>
          <w:kern w:val="0"/>
          <w:szCs w:val="21"/>
        </w:rPr>
        <w:t>   </w:t>
      </w:r>
      <w:r w:rsidRPr="00BB09C1">
        <w:rPr>
          <w:rFonts w:asciiTheme="minorEastAsia" w:hAnsiTheme="minorEastAsia" w:cs="Times New Roman"/>
          <w:szCs w:val="21"/>
        </w:rPr>
        <w:t>）</w:t>
      </w:r>
      <w:r>
        <w:rPr>
          <w:rFonts w:ascii="宋体" w:eastAsia="宋体" w:hAnsi="宋体" w:cs="宋体" w:hint="eastAsia"/>
        </w:rPr>
        <w:t>(3分）</w:t>
      </w:r>
    </w:p>
    <w:p w:rsidR="0050661A" w:rsidRDefault="0050661A" w:rsidP="008E4F21">
      <w:pPr>
        <w:spacing w:line="360" w:lineRule="exact"/>
        <w:rPr>
          <w:rFonts w:ascii="宋体" w:eastAsia="宋体" w:hAnsi="宋体" w:cs="宋体"/>
        </w:rPr>
      </w:pPr>
      <w:r>
        <w:rPr>
          <w:rFonts w:ascii="宋体" w:eastAsia="宋体" w:hAnsi="宋体" w:cs="宋体" w:hint="eastAsia"/>
        </w:rPr>
        <w:t>A.有句俗语说得好：开门七件事，柴米油盐酱醋茶。</w:t>
      </w:r>
    </w:p>
    <w:p w:rsidR="0050661A" w:rsidRDefault="0050661A" w:rsidP="008E4F21">
      <w:pPr>
        <w:spacing w:line="360" w:lineRule="exact"/>
        <w:rPr>
          <w:rFonts w:ascii="宋体" w:eastAsia="宋体" w:hAnsi="宋体" w:cs="宋体"/>
        </w:rPr>
      </w:pPr>
      <w:r>
        <w:rPr>
          <w:rFonts w:ascii="宋体" w:eastAsia="宋体" w:hAnsi="宋体" w:cs="宋体" w:hint="eastAsia"/>
        </w:rPr>
        <w:t>B.接茶、煮茶、品茶和观赏茶：这些是茶道的基本流程。</w:t>
      </w:r>
    </w:p>
    <w:p w:rsidR="0050661A" w:rsidRDefault="0050661A" w:rsidP="008E4F21">
      <w:pPr>
        <w:spacing w:line="360" w:lineRule="exact"/>
        <w:rPr>
          <w:rFonts w:ascii="宋体" w:eastAsia="宋体" w:hAnsi="宋体" w:cs="宋体"/>
        </w:rPr>
      </w:pPr>
      <w:r>
        <w:rPr>
          <w:rFonts w:ascii="宋体" w:eastAsia="宋体" w:hAnsi="宋体" w:cs="宋体" w:hint="eastAsia"/>
        </w:rPr>
        <w:t>C.各位游客，各位来宾：欢迎大家来到龙川黄金茶园。</w:t>
      </w:r>
    </w:p>
    <w:p w:rsidR="0050661A" w:rsidRDefault="0050661A" w:rsidP="008E4F21">
      <w:pPr>
        <w:spacing w:line="360" w:lineRule="exact"/>
        <w:rPr>
          <w:rFonts w:ascii="宋体" w:eastAsia="宋体" w:hAnsi="宋体" w:cs="宋体"/>
        </w:rPr>
      </w:pPr>
      <w:r>
        <w:rPr>
          <w:rFonts w:ascii="宋体" w:eastAsia="宋体" w:hAnsi="宋体" w:cs="宋体" w:hint="eastAsia"/>
        </w:rPr>
        <w:t>D.北方人家里来了客人，最常说的一句话就是：“闷壶好茶。”</w:t>
      </w:r>
    </w:p>
    <w:p w:rsidR="0050661A" w:rsidRDefault="0050661A" w:rsidP="008E4F21">
      <w:pPr>
        <w:spacing w:line="360" w:lineRule="exact"/>
        <w:rPr>
          <w:rFonts w:ascii="宋体" w:eastAsia="宋体" w:hAnsi="宋体" w:cs="宋体"/>
        </w:rPr>
      </w:pPr>
      <w:r>
        <w:rPr>
          <w:rFonts w:ascii="宋体" w:eastAsia="宋体" w:hAnsi="宋体" w:cs="宋体" w:hint="eastAsia"/>
        </w:rPr>
        <w:lastRenderedPageBreak/>
        <w:t>19.品字如品茶。阅读材料二，参照示例阐释“静”和“真”中的茶道内涵。（4分）</w:t>
      </w:r>
    </w:p>
    <w:p w:rsidR="0050661A" w:rsidRDefault="0050661A" w:rsidP="008E4F21">
      <w:pPr>
        <w:spacing w:line="360" w:lineRule="exact"/>
        <w:rPr>
          <w:rFonts w:ascii="宋体" w:eastAsia="宋体" w:hAnsi="宋体" w:cs="宋体"/>
        </w:rPr>
      </w:pPr>
      <w:r>
        <w:rPr>
          <w:rFonts w:ascii="宋体" w:eastAsia="宋体" w:hAnsi="宋体" w:cs="宋体" w:hint="eastAsia"/>
        </w:rPr>
        <w:t>示例：“和”与“喝”谐音，同时蕴含“阴阳调和”的宇宙之道及“和而不同”的君子之风。</w:t>
      </w:r>
    </w:p>
    <w:p w:rsidR="0050661A" w:rsidRDefault="0050661A" w:rsidP="008E4F21">
      <w:pPr>
        <w:spacing w:line="360" w:lineRule="exact"/>
        <w:rPr>
          <w:rFonts w:ascii="宋体" w:eastAsia="宋体" w:hAnsi="宋体" w:cs="宋体"/>
        </w:rPr>
      </w:pPr>
    </w:p>
    <w:p w:rsidR="008E4F21" w:rsidRDefault="008E4F21" w:rsidP="008E4F21">
      <w:pPr>
        <w:spacing w:line="360" w:lineRule="exact"/>
        <w:rPr>
          <w:rFonts w:ascii="宋体" w:eastAsia="宋体" w:hAnsi="宋体" w:cs="宋体"/>
        </w:rPr>
      </w:pPr>
    </w:p>
    <w:p w:rsidR="0050661A" w:rsidRDefault="0050661A" w:rsidP="008E4F21">
      <w:pPr>
        <w:spacing w:line="360" w:lineRule="exact"/>
        <w:rPr>
          <w:rFonts w:ascii="宋体" w:eastAsia="宋体" w:hAnsi="宋体" w:cs="宋体"/>
        </w:rPr>
      </w:pPr>
    </w:p>
    <w:p w:rsidR="0050661A" w:rsidRDefault="0050661A" w:rsidP="008E4F21">
      <w:pPr>
        <w:spacing w:line="360" w:lineRule="exact"/>
        <w:rPr>
          <w:rFonts w:ascii="宋体" w:eastAsia="宋体" w:hAnsi="宋体" w:cs="宋体"/>
        </w:rPr>
      </w:pPr>
      <w:r>
        <w:rPr>
          <w:rFonts w:ascii="宋体" w:eastAsia="宋体" w:hAnsi="宋体" w:cs="宋体" w:hint="eastAsia"/>
        </w:rPr>
        <w:t>20.民间歌谣是民间口耳相传的篇幅短小、抒情性强的韵文作品，常简称为民歌。民间歌谣主要的传播方式是口头传播，表现手法多样。请据此简要赏析材料一中的饮茶谣。（4分）</w:t>
      </w:r>
    </w:p>
    <w:p w:rsidR="0050661A" w:rsidRDefault="0050661A" w:rsidP="008E4F21">
      <w:pPr>
        <w:spacing w:line="360" w:lineRule="exact"/>
        <w:rPr>
          <w:rFonts w:ascii="宋体" w:eastAsia="宋体" w:hAnsi="宋体" w:cs="宋体"/>
        </w:rPr>
      </w:pPr>
    </w:p>
    <w:p w:rsidR="0050661A" w:rsidRDefault="0050661A" w:rsidP="008E4F21">
      <w:pPr>
        <w:spacing w:line="360" w:lineRule="exact"/>
        <w:rPr>
          <w:rFonts w:ascii="宋体" w:eastAsia="宋体" w:hAnsi="宋体" w:cs="宋体"/>
        </w:rPr>
      </w:pPr>
    </w:p>
    <w:p w:rsidR="008E4F21" w:rsidRDefault="008E4F21" w:rsidP="008E4F21">
      <w:pPr>
        <w:spacing w:line="360" w:lineRule="exact"/>
        <w:rPr>
          <w:rFonts w:ascii="宋体" w:eastAsia="宋体" w:hAnsi="宋体" w:cs="宋体"/>
        </w:rPr>
      </w:pPr>
    </w:p>
    <w:p w:rsidR="0050661A" w:rsidRDefault="0050661A" w:rsidP="008E4F21">
      <w:pPr>
        <w:spacing w:line="360" w:lineRule="exact"/>
        <w:rPr>
          <w:rFonts w:ascii="宋体" w:eastAsia="宋体" w:hAnsi="宋体" w:cs="宋体"/>
        </w:rPr>
      </w:pPr>
    </w:p>
    <w:p w:rsidR="0050661A" w:rsidRDefault="0050661A" w:rsidP="008E4F21">
      <w:pPr>
        <w:spacing w:line="360" w:lineRule="exact"/>
        <w:rPr>
          <w:rFonts w:ascii="宋体" w:eastAsia="宋体" w:hAnsi="宋体" w:cs="宋体"/>
        </w:rPr>
      </w:pPr>
      <w:r>
        <w:rPr>
          <w:rFonts w:ascii="宋体" w:eastAsia="宋体" w:hAnsi="宋体" w:cs="宋体" w:hint="eastAsia"/>
        </w:rPr>
        <w:t>（二）语言文字运用Ⅱ（本题共2小题，9分）</w:t>
      </w:r>
    </w:p>
    <w:p w:rsidR="0050661A" w:rsidRDefault="0050661A" w:rsidP="008E4F21">
      <w:pPr>
        <w:spacing w:line="360" w:lineRule="exact"/>
        <w:rPr>
          <w:rFonts w:ascii="宋体" w:eastAsia="宋体" w:hAnsi="宋体" w:cs="宋体"/>
        </w:rPr>
      </w:pPr>
      <w:r>
        <w:rPr>
          <w:rFonts w:ascii="宋体" w:eastAsia="宋体" w:hAnsi="宋体" w:cs="宋体" w:hint="eastAsia"/>
        </w:rPr>
        <w:t>阅读下面的文字，完成21-22题。</w:t>
      </w:r>
    </w:p>
    <w:p w:rsidR="0050661A" w:rsidRDefault="0050661A" w:rsidP="008E4F21">
      <w:pPr>
        <w:spacing w:line="360" w:lineRule="exact"/>
        <w:ind w:firstLineChars="200" w:firstLine="420"/>
        <w:rPr>
          <w:rFonts w:ascii="楷体" w:eastAsia="楷体" w:hAnsi="楷体" w:cs="楷体"/>
        </w:rPr>
      </w:pPr>
      <w:r>
        <w:rPr>
          <w:rFonts w:ascii="楷体" w:eastAsia="楷体" w:hAnsi="楷体" w:cs="楷体" w:hint="eastAsia"/>
        </w:rPr>
        <w:t>学生：王老师您好，①很抱歉打扰您了，____A___ ，是我的失误，②请您海涵。</w:t>
      </w:r>
    </w:p>
    <w:p w:rsidR="0050661A" w:rsidRDefault="0050661A" w:rsidP="008E4F21">
      <w:pPr>
        <w:spacing w:line="360" w:lineRule="exact"/>
        <w:ind w:firstLineChars="200" w:firstLine="420"/>
        <w:rPr>
          <w:rFonts w:ascii="楷体" w:eastAsia="楷体" w:hAnsi="楷体" w:cs="楷体"/>
        </w:rPr>
      </w:pPr>
      <w:r>
        <w:rPr>
          <w:rFonts w:ascii="楷体" w:eastAsia="楷体" w:hAnsi="楷体" w:cs="楷体" w:hint="eastAsia"/>
        </w:rPr>
        <w:t>老师：没关系，③你已经尽绵薄之力了，下次考试一定要把握答题时间，确保充足时间做完试卷。④这次找你是有别的事，____B ____?</w:t>
      </w:r>
    </w:p>
    <w:p w:rsidR="0050661A" w:rsidRDefault="0050661A" w:rsidP="008E4F21">
      <w:pPr>
        <w:spacing w:line="360" w:lineRule="exact"/>
        <w:ind w:firstLineChars="200" w:firstLine="420"/>
        <w:rPr>
          <w:rFonts w:ascii="楷体" w:eastAsia="楷体" w:hAnsi="楷体" w:cs="楷体"/>
        </w:rPr>
      </w:pPr>
      <w:r>
        <w:rPr>
          <w:rFonts w:ascii="楷体" w:eastAsia="楷体" w:hAnsi="楷体" w:cs="楷体" w:hint="eastAsia"/>
        </w:rPr>
        <w:t>学生：老师，⑤您的好意我只能敬谢不敏，⑥因为我有自知之明。⑦我认真地考虑了一下，我做普通学生还可以，但和其他选手比起来，⑧担任班长一职实在差强人意。</w:t>
      </w:r>
    </w:p>
    <w:p w:rsidR="0050661A" w:rsidRDefault="0050661A" w:rsidP="008E4F21">
      <w:pPr>
        <w:spacing w:line="360" w:lineRule="exact"/>
        <w:ind w:firstLineChars="200" w:firstLine="420"/>
        <w:rPr>
          <w:rFonts w:ascii="楷体" w:eastAsia="楷体" w:hAnsi="楷体" w:cs="楷体"/>
        </w:rPr>
      </w:pPr>
      <w:r>
        <w:rPr>
          <w:rFonts w:ascii="楷体" w:eastAsia="楷体" w:hAnsi="楷体" w:cs="楷体" w:hint="eastAsia"/>
        </w:rPr>
        <w:t>老师：你的班级领导能力很强，⑨我挺看好你，⑩万望勿辞！</w:t>
      </w:r>
    </w:p>
    <w:p w:rsidR="0050661A" w:rsidRDefault="0050661A" w:rsidP="008E4F21">
      <w:pPr>
        <w:spacing w:line="360" w:lineRule="exact"/>
        <w:rPr>
          <w:rFonts w:ascii="宋体" w:eastAsia="宋体" w:hAnsi="宋体" w:cs="宋体"/>
        </w:rPr>
      </w:pPr>
      <w:r>
        <w:rPr>
          <w:rFonts w:ascii="宋体" w:eastAsia="宋体" w:hAnsi="宋体" w:cs="宋体" w:hint="eastAsia"/>
        </w:rPr>
        <w:t>21.请在文中画线的A、B处补写恰当的语句，使文字语意完整连贯，内容贴切，逻辑严密，每处不超过15个字。（4分）</w:t>
      </w:r>
    </w:p>
    <w:p w:rsidR="0050661A" w:rsidRDefault="0050661A" w:rsidP="008E4F21">
      <w:pPr>
        <w:spacing w:line="360" w:lineRule="exact"/>
        <w:rPr>
          <w:rFonts w:ascii="宋体" w:eastAsia="宋体" w:hAnsi="宋体" w:cs="宋体"/>
        </w:rPr>
      </w:pPr>
    </w:p>
    <w:p w:rsidR="008E4F21" w:rsidRDefault="008E4F21" w:rsidP="008E4F21">
      <w:pPr>
        <w:spacing w:line="360" w:lineRule="exact"/>
        <w:rPr>
          <w:rFonts w:ascii="宋体" w:eastAsia="宋体" w:hAnsi="宋体" w:cs="宋体"/>
        </w:rPr>
      </w:pPr>
    </w:p>
    <w:p w:rsidR="0050661A" w:rsidRDefault="0050661A" w:rsidP="008E4F21">
      <w:pPr>
        <w:spacing w:line="360" w:lineRule="exact"/>
        <w:rPr>
          <w:rFonts w:ascii="宋体" w:eastAsia="宋体" w:hAnsi="宋体" w:cs="宋体"/>
        </w:rPr>
      </w:pPr>
    </w:p>
    <w:p w:rsidR="0050661A" w:rsidRDefault="0050661A" w:rsidP="008E4F21">
      <w:pPr>
        <w:spacing w:line="360" w:lineRule="exact"/>
        <w:rPr>
          <w:rFonts w:ascii="宋体" w:eastAsia="宋体" w:hAnsi="宋体" w:cs="宋体"/>
        </w:rPr>
      </w:pPr>
      <w:r>
        <w:rPr>
          <w:rFonts w:ascii="宋体" w:eastAsia="宋体" w:hAnsi="宋体" w:cs="宋体" w:hint="eastAsia"/>
        </w:rPr>
        <w:t>22.文段中有5处表达不得体，请指出其序号并作修改，使语言表达准确得体。（5分）</w:t>
      </w:r>
    </w:p>
    <w:p w:rsidR="008E4F21" w:rsidRDefault="008E4F21" w:rsidP="008E4F21">
      <w:pPr>
        <w:spacing w:line="360" w:lineRule="exact"/>
        <w:rPr>
          <w:rFonts w:ascii="宋体" w:eastAsia="宋体" w:hAnsi="宋体" w:cs="宋体"/>
          <w:b/>
        </w:rPr>
      </w:pPr>
    </w:p>
    <w:p w:rsidR="008E4F21" w:rsidRDefault="008E4F21" w:rsidP="008E4F21">
      <w:pPr>
        <w:spacing w:line="360" w:lineRule="exact"/>
        <w:rPr>
          <w:rFonts w:ascii="宋体" w:eastAsia="宋体" w:hAnsi="宋体" w:cs="宋体"/>
          <w:b/>
        </w:rPr>
      </w:pPr>
    </w:p>
    <w:p w:rsidR="008E4F21" w:rsidRDefault="008E4F21" w:rsidP="008E4F21">
      <w:pPr>
        <w:spacing w:line="360" w:lineRule="exact"/>
        <w:rPr>
          <w:rFonts w:ascii="宋体" w:eastAsia="宋体" w:hAnsi="宋体" w:cs="宋体"/>
          <w:b/>
        </w:rPr>
      </w:pPr>
    </w:p>
    <w:p w:rsidR="008E4F21" w:rsidRDefault="008E4F21" w:rsidP="008E4F21">
      <w:pPr>
        <w:spacing w:line="360" w:lineRule="exact"/>
        <w:rPr>
          <w:rFonts w:ascii="宋体" w:eastAsia="宋体" w:hAnsi="宋体" w:cs="宋体"/>
          <w:b/>
        </w:rPr>
      </w:pPr>
    </w:p>
    <w:p w:rsidR="008E4F21" w:rsidRDefault="008E4F21" w:rsidP="008E4F21">
      <w:pPr>
        <w:spacing w:line="360" w:lineRule="exact"/>
        <w:rPr>
          <w:rFonts w:ascii="宋体" w:eastAsia="宋体" w:hAnsi="宋体" w:cs="宋体"/>
          <w:b/>
        </w:rPr>
      </w:pPr>
    </w:p>
    <w:p w:rsidR="008E4F21" w:rsidRPr="008E4F21" w:rsidRDefault="008E4F21" w:rsidP="008E4F21">
      <w:pPr>
        <w:spacing w:line="360" w:lineRule="exact"/>
        <w:rPr>
          <w:rFonts w:ascii="宋体" w:eastAsia="宋体" w:hAnsi="宋体" w:cs="宋体"/>
          <w:b/>
        </w:rPr>
      </w:pPr>
      <w:r w:rsidRPr="008E4F21">
        <w:rPr>
          <w:rFonts w:ascii="宋体" w:eastAsia="宋体" w:hAnsi="宋体" w:cs="宋体" w:hint="eastAsia"/>
          <w:b/>
        </w:rPr>
        <w:t>四、写作（60分）</w:t>
      </w:r>
    </w:p>
    <w:p w:rsidR="008E4F21" w:rsidRDefault="008E4F21" w:rsidP="008E4F21">
      <w:pPr>
        <w:spacing w:line="360" w:lineRule="exact"/>
        <w:rPr>
          <w:rFonts w:ascii="宋体" w:eastAsia="宋体" w:hAnsi="宋体" w:cs="宋体"/>
          <w:sz w:val="22"/>
          <w:szCs w:val="28"/>
        </w:rPr>
      </w:pPr>
      <w:r>
        <w:rPr>
          <w:rFonts w:ascii="宋体" w:eastAsia="宋体" w:hAnsi="宋体" w:cs="宋体" w:hint="eastAsia"/>
          <w:sz w:val="22"/>
          <w:szCs w:val="28"/>
        </w:rPr>
        <w:t>23.阅读下面的材料，根据要求写作。（60分）</w:t>
      </w:r>
    </w:p>
    <w:p w:rsidR="008E4F21" w:rsidRDefault="008E4F21" w:rsidP="008E4F21">
      <w:pPr>
        <w:shd w:val="clear" w:color="auto" w:fill="FFFFFF"/>
        <w:spacing w:line="360" w:lineRule="exact"/>
        <w:ind w:firstLine="420"/>
        <w:jc w:val="left"/>
        <w:textAlignment w:val="center"/>
        <w:rPr>
          <w:rFonts w:ascii="Times New Roman" w:hAnsi="Times New Roman" w:cs="Times New Roman"/>
          <w:sz w:val="22"/>
        </w:rPr>
      </w:pPr>
      <w:r>
        <w:rPr>
          <w:rFonts w:ascii="Times New Roman" w:eastAsia="楷体" w:hAnsi="Times New Roman" w:cs="Times New Roman"/>
          <w:sz w:val="22"/>
        </w:rPr>
        <w:t>德国传播学家诺尔</w:t>
      </w:r>
      <w:r>
        <w:rPr>
          <w:rFonts w:ascii="Times New Roman" w:eastAsia="楷体" w:hAnsi="Times New Roman" w:cs="Times New Roman"/>
          <w:sz w:val="22"/>
        </w:rPr>
        <w:t>·</w:t>
      </w:r>
      <w:r>
        <w:rPr>
          <w:rFonts w:ascii="Times New Roman" w:eastAsia="楷体" w:hAnsi="Times New Roman" w:cs="Times New Roman"/>
          <w:sz w:val="22"/>
        </w:rPr>
        <w:t>诺依曼曾提过</w:t>
      </w:r>
      <w:r>
        <w:rPr>
          <w:rFonts w:ascii="Times New Roman" w:eastAsia="楷体" w:hAnsi="Times New Roman" w:cs="Times New Roman"/>
          <w:sz w:val="22"/>
        </w:rPr>
        <w:t>“</w:t>
      </w:r>
      <w:r>
        <w:rPr>
          <w:rFonts w:ascii="Times New Roman" w:eastAsia="楷体" w:hAnsi="Times New Roman" w:cs="Times New Roman"/>
          <w:sz w:val="22"/>
        </w:rPr>
        <w:t>沉默螺旋</w:t>
      </w:r>
      <w:r>
        <w:rPr>
          <w:rFonts w:ascii="Times New Roman" w:eastAsia="楷体" w:hAnsi="Times New Roman" w:cs="Times New Roman"/>
          <w:sz w:val="22"/>
        </w:rPr>
        <w:t>”</w:t>
      </w:r>
      <w:r>
        <w:rPr>
          <w:rFonts w:ascii="Times New Roman" w:eastAsia="楷体" w:hAnsi="Times New Roman" w:cs="Times New Roman"/>
          <w:sz w:val="22"/>
        </w:rPr>
        <w:t>的大众传播概念：当人们发现自己的观点处于少数或容易被批驳时，会选择沉默来防止被孤立，沉默的一方会使另一方的声音不断地扩大，循环往复，一方的声音越来越大，而另一方变得越来越沉默。</w:t>
      </w:r>
    </w:p>
    <w:p w:rsidR="008E4F21" w:rsidRDefault="008E4F21" w:rsidP="008E4F21">
      <w:pPr>
        <w:shd w:val="clear" w:color="auto" w:fill="FFFFFF"/>
        <w:spacing w:line="360" w:lineRule="exact"/>
        <w:ind w:firstLine="420"/>
        <w:jc w:val="left"/>
        <w:textAlignment w:val="center"/>
        <w:rPr>
          <w:rFonts w:ascii="Times New Roman" w:hAnsi="Times New Roman" w:cs="Times New Roman"/>
          <w:sz w:val="22"/>
        </w:rPr>
      </w:pPr>
      <w:r>
        <w:rPr>
          <w:rFonts w:ascii="Times New Roman" w:hAnsi="Times New Roman" w:cs="Times New Roman"/>
          <w:sz w:val="22"/>
        </w:rPr>
        <w:t>以上材料具有启示意义。请结合材料写一篇文章，体现你的感悟与思考。</w:t>
      </w:r>
    </w:p>
    <w:p w:rsidR="00BB09C1" w:rsidRPr="008E4F21" w:rsidRDefault="008E4F21" w:rsidP="008E4F21">
      <w:pPr>
        <w:spacing w:line="360" w:lineRule="exact"/>
        <w:ind w:leftChars="100" w:left="210" w:firstLineChars="200" w:firstLine="440"/>
        <w:rPr>
          <w:rFonts w:ascii="宋体" w:eastAsia="宋体" w:hAnsi="宋体" w:cs="宋体"/>
          <w:sz w:val="22"/>
          <w:szCs w:val="28"/>
        </w:rPr>
      </w:pPr>
      <w:r>
        <w:rPr>
          <w:rFonts w:ascii="宋体" w:eastAsia="宋体" w:hAnsi="宋体" w:cs="宋体" w:hint="eastAsia"/>
          <w:sz w:val="22"/>
          <w:szCs w:val="28"/>
        </w:rPr>
        <w:t>要求：选好角度，确定立意，明确文体，自拟标题；不要套作，不得抄袭；不得泄露个人信息；不少于800字。</w:t>
      </w:r>
    </w:p>
    <w:sectPr w:rsidR="00BB09C1" w:rsidRPr="008E4F21" w:rsidSect="0050661A">
      <w:footerReference w:type="default" r:id="rId6"/>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47" w:rsidRDefault="00C35C47" w:rsidP="0050661A">
      <w:r>
        <w:separator/>
      </w:r>
    </w:p>
  </w:endnote>
  <w:endnote w:type="continuationSeparator" w:id="0">
    <w:p w:rsidR="00C35C47" w:rsidRDefault="00C35C47" w:rsidP="00506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5449"/>
      <w:docPartObj>
        <w:docPartGallery w:val="Page Numbers (Bottom of Page)"/>
        <w:docPartUnique/>
      </w:docPartObj>
    </w:sdtPr>
    <w:sdtContent>
      <w:p w:rsidR="0050661A" w:rsidRDefault="00580DAD">
        <w:pPr>
          <w:pStyle w:val="a4"/>
          <w:jc w:val="center"/>
        </w:pPr>
        <w:fldSimple w:instr=" PAGE   \* MERGEFORMAT ">
          <w:r w:rsidR="00F742A5" w:rsidRPr="00F742A5">
            <w:rPr>
              <w:noProof/>
              <w:lang w:val="zh-CN"/>
            </w:rPr>
            <w:t>1</w:t>
          </w:r>
        </w:fldSimple>
      </w:p>
    </w:sdtContent>
  </w:sdt>
  <w:p w:rsidR="0050661A" w:rsidRDefault="005066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47" w:rsidRDefault="00C35C47" w:rsidP="0050661A">
      <w:r>
        <w:separator/>
      </w:r>
    </w:p>
  </w:footnote>
  <w:footnote w:type="continuationSeparator" w:id="0">
    <w:p w:rsidR="00C35C47" w:rsidRDefault="00C35C47" w:rsidP="00506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9C1"/>
    <w:rsid w:val="004B07F9"/>
    <w:rsid w:val="0050661A"/>
    <w:rsid w:val="00580DAD"/>
    <w:rsid w:val="005D596A"/>
    <w:rsid w:val="008E4F21"/>
    <w:rsid w:val="00B33340"/>
    <w:rsid w:val="00BB09C1"/>
    <w:rsid w:val="00C10654"/>
    <w:rsid w:val="00C35C47"/>
    <w:rsid w:val="00F742A5"/>
    <w:rsid w:val="00FE6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661A"/>
    <w:rPr>
      <w:sz w:val="18"/>
      <w:szCs w:val="18"/>
    </w:rPr>
  </w:style>
  <w:style w:type="paragraph" w:styleId="a4">
    <w:name w:val="footer"/>
    <w:basedOn w:val="a"/>
    <w:link w:val="Char0"/>
    <w:uiPriority w:val="99"/>
    <w:unhideWhenUsed/>
    <w:rsid w:val="0050661A"/>
    <w:pPr>
      <w:tabs>
        <w:tab w:val="center" w:pos="4153"/>
        <w:tab w:val="right" w:pos="8306"/>
      </w:tabs>
      <w:snapToGrid w:val="0"/>
      <w:jc w:val="left"/>
    </w:pPr>
    <w:rPr>
      <w:sz w:val="18"/>
      <w:szCs w:val="18"/>
    </w:rPr>
  </w:style>
  <w:style w:type="character" w:customStyle="1" w:styleId="Char0">
    <w:name w:val="页脚 Char"/>
    <w:basedOn w:val="a0"/>
    <w:link w:val="a4"/>
    <w:uiPriority w:val="99"/>
    <w:rsid w:val="005066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2024-01-20T12:10:00Z</dcterms:created>
  <dcterms:modified xsi:type="dcterms:W3CDTF">2024-01-21T03:29:00Z</dcterms:modified>
</cp:coreProperties>
</file>