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94" w:rsidRPr="00BC4DC8" w:rsidRDefault="00795F14">
      <w:pPr>
        <w:rPr>
          <w:rFonts w:ascii="宋体" w:eastAsia="宋体" w:hAnsi="宋体" w:cs="宋体"/>
          <w:szCs w:val="21"/>
        </w:rPr>
      </w:pPr>
      <w:r w:rsidRPr="00BC4DC8">
        <w:rPr>
          <w:rFonts w:ascii="宋体" w:eastAsia="宋体" w:hAnsi="宋体" w:cs="宋体" w:hint="eastAsia"/>
          <w:b/>
          <w:szCs w:val="21"/>
        </w:rPr>
        <w:t>【原题呈现】</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阅读下面的材料，根据要求写作。(60分） </w:t>
      </w:r>
    </w:p>
    <w:p w:rsidR="005F5094" w:rsidRPr="00150F64" w:rsidRDefault="00795F14">
      <w:pPr>
        <w:ind w:firstLineChars="200" w:firstLine="420"/>
        <w:rPr>
          <w:rFonts w:ascii="楷体" w:eastAsia="楷体" w:hAnsi="楷体" w:cs="宋体"/>
          <w:szCs w:val="21"/>
        </w:rPr>
      </w:pPr>
      <w:r w:rsidRPr="00150F64">
        <w:rPr>
          <w:rFonts w:ascii="楷体" w:eastAsia="楷体" w:hAnsi="楷体" w:cs="宋体" w:hint="eastAsia"/>
          <w:szCs w:val="21"/>
        </w:rPr>
        <w:t>年轻人在"他者的凝视"中长大。生活中，他者的"凝视"如影随形，即使他者缺席，"凝视"却永远在场。</w:t>
      </w:r>
    </w:p>
    <w:p w:rsidR="005F5094" w:rsidRPr="00150F64" w:rsidRDefault="00795F14">
      <w:pPr>
        <w:ind w:firstLineChars="200" w:firstLine="420"/>
        <w:rPr>
          <w:rFonts w:ascii="楷体" w:eastAsia="楷体" w:hAnsi="楷体" w:cs="宋体"/>
          <w:szCs w:val="21"/>
        </w:rPr>
      </w:pPr>
      <w:r w:rsidRPr="00150F64">
        <w:rPr>
          <w:rFonts w:ascii="楷体" w:eastAsia="楷体" w:hAnsi="楷体" w:cs="宋体" w:hint="eastAsia"/>
          <w:szCs w:val="21"/>
        </w:rPr>
        <w:t>然而，重要的是如何将"凝视"内化为自我的审视。比他人的评价与期待更重要的，是如何看待自我，才能成为梦想中的自己。</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以上材料引发了你怎样的联想与思考？请写一篇文章。</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要求：选准角度，确定立意，明确文体，自拟标题；不要套作，不得抄袭；不得泄露个人信息：不少于800字。</w:t>
      </w:r>
    </w:p>
    <w:p w:rsidR="005F5094" w:rsidRPr="00BC4DC8" w:rsidRDefault="005F5094">
      <w:pPr>
        <w:ind w:firstLineChars="200" w:firstLine="420"/>
        <w:rPr>
          <w:rFonts w:ascii="宋体" w:eastAsia="宋体" w:hAnsi="宋体" w:cs="宋体"/>
          <w:szCs w:val="21"/>
        </w:rPr>
      </w:pPr>
    </w:p>
    <w:p w:rsidR="005F5094" w:rsidRPr="00BC4DC8" w:rsidRDefault="00795F14">
      <w:pPr>
        <w:ind w:left="211" w:hangingChars="100" w:hanging="211"/>
        <w:jc w:val="left"/>
        <w:rPr>
          <w:rFonts w:ascii="宋体" w:eastAsia="宋体" w:hAnsi="宋体" w:cs="宋体"/>
          <w:b/>
          <w:szCs w:val="21"/>
        </w:rPr>
      </w:pPr>
      <w:r w:rsidRPr="00BC4DC8">
        <w:rPr>
          <w:rFonts w:ascii="宋体" w:eastAsia="宋体" w:hAnsi="宋体" w:cs="宋体" w:hint="eastAsia"/>
          <w:b/>
          <w:szCs w:val="21"/>
        </w:rPr>
        <w:t>【审题立意】</w:t>
      </w:r>
    </w:p>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材料第</w:t>
      </w:r>
      <w:r w:rsidR="002B7193">
        <w:rPr>
          <w:rFonts w:ascii="宋体" w:eastAsia="宋体" w:hAnsi="宋体" w:cs="宋体" w:hint="eastAsia"/>
          <w:szCs w:val="21"/>
        </w:rPr>
        <w:t>一</w:t>
      </w:r>
      <w:r w:rsidRPr="00BC4DC8">
        <w:rPr>
          <w:rFonts w:ascii="宋体" w:eastAsia="宋体" w:hAnsi="宋体" w:cs="宋体" w:hint="eastAsia"/>
          <w:szCs w:val="21"/>
        </w:rPr>
        <w:t>段引导学生结合自身体验理解"他者凝视"的含义，从而思考可能带来的结果。他人，尤其是师长亲友的关注与期待的确给予了年轻人爱护、鼓励和指导，但他者的价值取向，世俗社会的关注和评价也会固化年轻人的自我追求。更可怕的是这种来自于他人的思想情感或价值观等的影响很可能永远存在，且常以"温情脉脉"的面貌出现，对个体产生极大的作用，使年轻人不由自主地忽视了"如何看待自我"的重要性，妨碍了自我塑造的实现。</w:t>
      </w:r>
    </w:p>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材料第</w:t>
      </w:r>
      <w:r w:rsidR="002B7193">
        <w:rPr>
          <w:rFonts w:ascii="宋体" w:eastAsia="宋体" w:hAnsi="宋体" w:cs="宋体" w:hint="eastAsia"/>
          <w:szCs w:val="21"/>
        </w:rPr>
        <w:t>二</w:t>
      </w:r>
      <w:r w:rsidRPr="00BC4DC8">
        <w:rPr>
          <w:rFonts w:ascii="宋体" w:eastAsia="宋体" w:hAnsi="宋体" w:cs="宋体" w:hint="eastAsia"/>
          <w:szCs w:val="21"/>
        </w:rPr>
        <w:t>段话是重点。既然在成长历程中"他者的凝视"无可避免，那么如何直面值得思考。第</w:t>
      </w:r>
      <w:r w:rsidR="002B7193">
        <w:rPr>
          <w:rFonts w:ascii="宋体" w:eastAsia="宋体" w:hAnsi="宋体" w:cs="宋体" w:hint="eastAsia"/>
          <w:szCs w:val="21"/>
        </w:rPr>
        <w:t>二</w:t>
      </w:r>
      <w:r w:rsidRPr="00BC4DC8">
        <w:rPr>
          <w:rFonts w:ascii="宋体" w:eastAsia="宋体" w:hAnsi="宋体" w:cs="宋体" w:hint="eastAsia"/>
          <w:szCs w:val="21"/>
        </w:rPr>
        <w:t>段话为考生如何面对"他者凝视"提供了积极的可行性。来自他者的"凝视"经过思考判断与选择，可以也应当部分内化为对自我的主动审视。个体并非为实现他人的评价与期待而被动塑造自我，而当借助他者的评价与期待审视自身的不足。相比在他人的凝视中被肯定，人生更重要的是自己如何看待自己，希望自己成为怎样的个体。只有建立主体自我塑造的主动性才能激励自身不断向梦想中的自己奋斗进取。</w:t>
      </w:r>
    </w:p>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这是一道二元作文题，学生的作文应体现思辨，不能单纯只写对"他者凝视"的体验或理解，也不能只写自我审视、自我评价的意义，更不能写成梦想的重要意义，或是脱离语境单纯写如何成为梦想中的自己。而应当写出如何正确对待"他者的凝视"，怎样借助他者的凝视来建立自我的价值追求、树立更积极成熟的人生观；既要论证"如何看待自我"的重要性，也要给出有效的解决办法。</w:t>
      </w:r>
    </w:p>
    <w:p w:rsidR="005F5094"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考生可以有一定的角色身份意识，以及对时代和社会生活特点的敏感与关注，在解读"他者凝视"内涵时可以结合自身体验和当下的环境特点，从而使"如何看待自我"更具有现实的意义。</w:t>
      </w:r>
    </w:p>
    <w:p w:rsidR="002B7193" w:rsidRPr="00BC4DC8" w:rsidRDefault="002B7193" w:rsidP="00BC4DC8">
      <w:pPr>
        <w:ind w:firstLineChars="200" w:firstLine="420"/>
        <w:jc w:val="left"/>
        <w:rPr>
          <w:rFonts w:ascii="宋体" w:eastAsia="宋体" w:hAnsi="宋体" w:cs="宋体"/>
          <w:szCs w:val="21"/>
        </w:rPr>
      </w:pPr>
      <w:bookmarkStart w:id="0" w:name="_GoBack"/>
      <w:bookmarkEnd w:id="0"/>
    </w:p>
    <w:p w:rsidR="00BC4DC8" w:rsidRPr="00BC4DC8" w:rsidRDefault="00BC4DC8" w:rsidP="00BC4DC8">
      <w:pPr>
        <w:ind w:left="632" w:hangingChars="300" w:hanging="632"/>
        <w:jc w:val="left"/>
        <w:rPr>
          <w:rFonts w:ascii="宋体" w:eastAsia="宋体" w:hAnsi="宋体" w:cs="宋体"/>
          <w:b/>
          <w:bCs/>
          <w:szCs w:val="21"/>
        </w:rPr>
      </w:pPr>
      <w:r w:rsidRPr="00BC4DC8">
        <w:rPr>
          <w:rFonts w:ascii="宋体" w:eastAsia="宋体" w:hAnsi="宋体" w:cs="宋体" w:hint="eastAsia"/>
          <w:b/>
          <w:bCs/>
          <w:szCs w:val="21"/>
        </w:rPr>
        <w:t>【立意参考】</w:t>
      </w:r>
    </w:p>
    <w:p w:rsidR="00BC4DC8" w:rsidRDefault="00795F14" w:rsidP="00BC4DC8">
      <w:pPr>
        <w:ind w:leftChars="100" w:left="210" w:firstLineChars="100" w:firstLine="210"/>
        <w:jc w:val="left"/>
        <w:rPr>
          <w:rFonts w:ascii="宋体" w:eastAsia="宋体" w:hAnsi="宋体" w:cs="宋体"/>
          <w:szCs w:val="21"/>
        </w:rPr>
      </w:pPr>
      <w:r w:rsidRPr="00BC4DC8">
        <w:rPr>
          <w:rFonts w:ascii="宋体" w:eastAsia="宋体" w:hAnsi="宋体" w:cs="宋体" w:hint="eastAsia"/>
          <w:szCs w:val="21"/>
        </w:rPr>
        <w:t>1．无畏凝视，成就自我。</w:t>
      </w:r>
    </w:p>
    <w:p w:rsidR="00BC4DC8" w:rsidRDefault="00795F14" w:rsidP="00BC4DC8">
      <w:pPr>
        <w:ind w:leftChars="100" w:left="210" w:firstLineChars="100" w:firstLine="210"/>
        <w:jc w:val="left"/>
        <w:rPr>
          <w:rFonts w:ascii="宋体" w:eastAsia="宋体" w:hAnsi="宋体" w:cs="宋体"/>
          <w:szCs w:val="21"/>
        </w:rPr>
      </w:pPr>
      <w:r w:rsidRPr="00BC4DC8">
        <w:rPr>
          <w:rFonts w:ascii="宋体" w:eastAsia="宋体" w:hAnsi="宋体" w:cs="宋体" w:hint="eastAsia"/>
          <w:szCs w:val="21"/>
        </w:rPr>
        <w:t>2．直面凝视，认识自我，超越自我。</w:t>
      </w:r>
    </w:p>
    <w:p w:rsidR="00BC4DC8" w:rsidRDefault="00795F14" w:rsidP="00BC4DC8">
      <w:pPr>
        <w:ind w:leftChars="100" w:left="210" w:firstLineChars="100" w:firstLine="210"/>
        <w:jc w:val="left"/>
        <w:rPr>
          <w:rFonts w:ascii="宋体" w:eastAsia="宋体" w:hAnsi="宋体" w:cs="宋体"/>
          <w:szCs w:val="21"/>
        </w:rPr>
      </w:pPr>
      <w:r w:rsidRPr="00BC4DC8">
        <w:rPr>
          <w:rFonts w:ascii="宋体" w:eastAsia="宋体" w:hAnsi="宋体" w:cs="宋体" w:hint="eastAsia"/>
          <w:szCs w:val="21"/>
        </w:rPr>
        <w:t>3．悦纳自己，抵达梦想。</w:t>
      </w:r>
    </w:p>
    <w:p w:rsidR="00BC4DC8" w:rsidRDefault="00795F14" w:rsidP="00BC4DC8">
      <w:pPr>
        <w:ind w:leftChars="100" w:left="210" w:firstLineChars="100" w:firstLine="210"/>
        <w:jc w:val="left"/>
        <w:rPr>
          <w:rFonts w:ascii="宋体" w:eastAsia="宋体" w:hAnsi="宋体" w:cs="宋体"/>
          <w:szCs w:val="21"/>
        </w:rPr>
      </w:pPr>
      <w:r w:rsidRPr="00BC4DC8">
        <w:rPr>
          <w:rFonts w:ascii="宋体" w:eastAsia="宋体" w:hAnsi="宋体" w:cs="宋体" w:hint="eastAsia"/>
          <w:szCs w:val="21"/>
        </w:rPr>
        <w:t>4．拒绝凝视，认识自己，升华自己，成为最好的自己。</w:t>
      </w:r>
    </w:p>
    <w:p w:rsidR="00BC4DC8" w:rsidRDefault="00795F14" w:rsidP="00BC4DC8">
      <w:pPr>
        <w:ind w:leftChars="100" w:left="210" w:firstLineChars="100" w:firstLine="210"/>
        <w:jc w:val="left"/>
        <w:rPr>
          <w:rFonts w:ascii="宋体" w:eastAsia="宋体" w:hAnsi="宋体" w:cs="宋体"/>
          <w:szCs w:val="21"/>
        </w:rPr>
      </w:pPr>
      <w:r w:rsidRPr="00BC4DC8">
        <w:rPr>
          <w:rFonts w:ascii="宋体" w:eastAsia="宋体" w:hAnsi="宋体" w:cs="宋体" w:hint="eastAsia"/>
          <w:szCs w:val="21"/>
        </w:rPr>
        <w:t>5．在他人的凝视中正确认识自己，走好自己的路，丰盈人生。</w:t>
      </w:r>
    </w:p>
    <w:p w:rsidR="005F5094" w:rsidRPr="00BC4DC8" w:rsidRDefault="00795F14" w:rsidP="00BC4DC8">
      <w:pPr>
        <w:ind w:leftChars="100" w:left="210" w:firstLineChars="100" w:firstLine="210"/>
        <w:jc w:val="left"/>
        <w:rPr>
          <w:rFonts w:ascii="宋体" w:eastAsia="宋体" w:hAnsi="宋体" w:cs="宋体"/>
          <w:szCs w:val="21"/>
        </w:rPr>
      </w:pPr>
      <w:r w:rsidRPr="00BC4DC8">
        <w:rPr>
          <w:rFonts w:ascii="宋体" w:eastAsia="宋体" w:hAnsi="宋体" w:cs="宋体" w:hint="eastAsia"/>
          <w:szCs w:val="21"/>
        </w:rPr>
        <w:t>6．他者的凝视也是一种鞭策，有助于更好地认识自我，突破自我。</w:t>
      </w:r>
    </w:p>
    <w:p w:rsidR="005F5094" w:rsidRPr="00BC4DC8" w:rsidRDefault="005F5094">
      <w:pPr>
        <w:ind w:left="632" w:hangingChars="300" w:hanging="632"/>
        <w:jc w:val="left"/>
        <w:rPr>
          <w:rFonts w:ascii="宋体" w:eastAsia="宋体" w:hAnsi="宋体" w:cs="宋体"/>
          <w:b/>
          <w:bCs/>
          <w:szCs w:val="21"/>
        </w:rPr>
      </w:pPr>
    </w:p>
    <w:p w:rsidR="005F5094" w:rsidRPr="00BC4DC8" w:rsidRDefault="00795F14">
      <w:pPr>
        <w:ind w:left="632" w:hangingChars="300" w:hanging="632"/>
        <w:jc w:val="left"/>
        <w:rPr>
          <w:rFonts w:ascii="宋体" w:eastAsia="宋体" w:hAnsi="宋体" w:cs="宋体"/>
          <w:b/>
          <w:bCs/>
          <w:szCs w:val="21"/>
        </w:rPr>
      </w:pPr>
      <w:bookmarkStart w:id="1" w:name="_Hlk149142130"/>
      <w:r w:rsidRPr="00BC4DC8">
        <w:rPr>
          <w:rFonts w:ascii="宋体" w:eastAsia="宋体" w:hAnsi="宋体" w:cs="宋体" w:hint="eastAsia"/>
          <w:b/>
          <w:bCs/>
          <w:szCs w:val="21"/>
        </w:rPr>
        <w:t>【阅卷标准】</w:t>
      </w:r>
    </w:p>
    <w:bookmarkEnd w:id="1"/>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第一档（54-60)：立意深刻且鲜明，对"他者的凝视"有深刻的解读，对"如何看待自我"有充分的论证，对两者的关系有严密的分析，能提出符合材料语境的有效解决方法；文字晓畅，逻辑清晰，层次分明。</w:t>
      </w:r>
    </w:p>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第二档（48-53)：立意正确且鲜明，对"他者的凝视"有较深刻的解读，对"如何看待自我"有较充分的论证，对两者的关系有较严密的分析，能提出符合材料语境的有效解决方法；文字晓畅，逻辑清晰，层次分明。</w:t>
      </w:r>
    </w:p>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第三档（42-47)：立意正确，对"他者的凝视"有一定的解读，对"如何看待自我"有完整的论证，写作涉及了两者关系的分析，能提出符合材料语境的解决方法；文字基本通畅，逻辑比较清晰，能自成其说。</w:t>
      </w:r>
    </w:p>
    <w:p w:rsid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第四档（36-41)：立意片面，只写"如何看待自我"，不提对"他者的凝视"的理解，文字基本清楚，结构大致完整。</w:t>
      </w:r>
    </w:p>
    <w:p w:rsidR="005F5094" w:rsidRPr="00BC4DC8" w:rsidRDefault="00795F14" w:rsidP="00BC4DC8">
      <w:pPr>
        <w:ind w:firstLineChars="200" w:firstLine="420"/>
        <w:jc w:val="left"/>
        <w:rPr>
          <w:rFonts w:ascii="宋体" w:eastAsia="宋体" w:hAnsi="宋体" w:cs="宋体"/>
          <w:szCs w:val="21"/>
        </w:rPr>
      </w:pPr>
      <w:r w:rsidRPr="00BC4DC8">
        <w:rPr>
          <w:rFonts w:ascii="宋体" w:eastAsia="宋体" w:hAnsi="宋体" w:cs="宋体" w:hint="eastAsia"/>
          <w:szCs w:val="21"/>
        </w:rPr>
        <w:t xml:space="preserve"> 第五档（30-35)：略微偏离题意，字数不足（但不低于600)，结构不太完整，论述不够清晰。第六档（30以下）：跑题、套作；如字数严重不达标、结构残缺，则20以下。</w:t>
      </w:r>
    </w:p>
    <w:p w:rsidR="005F5094" w:rsidRPr="00BC4DC8" w:rsidRDefault="005F5094">
      <w:pPr>
        <w:jc w:val="left"/>
        <w:rPr>
          <w:rFonts w:ascii="宋体" w:eastAsia="宋体" w:hAnsi="宋体" w:cs="宋体"/>
          <w:szCs w:val="21"/>
        </w:rPr>
      </w:pPr>
    </w:p>
    <w:p w:rsidR="005F5094" w:rsidRPr="00BC4DC8" w:rsidRDefault="00795F14">
      <w:pPr>
        <w:jc w:val="left"/>
        <w:rPr>
          <w:rFonts w:ascii="宋体" w:eastAsia="宋体" w:hAnsi="宋体" w:cs="宋体"/>
          <w:szCs w:val="21"/>
        </w:rPr>
      </w:pPr>
      <w:r w:rsidRPr="00BC4DC8">
        <w:rPr>
          <w:rFonts w:ascii="宋体" w:eastAsia="宋体" w:hAnsi="宋体" w:cs="宋体" w:hint="eastAsia"/>
          <w:b/>
          <w:bCs/>
          <w:szCs w:val="21"/>
        </w:rPr>
        <w:t>【可用素材】</w:t>
      </w:r>
    </w:p>
    <w:p w:rsidR="00BC4DC8" w:rsidRDefault="00BC4DC8" w:rsidP="00BC4DC8">
      <w:pPr>
        <w:ind w:firstLineChars="200" w:firstLine="420"/>
        <w:jc w:val="left"/>
        <w:rPr>
          <w:rFonts w:ascii="宋体" w:eastAsia="宋体" w:hAnsi="宋体" w:cs="宋体"/>
          <w:szCs w:val="21"/>
        </w:rPr>
      </w:pPr>
      <w:r>
        <w:rPr>
          <w:rFonts w:ascii="宋体" w:eastAsia="宋体" w:hAnsi="宋体" w:cs="宋体"/>
          <w:szCs w:val="21"/>
        </w:rPr>
        <w:t>1.</w:t>
      </w:r>
      <w:r w:rsidR="00795F14" w:rsidRPr="00BC4DC8">
        <w:rPr>
          <w:rFonts w:ascii="宋体" w:eastAsia="宋体" w:hAnsi="宋体" w:cs="宋体" w:hint="eastAsia"/>
          <w:szCs w:val="21"/>
        </w:rPr>
        <w:t>“以铜为鉴，可正衣冠；以古为鉴，可知兴替；以人为鉴，可明得失。”——唐太宗李世民</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szCs w:val="21"/>
        </w:rPr>
        <w:t>.</w:t>
      </w:r>
      <w:r w:rsidR="00795F14" w:rsidRPr="00BC4DC8">
        <w:rPr>
          <w:rFonts w:ascii="宋体" w:eastAsia="宋体" w:hAnsi="宋体" w:cs="宋体" w:hint="eastAsia"/>
          <w:szCs w:val="21"/>
        </w:rPr>
        <w:t>“人生最重要的不是他人的评价，而是自我的评价。”</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w:t>
      </w:r>
      <w:r w:rsidR="00795F14" w:rsidRPr="00BC4DC8">
        <w:rPr>
          <w:rFonts w:ascii="宋体" w:eastAsia="宋体" w:hAnsi="宋体" w:cs="宋体" w:hint="eastAsia"/>
          <w:szCs w:val="21"/>
        </w:rPr>
        <w:t>“他人评价，可用更好地了解自己；了解自己，又能更好地了解别人。”——苏格拉底</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w:t>
      </w:r>
      <w:r w:rsidR="00795F14" w:rsidRPr="00BC4DC8">
        <w:rPr>
          <w:rFonts w:ascii="宋体" w:eastAsia="宋体" w:hAnsi="宋体" w:cs="宋体" w:hint="eastAsia"/>
          <w:szCs w:val="21"/>
        </w:rPr>
        <w:t>“兼听则明，偏听则暗。”——魏征《谏太宗十思疏》</w:t>
      </w:r>
    </w:p>
    <w:p w:rsidR="00BC4DC8" w:rsidRDefault="00BC4DC8" w:rsidP="00BC4DC8">
      <w:pPr>
        <w:ind w:firstLineChars="200" w:firstLine="420"/>
        <w:jc w:val="left"/>
        <w:rPr>
          <w:rFonts w:ascii="宋体" w:eastAsia="宋体" w:hAnsi="宋体" w:cs="宋体"/>
          <w:szCs w:val="21"/>
        </w:rPr>
      </w:pPr>
      <w:r>
        <w:rPr>
          <w:rFonts w:ascii="宋体" w:eastAsia="宋体" w:hAnsi="宋体" w:cs="宋体"/>
          <w:szCs w:val="21"/>
        </w:rPr>
        <w:t>5.</w:t>
      </w:r>
      <w:r w:rsidR="00795F14" w:rsidRPr="00BC4DC8">
        <w:rPr>
          <w:rFonts w:ascii="宋体" w:eastAsia="宋体" w:hAnsi="宋体" w:cs="宋体" w:hint="eastAsia"/>
          <w:szCs w:val="21"/>
        </w:rPr>
        <w:t>“一个傻瓜也可能说出比聪明人更聪明的话，不要怀疑群众的智慧。”——拉封丹</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w:t>
      </w:r>
      <w:r w:rsidR="00795F14" w:rsidRPr="00BC4DC8">
        <w:rPr>
          <w:rFonts w:ascii="宋体" w:eastAsia="宋体" w:hAnsi="宋体" w:cs="宋体" w:hint="eastAsia"/>
          <w:szCs w:val="21"/>
        </w:rPr>
        <w:t>“只有在人群中间，才能认识自己。”——德国谚语</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t>.</w:t>
      </w:r>
      <w:r w:rsidR="00795F14" w:rsidRPr="00BC4DC8">
        <w:rPr>
          <w:rFonts w:ascii="宋体" w:eastAsia="宋体" w:hAnsi="宋体" w:cs="宋体" w:hint="eastAsia"/>
          <w:szCs w:val="21"/>
        </w:rPr>
        <w:t>“别人脸上的镜子，可以照出自己的真相。”——英国谚语</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szCs w:val="21"/>
        </w:rPr>
        <w:t>.</w:t>
      </w:r>
      <w:r w:rsidR="00795F14" w:rsidRPr="00BC4DC8">
        <w:rPr>
          <w:rFonts w:ascii="宋体" w:eastAsia="宋体" w:hAnsi="宋体" w:cs="宋体" w:hint="eastAsia"/>
          <w:szCs w:val="21"/>
        </w:rPr>
        <w:t>自己的鞋子，自己知道紧在哪里。一西班牙</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szCs w:val="21"/>
        </w:rPr>
        <w:t>.</w:t>
      </w:r>
      <w:r w:rsidR="00795F14" w:rsidRPr="00BC4DC8">
        <w:rPr>
          <w:rFonts w:ascii="宋体" w:eastAsia="宋体" w:hAnsi="宋体" w:cs="宋体" w:hint="eastAsia"/>
          <w:szCs w:val="21"/>
        </w:rPr>
        <w:t>每个人都知道鞋子挤脚的地方。一拉 丁美洲</w:t>
      </w:r>
    </w:p>
    <w:p w:rsidR="00BC4DC8" w:rsidRDefault="00BC4DC8" w:rsidP="00BC4DC8">
      <w:pPr>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0.</w:t>
      </w:r>
      <w:r w:rsidR="00795F14" w:rsidRPr="00BC4DC8">
        <w:rPr>
          <w:rFonts w:ascii="宋体" w:eastAsia="宋体" w:hAnsi="宋体" w:cs="宋体" w:hint="eastAsia"/>
          <w:szCs w:val="21"/>
        </w:rPr>
        <w:t>知人者智，自知者明。胜人者有力，自胜者强。一 老子</w:t>
      </w:r>
    </w:p>
    <w:p w:rsidR="00646E46" w:rsidRDefault="00BC4DC8" w:rsidP="00646E46">
      <w:pPr>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1.</w:t>
      </w:r>
      <w:r w:rsidR="00795F14" w:rsidRPr="00BC4DC8">
        <w:rPr>
          <w:rFonts w:ascii="宋体" w:eastAsia="宋体" w:hAnsi="宋体" w:cs="宋体" w:hint="eastAsia"/>
          <w:szCs w:val="21"/>
        </w:rPr>
        <w:t>无论在什麼时候，永远不要以为自己已经知道了-切。不管人们把你们评价的多麽高,但你们永远要有勇气对自己说:我是个无所知的人。一巴甫洛夫</w:t>
      </w:r>
    </w:p>
    <w:p w:rsidR="00646E46" w:rsidRDefault="00646E46" w:rsidP="00646E46">
      <w:pPr>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sidR="00795F14" w:rsidRPr="00BC4DC8">
        <w:rPr>
          <w:rFonts w:ascii="宋体" w:eastAsia="宋体" w:hAnsi="宋体" w:cs="宋体" w:hint="eastAsia"/>
          <w:szCs w:val="21"/>
        </w:rPr>
        <w:t>给自己唱赞歌的人，听众只有一个。一日本</w:t>
      </w:r>
    </w:p>
    <w:p w:rsidR="00646E46" w:rsidRDefault="00646E46" w:rsidP="00646E46">
      <w:pPr>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r w:rsidR="00795F14" w:rsidRPr="00BC4DC8">
        <w:rPr>
          <w:rFonts w:ascii="宋体" w:eastAsia="宋体" w:hAnsi="宋体" w:cs="宋体" w:hint="eastAsia"/>
          <w:szCs w:val="21"/>
        </w:rPr>
        <w:t>天上的繁星数得清，自己脸上的煤却看不见。一 马来西亚</w:t>
      </w:r>
    </w:p>
    <w:p w:rsidR="005F5094" w:rsidRPr="00BC4DC8" w:rsidRDefault="00646E46" w:rsidP="00646E46">
      <w:pPr>
        <w:ind w:firstLineChars="200" w:firstLine="420"/>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sidR="00795F14" w:rsidRPr="00BC4DC8">
        <w:rPr>
          <w:rFonts w:ascii="宋体" w:eastAsia="宋体" w:hAnsi="宋体" w:cs="宋体" w:hint="eastAsia"/>
          <w:szCs w:val="21"/>
        </w:rPr>
        <w:t>一个真认识自己的人，就没法不谦虚，没法不听取他人评价。</w:t>
      </w:r>
    </w:p>
    <w:p w:rsidR="005F5094" w:rsidRPr="00BC4DC8" w:rsidRDefault="005F5094">
      <w:pPr>
        <w:jc w:val="left"/>
        <w:rPr>
          <w:rFonts w:ascii="宋体" w:eastAsia="宋体" w:hAnsi="宋体" w:cs="宋体"/>
          <w:b/>
          <w:bCs/>
          <w:szCs w:val="21"/>
        </w:rPr>
      </w:pPr>
    </w:p>
    <w:p w:rsidR="005F5094" w:rsidRPr="00BC4DC8" w:rsidRDefault="00795F14">
      <w:pPr>
        <w:jc w:val="left"/>
        <w:rPr>
          <w:rFonts w:ascii="宋体" w:eastAsia="宋体" w:hAnsi="宋体" w:cs="宋体"/>
          <w:szCs w:val="21"/>
        </w:rPr>
      </w:pPr>
      <w:r w:rsidRPr="00BC4DC8">
        <w:rPr>
          <w:rFonts w:ascii="宋体" w:eastAsia="宋体" w:hAnsi="宋体" w:cs="宋体" w:hint="eastAsia"/>
          <w:b/>
          <w:bCs/>
          <w:szCs w:val="21"/>
        </w:rPr>
        <w:t>【范文导写】</w:t>
      </w:r>
    </w:p>
    <w:p w:rsidR="005F5094" w:rsidRPr="00BC4DC8" w:rsidRDefault="00795F14">
      <w:pPr>
        <w:ind w:firstLineChars="300" w:firstLine="630"/>
        <w:jc w:val="left"/>
        <w:rPr>
          <w:rFonts w:ascii="宋体" w:eastAsia="宋体" w:hAnsi="宋体" w:cs="宋体"/>
          <w:b/>
          <w:bCs/>
          <w:szCs w:val="21"/>
        </w:rPr>
      </w:pPr>
      <w:r w:rsidRPr="00BC4DC8">
        <w:rPr>
          <w:rFonts w:ascii="宋体" w:eastAsia="宋体" w:hAnsi="宋体" w:cs="宋体" w:hint="eastAsia"/>
          <w:szCs w:val="21"/>
        </w:rPr>
        <w:t xml:space="preserve">                   </w:t>
      </w:r>
      <w:r w:rsidRPr="00BC4DC8">
        <w:rPr>
          <w:rFonts w:ascii="宋体" w:eastAsia="宋体" w:hAnsi="宋体" w:cs="宋体" w:hint="eastAsia"/>
          <w:b/>
          <w:bCs/>
          <w:szCs w:val="21"/>
        </w:rPr>
        <w:t xml:space="preserve"> 勿让他人的“凝视”，成为自己的枷锁</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以铜为鉴，可正衣冠；以古为鉴，可知兴替；以人为鉴，可明得失”，我们生活在一个他者“凝视”环境中，不可避免地会被别人评价，这种“凝视”，有助于我们认清自己，但是比他人的评价与期待更重要的，是如何看待自我，如何“凝视”自己。由此可见，我们要正视他者的“凝视”，但是勿让他人的“凝视”，成为自己的枷锁。</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只有在人群中间，才能认识自己”，他人的“凝视”固然是很重要的。亲朋好友、老师同学、上司同事，甚至萍水相逢的过客，都会以各种方式对我们进行评价。这些评价，有利于我们认知自己，认识到自己的优势于不足。但是我们不能太在意别人的“凝视”，从而让它成为自己的枷锁。如果太在意别人的“凝视”，就会丧失自我，太在乎周围人的评价，就会变得敏感，变得不快乐。</w:t>
      </w:r>
    </w:p>
    <w:p w:rsidR="005F5094" w:rsidRPr="00BC4DC8" w:rsidRDefault="00795F14">
      <w:pPr>
        <w:ind w:firstLineChars="300" w:firstLine="630"/>
        <w:rPr>
          <w:rFonts w:ascii="宋体" w:eastAsia="宋体" w:hAnsi="宋体" w:cs="宋体"/>
          <w:szCs w:val="21"/>
        </w:rPr>
      </w:pPr>
      <w:r w:rsidRPr="00BC4DC8">
        <w:rPr>
          <w:rFonts w:ascii="宋体" w:eastAsia="宋体" w:hAnsi="宋体" w:cs="宋体" w:hint="eastAsia"/>
          <w:szCs w:val="21"/>
        </w:rPr>
        <w:t>“以人为鉴，可明得失”，但是不能活在别人的镜子里。</w:t>
      </w:r>
    </w:p>
    <w:p w:rsidR="005F5094" w:rsidRPr="00BC4DC8" w:rsidRDefault="00795F14">
      <w:pPr>
        <w:ind w:firstLineChars="300" w:firstLine="630"/>
        <w:rPr>
          <w:rFonts w:ascii="宋体" w:eastAsia="宋体" w:hAnsi="宋体" w:cs="宋体"/>
          <w:szCs w:val="21"/>
        </w:rPr>
      </w:pPr>
      <w:r w:rsidRPr="00BC4DC8">
        <w:rPr>
          <w:rFonts w:ascii="宋体" w:eastAsia="宋体" w:hAnsi="宋体" w:cs="宋体" w:hint="eastAsia"/>
          <w:szCs w:val="21"/>
        </w:rPr>
        <w:t>一个人最大的错误，就是用别人的“凝视”来看待自己；一个人对自己最大的惩罚，就是活在别人的镜子里，活在别人的看法里。初中同学张华原本是乐观开朗的，一直努力地想做一个人人眼中的“好学生”，然而，为了达到这个目标，他开始过度关注别人的看法，活在了别人的“凝视”中，总是拿“别人”来做镜子，照自己，渐渐地做事犹豫不决，缺乏自信，而变得郁郁寡欢。站在别人的镜子前，是看不到自己的，我们不能每天都把自己圈在别人的世界里，我们每个人最好的镜子就是自己，我们都有权利，活成独一无二的自己。人生是自己的，不在别人的镜子前过度停留，才是我们最大的人间清醒。</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比起他者的“凝视”，我们更要学会的是爱自己，喜欢自己。</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谷爱凌夺冠时，外网上“酸”她是“美国出生的谷爱凌，却为中国拿到了金牌，叛徒！”，同时，在国内，也有人质疑谷爱凌：“我们集体为一个美式精英教育培养出来的人欢呼，太傻了”！似乎全世界都是讨厌她的，面对他者这样的“凝视”，年仅18岁的谷爱凌没有囚笼其中， 她有成熟的自我认知，温和而又坚定地回怼着这些声音——“回到中国，为中国夺冠，是我自己的选择，轮不到他们说三道四”。面对他者的“凝视”，面对他人不合理的怀疑和质疑，谷爱凌懂得更重要的是学会爱自己，喜欢自己，认同自己，不陷入过度反思。</w:t>
      </w:r>
    </w:p>
    <w:p w:rsidR="005F5094" w:rsidRPr="00BC4DC8" w:rsidRDefault="00795F14">
      <w:pPr>
        <w:ind w:firstLineChars="200" w:firstLine="420"/>
        <w:rPr>
          <w:rFonts w:ascii="宋体" w:eastAsia="宋体" w:hAnsi="宋体" w:cs="宋体"/>
          <w:szCs w:val="21"/>
        </w:rPr>
      </w:pPr>
      <w:r w:rsidRPr="00BC4DC8">
        <w:rPr>
          <w:rFonts w:ascii="宋体" w:eastAsia="宋体" w:hAnsi="宋体" w:cs="宋体" w:hint="eastAsia"/>
          <w:szCs w:val="21"/>
        </w:rPr>
        <w:t>揆诸当下，现在是互联网时代，信息飞速传播，自己随意的一个举动就很容易被放大在显微镜下，每天都有很多人在默默地“凝视”着你，有人在看你的QQ空间，有人在看你的微信朋友圈，也有人在看你的抖音、、、、、、我们更不把自己交给他人去评判，那是产生不安和怀疑的根源；更不能在意别人的评价，你越在意，就越被动，越放心上，就越受折磨。</w:t>
      </w:r>
    </w:p>
    <w:p w:rsidR="005F5094" w:rsidRDefault="00795F14">
      <w:pPr>
        <w:jc w:val="left"/>
        <w:rPr>
          <w:rFonts w:ascii="宋体" w:eastAsia="宋体" w:hAnsi="宋体" w:cs="宋体"/>
          <w:sz w:val="24"/>
        </w:rPr>
      </w:pPr>
      <w:r w:rsidRPr="00BC4DC8">
        <w:rPr>
          <w:rFonts w:ascii="宋体" w:eastAsia="宋体" w:hAnsi="宋体" w:cs="宋体" w:hint="eastAsia"/>
          <w:szCs w:val="21"/>
        </w:rPr>
        <w:t xml:space="preserve">    别人的“凝视”，我们需要认真地去倾听，但是大可不必太在意；别人这面“镜子”，照照就行，大可不必过久停留。人生之路，是要自己一步一个脚印去走的，别人代替不了，他者的“凝视”，我们要不入耳，不入心，如此，才不会内耗自己。人活一场，毁誉由人，是非在己，收回对他者“凝视”的关注，才能找回自我的价值，勿让他人的“凝视”，成为自己的枷锁，谨记谨记。</w:t>
      </w:r>
    </w:p>
    <w:sectPr w:rsidR="005F5094">
      <w:headerReference w:type="default"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A3A" w:rsidRDefault="00CC2A3A">
      <w:r>
        <w:separator/>
      </w:r>
    </w:p>
  </w:endnote>
  <w:endnote w:type="continuationSeparator" w:id="0">
    <w:p w:rsidR="00CC2A3A" w:rsidRDefault="00CC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1FC" w:rsidRDefault="00CC2A3A">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sidR="00795F14">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A3A" w:rsidRDefault="00CC2A3A">
      <w:r>
        <w:separator/>
      </w:r>
    </w:p>
  </w:footnote>
  <w:footnote w:type="continuationSeparator" w:id="0">
    <w:p w:rsidR="00CC2A3A" w:rsidRDefault="00CC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1FC" w:rsidRDefault="00CC2A3A">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3AC437"/>
    <w:multiLevelType w:val="singleLevel"/>
    <w:tmpl w:val="913AC437"/>
    <w:lvl w:ilvl="0">
      <w:start w:val="2"/>
      <w:numFmt w:val="decimal"/>
      <w:suff w:val="space"/>
      <w:lvlText w:val="%1、"/>
      <w:lvlJc w:val="left"/>
    </w:lvl>
  </w:abstractNum>
  <w:abstractNum w:abstractNumId="1" w15:restartNumberingAfterBreak="0">
    <w:nsid w:val="67CD7815"/>
    <w:multiLevelType w:val="hybridMultilevel"/>
    <w:tmpl w:val="8AEE512E"/>
    <w:lvl w:ilvl="0" w:tplc="92346CA6">
      <w:start w:val="1"/>
      <w:numFmt w:val="decimal"/>
      <w:lvlText w:val="%1、"/>
      <w:lvlJc w:val="left"/>
      <w:pPr>
        <w:ind w:left="4935" w:hanging="420"/>
      </w:pPr>
      <w:rPr>
        <w:rFonts w:hint="default"/>
      </w:rPr>
    </w:lvl>
    <w:lvl w:ilvl="1" w:tplc="04090019" w:tentative="1">
      <w:start w:val="1"/>
      <w:numFmt w:val="lowerLetter"/>
      <w:lvlText w:val="%2)"/>
      <w:lvlJc w:val="left"/>
      <w:pPr>
        <w:ind w:left="5355" w:hanging="420"/>
      </w:pPr>
    </w:lvl>
    <w:lvl w:ilvl="2" w:tplc="0409001B" w:tentative="1">
      <w:start w:val="1"/>
      <w:numFmt w:val="lowerRoman"/>
      <w:lvlText w:val="%3."/>
      <w:lvlJc w:val="right"/>
      <w:pPr>
        <w:ind w:left="5775" w:hanging="420"/>
      </w:pPr>
    </w:lvl>
    <w:lvl w:ilvl="3" w:tplc="0409000F" w:tentative="1">
      <w:start w:val="1"/>
      <w:numFmt w:val="decimal"/>
      <w:lvlText w:val="%4."/>
      <w:lvlJc w:val="left"/>
      <w:pPr>
        <w:ind w:left="6195" w:hanging="420"/>
      </w:pPr>
    </w:lvl>
    <w:lvl w:ilvl="4" w:tplc="04090019" w:tentative="1">
      <w:start w:val="1"/>
      <w:numFmt w:val="lowerLetter"/>
      <w:lvlText w:val="%5)"/>
      <w:lvlJc w:val="left"/>
      <w:pPr>
        <w:ind w:left="6615" w:hanging="420"/>
      </w:pPr>
    </w:lvl>
    <w:lvl w:ilvl="5" w:tplc="0409001B" w:tentative="1">
      <w:start w:val="1"/>
      <w:numFmt w:val="lowerRoman"/>
      <w:lvlText w:val="%6."/>
      <w:lvlJc w:val="right"/>
      <w:pPr>
        <w:ind w:left="7035" w:hanging="420"/>
      </w:pPr>
    </w:lvl>
    <w:lvl w:ilvl="6" w:tplc="0409000F" w:tentative="1">
      <w:start w:val="1"/>
      <w:numFmt w:val="decimal"/>
      <w:lvlText w:val="%7."/>
      <w:lvlJc w:val="left"/>
      <w:pPr>
        <w:ind w:left="7455" w:hanging="420"/>
      </w:pPr>
    </w:lvl>
    <w:lvl w:ilvl="7" w:tplc="04090019" w:tentative="1">
      <w:start w:val="1"/>
      <w:numFmt w:val="lowerLetter"/>
      <w:lvlText w:val="%8)"/>
      <w:lvlJc w:val="left"/>
      <w:pPr>
        <w:ind w:left="7875" w:hanging="420"/>
      </w:pPr>
    </w:lvl>
    <w:lvl w:ilvl="8" w:tplc="0409001B" w:tentative="1">
      <w:start w:val="1"/>
      <w:numFmt w:val="lowerRoman"/>
      <w:lvlText w:val="%9."/>
      <w:lvlJc w:val="right"/>
      <w:pPr>
        <w:ind w:left="82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hYmIwY2Q1NWNkODY5ZGM2ZTMyYjJhODhjZjg5ZTYifQ=="/>
  </w:docVars>
  <w:rsids>
    <w:rsidRoot w:val="005F5094"/>
    <w:rsid w:val="00070BEA"/>
    <w:rsid w:val="00150F64"/>
    <w:rsid w:val="002B7193"/>
    <w:rsid w:val="004151FC"/>
    <w:rsid w:val="005F5094"/>
    <w:rsid w:val="00646E46"/>
    <w:rsid w:val="00776782"/>
    <w:rsid w:val="00795F14"/>
    <w:rsid w:val="00B831F1"/>
    <w:rsid w:val="00BC4DC8"/>
    <w:rsid w:val="00C02FC6"/>
    <w:rsid w:val="00CC2A3A"/>
    <w:rsid w:val="07CD28ED"/>
    <w:rsid w:val="07E9040B"/>
    <w:rsid w:val="21DD72FE"/>
    <w:rsid w:val="3BD92410"/>
    <w:rsid w:val="5E6849FC"/>
    <w:rsid w:val="662A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5F69902E"/>
  <w15:docId w15:val="{BF8B0976-166B-4B97-9573-41B2B6E1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sz w:val="18"/>
      <w:szCs w:val="18"/>
      <w:lang w:eastAsia="zh-CN"/>
    </w:rPr>
  </w:style>
  <w:style w:type="paragraph" w:styleId="a7">
    <w:name w:val="List Paragraph"/>
    <w:basedOn w:val="a"/>
    <w:uiPriority w:val="99"/>
    <w:rsid w:val="00BC4D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2023-10-08T13:44:00Z</dcterms:created>
  <dcterms:modified xsi:type="dcterms:W3CDTF">2023-10-27T01:35:00Z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