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宋体" w:eastAsia="黑体"/>
          <w:b/>
          <w:sz w:val="28"/>
          <w:szCs w:val="28"/>
        </w:rPr>
      </w:pPr>
      <w:bookmarkStart w:id="1" w:name="_GoBack"/>
      <w:bookmarkEnd w:id="1"/>
      <w:r>
        <w:rPr>
          <w:rFonts w:hint="eastAsia" w:ascii="黑体" w:hAnsi="宋体" w:eastAsia="黑体"/>
          <w:b/>
          <w:sz w:val="28"/>
          <w:szCs w:val="28"/>
        </w:rPr>
        <w:t>江苏省仪征中学2022—2023学年度第一学期高三语文学科导学案</w:t>
      </w:r>
    </w:p>
    <w:p>
      <w:pPr>
        <w:tabs>
          <w:tab w:val="left" w:pos="3172"/>
        </w:tabs>
        <w:adjustRightInd w:val="0"/>
        <w:snapToGrid w:val="0"/>
        <w:jc w:val="left"/>
        <w:rPr>
          <w:rFonts w:ascii="黑体" w:hAnsi="宋体" w:eastAsia="黑体"/>
          <w:b/>
          <w:sz w:val="28"/>
          <w:szCs w:val="28"/>
        </w:rPr>
      </w:pPr>
      <w:r>
        <w:rPr>
          <w:rFonts w:hint="eastAsia"/>
          <w:b/>
          <w:bCs/>
        </w:rPr>
        <w:tab/>
      </w:r>
      <w:r>
        <w:rPr>
          <w:rFonts w:hint="eastAsia" w:ascii="黑体" w:hAnsi="宋体" w:eastAsia="黑体"/>
          <w:b/>
          <w:sz w:val="28"/>
          <w:szCs w:val="28"/>
        </w:rPr>
        <w:t>成语新题型</w:t>
      </w:r>
    </w:p>
    <w:p>
      <w:pPr>
        <w:jc w:val="center"/>
        <w:rPr>
          <w:rFonts w:ascii="楷体" w:hAnsi="楷体" w:eastAsia="楷体"/>
          <w:b/>
          <w:bCs/>
          <w:sz w:val="24"/>
        </w:rPr>
      </w:pPr>
      <w:r>
        <w:rPr>
          <w:rFonts w:hint="eastAsia" w:ascii="楷体" w:hAnsi="楷体" w:eastAsia="楷体" w:cs="楷体"/>
          <w:bCs/>
          <w:color w:val="000000" w:themeColor="text1"/>
          <w:sz w:val="24"/>
          <w:szCs w:val="24"/>
        </w:rPr>
        <w:t xml:space="preserve">研制人： 王颖   审核人：周建芸 </w:t>
      </w:r>
    </w:p>
    <w:p>
      <w:pPr>
        <w:adjustRightInd w:val="0"/>
        <w:snapToGrid w:val="0"/>
        <w:jc w:val="center"/>
        <w:rPr>
          <w:rFonts w:hint="default" w:ascii="楷体" w:hAnsi="楷体" w:eastAsia="楷体" w:cs="楷体"/>
          <w:bCs/>
          <w:sz w:val="24"/>
          <w:lang w:val="en-US" w:eastAsia="zh-CN"/>
        </w:rPr>
      </w:pPr>
      <w:r>
        <w:rPr>
          <w:rFonts w:hint="eastAsia" w:ascii="楷体" w:hAnsi="楷体" w:eastAsia="楷体" w:cs="楷体"/>
          <w:bCs/>
          <w:sz w:val="24"/>
        </w:rPr>
        <w:t>班级：__________姓名：__________学号：________授课日期：</w:t>
      </w:r>
      <w:r>
        <w:rPr>
          <w:rFonts w:hint="eastAsia" w:ascii="楷体" w:hAnsi="楷体" w:eastAsia="楷体" w:cs="楷体"/>
          <w:bCs/>
          <w:sz w:val="24"/>
          <w:lang w:val="en-US" w:eastAsia="zh-CN"/>
        </w:rPr>
        <w:t>2023.9.14</w:t>
      </w:r>
    </w:p>
    <w:p>
      <w:pPr>
        <w:snapToGrid w:val="0"/>
        <w:spacing w:line="306" w:lineRule="exact"/>
        <w:rPr>
          <w:rFonts w:ascii="楷体" w:hAnsi="楷体" w:eastAsia="楷体" w:cs="楷体"/>
          <w:bCs/>
          <w:sz w:val="24"/>
        </w:rPr>
      </w:pPr>
      <w:r>
        <w:rPr>
          <w:rFonts w:hint="eastAsia" w:cs="宋体" w:asciiTheme="minorEastAsia" w:hAnsiTheme="minorEastAsia"/>
          <w:b/>
          <w:color w:val="000000" w:themeColor="text1"/>
          <w:szCs w:val="21"/>
        </w:rPr>
        <w:t>本课在课程标准中的表述：</w:t>
      </w:r>
    </w:p>
    <w:p>
      <w:pPr>
        <w:snapToGrid w:val="0"/>
        <w:spacing w:line="306" w:lineRule="exact"/>
        <w:rPr>
          <w:rFonts w:ascii="Times New Roman" w:hAnsi="Times New Roman"/>
          <w:szCs w:val="22"/>
        </w:rPr>
      </w:pPr>
      <w:r>
        <w:rPr>
          <w:rFonts w:hint="eastAsia" w:ascii="楷体" w:hAnsi="楷体" w:eastAsia="楷体" w:cs="楷体"/>
          <w:bCs/>
          <w:sz w:val="24"/>
        </w:rPr>
        <w:t xml:space="preserve">    </w:t>
      </w:r>
      <w:r>
        <w:rPr>
          <w:rFonts w:ascii="Times New Roman" w:hAnsi="Times New Roman"/>
          <w:szCs w:val="22"/>
        </w:rPr>
        <w:t>本课在课程标准中的表述：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r>
        <w:rPr>
          <w:rFonts w:hint="eastAsia" w:ascii="Times New Roman" w:hAnsi="Times New Roman"/>
          <w:szCs w:val="22"/>
        </w:rPr>
        <w:t>。</w:t>
      </w:r>
    </w:p>
    <w:p>
      <w:pPr>
        <w:snapToGrid w:val="0"/>
        <w:spacing w:line="306" w:lineRule="exact"/>
        <w:rPr>
          <w:rFonts w:ascii="宋体" w:hAnsi="宋体" w:cs="宋体"/>
          <w:b/>
          <w:kern w:val="0"/>
          <w:szCs w:val="21"/>
        </w:rPr>
      </w:pPr>
    </w:p>
    <w:p>
      <w:pPr>
        <w:snapToGrid w:val="0"/>
        <w:spacing w:line="306" w:lineRule="exact"/>
        <w:rPr>
          <w:rFonts w:ascii="宋体" w:hAnsi="宋体"/>
          <w:b/>
          <w:szCs w:val="21"/>
        </w:rPr>
      </w:pPr>
      <w:r>
        <w:rPr>
          <w:rFonts w:hint="eastAsia" w:ascii="宋体" w:hAnsi="宋体" w:cs="宋体"/>
          <w:b/>
          <w:kern w:val="0"/>
          <w:szCs w:val="21"/>
        </w:rPr>
        <w:t>一、</w:t>
      </w:r>
      <w:r>
        <w:rPr>
          <w:rFonts w:hint="eastAsia" w:ascii="宋体" w:hAnsi="宋体"/>
          <w:b/>
          <w:szCs w:val="21"/>
        </w:rPr>
        <w:t>素养导航</w:t>
      </w:r>
    </w:p>
    <w:p>
      <w:pPr>
        <w:pStyle w:val="2"/>
        <w:tabs>
          <w:tab w:val="left" w:pos="3402"/>
        </w:tabs>
        <w:snapToGrid w:val="0"/>
        <w:rPr>
          <w:rFonts w:ascii="Calibri" w:hAnsi="Calibri"/>
          <w:szCs w:val="21"/>
        </w:rPr>
      </w:pPr>
      <w:r>
        <w:rPr>
          <w:rFonts w:hint="eastAsia" w:ascii="Calibri" w:hAnsi="Calibri"/>
          <w:szCs w:val="21"/>
        </w:rPr>
        <w:t xml:space="preserve">    </w:t>
      </w:r>
      <w:r>
        <w:rPr>
          <w:rFonts w:ascii="Calibri" w:hAnsi="Calibri"/>
          <w:szCs w:val="21"/>
        </w:rPr>
        <w:t>如何复习好</w:t>
      </w:r>
      <w:r>
        <w:rPr>
          <w:rFonts w:hint="eastAsia" w:ascii="Calibri" w:hAnsi="Calibri"/>
          <w:szCs w:val="21"/>
        </w:rPr>
        <w:t>成语</w:t>
      </w:r>
      <w:r>
        <w:rPr>
          <w:rFonts w:ascii="Calibri" w:hAnsi="Calibri"/>
          <w:szCs w:val="21"/>
        </w:rPr>
        <w:t>这一考点呢？事实上，它无捷径可走，必须具备一定量的积累与记忆，要结合实例，深度理解，强化记忆；要在大量的读写实践中有意识地培养对</w:t>
      </w:r>
      <w:r>
        <w:rPr>
          <w:rFonts w:hint="eastAsia" w:ascii="Calibri" w:hAnsi="Calibri"/>
          <w:szCs w:val="21"/>
        </w:rPr>
        <w:t>成</w:t>
      </w:r>
      <w:r>
        <w:rPr>
          <w:rFonts w:ascii="Calibri" w:hAnsi="Calibri"/>
          <w:szCs w:val="21"/>
        </w:rPr>
        <w:t>语的理解与运用能力，养成字斟句酌、推敲的良好习惯。</w:t>
      </w:r>
    </w:p>
    <w:p>
      <w:pPr>
        <w:pStyle w:val="2"/>
        <w:tabs>
          <w:tab w:val="left" w:pos="3402"/>
        </w:tabs>
        <w:snapToGrid w:val="0"/>
        <w:rPr>
          <w:rFonts w:ascii="Calibri" w:hAnsi="Calibri"/>
          <w:szCs w:val="21"/>
        </w:rPr>
      </w:pPr>
      <w:r>
        <w:rPr>
          <w:rFonts w:hint="eastAsia" w:ascii="Calibri" w:hAnsi="Calibri"/>
          <w:szCs w:val="21"/>
        </w:rPr>
        <w:t xml:space="preserve">    </w:t>
      </w:r>
      <w:r>
        <w:rPr>
          <w:rFonts w:ascii="Calibri" w:hAnsi="Calibri"/>
          <w:szCs w:val="21"/>
        </w:rPr>
        <w:t>掌握一定数量的</w:t>
      </w:r>
      <w:r>
        <w:rPr>
          <w:rFonts w:hint="eastAsia" w:ascii="Calibri" w:hAnsi="Calibri"/>
          <w:szCs w:val="21"/>
        </w:rPr>
        <w:t>成</w:t>
      </w:r>
      <w:r>
        <w:rPr>
          <w:rFonts w:ascii="Calibri" w:hAnsi="Calibri"/>
          <w:szCs w:val="21"/>
        </w:rPr>
        <w:t>语固然是基础，但能够根据具体的情境灵活、准确地运用才是学习的目标所在。显而易见，在具体情境中，更能考查出考生学以致用的能力，也进一步强化语文学科的应用性特点。为此，我们还必须在做题实践乃至写作中培养自己正确使用</w:t>
      </w:r>
      <w:r>
        <w:rPr>
          <w:rFonts w:hint="eastAsia" w:ascii="Calibri" w:hAnsi="Calibri"/>
          <w:szCs w:val="21"/>
        </w:rPr>
        <w:t>成</w:t>
      </w:r>
      <w:r>
        <w:rPr>
          <w:rFonts w:ascii="Calibri" w:hAnsi="Calibri"/>
          <w:szCs w:val="21"/>
        </w:rPr>
        <w:t>语的能力，尤其是要加强对语段语境的分析与体会。</w:t>
      </w:r>
    </w:p>
    <w:p>
      <w:pPr>
        <w:snapToGrid w:val="0"/>
        <w:spacing w:line="360" w:lineRule="exact"/>
        <w:rPr>
          <w:color w:val="000000"/>
          <w:szCs w:val="21"/>
        </w:rPr>
      </w:pPr>
      <w:r>
        <w:rPr>
          <w:rFonts w:hint="eastAsia" w:ascii="宋体" w:hAnsi="宋体"/>
          <w:b/>
          <w:szCs w:val="21"/>
        </w:rPr>
        <w:t>二、</w:t>
      </w:r>
      <w:r>
        <w:rPr>
          <w:rFonts w:hint="eastAsia" w:ascii="宋体" w:hAnsi="宋体" w:cs="宋体"/>
          <w:b/>
          <w:kern w:val="0"/>
          <w:szCs w:val="21"/>
        </w:rPr>
        <w:t>内容导读</w:t>
      </w:r>
    </w:p>
    <w:p>
      <w:pPr>
        <w:pStyle w:val="2"/>
        <w:tabs>
          <w:tab w:val="left" w:pos="3402"/>
        </w:tabs>
        <w:snapToGrid w:val="0"/>
        <w:rPr>
          <w:rFonts w:ascii="Times New Roman" w:hAnsi="Times New Roman"/>
        </w:rPr>
      </w:pPr>
      <w:r>
        <w:rPr>
          <w:rFonts w:hint="eastAsia" w:ascii="Times New Roman" w:hAnsi="Times New Roman"/>
        </w:rPr>
        <w:t xml:space="preserve">    </w:t>
      </w:r>
      <w:r>
        <w:rPr>
          <w:rFonts w:ascii="Times New Roman" w:hAnsi="Times New Roman"/>
        </w:rPr>
        <w:t>成语是指语言中经过长期使用、锤炼而成的固定短语(词组)，它是比词大而语法功能又相当于一个词的语言单位。成语大多由四个字组成。</w:t>
      </w:r>
    </w:p>
    <w:p>
      <w:pPr>
        <w:pStyle w:val="2"/>
        <w:tabs>
          <w:tab w:val="left" w:pos="3402"/>
        </w:tabs>
        <w:snapToGrid w:val="0"/>
        <w:rPr>
          <w:rFonts w:ascii="Times New Roman" w:hAnsi="Times New Roman"/>
        </w:rPr>
      </w:pPr>
      <w:r>
        <w:rPr>
          <w:rFonts w:hint="eastAsia" w:ascii="Times New Roman" w:hAnsi="Times New Roman"/>
        </w:rPr>
        <w:t xml:space="preserve">    </w:t>
      </w:r>
      <w:r>
        <w:rPr>
          <w:rFonts w:ascii="Times New Roman" w:hAnsi="Times New Roman"/>
        </w:rPr>
        <w:t>成语具有以下特点：</w:t>
      </w:r>
    </w:p>
    <w:p>
      <w:pPr>
        <w:pStyle w:val="2"/>
        <w:tabs>
          <w:tab w:val="left" w:pos="3402"/>
        </w:tabs>
        <w:snapToGrid w:val="0"/>
        <w:rPr>
          <w:rFonts w:ascii="Times New Roman" w:hAnsi="Times New Roman"/>
        </w:rPr>
      </w:pPr>
      <w:r>
        <w:rPr>
          <w:rFonts w:ascii="Times New Roman" w:hAnsi="Times New Roman"/>
        </w:rPr>
        <w:t>1.意义的整体性。成语的词义往往超出字面，不能望文生义。例如：水落石出、三头六臂、泥牛入海。</w:t>
      </w:r>
    </w:p>
    <w:p>
      <w:pPr>
        <w:pStyle w:val="2"/>
        <w:tabs>
          <w:tab w:val="left" w:pos="3402"/>
        </w:tabs>
        <w:snapToGrid w:val="0"/>
        <w:rPr>
          <w:rFonts w:ascii="Times New Roman" w:hAnsi="Times New Roman"/>
        </w:rPr>
      </w:pPr>
      <w:r>
        <w:rPr>
          <w:rFonts w:ascii="Times New Roman" w:hAnsi="Times New Roman"/>
        </w:rPr>
        <w:t>2.结构的凝固性。一般不能变动词序或更换其中的成分。</w:t>
      </w:r>
    </w:p>
    <w:p>
      <w:pPr>
        <w:pStyle w:val="2"/>
        <w:tabs>
          <w:tab w:val="left" w:pos="3402"/>
        </w:tabs>
        <w:snapToGrid w:val="0"/>
        <w:rPr>
          <w:rFonts w:ascii="Times New Roman" w:hAnsi="Times New Roman"/>
        </w:rPr>
      </w:pPr>
      <w:r>
        <w:rPr>
          <w:rFonts w:ascii="Times New Roman" w:hAnsi="Times New Roman"/>
        </w:rPr>
        <w:t>3.色彩的文言性。保留了文言词和文言语的格式。例如：草菅人命(草菅，意动用法)，富国强兵(富、强，使动用法)。</w:t>
      </w:r>
    </w:p>
    <w:p>
      <w:pPr>
        <w:pStyle w:val="2"/>
        <w:tabs>
          <w:tab w:val="left" w:pos="3402"/>
        </w:tabs>
        <w:snapToGrid w:val="0"/>
        <w:rPr>
          <w:rFonts w:ascii="Times New Roman" w:hAnsi="Times New Roman"/>
        </w:rPr>
      </w:pPr>
      <w:r>
        <w:rPr>
          <w:rFonts w:ascii="Times New Roman" w:hAnsi="Times New Roman"/>
        </w:rPr>
        <w:t>4.感情的褒贬性。许多成语蕴含着褒贬感情色彩。例如：无所不为(贬)、无微不至(褒)。</w:t>
      </w:r>
    </w:p>
    <w:p>
      <w:pPr>
        <w:pStyle w:val="2"/>
        <w:tabs>
          <w:tab w:val="left" w:pos="3402"/>
        </w:tabs>
        <w:snapToGrid w:val="0"/>
        <w:rPr>
          <w:rFonts w:ascii="Times New Roman" w:hAnsi="Times New Roman"/>
        </w:rPr>
      </w:pPr>
      <w:r>
        <w:rPr>
          <w:rFonts w:ascii="Times New Roman" w:hAnsi="Times New Roman"/>
        </w:rPr>
        <w:t>5.结构的丰富性。从成语的构词方式来看，有主谓结构、动宾结构、并列结构等，形式丰富多样。</w:t>
      </w:r>
    </w:p>
    <w:p>
      <w:pPr>
        <w:pStyle w:val="2"/>
        <w:tabs>
          <w:tab w:val="left" w:pos="3402"/>
        </w:tabs>
        <w:snapToGrid w:val="0"/>
        <w:rPr>
          <w:rFonts w:ascii="Times New Roman" w:hAnsi="Times New Roman"/>
        </w:rPr>
      </w:pPr>
      <w:r>
        <w:rPr>
          <w:rFonts w:hint="eastAsia" w:ascii="Times New Roman" w:hAnsi="Times New Roman"/>
        </w:rPr>
        <w:t>三、《步步高大一轮复习讲义》考情微观、知识图要。</w:t>
      </w:r>
    </w:p>
    <w:p>
      <w:pPr>
        <w:pStyle w:val="2"/>
        <w:tabs>
          <w:tab w:val="left" w:pos="3402"/>
        </w:tabs>
        <w:snapToGrid w:val="0"/>
        <w:rPr>
          <w:rFonts w:ascii="Times New Roman" w:hAnsi="Times New Roman"/>
        </w:rPr>
      </w:pPr>
      <w:r>
        <w:rPr>
          <w:rFonts w:hint="eastAsia" w:ascii="Times New Roman" w:hAnsi="Times New Roman"/>
        </w:rPr>
        <w:t>四、《步步高必备清单成语清单》</w:t>
      </w:r>
    </w:p>
    <w:p>
      <w:pPr>
        <w:jc w:val="center"/>
        <w:rPr>
          <w:rFonts w:ascii="黑体" w:hAnsi="宋体" w:eastAsia="黑体"/>
          <w:b/>
          <w:sz w:val="28"/>
          <w:szCs w:val="28"/>
        </w:rPr>
      </w:pPr>
      <w:r>
        <w:rPr>
          <w:rFonts w:hint="eastAsia" w:ascii="黑体" w:hAnsi="宋体" w:eastAsia="黑体"/>
          <w:b/>
          <w:sz w:val="28"/>
          <w:szCs w:val="28"/>
        </w:rPr>
        <w:t>江苏省仪征中学2022—2023学年度第一学期高三语文学科作业</w:t>
      </w:r>
    </w:p>
    <w:p>
      <w:pPr>
        <w:spacing w:line="300" w:lineRule="exact"/>
        <w:jc w:val="center"/>
        <w:rPr>
          <w:rFonts w:ascii="黑体" w:hAnsi="宋体" w:eastAsia="黑体"/>
          <w:b/>
          <w:sz w:val="28"/>
          <w:szCs w:val="28"/>
        </w:rPr>
      </w:pPr>
      <w:r>
        <w:rPr>
          <w:rFonts w:hint="eastAsia" w:ascii="黑体" w:hAnsi="宋体" w:eastAsia="黑体"/>
          <w:b/>
          <w:sz w:val="28"/>
          <w:szCs w:val="28"/>
        </w:rPr>
        <w:t>成语新题型</w:t>
      </w:r>
    </w:p>
    <w:p>
      <w:pPr>
        <w:spacing w:line="300" w:lineRule="exact"/>
        <w:jc w:val="center"/>
        <w:rPr>
          <w:rFonts w:hint="eastAsia" w:ascii="楷体" w:hAnsi="楷体" w:eastAsia="楷体" w:cs="楷体"/>
          <w:bCs/>
          <w:sz w:val="24"/>
        </w:rPr>
      </w:pPr>
      <w:r>
        <w:rPr>
          <w:rFonts w:hint="eastAsia" w:ascii="楷体" w:hAnsi="楷体" w:eastAsia="楷体" w:cs="楷体"/>
          <w:bCs/>
          <w:sz w:val="24"/>
        </w:rPr>
        <w:t xml:space="preserve"> 研制人：王颖 审核人：周建芸</w:t>
      </w:r>
    </w:p>
    <w:p>
      <w:pPr>
        <w:spacing w:line="300" w:lineRule="exact"/>
        <w:jc w:val="center"/>
        <w:rPr>
          <w:rFonts w:ascii="楷体" w:hAnsi="楷体" w:eastAsia="楷体" w:cs="楷体"/>
          <w:bCs/>
          <w:sz w:val="24"/>
        </w:rPr>
      </w:pPr>
      <w:r>
        <w:rPr>
          <w:rFonts w:hint="eastAsia" w:ascii="楷体" w:hAnsi="楷体" w:eastAsia="楷体" w:cs="楷体"/>
          <w:bCs/>
          <w:sz w:val="24"/>
        </w:rPr>
        <w:t>班级：______姓名：________学号：________时间：</w:t>
      </w:r>
      <w:r>
        <w:rPr>
          <w:rFonts w:hint="eastAsia" w:ascii="楷体" w:hAnsi="楷体" w:eastAsia="楷体" w:cs="楷体"/>
          <w:bCs/>
          <w:sz w:val="24"/>
          <w:lang w:val="en-US" w:eastAsia="zh-CN"/>
        </w:rPr>
        <w:t>2023.9.14</w:t>
      </w:r>
      <w:r>
        <w:rPr>
          <w:rFonts w:hint="eastAsia" w:ascii="楷体" w:hAnsi="楷体" w:eastAsia="楷体" w:cs="楷体"/>
          <w:bCs/>
          <w:sz w:val="24"/>
        </w:rPr>
        <w:t>作业时长：40分钟</w:t>
      </w:r>
    </w:p>
    <w:p>
      <w:pPr>
        <w:widowControl/>
        <w:snapToGrid w:val="0"/>
        <w:jc w:val="left"/>
        <w:textAlignment w:val="baseline"/>
        <w:rPr>
          <w:rFonts w:cs="宋体" w:asciiTheme="minorEastAsia" w:hAnsiTheme="minorEastAsia"/>
          <w:b/>
          <w:bCs/>
          <w:color w:val="000000" w:themeColor="text1"/>
          <w:spacing w:val="4"/>
          <w:kern w:val="10"/>
          <w:szCs w:val="21"/>
          <w:lang w:bidi="ne-NP"/>
        </w:rPr>
      </w:pPr>
      <w:bookmarkStart w:id="0" w:name="_Hlk92784173"/>
      <w:r>
        <w:rPr>
          <w:rFonts w:hint="eastAsia" w:cs="宋体" w:asciiTheme="minorEastAsia" w:hAnsiTheme="minorEastAsia"/>
          <w:b/>
          <w:bCs/>
          <w:szCs w:val="21"/>
        </w:rPr>
        <w:t>一、</w:t>
      </w:r>
      <w:r>
        <w:rPr>
          <w:rFonts w:hint="eastAsia" w:cs="宋体" w:asciiTheme="minorEastAsia" w:hAnsiTheme="minorEastAsia"/>
          <w:b/>
          <w:bCs/>
          <w:color w:val="000000" w:themeColor="text1"/>
          <w:spacing w:val="4"/>
          <w:kern w:val="10"/>
          <w:szCs w:val="21"/>
          <w:lang w:bidi="ne-NP"/>
        </w:rPr>
        <w:t>巩固导练</w:t>
      </w:r>
      <w:bookmarkEnd w:id="0"/>
    </w:p>
    <w:p>
      <w:pPr>
        <w:adjustRightInd w:val="0"/>
        <w:snapToGrid w:val="0"/>
        <w:ind w:firstLine="420"/>
        <w:textAlignment w:val="center"/>
        <w:rPr>
          <w:rFonts w:asciiTheme="minorEastAsia" w:hAnsiTheme="minorEastAsia"/>
          <w:color w:val="000000"/>
          <w:szCs w:val="21"/>
        </w:rPr>
      </w:pPr>
      <w:r>
        <w:rPr>
          <w:rFonts w:hint="eastAsia" w:cs="宋体" w:asciiTheme="minorEastAsia" w:hAnsiTheme="minorEastAsia"/>
          <w:color w:val="000000"/>
          <w:szCs w:val="21"/>
        </w:rPr>
        <w:t>（2023年全国甲卷）</w:t>
      </w:r>
      <w:r>
        <w:rPr>
          <w:rFonts w:cs="宋体" w:asciiTheme="minorEastAsia" w:hAnsiTheme="minorEastAsia"/>
          <w:color w:val="000000"/>
          <w:szCs w:val="21"/>
        </w:rPr>
        <w:t>阅读下面的文字，完成下面小题。</w:t>
      </w:r>
    </w:p>
    <w:p>
      <w:pPr>
        <w:adjustRightInd w:val="0"/>
        <w:snapToGrid w:val="0"/>
        <w:ind w:firstLine="420"/>
        <w:jc w:val="left"/>
        <w:textAlignment w:val="center"/>
        <w:rPr>
          <w:rFonts w:asciiTheme="minorEastAsia" w:hAnsiTheme="minorEastAsia"/>
          <w:color w:val="000000"/>
          <w:szCs w:val="21"/>
        </w:rPr>
      </w:pPr>
      <w:r>
        <w:rPr>
          <w:rFonts w:cs="楷体" w:asciiTheme="minorEastAsia" w:hAnsiTheme="minorEastAsia"/>
          <w:color w:val="000000"/>
          <w:szCs w:val="21"/>
        </w:rPr>
        <w:t>事有凑巧，在不同的时间和不同的地方，我听见过三位老师讲</w:t>
      </w:r>
      <w:r>
        <w:rPr>
          <w:rFonts w:cs="宋体" w:asciiTheme="minorEastAsia" w:hAnsiTheme="minorEastAsia"/>
          <w:color w:val="000000"/>
          <w:szCs w:val="21"/>
        </w:rPr>
        <w:t>“</w:t>
      </w:r>
      <w:r>
        <w:rPr>
          <w:rFonts w:cs="楷体" w:asciiTheme="minorEastAsia" w:hAnsiTheme="minorEastAsia"/>
          <w:color w:val="000000"/>
          <w:szCs w:val="21"/>
        </w:rPr>
        <w:t>破釜沉舟</w:t>
      </w:r>
      <w:r>
        <w:rPr>
          <w:rFonts w:cs="宋体" w:asciiTheme="minorEastAsia" w:hAnsiTheme="minorEastAsia"/>
          <w:color w:val="000000"/>
          <w:szCs w:val="21"/>
        </w:rPr>
        <w:t>”</w:t>
      </w:r>
      <w:r>
        <w:rPr>
          <w:rFonts w:cs="楷体" w:asciiTheme="minorEastAsia" w:hAnsiTheme="minorEastAsia"/>
          <w:color w:val="000000"/>
          <w:szCs w:val="21"/>
        </w:rPr>
        <w:t>这个成语。第一位教师是这样讲的：</w:t>
      </w:r>
      <w:r>
        <w:rPr>
          <w:rFonts w:cs="宋体" w:asciiTheme="minorEastAsia" w:hAnsiTheme="minorEastAsia"/>
          <w:color w:val="000000"/>
          <w:szCs w:val="21"/>
        </w:rPr>
        <w:t>“</w:t>
      </w:r>
      <w:r>
        <w:rPr>
          <w:rFonts w:cs="楷体" w:asciiTheme="minorEastAsia" w:hAnsiTheme="minorEastAsia"/>
          <w:color w:val="000000"/>
          <w:szCs w:val="21"/>
        </w:rPr>
        <w:t>‘破釜沉舟’表示坚决的意思。做事一定要坚决。无论做什么，只要是正当的、应该做的事，就必须抱定只许前进而不许后退、只许胜利而不许失败的决心，只有这样才能得到成功。如果（   ），工作还没开始就准备下失败的退路，那样一定不会成功。</w:t>
      </w:r>
      <w:r>
        <w:rPr>
          <w:rFonts w:cs="楷体" w:asciiTheme="minorEastAsia" w:hAnsiTheme="minorEastAsia"/>
          <w:color w:val="000000"/>
          <w:szCs w:val="21"/>
          <w:u w:val="wave"/>
        </w:rPr>
        <w:t>①当然，②前进的目的必须正确。③在这一点上，④我们不能跟古人相提并论。</w:t>
      </w:r>
      <w:r>
        <w:rPr>
          <w:rFonts w:cs="楷体" w:asciiTheme="minorEastAsia" w:hAnsiTheme="minorEastAsia"/>
          <w:color w:val="000000"/>
          <w:szCs w:val="21"/>
        </w:rPr>
        <w:t>由于时代的局限，古人，尤其是封建统治阶级的人，做事的目的在今天看来很多是成问题的，下定决心做好事是应当的，如果坚决做坏事，那就不应当了。</w:t>
      </w:r>
      <w:r>
        <w:rPr>
          <w:rFonts w:cs="宋体" w:asciiTheme="minorEastAsia" w:hAnsiTheme="minorEastAsia"/>
          <w:color w:val="000000"/>
          <w:szCs w:val="21"/>
        </w:rPr>
        <w:t>”</w:t>
      </w:r>
      <w:r>
        <w:rPr>
          <w:rFonts w:cs="楷体" w:asciiTheme="minorEastAsia" w:hAnsiTheme="minorEastAsia"/>
          <w:color w:val="000000"/>
          <w:szCs w:val="21"/>
        </w:rPr>
        <w:t>第二位教师是另一种讲法，他说：</w:t>
      </w:r>
      <w:r>
        <w:rPr>
          <w:rFonts w:cs="宋体" w:asciiTheme="minorEastAsia" w:hAnsiTheme="minorEastAsia"/>
          <w:color w:val="000000"/>
          <w:szCs w:val="21"/>
        </w:rPr>
        <w:t>“</w:t>
      </w:r>
      <w:r>
        <w:rPr>
          <w:rFonts w:cs="楷体" w:asciiTheme="minorEastAsia" w:hAnsiTheme="minorEastAsia"/>
          <w:color w:val="000000"/>
          <w:szCs w:val="21"/>
        </w:rPr>
        <w:t>‘釜’就是锅，‘舟’就是船。‘破’和‘沉’都是动词。‘破釜’是‘使釜破’的意思，也就是把锅砸碎；‘沉舟’是‘使舟沉’的意思，也就是把船凿沉。这样用法的动词叫作‘使动词’。同是做饭的工具，古代叫‘釜’，现代叫‘锅’；同是水上运输工具，古代叫‘舟’，现代叫‘船’；这是古今词汇的演变。像古代叫‘冠’，现代叫‘帽子’，古代叫‘履’，现代叫‘鞋’，都是这种情形。曹植《七步诗》里有‘豆在釜中泣’的句子，_____________________，这里的‘釜’和‘舟’跟‘破釜沉舟’里的‘釜’和‘舟’意思相同。</w:t>
      </w:r>
      <w:r>
        <w:rPr>
          <w:rFonts w:cs="宋体" w:asciiTheme="minorEastAsia" w:hAnsiTheme="minorEastAsia"/>
          <w:color w:val="000000"/>
          <w:szCs w:val="21"/>
        </w:rPr>
        <w:t>”</w:t>
      </w:r>
      <w:r>
        <w:rPr>
          <w:rFonts w:cs="楷体" w:asciiTheme="minorEastAsia" w:hAnsiTheme="minorEastAsia"/>
          <w:color w:val="000000"/>
          <w:szCs w:val="21"/>
        </w:rPr>
        <w:t>第三位教师讲得比较简单，话说得比较少。他这样讲：</w:t>
      </w:r>
      <w:r>
        <w:rPr>
          <w:rFonts w:cs="宋体" w:asciiTheme="minorEastAsia" w:hAnsiTheme="minorEastAsia"/>
          <w:color w:val="000000"/>
          <w:szCs w:val="21"/>
        </w:rPr>
        <w:t>“</w:t>
      </w:r>
      <w:r>
        <w:rPr>
          <w:rFonts w:cs="楷体" w:asciiTheme="minorEastAsia" w:hAnsiTheme="minorEastAsia"/>
          <w:color w:val="000000"/>
          <w:szCs w:val="21"/>
        </w:rPr>
        <w:t>项羽渡河进攻秦朝的军队，渡河之后，把造饭的锅砸碎，把船凿沉，断了自己的退路，以示有进无退的决心，终于把秦军打败了。后来大家就用‘破釜沉舟’这个成语表示下定最大的决心，不顾任何牺牲的意思。</w:t>
      </w:r>
      <w:r>
        <w:rPr>
          <w:rFonts w:cs="宋体" w:asciiTheme="minorEastAsia" w:hAnsiTheme="minorEastAsia"/>
          <w:color w:val="000000"/>
          <w:szCs w:val="21"/>
        </w:rPr>
        <w:t>”</w:t>
      </w:r>
    </w:p>
    <w:p>
      <w:pPr>
        <w:adjustRightInd w:val="0"/>
        <w:snapToGrid w:val="0"/>
        <w:jc w:val="left"/>
        <w:textAlignment w:val="center"/>
        <w:rPr>
          <w:rFonts w:asciiTheme="minorEastAsia" w:hAnsiTheme="minorEastAsia"/>
          <w:color w:val="000000"/>
          <w:szCs w:val="21"/>
        </w:rPr>
      </w:pPr>
      <w:r>
        <w:rPr>
          <w:rFonts w:asciiTheme="minorEastAsia" w:hAnsiTheme="minorEastAsia"/>
          <w:color w:val="000000"/>
          <w:szCs w:val="21"/>
        </w:rPr>
        <w:t xml:space="preserve">1. </w:t>
      </w:r>
      <w:r>
        <w:rPr>
          <w:rFonts w:cs="宋体" w:asciiTheme="minorEastAsia" w:hAnsiTheme="minorEastAsia"/>
          <w:color w:val="000000"/>
          <w:szCs w:val="21"/>
        </w:rPr>
        <w:t>将下列俗语填入文中括号内，恰当的一项是（   ）</w:t>
      </w:r>
    </w:p>
    <w:p>
      <w:pPr>
        <w:tabs>
          <w:tab w:val="left" w:pos="4873"/>
        </w:tabs>
        <w:adjustRightInd w:val="0"/>
        <w:snapToGrid w:val="0"/>
        <w:jc w:val="left"/>
        <w:textAlignment w:val="center"/>
        <w:rPr>
          <w:rFonts w:asciiTheme="minorEastAsia" w:hAnsiTheme="minorEastAsia"/>
          <w:color w:val="000000"/>
          <w:szCs w:val="21"/>
        </w:rPr>
      </w:pPr>
      <w:r>
        <w:rPr>
          <w:rFonts w:asciiTheme="minorEastAsia" w:hAnsiTheme="minorEastAsia"/>
          <w:color w:val="000000"/>
          <w:szCs w:val="21"/>
        </w:rPr>
        <w:t xml:space="preserve">A. </w:t>
      </w:r>
      <w:r>
        <w:rPr>
          <w:rFonts w:cs="宋体" w:asciiTheme="minorEastAsia" w:hAnsiTheme="minorEastAsia"/>
          <w:color w:val="000000"/>
          <w:szCs w:val="21"/>
        </w:rPr>
        <w:t>干打雷不下雨</w:t>
      </w:r>
      <w:r>
        <w:rPr>
          <w:rFonts w:asciiTheme="minorEastAsia" w:hAnsiTheme="minorEastAsia"/>
          <w:color w:val="000000"/>
          <w:szCs w:val="21"/>
        </w:rPr>
        <w:tab/>
      </w:r>
      <w:r>
        <w:rPr>
          <w:rFonts w:asciiTheme="minorEastAsia" w:hAnsiTheme="minorEastAsia"/>
          <w:color w:val="000000"/>
          <w:szCs w:val="21"/>
        </w:rPr>
        <w:t xml:space="preserve">B. </w:t>
      </w:r>
      <w:r>
        <w:rPr>
          <w:rFonts w:cs="宋体" w:asciiTheme="minorEastAsia" w:hAnsiTheme="minorEastAsia"/>
          <w:color w:val="000000"/>
          <w:szCs w:val="21"/>
        </w:rPr>
        <w:t>又吃鱼又嫌腥</w:t>
      </w:r>
    </w:p>
    <w:p>
      <w:pPr>
        <w:tabs>
          <w:tab w:val="left" w:pos="4873"/>
        </w:tabs>
        <w:adjustRightInd w:val="0"/>
        <w:snapToGrid w:val="0"/>
        <w:jc w:val="left"/>
        <w:textAlignment w:val="center"/>
        <w:rPr>
          <w:rFonts w:asciiTheme="minorEastAsia" w:hAnsiTheme="minorEastAsia"/>
          <w:color w:val="000000"/>
          <w:szCs w:val="21"/>
        </w:rPr>
      </w:pPr>
      <w:r>
        <w:rPr>
          <w:rFonts w:asciiTheme="minorEastAsia" w:hAnsiTheme="minorEastAsia"/>
          <w:color w:val="000000"/>
          <w:szCs w:val="21"/>
        </w:rPr>
        <w:t xml:space="preserve">C. </w:t>
      </w:r>
      <w:r>
        <w:rPr>
          <w:rFonts w:cs="宋体" w:asciiTheme="minorEastAsia" w:hAnsiTheme="minorEastAsia"/>
          <w:color w:val="000000"/>
          <w:szCs w:val="21"/>
        </w:rPr>
        <w:t>前怕狼后怕虎</w:t>
      </w:r>
      <w:r>
        <w:rPr>
          <w:rFonts w:asciiTheme="minorEastAsia" w:hAnsiTheme="minorEastAsia"/>
          <w:color w:val="000000"/>
          <w:szCs w:val="21"/>
        </w:rPr>
        <w:tab/>
      </w:r>
      <w:r>
        <w:rPr>
          <w:rFonts w:asciiTheme="minorEastAsia" w:hAnsiTheme="minorEastAsia"/>
          <w:color w:val="000000"/>
          <w:szCs w:val="21"/>
        </w:rPr>
        <w:t xml:space="preserve">D. </w:t>
      </w:r>
      <w:r>
        <w:rPr>
          <w:rFonts w:cs="宋体" w:asciiTheme="minorEastAsia" w:hAnsiTheme="minorEastAsia"/>
          <w:color w:val="000000"/>
          <w:szCs w:val="21"/>
        </w:rPr>
        <w:t>首尾不能兼顾</w:t>
      </w:r>
    </w:p>
    <w:p>
      <w:pPr>
        <w:adjustRightInd w:val="0"/>
        <w:snapToGrid w:val="0"/>
        <w:jc w:val="left"/>
        <w:textAlignment w:val="center"/>
        <w:rPr>
          <w:rFonts w:asciiTheme="minorEastAsia" w:hAnsiTheme="minorEastAsia"/>
          <w:color w:val="000000"/>
          <w:szCs w:val="21"/>
        </w:rPr>
      </w:pPr>
      <w:r>
        <w:rPr>
          <w:rFonts w:asciiTheme="minorEastAsia" w:hAnsiTheme="minorEastAsia"/>
          <w:color w:val="000000"/>
          <w:szCs w:val="21"/>
        </w:rPr>
        <w:t xml:space="preserve">2. </w:t>
      </w:r>
      <w:r>
        <w:rPr>
          <w:rFonts w:cs="宋体" w:asciiTheme="minorEastAsia" w:hAnsiTheme="minorEastAsia"/>
          <w:color w:val="000000"/>
          <w:szCs w:val="21"/>
        </w:rPr>
        <w:t>星球小学邀请你给学生讲解成语。请从下列三个成语中任选一个，借鉴第三位教师的讲解方法，拟出讲解要点。要求阐释准确，语言流畅，不超过</w:t>
      </w:r>
      <w:r>
        <w:rPr>
          <w:rFonts w:cs="Times New Roman" w:asciiTheme="minorEastAsia" w:hAnsiTheme="minorEastAsia"/>
          <w:color w:val="000000"/>
          <w:szCs w:val="21"/>
        </w:rPr>
        <w:t>60</w:t>
      </w:r>
      <w:r>
        <w:rPr>
          <w:rFonts w:cs="宋体" w:asciiTheme="minorEastAsia" w:hAnsiTheme="minorEastAsia"/>
          <w:color w:val="000000"/>
          <w:szCs w:val="21"/>
        </w:rPr>
        <w:t>个字。</w:t>
      </w:r>
    </w:p>
    <w:p>
      <w:pPr>
        <w:adjustRightInd w:val="0"/>
        <w:snapToGrid w:val="0"/>
        <w:jc w:val="left"/>
        <w:textAlignment w:val="center"/>
        <w:rPr>
          <w:rFonts w:asciiTheme="minorEastAsia" w:hAnsiTheme="minorEastAsia"/>
          <w:color w:val="000000"/>
          <w:szCs w:val="21"/>
        </w:rPr>
      </w:pPr>
      <w:r>
        <w:rPr>
          <w:rFonts w:cs="宋体" w:asciiTheme="minorEastAsia" w:hAnsiTheme="minorEastAsia"/>
          <w:color w:val="000000"/>
          <w:szCs w:val="21"/>
        </w:rPr>
        <w:t>卧薪尝胆    庖丁解牛      一鼓作气</w:t>
      </w:r>
    </w:p>
    <w:p>
      <w:pPr>
        <w:rPr>
          <w:rFonts w:hint="eastAsia" w:asciiTheme="minorEastAsia" w:hAnsiTheme="minorEastAsia"/>
          <w:szCs w:val="21"/>
        </w:rPr>
      </w:pPr>
    </w:p>
    <w:p>
      <w:pPr>
        <w:rPr>
          <w:rFonts w:hint="eastAsia" w:asciiTheme="minorEastAsia" w:hAnsiTheme="minorEastAsia"/>
          <w:szCs w:val="21"/>
        </w:rPr>
      </w:pPr>
    </w:p>
    <w:p>
      <w:pPr>
        <w:adjustRightInd w:val="0"/>
        <w:snapToGrid w:val="0"/>
        <w:jc w:val="left"/>
        <w:textAlignment w:val="center"/>
        <w:rPr>
          <w:rFonts w:hint="eastAsia" w:cs="宋体" w:asciiTheme="minorEastAsia" w:hAnsiTheme="minorEastAsia"/>
          <w:b/>
          <w:szCs w:val="21"/>
        </w:rPr>
      </w:pPr>
      <w:r>
        <w:rPr>
          <w:rFonts w:hint="eastAsia" w:cs="宋体" w:asciiTheme="minorEastAsia" w:hAnsiTheme="minorEastAsia"/>
          <w:b/>
          <w:szCs w:val="21"/>
        </w:rPr>
        <w:t>二、拓展导练</w:t>
      </w:r>
    </w:p>
    <w:p>
      <w:pPr>
        <w:adjustRightInd w:val="0"/>
        <w:snapToGrid w:val="0"/>
        <w:jc w:val="left"/>
        <w:textAlignment w:val="center"/>
        <w:rPr>
          <w:rFonts w:cs="宋体" w:asciiTheme="minorEastAsia" w:hAnsiTheme="minorEastAsia"/>
          <w:color w:val="000000"/>
          <w:szCs w:val="21"/>
        </w:rPr>
      </w:pPr>
      <w:r>
        <w:rPr>
          <w:rFonts w:hint="eastAsia" w:cs="宋体" w:asciiTheme="minorEastAsia" w:hAnsiTheme="minorEastAsia"/>
          <w:b/>
          <w:szCs w:val="21"/>
        </w:rPr>
        <w:t xml:space="preserve">    </w:t>
      </w:r>
      <w:r>
        <w:rPr>
          <w:rFonts w:cs="宋体" w:asciiTheme="minorEastAsia" w:hAnsiTheme="minorEastAsia"/>
          <w:color w:val="000000"/>
          <w:szCs w:val="21"/>
        </w:rPr>
        <w:t>（</w:t>
      </w:r>
      <w:r>
        <w:rPr>
          <w:rFonts w:hint="eastAsia" w:cs="宋体" w:asciiTheme="minorEastAsia" w:hAnsiTheme="minorEastAsia"/>
          <w:color w:val="000000"/>
          <w:szCs w:val="21"/>
        </w:rPr>
        <w:t>2023年</w:t>
      </w:r>
      <w:r>
        <w:rPr>
          <w:rFonts w:cs="宋体" w:asciiTheme="minorEastAsia" w:hAnsiTheme="minorEastAsia"/>
          <w:color w:val="000000"/>
          <w:szCs w:val="21"/>
        </w:rPr>
        <w:t>新课标全国Ⅱ卷）阅读下面</w:t>
      </w:r>
      <w:r>
        <w:rPr>
          <w:rFonts w:asciiTheme="minorEastAsia" w:hAnsiTheme="minorEastAsia"/>
          <w:color w:val="000000"/>
          <w:szCs w:val="21"/>
        </w:rPr>
        <w:t>的</w:t>
      </w:r>
      <w:r>
        <w:rPr>
          <w:rFonts w:cs="宋体" w:asciiTheme="minorEastAsia" w:hAnsiTheme="minorEastAsia"/>
          <w:color w:val="000000"/>
          <w:szCs w:val="21"/>
        </w:rPr>
        <w:t>文字，完成下面小题。</w:t>
      </w:r>
    </w:p>
    <w:p>
      <w:pPr>
        <w:adjustRightInd w:val="0"/>
        <w:snapToGrid w:val="0"/>
        <w:ind w:firstLine="420"/>
        <w:textAlignment w:val="center"/>
        <w:rPr>
          <w:rFonts w:asciiTheme="minorEastAsia" w:hAnsiTheme="minorEastAsia"/>
          <w:color w:val="000000"/>
          <w:szCs w:val="21"/>
        </w:rPr>
      </w:pPr>
      <w:r>
        <w:rPr>
          <w:rFonts w:cs="楷体" w:asciiTheme="minorEastAsia" w:hAnsiTheme="minorEastAsia"/>
          <w:color w:val="000000"/>
          <w:szCs w:val="21"/>
        </w:rPr>
        <w:t>那次云南之行，有一个意外收获，就是看到了腾冲皮影戏。</w:t>
      </w:r>
    </w:p>
    <w:p>
      <w:pPr>
        <w:adjustRightInd w:val="0"/>
        <w:snapToGrid w:val="0"/>
        <w:ind w:firstLine="420"/>
        <w:textAlignment w:val="center"/>
        <w:rPr>
          <w:rFonts w:asciiTheme="minorEastAsia" w:hAnsiTheme="minorEastAsia"/>
          <w:color w:val="000000"/>
          <w:szCs w:val="21"/>
        </w:rPr>
      </w:pPr>
      <w:r>
        <w:rPr>
          <w:rFonts w:cs="楷体" w:asciiTheme="minorEastAsia" w:hAnsiTheme="minorEastAsia"/>
          <w:color w:val="000000"/>
          <w:szCs w:val="21"/>
        </w:rPr>
        <w:t>那天晚上，到一家古色古香具有民族特色的饭店用餐，饭吃到一半，服务员来通知，皮影戏开始了。我放下饭碗，下了楼。《龟与鹤》正在上演，水塘边，一只仙鹤</w:t>
      </w:r>
      <w:r>
        <w:rPr>
          <w:rFonts w:cs="楷体" w:asciiTheme="minorEastAsia" w:hAnsiTheme="minorEastAsia"/>
          <w:color w:val="000000"/>
          <w:szCs w:val="21"/>
          <w:u w:val="wave"/>
        </w:rPr>
        <w:t>优雅地舞着，踱着，鸣着，顾盼着，寻觅着</w:t>
      </w:r>
      <w:r>
        <w:rPr>
          <w:rFonts w:cs="楷体" w:asciiTheme="minorEastAsia" w:hAnsiTheme="minorEastAsia"/>
          <w:color w:val="000000"/>
          <w:szCs w:val="21"/>
        </w:rPr>
        <w:t>；另有一只乌龟，爬上了水塘的土墩，舒四肢，伸头颈，享受着宁静，享受着美景。仙鹤发现了乌龟，飞过去停在乌龟背上，用长长的喙去啄乌龟的头，乌龟飞快地把头缩进壳里，四肢也缩了进去，任仙鹤如何啄，如何气恼，如何焦急，乌龟就是岿然不动，让仙鹤</w:t>
      </w:r>
      <w:r>
        <w:rPr>
          <w:rFonts w:cs="楷体" w:asciiTheme="minorEastAsia" w:hAnsiTheme="minorEastAsia"/>
          <w:color w:val="000000"/>
          <w:szCs w:val="21"/>
          <w:u w:val="single"/>
        </w:rPr>
        <w:t xml:space="preserve">  ①  </w:t>
      </w:r>
      <w:r>
        <w:rPr>
          <w:rFonts w:cs="楷体" w:asciiTheme="minorEastAsia" w:hAnsiTheme="minorEastAsia"/>
          <w:color w:val="000000"/>
          <w:szCs w:val="21"/>
        </w:rPr>
        <w:t>，以至于本应是胜利者的仙鹤，反而着急地叫了又叫……</w:t>
      </w:r>
    </w:p>
    <w:p>
      <w:pPr>
        <w:adjustRightInd w:val="0"/>
        <w:snapToGrid w:val="0"/>
        <w:ind w:firstLine="420"/>
        <w:textAlignment w:val="center"/>
        <w:rPr>
          <w:rFonts w:asciiTheme="minorEastAsia" w:hAnsiTheme="minorEastAsia"/>
          <w:color w:val="000000"/>
          <w:szCs w:val="21"/>
        </w:rPr>
      </w:pPr>
      <w:r>
        <w:rPr>
          <w:rFonts w:cs="楷体" w:asciiTheme="minorEastAsia" w:hAnsiTheme="minorEastAsia"/>
          <w:color w:val="000000"/>
          <w:szCs w:val="21"/>
        </w:rPr>
        <w:t>见我对皮影戏有兴趣，服务员就介绍说，皮影戏是当地居民喜闻乐见的艺术形式，有悠久的历史。皮影是用驴皮或牛皮刻成人物、动物，用细绳拴着，再连接着小竹竿。艺人在幕后操纵着小竹竿，皮影则甩手投足，舞枪弄棍，骑马冲杀，无所不能，往往令观众</w:t>
      </w:r>
      <w:r>
        <w:rPr>
          <w:rFonts w:cs="楷体" w:asciiTheme="minorEastAsia" w:hAnsiTheme="minorEastAsia"/>
          <w:color w:val="000000"/>
          <w:szCs w:val="21"/>
          <w:u w:val="single"/>
        </w:rPr>
        <w:t xml:space="preserve">  ②  </w:t>
      </w:r>
      <w:r>
        <w:rPr>
          <w:rFonts w:cs="楷体" w:asciiTheme="minorEastAsia" w:hAnsiTheme="minorEastAsia"/>
          <w:color w:val="000000"/>
          <w:szCs w:val="21"/>
        </w:rPr>
        <w:t>。</w:t>
      </w:r>
    </w:p>
    <w:p>
      <w:pPr>
        <w:adjustRightInd w:val="0"/>
        <w:snapToGrid w:val="0"/>
        <w:jc w:val="left"/>
        <w:textAlignment w:val="center"/>
        <w:rPr>
          <w:rFonts w:asciiTheme="minorEastAsia" w:hAnsiTheme="minorEastAsia"/>
          <w:color w:val="000000"/>
          <w:szCs w:val="21"/>
        </w:rPr>
      </w:pPr>
      <w:r>
        <w:rPr>
          <w:rFonts w:hint="eastAsia" w:asciiTheme="minorEastAsia" w:hAnsiTheme="minorEastAsia"/>
          <w:color w:val="000000"/>
          <w:szCs w:val="21"/>
        </w:rPr>
        <w:t>3</w:t>
      </w:r>
      <w:r>
        <w:rPr>
          <w:rFonts w:asciiTheme="minorEastAsia" w:hAnsiTheme="minorEastAsia"/>
          <w:color w:val="000000"/>
          <w:szCs w:val="21"/>
        </w:rPr>
        <w:t xml:space="preserve">. </w:t>
      </w:r>
      <w:r>
        <w:rPr>
          <w:rFonts w:cs="宋体" w:asciiTheme="minorEastAsia" w:hAnsiTheme="minorEastAsia"/>
          <w:color w:val="000000"/>
          <w:szCs w:val="21"/>
        </w:rPr>
        <w:t>请在文中横线处填入恰当的成语。</w:t>
      </w:r>
    </w:p>
    <w:p>
      <w:pPr>
        <w:adjustRightInd w:val="0"/>
        <w:snapToGrid w:val="0"/>
        <w:rPr>
          <w:rFonts w:hint="eastAsia" w:asciiTheme="minorEastAsia" w:hAnsiTheme="minorEastAsia"/>
          <w:szCs w:val="21"/>
        </w:rPr>
      </w:pPr>
    </w:p>
    <w:p>
      <w:pPr>
        <w:adjustRightInd w:val="0"/>
        <w:snapToGrid w:val="0"/>
        <w:rPr>
          <w:rFonts w:hint="eastAsia" w:asciiTheme="minorEastAsia" w:hAnsiTheme="minorEastAsia"/>
          <w:szCs w:val="21"/>
        </w:rPr>
      </w:pPr>
    </w:p>
    <w:p>
      <w:pPr>
        <w:adjustRightInd w:val="0"/>
        <w:snapToGrid w:val="0"/>
        <w:rPr>
          <w:rFonts w:hint="eastAsia" w:cs="宋体" w:asciiTheme="minorEastAsia" w:hAnsiTheme="minorEastAsia"/>
          <w:b/>
          <w:bCs/>
          <w:color w:val="000000" w:themeColor="text1"/>
          <w:spacing w:val="4"/>
          <w:kern w:val="10"/>
          <w:szCs w:val="21"/>
          <w:lang w:bidi="ne-NP"/>
        </w:rPr>
      </w:pPr>
      <w:r>
        <w:rPr>
          <w:rFonts w:hint="eastAsia" w:cs="Times New Roman" w:asciiTheme="minorEastAsia" w:hAnsiTheme="minorEastAsia"/>
          <w:bCs/>
          <w:color w:val="000000" w:themeColor="text1"/>
          <w:szCs w:val="21"/>
        </w:rPr>
        <w:t>★</w:t>
      </w:r>
      <w:r>
        <w:rPr>
          <w:rFonts w:hint="eastAsia" w:cs="宋体" w:asciiTheme="minorEastAsia" w:hAnsiTheme="minorEastAsia"/>
          <w:b/>
          <w:bCs/>
          <w:color w:val="000000" w:themeColor="text1"/>
          <w:spacing w:val="4"/>
          <w:kern w:val="10"/>
          <w:szCs w:val="21"/>
          <w:lang w:bidi="ne-NP"/>
        </w:rPr>
        <w:t>三、选做题</w:t>
      </w:r>
    </w:p>
    <w:p>
      <w:pPr>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2022</w:t>
      </w:r>
      <w:r>
        <w:rPr>
          <w:rFonts w:hint="eastAsia" w:asciiTheme="minorEastAsia" w:hAnsiTheme="minorEastAsia"/>
          <w:szCs w:val="21"/>
        </w:rPr>
        <w:t>·全国乙卷）阅读下面文字，完成后面题目。</w:t>
      </w:r>
    </w:p>
    <w:p>
      <w:pPr>
        <w:rPr>
          <w:rFonts w:asciiTheme="minorEastAsia" w:hAnsiTheme="minorEastAsia"/>
          <w:szCs w:val="21"/>
        </w:rPr>
      </w:pPr>
      <w:r>
        <w:rPr>
          <w:rFonts w:hint="eastAsia" w:asciiTheme="minorEastAsia" w:hAnsiTheme="minorEastAsia"/>
          <w:szCs w:val="21"/>
        </w:rPr>
        <w:t xml:space="preserve">    那时，小镇上的人们和其他地方的人们一样，一律到照相馆留影。而且，小镇只有一家照相馆。照相而入“馆”，①</w:t>
      </w:r>
      <w:r>
        <w:rPr>
          <w:rFonts w:asciiTheme="minorEastAsia" w:hAnsiTheme="minorEastAsia"/>
          <w:szCs w:val="21"/>
        </w:rPr>
        <w:t>______</w:t>
      </w:r>
      <w:r>
        <w:rPr>
          <w:rFonts w:hint="eastAsia" w:asciiTheme="minorEastAsia" w:hAnsiTheme="minorEastAsia"/>
          <w:szCs w:val="21"/>
        </w:rPr>
        <w:t>。这样的场所不大不小，半家常、半神秘，不单规模、形制上端庄含蓄，其幽暗也给人一种②</w:t>
      </w:r>
      <w:r>
        <w:rPr>
          <w:rFonts w:asciiTheme="minorEastAsia" w:hAnsiTheme="minorEastAsia"/>
          <w:szCs w:val="21"/>
        </w:rPr>
        <w:t>_____</w:t>
      </w:r>
      <w:r>
        <w:rPr>
          <w:rFonts w:hint="eastAsia" w:asciiTheme="minorEastAsia" w:hAnsiTheme="minorEastAsia"/>
          <w:szCs w:val="21"/>
        </w:rPr>
        <w:t>的高贵感，牵动人心，令人神往。自上中学后，我曾和多位好友去照合影，进了这个面积不大的地方，交费、开票、整理衣服，就要坐到照相的凳子上了，大家经常会发出这样的问话：我脸洗得干净吗？眼睛亮吗？牙齿露出来好，还是不露出来好？我们男孩平时不大在意的问题，照相的时候会一下子冒出来。不过没关系，旁边总会有别的人提醒：你脸上粘了个东西，你头发乱了，你牙上有韭菜。那时，小镇上的孩子们不可能有什么照相的条件，只得依赖照相馆来存放我们的青春、温情、期待。照完相，我们会依然惦记着这件事，甚至兴奋得晚上睡不着</w:t>
      </w:r>
      <w:r>
        <w:rPr>
          <w:rFonts w:asciiTheme="minorEastAsia" w:hAnsiTheme="minorEastAsia"/>
          <w:szCs w:val="21"/>
        </w:rPr>
        <w:t xml:space="preserve">,  </w:t>
      </w:r>
      <w:r>
        <w:rPr>
          <w:rFonts w:hint="eastAsia" w:asciiTheme="minorEastAsia" w:hAnsiTheme="minorEastAsia"/>
          <w:szCs w:val="21"/>
        </w:rPr>
        <w:t>③</w:t>
      </w:r>
      <w:r>
        <w:rPr>
          <w:rFonts w:asciiTheme="minorEastAsia" w:hAnsiTheme="minorEastAsia"/>
          <w:szCs w:val="21"/>
        </w:rPr>
        <w:t>______</w:t>
      </w:r>
      <w:r>
        <w:rPr>
          <w:rFonts w:hint="eastAsia" w:asciiTheme="minorEastAsia" w:hAnsiTheme="minorEastAsia"/>
          <w:szCs w:val="21"/>
        </w:rPr>
        <w:t>地想看到照片上的自己，等待在取相单上所标的“某月某日下午三点”或“某月某日上午十点半”那个时刻看到照片。在我的记忆中，取相片这件事从来没有出现过忘记或滞后的情况。照片即将从简陋的纸袋里抽出来的那一刻，我们经常心脏狂跳不止。</w:t>
      </w:r>
    </w:p>
    <w:p>
      <w:pPr>
        <w:rPr>
          <w:rFonts w:asciiTheme="minorEastAsia" w:hAnsiTheme="minorEastAsia"/>
          <w:szCs w:val="21"/>
        </w:rPr>
      </w:pPr>
      <w:r>
        <w:rPr>
          <w:rFonts w:hint="eastAsia" w:asciiTheme="minorEastAsia" w:hAnsiTheme="minorEastAsia"/>
          <w:szCs w:val="21"/>
        </w:rPr>
        <w:t>4.请在文中横线处填入恰当的成语。（</w:t>
      </w:r>
      <w:r>
        <w:rPr>
          <w:rFonts w:asciiTheme="minorEastAsia" w:hAnsiTheme="minorEastAsia"/>
          <w:szCs w:val="21"/>
        </w:rPr>
        <w:t>3</w:t>
      </w:r>
      <w:r>
        <w:rPr>
          <w:rFonts w:hint="eastAsia" w:asciiTheme="minorEastAsia" w:hAnsiTheme="minorEastAsia"/>
          <w:szCs w:val="21"/>
        </w:rPr>
        <w:t>分）</w:t>
      </w:r>
    </w:p>
    <w:p>
      <w:pPr>
        <w:pStyle w:val="10"/>
        <w:ind w:left="36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①</w:t>
      </w:r>
      <w:r>
        <w:rPr>
          <w:rFonts w:asciiTheme="minorEastAsia" w:hAnsiTheme="minorEastAsia" w:eastAsiaTheme="minorEastAsia"/>
          <w:szCs w:val="21"/>
        </w:rPr>
        <w:t>__________________</w:t>
      </w:r>
      <w:r>
        <w:rPr>
          <w:rFonts w:hint="eastAsia" w:asciiTheme="minorEastAsia" w:hAnsiTheme="minorEastAsia" w:eastAsiaTheme="minorEastAsia"/>
          <w:szCs w:val="21"/>
        </w:rPr>
        <w:t>②</w:t>
      </w:r>
      <w:r>
        <w:rPr>
          <w:rFonts w:asciiTheme="minorEastAsia" w:hAnsiTheme="minorEastAsia" w:eastAsiaTheme="minorEastAsia"/>
          <w:szCs w:val="21"/>
        </w:rPr>
        <w:t>____________________</w:t>
      </w:r>
      <w:r>
        <w:rPr>
          <w:rFonts w:hint="eastAsia" w:asciiTheme="minorEastAsia" w:hAnsiTheme="minorEastAsia" w:eastAsiaTheme="minorEastAsia"/>
          <w:szCs w:val="21"/>
        </w:rPr>
        <w:t>③</w:t>
      </w:r>
      <w:r>
        <w:rPr>
          <w:rFonts w:asciiTheme="minorEastAsia" w:hAnsiTheme="minorEastAsia" w:eastAsiaTheme="minorEastAsia"/>
          <w:szCs w:val="21"/>
        </w:rPr>
        <w:t>___________________</w:t>
      </w:r>
    </w:p>
    <w:p>
      <w:pPr>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2022</w:t>
      </w:r>
      <w:r>
        <w:rPr>
          <w:rFonts w:hint="eastAsia" w:asciiTheme="minorEastAsia" w:hAnsiTheme="minorEastAsia"/>
          <w:szCs w:val="21"/>
        </w:rPr>
        <w:t>·新高考</w:t>
      </w:r>
      <w:r>
        <w:rPr>
          <w:rFonts w:asciiTheme="minorEastAsia" w:hAnsiTheme="minorEastAsia"/>
          <w:szCs w:val="21"/>
        </w:rPr>
        <w:t>1</w:t>
      </w:r>
      <w:r>
        <w:rPr>
          <w:rFonts w:hint="eastAsia" w:asciiTheme="minorEastAsia" w:hAnsiTheme="minorEastAsia"/>
          <w:szCs w:val="21"/>
        </w:rPr>
        <w:t>卷）阅读下面文字，完成后面题目。</w:t>
      </w:r>
    </w:p>
    <w:p>
      <w:pPr>
        <w:rPr>
          <w:rFonts w:asciiTheme="minorEastAsia" w:hAnsiTheme="minorEastAsia"/>
          <w:szCs w:val="21"/>
        </w:rPr>
      </w:pPr>
      <w:r>
        <w:rPr>
          <w:rFonts w:hint="eastAsia" w:asciiTheme="minorEastAsia" w:hAnsiTheme="minorEastAsia"/>
          <w:szCs w:val="21"/>
        </w:rPr>
        <w:t xml:space="preserve">    科学家栾恩杰当年高考时报考的是电机系，因为服从国家安排改学自动控制，从此与国防和航天事业有了①</w:t>
      </w:r>
      <w:r>
        <w:rPr>
          <w:rFonts w:asciiTheme="minorEastAsia" w:hAnsiTheme="minorEastAsia"/>
          <w:szCs w:val="21"/>
        </w:rPr>
        <w:t>___</w:t>
      </w:r>
      <w:r>
        <w:rPr>
          <w:rFonts w:hint="eastAsia" w:asciiTheme="minorEastAsia" w:hAnsiTheme="minorEastAsia"/>
          <w:szCs w:val="21"/>
        </w:rPr>
        <w:t>。</w:t>
      </w:r>
    </w:p>
    <w:p>
      <w:pPr>
        <w:rPr>
          <w:rFonts w:asciiTheme="minorEastAsia" w:hAnsiTheme="minorEastAsia"/>
          <w:szCs w:val="21"/>
        </w:rPr>
      </w:pPr>
      <w:r>
        <w:rPr>
          <w:rFonts w:asciiTheme="minorEastAsia" w:hAnsiTheme="minorEastAsia"/>
          <w:szCs w:val="21"/>
        </w:rPr>
        <w:t xml:space="preserve">   20</w:t>
      </w:r>
      <w:r>
        <w:rPr>
          <w:rFonts w:hint="eastAsia" w:asciiTheme="minorEastAsia" w:hAnsiTheme="minorEastAsia"/>
          <w:szCs w:val="21"/>
        </w:rPr>
        <w:t>世纪</w:t>
      </w:r>
      <w:r>
        <w:rPr>
          <w:rFonts w:asciiTheme="minorEastAsia" w:hAnsiTheme="minorEastAsia"/>
          <w:szCs w:val="21"/>
        </w:rPr>
        <w:t>60</w:t>
      </w:r>
      <w:r>
        <w:rPr>
          <w:rFonts w:hint="eastAsia" w:asciiTheme="minorEastAsia" w:hAnsiTheme="minorEastAsia"/>
          <w:szCs w:val="21"/>
        </w:rPr>
        <w:t>年代，栾恩杰到第七机械工业部工作后参与的第一个重大任务就是我国潜地导弹“巨浪一号”的研制，潜地导弹作为秘密武器，在欧美国家是②</w:t>
      </w:r>
      <w:r>
        <w:rPr>
          <w:rFonts w:asciiTheme="minorEastAsia" w:hAnsiTheme="minorEastAsia"/>
          <w:szCs w:val="21"/>
        </w:rPr>
        <w:t>_</w:t>
      </w:r>
      <w:r>
        <w:rPr>
          <w:rFonts w:hint="eastAsia" w:asciiTheme="minorEastAsia" w:hAnsiTheme="minorEastAsia"/>
          <w:szCs w:val="21"/>
        </w:rPr>
        <w:t>的国防项目，鲜有资料可供借鉴，在没有国外技术援助、自身又缺乏技术力量的情况下，整个团队按照先在陆上发射台发射、再把导弹装进发射筒以模拟水下发射环境、最后进行潜艇发射的规划开始了“巨浪一号”的研制攻关。这三步被称为“台、简、艇”，但每一步都失败过。</w:t>
      </w:r>
    </w:p>
    <w:p>
      <w:pPr>
        <w:jc w:val="left"/>
        <w:rPr>
          <w:rFonts w:asciiTheme="minorEastAsia" w:hAnsiTheme="minorEastAsia"/>
          <w:szCs w:val="21"/>
        </w:rPr>
      </w:pPr>
      <w:r>
        <w:rPr>
          <w:rFonts w:hint="eastAsia" w:asciiTheme="minorEastAsia" w:hAnsiTheme="minorEastAsia"/>
          <w:szCs w:val="21"/>
        </w:rPr>
        <w:t xml:space="preserve">    失败在航天领域的研发过程中是③</w:t>
      </w:r>
      <w:r>
        <w:rPr>
          <w:rFonts w:asciiTheme="minorEastAsia" w:hAnsiTheme="minorEastAsia"/>
          <w:szCs w:val="21"/>
        </w:rPr>
        <w:t>__</w:t>
      </w:r>
      <w:r>
        <w:rPr>
          <w:rFonts w:hint="eastAsia" w:asciiTheme="minorEastAsia" w:hAnsiTheme="minorEastAsia"/>
          <w:szCs w:val="21"/>
        </w:rPr>
        <w:t>的。栾恩杰从导弹研究的技术员到中国探月工程首任总指挥，经历过各种各样的失败，大到火箭里面的特殊装置出现问题，小到一个插头插错了，这些失败意味着什么？意味着多少个日夜的辛苦付之一炬，意味着接下来的工作更加艰苦卓绝，意味着你在世界的航天格局中可能突然之间换了赛道，栾恩杰认为：失败也是在给我们上课，当问题一一解决的时候，成功就在我们前面。</w:t>
      </w:r>
    </w:p>
    <w:p>
      <w:pPr>
        <w:jc w:val="left"/>
        <w:rPr>
          <w:rFonts w:asciiTheme="minorEastAsia" w:hAnsiTheme="minorEastAsia"/>
          <w:szCs w:val="21"/>
        </w:rPr>
      </w:pPr>
      <w:r>
        <w:rPr>
          <w:rFonts w:hint="eastAsia" w:asciiTheme="minorEastAsia" w:hAnsiTheme="minorEastAsia"/>
          <w:szCs w:val="21"/>
        </w:rPr>
        <w:t>5.请在文中横线处填入恰当的成语。（</w:t>
      </w:r>
      <w:r>
        <w:rPr>
          <w:rFonts w:asciiTheme="minorEastAsia" w:hAnsiTheme="minorEastAsia"/>
          <w:szCs w:val="21"/>
        </w:rPr>
        <w:t>3</w:t>
      </w:r>
      <w:r>
        <w:rPr>
          <w:rFonts w:hint="eastAsia" w:asciiTheme="minorEastAsia" w:hAnsiTheme="minorEastAsia"/>
          <w:szCs w:val="21"/>
        </w:rPr>
        <w:t>分）</w:t>
      </w:r>
    </w:p>
    <w:p>
      <w:pPr>
        <w:pStyle w:val="10"/>
        <w:numPr>
          <w:ilvl w:val="0"/>
          <w:numId w:val="1"/>
        </w:numPr>
        <w:ind w:firstLineChars="0"/>
        <w:jc w:val="left"/>
        <w:rPr>
          <w:rStyle w:val="9"/>
          <w:rFonts w:asciiTheme="minorEastAsia" w:hAnsiTheme="minorEastAsia" w:eastAsiaTheme="minorEastAsia"/>
          <w:b w:val="0"/>
          <w:szCs w:val="21"/>
        </w:rPr>
      </w:pPr>
      <w:r>
        <w:rPr>
          <w:rFonts w:asciiTheme="minorEastAsia" w:hAnsiTheme="minorEastAsia" w:eastAsiaTheme="minorEastAsia"/>
          <w:szCs w:val="21"/>
        </w:rPr>
        <w:t>_________________</w:t>
      </w:r>
      <w:r>
        <w:rPr>
          <w:rFonts w:hint="eastAsia" w:asciiTheme="minorEastAsia" w:hAnsiTheme="minorEastAsia" w:eastAsiaTheme="minorEastAsia"/>
          <w:szCs w:val="21"/>
        </w:rPr>
        <w:t>②</w:t>
      </w:r>
      <w:r>
        <w:rPr>
          <w:rFonts w:asciiTheme="minorEastAsia" w:hAnsiTheme="minorEastAsia" w:eastAsiaTheme="minorEastAsia"/>
          <w:szCs w:val="21"/>
        </w:rPr>
        <w:t>___________________</w:t>
      </w:r>
      <w:r>
        <w:rPr>
          <w:rFonts w:hint="eastAsia" w:asciiTheme="minorEastAsia" w:hAnsiTheme="minorEastAsia" w:eastAsiaTheme="minorEastAsia"/>
          <w:szCs w:val="21"/>
        </w:rPr>
        <w:t>③</w:t>
      </w:r>
      <w:r>
        <w:rPr>
          <w:rFonts w:asciiTheme="minorEastAsia" w:hAnsiTheme="minorEastAsia" w:eastAsiaTheme="minorEastAsia"/>
          <w:szCs w:val="21"/>
        </w:rPr>
        <w:t xml:space="preserve">_________________     </w:t>
      </w:r>
    </w:p>
    <w:p>
      <w:pPr>
        <w:pStyle w:val="6"/>
        <w:widowControl/>
        <w:shd w:val="clear" w:color="auto" w:fill="FFFFFF"/>
        <w:spacing w:before="0" w:beforeAutospacing="0" w:after="0" w:afterAutospacing="0"/>
        <w:rPr>
          <w:rStyle w:val="9"/>
          <w:rFonts w:cs="宋体" w:asciiTheme="minorEastAsia" w:hAnsiTheme="minorEastAsia" w:eastAsiaTheme="minorEastAsia"/>
          <w:b w:val="0"/>
          <w:bCs/>
          <w:color w:val="000000"/>
          <w:spacing w:val="8"/>
          <w:sz w:val="21"/>
          <w:szCs w:val="21"/>
          <w:shd w:val="clear" w:color="auto" w:fill="FFFFFF"/>
        </w:rPr>
      </w:pPr>
      <w:r>
        <w:rPr>
          <w:rStyle w:val="9"/>
          <w:rFonts w:hint="eastAsia" w:cs="宋体" w:asciiTheme="minorEastAsia" w:hAnsiTheme="minorEastAsia" w:eastAsiaTheme="minorEastAsia"/>
          <w:b w:val="0"/>
          <w:bCs/>
          <w:color w:val="000000"/>
          <w:spacing w:val="8"/>
          <w:sz w:val="21"/>
          <w:szCs w:val="21"/>
          <w:shd w:val="clear" w:color="auto" w:fill="FFFFFF"/>
        </w:rPr>
        <w:t>阅读下面文字，完成后面题目。</w:t>
      </w:r>
    </w:p>
    <w:p>
      <w:pPr>
        <w:pStyle w:val="6"/>
        <w:widowControl/>
        <w:shd w:val="clear" w:color="auto" w:fill="FFFFFF"/>
        <w:spacing w:before="0" w:beforeAutospacing="0" w:after="0" w:afterAutospacing="0"/>
        <w:ind w:firstLine="452" w:firstLineChars="200"/>
        <w:rPr>
          <w:rFonts w:cs="楷体" w:asciiTheme="minorEastAsia" w:hAnsiTheme="minorEastAsia" w:eastAsiaTheme="minorEastAsia"/>
          <w:sz w:val="21"/>
          <w:szCs w:val="21"/>
        </w:rPr>
      </w:pPr>
      <w:r>
        <w:rPr>
          <w:rStyle w:val="9"/>
          <w:rFonts w:hint="eastAsia" w:cs="楷体" w:asciiTheme="minorEastAsia" w:hAnsiTheme="minorEastAsia" w:eastAsiaTheme="minorEastAsia"/>
          <w:b w:val="0"/>
          <w:bCs/>
          <w:color w:val="000000"/>
          <w:spacing w:val="8"/>
          <w:sz w:val="21"/>
          <w:szCs w:val="21"/>
          <w:shd w:val="clear" w:color="auto" w:fill="FFFFFF"/>
        </w:rPr>
        <w:t>唐朝社会的各色人物在唐朝文人笔下</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 ①</w:t>
      </w:r>
      <w:r>
        <w:rPr>
          <w:rStyle w:val="9"/>
          <w:rFonts w:hint="eastAsia" w:cs="楷体" w:asciiTheme="minorEastAsia" w:hAnsiTheme="minorEastAsia" w:eastAsiaTheme="minorEastAsia"/>
          <w:b w:val="0"/>
          <w:bCs/>
          <w:color w:val="000000"/>
          <w:spacing w:val="8"/>
          <w:sz w:val="21"/>
          <w:szCs w:val="21"/>
          <w:shd w:val="clear" w:color="auto" w:fill="FFFFFF"/>
        </w:rPr>
        <w:t>，活灵活现。世界名著中有著名的四大吝啬鬼形象，即阿巴贡、泼留希金、夏洛克和葛朗台，而唐朝文人笔下的吝啬和贪婪之人亦</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 ②_</w:t>
      </w:r>
      <w:r>
        <w:rPr>
          <w:rStyle w:val="9"/>
          <w:rFonts w:hint="eastAsia" w:cs="楷体" w:asciiTheme="minorEastAsia" w:hAnsiTheme="minorEastAsia" w:eastAsiaTheme="minorEastAsia"/>
          <w:b w:val="0"/>
          <w:bCs/>
          <w:color w:val="000000"/>
          <w:spacing w:val="8"/>
          <w:sz w:val="21"/>
          <w:szCs w:val="21"/>
          <w:shd w:val="clear" w:color="auto" w:fill="FFFFFF"/>
        </w:rPr>
        <w:t>，这些生活在社会各阶层的人，被唐代文人刻画得</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     ③ </w:t>
      </w:r>
      <w:r>
        <w:rPr>
          <w:rStyle w:val="9"/>
          <w:rFonts w:hint="eastAsia" w:cs="楷体" w:asciiTheme="minorEastAsia" w:hAnsiTheme="minorEastAsia" w:eastAsiaTheme="minorEastAsia"/>
          <w:b w:val="0"/>
          <w:bCs/>
          <w:color w:val="000000"/>
          <w:spacing w:val="8"/>
          <w:sz w:val="21"/>
          <w:szCs w:val="21"/>
          <w:shd w:val="clear" w:color="auto" w:fill="FFFFFF"/>
        </w:rPr>
        <w:t>，读来呼之欲出，令人不禁莞尔。</w:t>
      </w:r>
    </w:p>
    <w:p>
      <w:pPr>
        <w:pStyle w:val="10"/>
        <w:widowControl/>
        <w:shd w:val="clear" w:color="auto" w:fill="FFFFFF"/>
        <w:ind w:firstLine="0" w:firstLineChars="0"/>
        <w:jc w:val="left"/>
        <w:rPr>
          <w:rStyle w:val="9"/>
          <w:rFonts w:cs="宋体" w:asciiTheme="minorEastAsia" w:hAnsiTheme="minorEastAsia" w:eastAsiaTheme="minorEastAsia"/>
          <w:b w:val="0"/>
          <w:kern w:val="0"/>
          <w:szCs w:val="21"/>
          <w:shd w:val="clear" w:color="auto" w:fill="FFFFFF"/>
        </w:rPr>
      </w:pPr>
      <w:r>
        <w:rPr>
          <w:rStyle w:val="9"/>
          <w:rFonts w:hint="eastAsia" w:cs="宋体" w:asciiTheme="minorEastAsia" w:hAnsiTheme="minorEastAsia" w:eastAsiaTheme="minorEastAsia"/>
          <w:b w:val="0"/>
          <w:bCs/>
          <w:color w:val="000000"/>
          <w:spacing w:val="8"/>
          <w:szCs w:val="21"/>
          <w:shd w:val="clear" w:color="auto" w:fill="FFFFFF"/>
        </w:rPr>
        <w:t>6.填入画横线部分恰当的成语可以是</w:t>
      </w:r>
    </w:p>
    <w:p>
      <w:pPr>
        <w:pStyle w:val="10"/>
        <w:widowControl/>
        <w:numPr>
          <w:ilvl w:val="0"/>
          <w:numId w:val="2"/>
        </w:numPr>
        <w:shd w:val="clear" w:color="auto" w:fill="FFFFFF"/>
        <w:ind w:firstLineChars="0"/>
        <w:jc w:val="left"/>
        <w:rPr>
          <w:rStyle w:val="9"/>
          <w:rFonts w:cs="宋体" w:asciiTheme="minorEastAsia" w:hAnsiTheme="minorEastAsia" w:eastAsiaTheme="minorEastAsia"/>
          <w:b w:val="0"/>
          <w:bCs/>
          <w:color w:val="000000"/>
          <w:spacing w:val="8"/>
          <w:kern w:val="0"/>
          <w:szCs w:val="21"/>
          <w:shd w:val="clear" w:color="auto" w:fill="FFFFFF"/>
        </w:rPr>
      </w:pPr>
      <w:r>
        <w:rPr>
          <w:rStyle w:val="9"/>
          <w:rFonts w:hint="eastAsia" w:cs="宋体" w:asciiTheme="minorEastAsia" w:hAnsiTheme="minorEastAsia" w:eastAsiaTheme="minorEastAsia"/>
          <w:b w:val="0"/>
          <w:bCs/>
          <w:color w:val="000000"/>
          <w:spacing w:val="8"/>
          <w:kern w:val="0"/>
          <w:szCs w:val="21"/>
          <w:shd w:val="clear" w:color="auto" w:fill="FFFFFF"/>
        </w:rPr>
        <w:t>________________；②_________________；③。</w:t>
      </w:r>
    </w:p>
    <w:p>
      <w:pPr>
        <w:pStyle w:val="10"/>
        <w:widowControl/>
        <w:shd w:val="clear" w:color="auto" w:fill="FFFFFF"/>
        <w:ind w:left="360" w:firstLine="0" w:firstLineChars="0"/>
        <w:jc w:val="left"/>
        <w:rPr>
          <w:rStyle w:val="9"/>
          <w:rFonts w:cs="宋体" w:asciiTheme="minorEastAsia" w:hAnsiTheme="minorEastAsia" w:eastAsiaTheme="minorEastAsia"/>
          <w:b w:val="0"/>
          <w:bCs/>
          <w:color w:val="000000"/>
          <w:spacing w:val="8"/>
          <w:kern w:val="0"/>
          <w:szCs w:val="21"/>
          <w:shd w:val="clear" w:color="auto" w:fill="FFFFFF"/>
        </w:rPr>
      </w:pPr>
    </w:p>
    <w:p>
      <w:pPr>
        <w:pStyle w:val="6"/>
        <w:widowControl/>
        <w:shd w:val="clear" w:color="auto" w:fill="FFFFFF"/>
        <w:spacing w:before="0" w:beforeAutospacing="0" w:after="0" w:afterAutospacing="0"/>
        <w:rPr>
          <w:rStyle w:val="9"/>
          <w:rFonts w:cs="宋体" w:asciiTheme="minorEastAsia" w:hAnsiTheme="minorEastAsia" w:eastAsiaTheme="minorEastAsia"/>
          <w:b w:val="0"/>
          <w:bCs/>
          <w:color w:val="000000"/>
          <w:spacing w:val="8"/>
          <w:sz w:val="21"/>
          <w:szCs w:val="21"/>
          <w:shd w:val="clear" w:color="auto" w:fill="FFFFFF"/>
        </w:rPr>
      </w:pPr>
      <w:r>
        <w:rPr>
          <w:rStyle w:val="9"/>
          <w:rFonts w:hint="eastAsia" w:cs="宋体" w:asciiTheme="minorEastAsia" w:hAnsiTheme="minorEastAsia" w:eastAsiaTheme="minorEastAsia"/>
          <w:b w:val="0"/>
          <w:bCs/>
          <w:color w:val="000000"/>
          <w:spacing w:val="8"/>
          <w:sz w:val="21"/>
          <w:szCs w:val="21"/>
          <w:shd w:val="clear" w:color="auto" w:fill="FFFFFF"/>
        </w:rPr>
        <w:t>7.阅读下面文字，完成后面题目。</w:t>
      </w:r>
    </w:p>
    <w:p>
      <w:pPr>
        <w:pStyle w:val="6"/>
        <w:widowControl/>
        <w:shd w:val="clear" w:color="auto" w:fill="FFFFFF"/>
        <w:spacing w:before="0" w:beforeAutospacing="0" w:after="0" w:afterAutospacing="0"/>
        <w:ind w:firstLine="452" w:firstLineChars="200"/>
        <w:rPr>
          <w:rFonts w:hint="eastAsia" w:cs="楷体" w:asciiTheme="minorEastAsia" w:hAnsiTheme="minorEastAsia" w:eastAsiaTheme="minorEastAsia"/>
          <w:sz w:val="21"/>
          <w:szCs w:val="21"/>
        </w:rPr>
      </w:pPr>
      <w:r>
        <w:rPr>
          <w:rStyle w:val="9"/>
          <w:rFonts w:hint="eastAsia" w:cs="楷体" w:asciiTheme="minorEastAsia" w:hAnsiTheme="minorEastAsia" w:eastAsiaTheme="minorEastAsia"/>
          <w:b w:val="0"/>
          <w:bCs/>
          <w:color w:val="000000"/>
          <w:spacing w:val="8"/>
          <w:sz w:val="21"/>
          <w:szCs w:val="21"/>
          <w:shd w:val="clear" w:color="auto" w:fill="FFFFFF"/>
        </w:rPr>
        <w:t>人无德不立，品德是为人之本。面对</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 ①</w:t>
      </w:r>
      <w:r>
        <w:rPr>
          <w:rStyle w:val="9"/>
          <w:rFonts w:hint="eastAsia" w:cs="楷体" w:asciiTheme="minorEastAsia" w:hAnsiTheme="minorEastAsia" w:eastAsiaTheme="minorEastAsia"/>
          <w:b w:val="0"/>
          <w:bCs/>
          <w:color w:val="000000"/>
          <w:spacing w:val="8"/>
          <w:sz w:val="21"/>
          <w:szCs w:val="21"/>
          <w:shd w:val="clear" w:color="auto" w:fill="FFFFFF"/>
        </w:rPr>
        <w:t>的世界变局，要明辨是非、恪守正道；面对形形色色的外部诱惑，要保持定力、严守规矩；面对来之不易的美好岁月，要</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 ②</w:t>
      </w:r>
      <w:r>
        <w:rPr>
          <w:rStyle w:val="9"/>
          <w:rFonts w:hint="eastAsia" w:cs="楷体" w:asciiTheme="minorEastAsia" w:hAnsiTheme="minorEastAsia" w:eastAsiaTheme="minorEastAsia"/>
          <w:b w:val="0"/>
          <w:bCs/>
          <w:color w:val="000000"/>
          <w:spacing w:val="8"/>
          <w:sz w:val="21"/>
          <w:szCs w:val="21"/>
          <w:shd w:val="clear" w:color="auto" w:fill="FFFFFF"/>
        </w:rPr>
        <w:t>_、心怀感恩；面对强国强军的伟大事业，要</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 ③</w:t>
      </w:r>
      <w:r>
        <w:rPr>
          <w:rStyle w:val="9"/>
          <w:rFonts w:hint="eastAsia" w:cs="楷体" w:asciiTheme="minorEastAsia" w:hAnsiTheme="minorEastAsia" w:eastAsiaTheme="minorEastAsia"/>
          <w:b w:val="0"/>
          <w:bCs/>
          <w:color w:val="000000"/>
          <w:spacing w:val="8"/>
          <w:sz w:val="21"/>
          <w:szCs w:val="21"/>
          <w:shd w:val="clear" w:color="auto" w:fill="FFFFFF"/>
        </w:rPr>
        <w:t>_、勇于担当。</w:t>
      </w:r>
    </w:p>
    <w:p>
      <w:pPr>
        <w:pStyle w:val="6"/>
        <w:widowControl/>
        <w:shd w:val="clear" w:color="auto" w:fill="FFFFFF"/>
        <w:spacing w:before="0" w:beforeAutospacing="0" w:after="0" w:afterAutospacing="0"/>
        <w:ind w:firstLine="452" w:firstLineChars="200"/>
        <w:rPr>
          <w:rFonts w:cs="楷体" w:asciiTheme="minorEastAsia" w:hAnsiTheme="minorEastAsia" w:eastAsiaTheme="minorEastAsia"/>
          <w:sz w:val="21"/>
          <w:szCs w:val="21"/>
        </w:rPr>
      </w:pPr>
      <w:r>
        <w:rPr>
          <w:rStyle w:val="9"/>
          <w:rFonts w:hint="eastAsia" w:cs="宋体" w:asciiTheme="minorEastAsia" w:hAnsiTheme="minorEastAsia" w:eastAsiaTheme="minorEastAsia"/>
          <w:b w:val="0"/>
          <w:bCs/>
          <w:color w:val="000000"/>
          <w:spacing w:val="8"/>
          <w:sz w:val="21"/>
          <w:szCs w:val="21"/>
          <w:shd w:val="clear" w:color="auto" w:fill="FFFFFF"/>
        </w:rPr>
        <w:t>填入画横线部分恰当的成语可以是：</w:t>
      </w:r>
    </w:p>
    <w:p>
      <w:pPr>
        <w:pStyle w:val="10"/>
        <w:widowControl/>
        <w:shd w:val="clear" w:color="auto" w:fill="FFFFFF"/>
        <w:ind w:left="644" w:firstLine="0" w:firstLineChars="0"/>
        <w:rPr>
          <w:rStyle w:val="9"/>
          <w:rFonts w:asciiTheme="minorEastAsia" w:hAnsiTheme="minorEastAsia" w:eastAsiaTheme="minorEastAsia"/>
          <w:b w:val="0"/>
          <w:kern w:val="0"/>
          <w:szCs w:val="21"/>
          <w:shd w:val="clear" w:color="auto" w:fill="FFFFFF"/>
        </w:rPr>
      </w:pPr>
      <w:r>
        <w:rPr>
          <w:rStyle w:val="9"/>
          <w:rFonts w:hint="eastAsia" w:cs="宋体" w:asciiTheme="minorEastAsia" w:hAnsiTheme="minorEastAsia" w:eastAsiaTheme="minorEastAsia"/>
          <w:b w:val="0"/>
          <w:bCs/>
          <w:color w:val="000000"/>
          <w:spacing w:val="8"/>
          <w:kern w:val="0"/>
          <w:szCs w:val="21"/>
          <w:shd w:val="clear" w:color="auto" w:fill="FFFFFF"/>
        </w:rPr>
        <w:t>①_________________；②____________________；③_________________。</w:t>
      </w:r>
    </w:p>
    <w:p>
      <w:pPr>
        <w:pStyle w:val="2"/>
        <w:tabs>
          <w:tab w:val="left" w:pos="3402"/>
        </w:tabs>
        <w:snapToGrid w:val="0"/>
        <w:rPr>
          <w:rFonts w:hint="eastAsia" w:asciiTheme="minorEastAsia" w:hAnsiTheme="minorEastAsia"/>
          <w:szCs w:val="21"/>
        </w:rPr>
      </w:pPr>
    </w:p>
    <w:p>
      <w:pPr>
        <w:pStyle w:val="2"/>
        <w:tabs>
          <w:tab w:val="left" w:pos="3402"/>
        </w:tabs>
        <w:snapToGrid w:val="0"/>
        <w:rPr>
          <w:rFonts w:asciiTheme="minorEastAsia" w:hAnsiTheme="minorEastAsia"/>
          <w:b/>
          <w:szCs w:val="21"/>
        </w:rPr>
      </w:pPr>
      <w:r>
        <w:rPr>
          <w:rFonts w:hint="eastAsia" w:asciiTheme="minorEastAsia" w:hAnsiTheme="minorEastAsia"/>
          <w:b/>
          <w:szCs w:val="21"/>
        </w:rPr>
        <w:t>四、补充练习</w:t>
      </w:r>
    </w:p>
    <w:p>
      <w:pPr>
        <w:pStyle w:val="2"/>
        <w:tabs>
          <w:tab w:val="left" w:pos="3402"/>
        </w:tabs>
        <w:adjustRightInd w:val="0"/>
        <w:snapToGrid w:val="0"/>
        <w:rPr>
          <w:rStyle w:val="9"/>
          <w:rFonts w:asciiTheme="minorEastAsia" w:hAnsiTheme="minorEastAsia"/>
          <w:b w:val="0"/>
          <w:szCs w:val="21"/>
        </w:rPr>
      </w:pPr>
      <w:r>
        <w:rPr>
          <w:rStyle w:val="9"/>
          <w:rFonts w:hint="eastAsia" w:cs="宋体" w:asciiTheme="minorEastAsia" w:hAnsiTheme="minorEastAsia"/>
          <w:b w:val="0"/>
          <w:bCs/>
          <w:color w:val="000000"/>
          <w:spacing w:val="8"/>
          <w:szCs w:val="21"/>
          <w:shd w:val="clear" w:color="auto" w:fill="FFFFFF"/>
        </w:rPr>
        <w:t>8.阅读下面文字，完成后面题目。</w:t>
      </w:r>
    </w:p>
    <w:p>
      <w:pPr>
        <w:pStyle w:val="6"/>
        <w:widowControl/>
        <w:shd w:val="clear" w:color="auto" w:fill="FFFFFF"/>
        <w:adjustRightInd w:val="0"/>
        <w:snapToGrid w:val="0"/>
        <w:spacing w:before="0" w:beforeAutospacing="0" w:after="0" w:afterAutospacing="0"/>
        <w:ind w:firstLine="452" w:firstLineChars="200"/>
        <w:jc w:val="both"/>
        <w:rPr>
          <w:rFonts w:cs="楷体" w:asciiTheme="minorEastAsia" w:hAnsiTheme="minorEastAsia" w:eastAsiaTheme="minorEastAsia"/>
          <w:sz w:val="21"/>
          <w:szCs w:val="21"/>
        </w:rPr>
      </w:pPr>
      <w:r>
        <w:rPr>
          <w:rStyle w:val="9"/>
          <w:rFonts w:hint="eastAsia" w:cs="楷体" w:asciiTheme="minorEastAsia" w:hAnsiTheme="minorEastAsia" w:eastAsiaTheme="minorEastAsia"/>
          <w:b w:val="0"/>
          <w:bCs/>
          <w:color w:val="000000"/>
          <w:spacing w:val="8"/>
          <w:sz w:val="21"/>
          <w:szCs w:val="21"/>
          <w:shd w:val="clear" w:color="auto" w:fill="FFFFFF"/>
        </w:rPr>
        <w:t>材料1：在网络书店的强有力竞争下，不少实体书店</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  ①</w:t>
      </w:r>
      <w:r>
        <w:rPr>
          <w:rStyle w:val="9"/>
          <w:rFonts w:hint="eastAsia" w:cs="楷体" w:asciiTheme="minorEastAsia" w:hAnsiTheme="minorEastAsia" w:eastAsiaTheme="minorEastAsia"/>
          <w:b w:val="0"/>
          <w:bCs/>
          <w:color w:val="000000"/>
          <w:spacing w:val="8"/>
          <w:sz w:val="21"/>
          <w:szCs w:val="21"/>
          <w:shd w:val="clear" w:color="auto" w:fill="FFFFFF"/>
        </w:rPr>
        <w:t>_，而书店的租金、人工等费用却在猛增。这时候通过装修店面，给读者带来全新的感受，不失为一个好办法。实际上，与网络书店相比，实体书店能给人带来独特的体验，那就是逛书店。</w:t>
      </w:r>
    </w:p>
    <w:p>
      <w:pPr>
        <w:pStyle w:val="6"/>
        <w:widowControl/>
        <w:shd w:val="clear" w:color="auto" w:fill="FFFFFF"/>
        <w:adjustRightInd w:val="0"/>
        <w:snapToGrid w:val="0"/>
        <w:spacing w:before="0" w:beforeAutospacing="0" w:after="0" w:afterAutospacing="0"/>
        <w:ind w:firstLine="452" w:firstLineChars="200"/>
        <w:jc w:val="both"/>
        <w:rPr>
          <w:rFonts w:cs="楷体" w:asciiTheme="minorEastAsia" w:hAnsiTheme="minorEastAsia" w:eastAsiaTheme="minorEastAsia"/>
          <w:bCs/>
          <w:color w:val="000000"/>
          <w:spacing w:val="8"/>
          <w:sz w:val="21"/>
          <w:szCs w:val="21"/>
        </w:rPr>
      </w:pPr>
      <w:r>
        <w:rPr>
          <w:rStyle w:val="9"/>
          <w:rFonts w:hint="eastAsia" w:cs="楷体" w:asciiTheme="minorEastAsia" w:hAnsiTheme="minorEastAsia" w:eastAsiaTheme="minorEastAsia"/>
          <w:b w:val="0"/>
          <w:bCs/>
          <w:color w:val="000000"/>
          <w:spacing w:val="8"/>
          <w:sz w:val="21"/>
          <w:szCs w:val="21"/>
          <w:shd w:val="clear" w:color="auto" w:fill="FFFFFF"/>
        </w:rPr>
        <w:t>材料2：促进技术创新、产业升级，实现经济高质量发展，离不开人才的支撑作用，但是，有的地方并没有认真思考自身实际条件对吸引人才、发挥人才积极作用的影响，恨不得引进一批人才后立刻就让当地经济社会发生</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  ②</w:t>
      </w:r>
      <w:r>
        <w:rPr>
          <w:rStyle w:val="9"/>
          <w:rFonts w:hint="eastAsia" w:cs="楷体" w:asciiTheme="minorEastAsia" w:hAnsiTheme="minorEastAsia" w:eastAsiaTheme="minorEastAsia"/>
          <w:b w:val="0"/>
          <w:bCs/>
          <w:color w:val="000000"/>
          <w:spacing w:val="8"/>
          <w:sz w:val="21"/>
          <w:szCs w:val="21"/>
          <w:shd w:val="clear" w:color="auto" w:fill="FFFFFF"/>
        </w:rPr>
        <w:t>__的变化，在引进人才工作上出现</w:t>
      </w:r>
      <w:r>
        <w:rPr>
          <w:rStyle w:val="9"/>
          <w:rFonts w:hint="eastAsia" w:cs="宋体" w:asciiTheme="minorEastAsia" w:hAnsiTheme="minorEastAsia" w:eastAsiaTheme="minorEastAsia"/>
          <w:b w:val="0"/>
          <w:bCs/>
          <w:color w:val="000000"/>
          <w:spacing w:val="8"/>
          <w:sz w:val="21"/>
          <w:szCs w:val="21"/>
          <w:shd w:val="clear" w:color="auto" w:fill="FFFFFF"/>
        </w:rPr>
        <w:t>③</w:t>
      </w:r>
      <w:r>
        <w:rPr>
          <w:rStyle w:val="9"/>
          <w:rFonts w:hint="eastAsia" w:cs="楷体" w:asciiTheme="minorEastAsia" w:hAnsiTheme="minorEastAsia" w:eastAsiaTheme="minorEastAsia"/>
          <w:b w:val="0"/>
          <w:bCs/>
          <w:color w:val="000000"/>
          <w:spacing w:val="8"/>
          <w:sz w:val="21"/>
          <w:szCs w:val="21"/>
          <w:shd w:val="clear" w:color="auto" w:fill="FFFFFF"/>
        </w:rPr>
        <w:t>__的问题。</w:t>
      </w:r>
    </w:p>
    <w:p>
      <w:pPr>
        <w:pStyle w:val="6"/>
        <w:widowControl/>
        <w:shd w:val="clear" w:color="auto" w:fill="FFFFFF"/>
        <w:adjustRightInd w:val="0"/>
        <w:snapToGrid w:val="0"/>
        <w:spacing w:before="0" w:beforeAutospacing="0" w:after="0" w:afterAutospacing="0"/>
        <w:ind w:firstLine="452" w:firstLineChars="200"/>
        <w:jc w:val="both"/>
        <w:rPr>
          <w:rFonts w:cs="宋体" w:asciiTheme="minorEastAsia" w:hAnsiTheme="minorEastAsia" w:eastAsiaTheme="minorEastAsia"/>
          <w:bCs/>
          <w:color w:val="000000"/>
          <w:spacing w:val="8"/>
          <w:sz w:val="21"/>
          <w:szCs w:val="21"/>
        </w:rPr>
      </w:pPr>
      <w:r>
        <w:rPr>
          <w:rStyle w:val="9"/>
          <w:rFonts w:hint="eastAsia" w:cs="宋体" w:asciiTheme="minorEastAsia" w:hAnsiTheme="minorEastAsia" w:eastAsiaTheme="minorEastAsia"/>
          <w:b w:val="0"/>
          <w:bCs/>
          <w:color w:val="000000"/>
          <w:spacing w:val="8"/>
          <w:sz w:val="21"/>
          <w:szCs w:val="21"/>
          <w:shd w:val="clear" w:color="auto" w:fill="FFFFFF"/>
        </w:rPr>
        <w:t>填入画横线部分恰当的成语可以是：</w:t>
      </w:r>
    </w:p>
    <w:p>
      <w:pPr>
        <w:pStyle w:val="10"/>
        <w:widowControl/>
        <w:numPr>
          <w:ilvl w:val="0"/>
          <w:numId w:val="3"/>
        </w:numPr>
        <w:shd w:val="clear" w:color="auto" w:fill="FFFFFF"/>
        <w:adjustRightInd w:val="0"/>
        <w:snapToGrid w:val="0"/>
        <w:ind w:firstLineChars="0"/>
        <w:rPr>
          <w:rStyle w:val="9"/>
          <w:rFonts w:asciiTheme="minorEastAsia" w:hAnsiTheme="minorEastAsia" w:eastAsiaTheme="minorEastAsia"/>
          <w:b w:val="0"/>
          <w:kern w:val="0"/>
          <w:szCs w:val="21"/>
          <w:shd w:val="clear" w:color="auto" w:fill="FFFFFF"/>
        </w:rPr>
      </w:pPr>
      <w:r>
        <w:rPr>
          <w:rStyle w:val="9"/>
          <w:rFonts w:hint="eastAsia" w:cs="宋体" w:asciiTheme="minorEastAsia" w:hAnsiTheme="minorEastAsia" w:eastAsiaTheme="minorEastAsia"/>
          <w:b w:val="0"/>
          <w:bCs/>
          <w:color w:val="000000"/>
          <w:spacing w:val="8"/>
          <w:kern w:val="0"/>
          <w:szCs w:val="21"/>
          <w:shd w:val="clear" w:color="auto" w:fill="FFFFFF"/>
        </w:rPr>
        <w:t>_________________；②__________________；③___________________。</w:t>
      </w:r>
    </w:p>
    <w:p>
      <w:pPr>
        <w:widowControl/>
        <w:shd w:val="clear" w:color="auto" w:fill="FFFFFF"/>
        <w:adjustRightInd w:val="0"/>
        <w:snapToGrid w:val="0"/>
        <w:rPr>
          <w:rStyle w:val="9"/>
          <w:rFonts w:cs="宋体" w:asciiTheme="minorEastAsia" w:hAnsiTheme="minorEastAsia"/>
          <w:b w:val="0"/>
          <w:bCs/>
          <w:color w:val="000000"/>
          <w:spacing w:val="8"/>
          <w:kern w:val="0"/>
          <w:szCs w:val="21"/>
          <w:shd w:val="clear" w:color="auto" w:fill="FFFFFF"/>
        </w:rPr>
      </w:pPr>
    </w:p>
    <w:p>
      <w:pPr>
        <w:pStyle w:val="6"/>
        <w:widowControl/>
        <w:shd w:val="clear" w:color="auto" w:fill="FFFFFF"/>
        <w:adjustRightInd w:val="0"/>
        <w:snapToGrid w:val="0"/>
        <w:spacing w:before="0" w:beforeAutospacing="0" w:after="0" w:afterAutospacing="0"/>
        <w:jc w:val="both"/>
        <w:rPr>
          <w:rStyle w:val="9"/>
          <w:rFonts w:cs="宋体" w:asciiTheme="minorEastAsia" w:hAnsiTheme="minorEastAsia" w:eastAsiaTheme="minorEastAsia"/>
          <w:b w:val="0"/>
          <w:bCs/>
          <w:color w:val="000000"/>
          <w:spacing w:val="8"/>
          <w:sz w:val="21"/>
          <w:szCs w:val="21"/>
          <w:shd w:val="clear" w:color="auto" w:fill="FFFFFF"/>
        </w:rPr>
      </w:pPr>
      <w:r>
        <w:rPr>
          <w:rStyle w:val="9"/>
          <w:rFonts w:hint="eastAsia" w:cs="宋体" w:asciiTheme="minorEastAsia" w:hAnsiTheme="minorEastAsia" w:eastAsiaTheme="minorEastAsia"/>
          <w:b w:val="0"/>
          <w:bCs/>
          <w:color w:val="000000"/>
          <w:spacing w:val="8"/>
          <w:sz w:val="21"/>
          <w:szCs w:val="21"/>
          <w:shd w:val="clear" w:color="auto" w:fill="FFFFFF"/>
        </w:rPr>
        <w:t>9.阅读下面文字，完成后面题目。</w:t>
      </w:r>
    </w:p>
    <w:p>
      <w:pPr>
        <w:pStyle w:val="6"/>
        <w:widowControl/>
        <w:shd w:val="clear" w:color="auto" w:fill="FFFFFF"/>
        <w:adjustRightInd w:val="0"/>
        <w:snapToGrid w:val="0"/>
        <w:spacing w:before="0" w:beforeAutospacing="0" w:after="0" w:afterAutospacing="0"/>
        <w:ind w:firstLine="452" w:firstLineChars="200"/>
        <w:jc w:val="both"/>
        <w:rPr>
          <w:rStyle w:val="9"/>
          <w:rFonts w:cs="宋体" w:asciiTheme="minorEastAsia" w:hAnsiTheme="minorEastAsia" w:eastAsiaTheme="minorEastAsia"/>
          <w:b w:val="0"/>
          <w:bCs/>
          <w:color w:val="000000"/>
          <w:spacing w:val="8"/>
          <w:sz w:val="21"/>
          <w:szCs w:val="21"/>
          <w:shd w:val="clear" w:color="auto" w:fill="FFFFFF"/>
        </w:rPr>
      </w:pPr>
      <w:r>
        <w:rPr>
          <w:rStyle w:val="9"/>
          <w:rFonts w:hint="eastAsia" w:cs="楷体" w:asciiTheme="minorEastAsia" w:hAnsiTheme="minorEastAsia" w:eastAsiaTheme="minorEastAsia"/>
          <w:b w:val="0"/>
          <w:bCs/>
          <w:color w:val="000000"/>
          <w:spacing w:val="8"/>
          <w:sz w:val="21"/>
          <w:szCs w:val="21"/>
          <w:shd w:val="clear" w:color="auto" w:fill="FFFFFF"/>
        </w:rPr>
        <w:t>我们要从培厚自己文化土壤的角度去欣赏各个国家、各个民族创造的多彩缤纷的文化，既</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 ① </w:t>
      </w:r>
      <w:r>
        <w:rPr>
          <w:rStyle w:val="9"/>
          <w:rFonts w:hint="eastAsia" w:cs="楷体" w:asciiTheme="minorEastAsia" w:hAnsiTheme="minorEastAsia" w:eastAsiaTheme="minorEastAsia"/>
          <w:b w:val="0"/>
          <w:bCs/>
          <w:color w:val="000000"/>
          <w:spacing w:val="8"/>
          <w:sz w:val="21"/>
          <w:szCs w:val="21"/>
          <w:shd w:val="clear" w:color="auto" w:fill="FFFFFF"/>
        </w:rPr>
        <w:t xml:space="preserve">，也懂得“美人之美”，最终相互学习借鉴达到“美美与共”。要与世界其他文化开展交流，推动跨国界、跨时空、跨文明的交流互鉴，汲取不同国家、不同民族创造的优秀文明成果，取长补短、 </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② </w:t>
      </w:r>
      <w:r>
        <w:rPr>
          <w:rStyle w:val="9"/>
          <w:rFonts w:hint="eastAsia" w:cs="楷体" w:asciiTheme="minorEastAsia" w:hAnsiTheme="minorEastAsia" w:eastAsiaTheme="minorEastAsia"/>
          <w:b w:val="0"/>
          <w:bCs/>
          <w:color w:val="000000"/>
          <w:spacing w:val="8"/>
          <w:sz w:val="21"/>
          <w:szCs w:val="21"/>
          <w:shd w:val="clear" w:color="auto" w:fill="FFFFFF"/>
        </w:rPr>
        <w:t xml:space="preserve"> ，让我们的文化土壤真正实现“有容乃大”。同时，扎根文化土壤，需要传承和弘扬中华优秀传统文化，但不能厚古薄今、</w:t>
      </w:r>
      <w:r>
        <w:rPr>
          <w:rStyle w:val="9"/>
          <w:rFonts w:hint="eastAsia" w:cs="楷体" w:asciiTheme="minorEastAsia" w:hAnsiTheme="minorEastAsia" w:eastAsiaTheme="minorEastAsia"/>
          <w:b w:val="0"/>
          <w:bCs/>
          <w:color w:val="000000"/>
          <w:spacing w:val="8"/>
          <w:sz w:val="21"/>
          <w:szCs w:val="21"/>
          <w:u w:val="single"/>
          <w:shd w:val="clear" w:color="auto" w:fill="FFFFFF"/>
        </w:rPr>
        <w:t xml:space="preserve"> ③ </w:t>
      </w:r>
      <w:r>
        <w:rPr>
          <w:rStyle w:val="9"/>
          <w:rFonts w:hint="eastAsia" w:cs="楷体" w:asciiTheme="minorEastAsia" w:hAnsiTheme="minorEastAsia" w:eastAsiaTheme="minorEastAsia"/>
          <w:b w:val="0"/>
          <w:bCs/>
          <w:color w:val="000000"/>
          <w:spacing w:val="8"/>
          <w:sz w:val="21"/>
          <w:szCs w:val="21"/>
          <w:shd w:val="clear" w:color="auto" w:fill="FFFFFF"/>
        </w:rPr>
        <w:t xml:space="preserve"> ，还要大力推动创造性转化和创新性发展，不断铸就中华文化新辉煌。</w:t>
      </w:r>
    </w:p>
    <w:p>
      <w:pPr>
        <w:pStyle w:val="6"/>
        <w:widowControl/>
        <w:shd w:val="clear" w:color="auto" w:fill="FFFFFF"/>
        <w:adjustRightInd w:val="0"/>
        <w:snapToGrid w:val="0"/>
        <w:spacing w:before="0" w:beforeAutospacing="0" w:after="0" w:afterAutospacing="0"/>
        <w:ind w:firstLine="452" w:firstLineChars="200"/>
        <w:jc w:val="both"/>
        <w:rPr>
          <w:rStyle w:val="9"/>
          <w:rFonts w:cs="宋体" w:asciiTheme="minorEastAsia" w:hAnsiTheme="minorEastAsia" w:eastAsiaTheme="minorEastAsia"/>
          <w:b w:val="0"/>
          <w:bCs/>
          <w:color w:val="000000"/>
          <w:spacing w:val="8"/>
          <w:sz w:val="21"/>
          <w:szCs w:val="21"/>
          <w:shd w:val="clear" w:color="auto" w:fill="FFFFFF"/>
        </w:rPr>
      </w:pPr>
      <w:r>
        <w:rPr>
          <w:rStyle w:val="9"/>
          <w:rFonts w:hint="eastAsia" w:cs="宋体" w:asciiTheme="minorEastAsia" w:hAnsiTheme="minorEastAsia" w:eastAsiaTheme="minorEastAsia"/>
          <w:b w:val="0"/>
          <w:bCs/>
          <w:color w:val="000000"/>
          <w:spacing w:val="8"/>
          <w:sz w:val="21"/>
          <w:szCs w:val="21"/>
          <w:shd w:val="clear" w:color="auto" w:fill="FFFFFF"/>
        </w:rPr>
        <w:t>填入画横线部分恰当的成语可以是：</w:t>
      </w:r>
    </w:p>
    <w:p>
      <w:pPr>
        <w:pStyle w:val="10"/>
        <w:numPr>
          <w:ilvl w:val="1"/>
          <w:numId w:val="1"/>
        </w:numPr>
        <w:adjustRightInd w:val="0"/>
        <w:snapToGrid w:val="0"/>
        <w:ind w:firstLineChars="0"/>
        <w:jc w:val="left"/>
        <w:textAlignment w:val="center"/>
        <w:rPr>
          <w:rStyle w:val="9"/>
          <w:rFonts w:hint="eastAsia" w:cs="宋体" w:asciiTheme="minorEastAsia" w:hAnsiTheme="minorEastAsia" w:eastAsiaTheme="minorEastAsia"/>
          <w:bCs/>
          <w:color w:val="000000"/>
          <w:spacing w:val="8"/>
          <w:kern w:val="0"/>
          <w:szCs w:val="21"/>
          <w:shd w:val="clear" w:color="auto" w:fill="FFFFFF"/>
        </w:rPr>
      </w:pPr>
      <w:r>
        <w:rPr>
          <w:rStyle w:val="9"/>
          <w:rFonts w:hint="eastAsia" w:cs="宋体" w:asciiTheme="minorEastAsia" w:hAnsiTheme="minorEastAsia" w:eastAsiaTheme="minorEastAsia"/>
          <w:b w:val="0"/>
          <w:bCs/>
          <w:color w:val="000000"/>
          <w:spacing w:val="8"/>
          <w:kern w:val="0"/>
          <w:szCs w:val="21"/>
          <w:shd w:val="clear" w:color="auto" w:fill="FFFFFF"/>
        </w:rPr>
        <w:t>_________________；②__________________；③___________________。</w:t>
      </w:r>
    </w:p>
    <w:p>
      <w:pPr>
        <w:adjustRightInd w:val="0"/>
        <w:snapToGrid w:val="0"/>
        <w:jc w:val="left"/>
        <w:textAlignment w:val="center"/>
        <w:rPr>
          <w:rStyle w:val="9"/>
          <w:rFonts w:cs="宋体" w:asciiTheme="minorEastAsia" w:hAnsiTheme="minorEastAsia"/>
          <w:b w:val="0"/>
          <w:bCs/>
          <w:color w:val="000000"/>
          <w:spacing w:val="8"/>
          <w:kern w:val="0"/>
          <w:szCs w:val="21"/>
          <w:shd w:val="clear" w:color="auto" w:fill="FFFFFF"/>
        </w:rPr>
      </w:pPr>
      <w:r>
        <w:rPr>
          <w:rStyle w:val="9"/>
          <w:rFonts w:hint="eastAsia" w:cs="宋体" w:asciiTheme="minorEastAsia" w:hAnsiTheme="minorEastAsia"/>
          <w:b w:val="0"/>
          <w:bCs/>
          <w:color w:val="000000"/>
          <w:spacing w:val="8"/>
          <w:kern w:val="0"/>
          <w:szCs w:val="21"/>
          <w:shd w:val="clear" w:color="auto" w:fill="FFFFFF"/>
        </w:rPr>
        <w:t xml:space="preserve">    阅读下面的文字，完成下列小题。</w:t>
      </w:r>
    </w:p>
    <w:p>
      <w:pPr>
        <w:adjustRightInd w:val="0"/>
        <w:snapToGrid w:val="0"/>
        <w:ind w:firstLine="420"/>
        <w:jc w:val="left"/>
        <w:textAlignment w:val="center"/>
        <w:rPr>
          <w:rFonts w:cs="楷体" w:asciiTheme="minorEastAsia" w:hAnsiTheme="minorEastAsia"/>
          <w:color w:val="000000"/>
          <w:szCs w:val="21"/>
        </w:rPr>
      </w:pPr>
      <w:r>
        <w:rPr>
          <w:rFonts w:hint="eastAsia" w:cs="楷体" w:asciiTheme="minorEastAsia" w:hAnsiTheme="minorEastAsia"/>
          <w:bCs/>
          <w:color w:val="000000"/>
          <w:szCs w:val="21"/>
        </w:rPr>
        <w:t>为庆祝建党百年，中央广播电视总台推出大型融媒体特别节目《追寻——红色家书背后的故事》。</w:t>
      </w:r>
      <w:r>
        <w:rPr>
          <w:rFonts w:hint="eastAsia" w:cs="楷体" w:asciiTheme="minorEastAsia" w:hAnsiTheme="minorEastAsia"/>
          <w:bCs/>
          <w:color w:val="000000"/>
          <w:szCs w:val="21"/>
          <w:u w:val="wave"/>
        </w:rPr>
        <w:t>节目将不同时代共产党员的红色家书为切入点，将这些可以堪称绝妙的文章通过文情并茂的演绎奉献给观众，极大地满足了受众的欣赏。</w:t>
      </w:r>
      <w:r>
        <w:rPr>
          <w:rFonts w:hint="eastAsia" w:cs="楷体" w:asciiTheme="minorEastAsia" w:hAnsiTheme="minorEastAsia"/>
          <w:bCs/>
          <w:color w:val="000000"/>
          <w:szCs w:val="21"/>
        </w:rPr>
        <w:t>当今时代，互联网发展迅速，音频已成为走在移动互联网发展前沿的媒体。</w:t>
      </w:r>
      <w:r>
        <w:rPr>
          <w:rFonts w:hint="eastAsia" w:cs="楷体" w:asciiTheme="minorEastAsia" w:hAnsiTheme="minorEastAsia"/>
          <w:bCs/>
          <w:color w:val="000000"/>
          <w:szCs w:val="21"/>
          <w:u w:val="single"/>
        </w:rPr>
        <w:t>声音凭借着单纯的信息维度，流水般汹涌地涌入听者的身体，</w:t>
      </w:r>
      <w:r>
        <w:rPr>
          <w:rFonts w:hint="eastAsia" w:cs="楷体" w:asciiTheme="minorEastAsia" w:hAnsiTheme="minorEastAsia"/>
          <w:bCs/>
          <w:color w:val="000000"/>
          <w:szCs w:val="21"/>
        </w:rPr>
        <w:t>更能直击人心。情感放大是中国特色节目中</w:t>
      </w:r>
      <w:r>
        <w:rPr>
          <w:rFonts w:hint="eastAsia" w:asciiTheme="minorEastAsia" w:hAnsiTheme="minorEastAsia"/>
          <w:bCs/>
          <w:color w:val="000000"/>
          <w:szCs w:val="21"/>
        </w:rPr>
        <w:t>不可或缺</w:t>
      </w:r>
      <w:r>
        <w:rPr>
          <w:rFonts w:hint="eastAsia" w:cs="楷体" w:asciiTheme="minorEastAsia" w:hAnsiTheme="minorEastAsia"/>
          <w:bCs/>
          <w:color w:val="000000"/>
          <w:szCs w:val="21"/>
        </w:rPr>
        <w:t>的元素，《追寻》将百封家书用震撼人心的讲述和</w:t>
      </w:r>
      <w:r>
        <w:rPr>
          <w:rFonts w:hint="eastAsia" w:cs="楷体" w:asciiTheme="minorEastAsia" w:hAnsiTheme="minorEastAsia"/>
          <w:bCs/>
          <w:color w:val="000000"/>
          <w:szCs w:val="21"/>
          <w:u w:val="single"/>
        </w:rPr>
        <w:t xml:space="preserve"> ①  </w:t>
      </w:r>
      <w:r>
        <w:rPr>
          <w:rFonts w:hint="eastAsia" w:cs="楷体" w:asciiTheme="minorEastAsia" w:hAnsiTheme="minorEastAsia"/>
          <w:bCs/>
          <w:color w:val="000000"/>
          <w:szCs w:val="21"/>
        </w:rPr>
        <w:t>的吟诵传递出人间至美之情。一封封浸染着父母之恩、夫妻之爱、兄弟之情的家书，透过声音，连着时空，栩栩如生。《追寻》以一种</w:t>
      </w:r>
      <w:r>
        <w:rPr>
          <w:rFonts w:hint="eastAsia" w:cs="楷体" w:asciiTheme="minorEastAsia" w:hAnsiTheme="minorEastAsia"/>
          <w:bCs/>
          <w:color w:val="000000"/>
          <w:szCs w:val="21"/>
          <w:u w:val="single"/>
        </w:rPr>
        <w:t xml:space="preserve"> ② </w:t>
      </w:r>
      <w:r>
        <w:rPr>
          <w:rFonts w:hint="eastAsia" w:cs="楷体" w:asciiTheme="minorEastAsia" w:hAnsiTheme="minorEastAsia"/>
          <w:bCs/>
          <w:color w:val="000000"/>
          <w:szCs w:val="21"/>
        </w:rPr>
        <w:t>的方式对经典人物、故事进行了生动演绎，更多革命烈士将被我们了解、认知、传诵。通过《追寻》，我们认识了裘古怀，“同志们，壮大我们的革命武装力量争取胜利吧！”他的临终遗言</w:t>
      </w:r>
      <w:r>
        <w:rPr>
          <w:rFonts w:hint="eastAsia" w:cs="楷体" w:asciiTheme="minorEastAsia" w:hAnsiTheme="minorEastAsia"/>
          <w:bCs/>
          <w:color w:val="000000"/>
          <w:szCs w:val="21"/>
          <w:u w:val="single"/>
        </w:rPr>
        <w:t xml:space="preserve"> ③  </w:t>
      </w:r>
      <w:r>
        <w:rPr>
          <w:rFonts w:hint="eastAsia" w:cs="楷体" w:asciiTheme="minorEastAsia" w:hAnsiTheme="minorEastAsia"/>
          <w:bCs/>
          <w:color w:val="000000"/>
          <w:szCs w:val="21"/>
        </w:rPr>
        <w:t>，令人动容。《追寻》展现了信仰的力量、人性的光辉，将红色文化以受众喜闻乐见的方式传播了出去。</w:t>
      </w:r>
    </w:p>
    <w:p>
      <w:pPr>
        <w:adjustRightInd w:val="0"/>
        <w:snapToGrid w:val="0"/>
        <w:jc w:val="left"/>
        <w:textAlignment w:val="center"/>
        <w:rPr>
          <w:rFonts w:asciiTheme="minorEastAsia" w:hAnsiTheme="minorEastAsia"/>
          <w:bCs/>
          <w:color w:val="000000"/>
          <w:szCs w:val="21"/>
        </w:rPr>
      </w:pPr>
      <w:r>
        <w:rPr>
          <w:rFonts w:hint="eastAsia" w:asciiTheme="minorEastAsia" w:hAnsiTheme="minorEastAsia"/>
          <w:bCs/>
          <w:color w:val="000000"/>
          <w:szCs w:val="21"/>
        </w:rPr>
        <w:t>10.请在文中横线处填入恰当的成语。</w:t>
      </w:r>
    </w:p>
    <w:p>
      <w:pPr>
        <w:adjustRightInd w:val="0"/>
        <w:snapToGrid w:val="0"/>
        <w:jc w:val="left"/>
        <w:textAlignment w:val="center"/>
        <w:rPr>
          <w:rStyle w:val="9"/>
          <w:rFonts w:hint="eastAsia" w:cs="宋体" w:asciiTheme="minorEastAsia" w:hAnsiTheme="minorEastAsia"/>
          <w:b w:val="0"/>
          <w:bCs/>
          <w:color w:val="000000"/>
          <w:spacing w:val="8"/>
          <w:kern w:val="0"/>
          <w:szCs w:val="21"/>
          <w:shd w:val="clear" w:color="auto" w:fill="FFFFFF"/>
        </w:rPr>
      </w:pPr>
      <w:r>
        <w:rPr>
          <w:rStyle w:val="9"/>
          <w:rFonts w:hint="eastAsia" w:cs="宋体" w:asciiTheme="minorEastAsia" w:hAnsiTheme="minorEastAsia"/>
          <w:b w:val="0"/>
          <w:bCs/>
          <w:color w:val="000000"/>
          <w:spacing w:val="8"/>
          <w:kern w:val="0"/>
          <w:szCs w:val="21"/>
          <w:shd w:val="clear" w:color="auto" w:fill="FFFFFF"/>
        </w:rPr>
        <w:t>①_________________；②__________________；③___________________。</w:t>
      </w:r>
    </w:p>
    <w:p>
      <w:pPr>
        <w:adjustRightInd w:val="0"/>
        <w:snapToGrid w:val="0"/>
        <w:jc w:val="left"/>
        <w:textAlignment w:val="center"/>
        <w:rPr>
          <w:rFonts w:asciiTheme="minorEastAsia" w:hAnsiTheme="minorEastAsia"/>
          <w:color w:val="000000"/>
          <w:szCs w:val="21"/>
        </w:rPr>
      </w:pPr>
      <w:r>
        <w:rPr>
          <w:rFonts w:hint="eastAsia" w:asciiTheme="minorEastAsia" w:hAnsiTheme="minorEastAsia"/>
          <w:bCs/>
          <w:color w:val="000000"/>
          <w:szCs w:val="21"/>
        </w:rPr>
        <w:t>11. 文中画波浪线的句子有语病，请将它修改正确。</w:t>
      </w:r>
    </w:p>
    <w:p>
      <w:pPr>
        <w:adjustRightInd w:val="0"/>
        <w:snapToGrid w:val="0"/>
        <w:jc w:val="left"/>
        <w:textAlignment w:val="center"/>
        <w:rPr>
          <w:rFonts w:asciiTheme="minorEastAsia" w:hAnsiTheme="minorEastAsia"/>
          <w:bCs/>
          <w:color w:val="000000"/>
          <w:szCs w:val="21"/>
          <w:u w:val="single"/>
        </w:rPr>
      </w:pPr>
    </w:p>
    <w:p>
      <w:pPr>
        <w:adjustRightInd w:val="0"/>
        <w:snapToGrid w:val="0"/>
        <w:jc w:val="left"/>
        <w:textAlignment w:val="center"/>
        <w:rPr>
          <w:rFonts w:asciiTheme="minorEastAsia" w:hAnsiTheme="minorEastAsia"/>
          <w:bCs/>
          <w:color w:val="000000"/>
          <w:szCs w:val="21"/>
          <w:u w:val="single"/>
        </w:rPr>
      </w:pPr>
    </w:p>
    <w:p>
      <w:pPr>
        <w:adjustRightInd w:val="0"/>
        <w:snapToGrid w:val="0"/>
        <w:jc w:val="left"/>
        <w:textAlignment w:val="center"/>
        <w:rPr>
          <w:rFonts w:asciiTheme="minorEastAsia" w:hAnsiTheme="minorEastAsia"/>
          <w:bCs/>
          <w:color w:val="000000"/>
          <w:szCs w:val="21"/>
          <w:u w:val="single"/>
        </w:rPr>
      </w:pPr>
    </w:p>
    <w:p>
      <w:pPr>
        <w:adjustRightInd w:val="0"/>
        <w:snapToGrid w:val="0"/>
        <w:jc w:val="left"/>
        <w:textAlignment w:val="center"/>
        <w:rPr>
          <w:rFonts w:asciiTheme="minorEastAsia" w:hAnsiTheme="minorEastAsia"/>
          <w:bCs/>
          <w:color w:val="000000"/>
          <w:szCs w:val="21"/>
        </w:rPr>
      </w:pPr>
      <w:r>
        <w:rPr>
          <w:rFonts w:hint="eastAsia" w:asciiTheme="minorEastAsia" w:hAnsiTheme="minorEastAsia"/>
          <w:bCs/>
          <w:color w:val="000000"/>
          <w:szCs w:val="21"/>
        </w:rPr>
        <w:t>12. 文中画横线的句子使用了通感的修辞手法，请简要分析其构成和表达效果。</w:t>
      </w:r>
    </w:p>
    <w:p>
      <w:pPr>
        <w:rPr>
          <w:szCs w:val="21"/>
        </w:rPr>
      </w:pPr>
    </w:p>
    <w:p>
      <w:pPr>
        <w:jc w:val="center"/>
        <w:rPr>
          <w:rFonts w:ascii="黑体" w:hAnsi="宋体" w:eastAsia="黑体"/>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22118"/>
    <w:multiLevelType w:val="multilevel"/>
    <w:tmpl w:val="10722118"/>
    <w:lvl w:ilvl="0" w:tentative="0">
      <w:start w:val="1"/>
      <w:numFmt w:val="decimalEnclosedCircle"/>
      <w:lvlText w:val="%1"/>
      <w:lvlJc w:val="left"/>
      <w:pPr>
        <w:ind w:left="360" w:hanging="360"/>
      </w:pPr>
    </w:lvl>
    <w:lvl w:ilvl="1" w:tentative="0">
      <w:start w:val="1"/>
      <w:numFmt w:val="decimalEnclosedCircle"/>
      <w:lvlText w:val="%2"/>
      <w:lvlJc w:val="left"/>
      <w:pPr>
        <w:ind w:left="644" w:hanging="360"/>
      </w:pPr>
      <w:rPr>
        <w:b w:val="0"/>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F4A597E"/>
    <w:multiLevelType w:val="multilevel"/>
    <w:tmpl w:val="5F4A597E"/>
    <w:lvl w:ilvl="0" w:tentative="0">
      <w:start w:val="1"/>
      <w:numFmt w:val="decimalEnclosedCircle"/>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096600"/>
    <w:multiLevelType w:val="multilevel"/>
    <w:tmpl w:val="61096600"/>
    <w:lvl w:ilvl="0" w:tentative="0">
      <w:start w:val="1"/>
      <w:numFmt w:val="decimalEnclosedCircle"/>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hNGY2NzAxODJmZmZmMjA2ZjMyMzNhMGVmMGE4ZmEifQ=="/>
  </w:docVars>
  <w:rsids>
    <w:rsidRoot w:val="002C56D5"/>
    <w:rsid w:val="002C56D5"/>
    <w:rsid w:val="003B04BE"/>
    <w:rsid w:val="00995256"/>
    <w:rsid w:val="00B410F8"/>
    <w:rsid w:val="00F15225"/>
    <w:rsid w:val="00F40818"/>
    <w:rsid w:val="157F3A41"/>
    <w:rsid w:val="17EC4792"/>
    <w:rsid w:val="1BA771D9"/>
    <w:rsid w:val="1C0302FC"/>
    <w:rsid w:val="1D6B43AB"/>
    <w:rsid w:val="1E9F255E"/>
    <w:rsid w:val="214178FD"/>
    <w:rsid w:val="22A47064"/>
    <w:rsid w:val="23BD7062"/>
    <w:rsid w:val="25421E95"/>
    <w:rsid w:val="28100029"/>
    <w:rsid w:val="2B7B6992"/>
    <w:rsid w:val="31873691"/>
    <w:rsid w:val="3B8B7C9A"/>
    <w:rsid w:val="3CFB00C8"/>
    <w:rsid w:val="40BC08F6"/>
    <w:rsid w:val="454A4722"/>
    <w:rsid w:val="4AF313B8"/>
    <w:rsid w:val="4ED82D9F"/>
    <w:rsid w:val="50B82E88"/>
    <w:rsid w:val="5208399B"/>
    <w:rsid w:val="543842E0"/>
    <w:rsid w:val="56F00EA2"/>
    <w:rsid w:val="58C17095"/>
    <w:rsid w:val="5F365CFB"/>
    <w:rsid w:val="5FCB425A"/>
    <w:rsid w:val="627110E9"/>
    <w:rsid w:val="649176F3"/>
    <w:rsid w:val="6F6D0E8A"/>
    <w:rsid w:val="716D5171"/>
    <w:rsid w:val="764C7A4B"/>
    <w:rsid w:val="792702FB"/>
    <w:rsid w:val="79CD0EA3"/>
    <w:rsid w:val="7D7635FF"/>
    <w:rsid w:val="7E6873EC"/>
    <w:rsid w:val="7EC32874"/>
    <w:rsid w:val="7F6D0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3"/>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ascii="Calibri" w:hAnsi="Calibri" w:eastAsia="宋体"/>
      <w:kern w:val="0"/>
      <w:sz w:val="24"/>
    </w:rPr>
  </w:style>
  <w:style w:type="character" w:styleId="9">
    <w:name w:val="Strong"/>
    <w:basedOn w:val="8"/>
    <w:qFormat/>
    <w:uiPriority w:val="0"/>
    <w:rPr>
      <w:b/>
    </w:rPr>
  </w:style>
  <w:style w:type="paragraph" w:styleId="10">
    <w:name w:val="List Paragraph"/>
    <w:basedOn w:val="1"/>
    <w:qFormat/>
    <w:uiPriority w:val="99"/>
    <w:pPr>
      <w:ind w:firstLine="420" w:firstLineChars="200"/>
    </w:pPr>
    <w:rPr>
      <w:rFonts w:ascii="Calibri" w:hAnsi="Calibri" w:eastAsia="宋体" w:cs="Times New Roman"/>
    </w:rPr>
  </w:style>
  <w:style w:type="character" w:customStyle="1" w:styleId="11">
    <w:name w:val="页眉 Char"/>
    <w:basedOn w:val="8"/>
    <w:link w:val="5"/>
    <w:uiPriority w:val="0"/>
    <w:rPr>
      <w:kern w:val="2"/>
      <w:sz w:val="18"/>
      <w:szCs w:val="18"/>
    </w:rPr>
  </w:style>
  <w:style w:type="character" w:customStyle="1" w:styleId="12">
    <w:name w:val="页脚 Char"/>
    <w:basedOn w:val="8"/>
    <w:link w:val="4"/>
    <w:uiPriority w:val="0"/>
    <w:rPr>
      <w:kern w:val="2"/>
      <w:sz w:val="18"/>
      <w:szCs w:val="18"/>
    </w:rPr>
  </w:style>
  <w:style w:type="character" w:customStyle="1" w:styleId="13">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4335</Words>
  <Characters>4815</Characters>
  <Lines>35</Lines>
  <Paragraphs>10</Paragraphs>
  <TotalTime>18</TotalTime>
  <ScaleCrop>false</ScaleCrop>
  <LinksUpToDate>false</LinksUpToDate>
  <CharactersWithSpaces>4948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2023-08-26T11:40:00Z</dcterms:created>
  <dc:creator>Administrator</dc:creator>
  <cp:lastModifiedBy>Administrator</cp:lastModifiedBy>
  <dcterms:modified xsi:type="dcterms:W3CDTF">2023-09-13T08:43:57Z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DB544C5E8C35481B8F67B19DE0E4506B</vt:lpwstr>
  </property>
</Properties>
</file>