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宋体"/>
          <w:b/>
          <w:sz w:val="32"/>
          <w:szCs w:val="32"/>
          <w:lang w:val="en-US" w:eastAsia="zh-CN"/>
        </w:rPr>
      </w:pPr>
      <w:r>
        <w:rPr>
          <w:rFonts w:hint="eastAsia"/>
          <w:b/>
          <w:sz w:val="30"/>
          <w:szCs w:val="30"/>
        </w:rPr>
        <w:t>202</w:t>
      </w:r>
      <w:r>
        <w:rPr>
          <w:rFonts w:hint="eastAsia" w:ascii="Times New Roman" w:eastAsia="宋体"/>
          <w:b/>
          <w:sz w:val="30"/>
          <w:szCs w:val="30"/>
          <w:lang w:val="en-US" w:eastAsia="zh-CN"/>
        </w:rPr>
        <w:t>3届</w:t>
      </w:r>
      <w:r>
        <w:rPr>
          <w:rFonts w:hint="eastAsia"/>
          <w:b/>
          <w:sz w:val="30"/>
          <w:szCs w:val="30"/>
        </w:rPr>
        <w:t>高三语文</w:t>
      </w:r>
      <w:r>
        <w:rPr>
          <w:rFonts w:hint="eastAsia" w:eastAsia="宋体"/>
          <w:b/>
          <w:sz w:val="32"/>
          <w:szCs w:val="32"/>
          <w:lang w:eastAsia="zh-CN"/>
        </w:rPr>
        <w:t>作文审题强化系列（</w:t>
      </w:r>
      <w:r>
        <w:rPr>
          <w:rFonts w:hint="eastAsia"/>
          <w:b/>
          <w:sz w:val="32"/>
          <w:szCs w:val="32"/>
          <w:lang w:eastAsia="zh-CN"/>
        </w:rPr>
        <w:t>二</w:t>
      </w:r>
      <w:r>
        <w:rPr>
          <w:rFonts w:hint="eastAsia" w:eastAsia="宋体"/>
          <w:b/>
          <w:sz w:val="32"/>
          <w:szCs w:val="32"/>
          <w:lang w:eastAsia="zh-CN"/>
        </w:rPr>
        <w:t>）</w:t>
      </w:r>
    </w:p>
    <w:p>
      <w:pPr>
        <w:jc w:val="center"/>
        <w:rPr>
          <w:rFonts w:hint="default" w:eastAsia="宋体"/>
          <w:szCs w:val="21"/>
          <w:lang w:val="en-US" w:eastAsia="zh-CN"/>
        </w:rPr>
      </w:pPr>
      <w:r>
        <w:rPr>
          <w:rFonts w:hint="eastAsia" w:eastAsia="宋体"/>
          <w:szCs w:val="21"/>
          <w:lang w:eastAsia="zh-CN"/>
        </w:rPr>
        <w:t>研制人：孔祥梅</w:t>
      </w:r>
      <w:r>
        <w:rPr>
          <w:rFonts w:hint="eastAsia"/>
          <w:szCs w:val="21"/>
        </w:rPr>
        <w:t xml:space="preserve"> </w:t>
      </w:r>
      <w:r>
        <w:rPr>
          <w:rFonts w:hint="eastAsia" w:ascii="Times New Roman" w:eastAsia="宋体"/>
          <w:szCs w:val="21"/>
          <w:lang w:val="en-US" w:eastAsia="zh-CN"/>
        </w:rPr>
        <w:t xml:space="preserve">    </w:t>
      </w:r>
      <w:r>
        <w:rPr>
          <w:rFonts w:hint="eastAsia" w:eastAsia="宋体"/>
          <w:szCs w:val="21"/>
          <w:lang w:eastAsia="zh-CN"/>
        </w:rPr>
        <w:t>审核</w:t>
      </w:r>
      <w:r>
        <w:rPr>
          <w:rFonts w:hint="eastAsia"/>
          <w:szCs w:val="21"/>
        </w:rPr>
        <w:t>人：</w:t>
      </w:r>
      <w:r>
        <w:rPr>
          <w:rFonts w:hint="eastAsia" w:eastAsia="宋体"/>
          <w:szCs w:val="21"/>
          <w:lang w:eastAsia="zh-CN"/>
        </w:rPr>
        <w:t>王勇</w:t>
      </w:r>
      <w:r>
        <w:rPr>
          <w:rFonts w:hint="eastAsia" w:ascii="Times New Roman" w:eastAsia="宋体"/>
          <w:szCs w:val="21"/>
          <w:lang w:val="en-US" w:eastAsia="zh-CN"/>
        </w:rPr>
        <w:t xml:space="preserve">    </w:t>
      </w:r>
      <w:r>
        <w:rPr>
          <w:rFonts w:hint="eastAsia"/>
          <w:szCs w:val="21"/>
        </w:rPr>
        <w:t xml:space="preserve">   </w:t>
      </w:r>
      <w:r>
        <w:rPr>
          <w:rFonts w:hint="eastAsia" w:eastAsia="宋体"/>
          <w:szCs w:val="21"/>
          <w:lang w:eastAsia="zh-CN"/>
        </w:rPr>
        <w:t>授课日期</w:t>
      </w:r>
      <w:r>
        <w:rPr>
          <w:rFonts w:hint="eastAsia"/>
          <w:szCs w:val="21"/>
        </w:rPr>
        <w:t>：</w:t>
      </w:r>
      <w:r>
        <w:rPr>
          <w:rFonts w:hint="eastAsia" w:ascii="Times New Roman" w:eastAsia="宋体"/>
          <w:szCs w:val="21"/>
          <w:lang w:val="en-US" w:eastAsia="zh-CN"/>
        </w:rPr>
        <w:t>2023.</w:t>
      </w:r>
      <w:r>
        <w:rPr>
          <w:rFonts w:hint="eastAsia"/>
          <w:szCs w:val="21"/>
          <w:lang w:val="en-US" w:eastAsia="zh-CN"/>
        </w:rPr>
        <w:t>5.26</w:t>
      </w:r>
    </w:p>
    <w:p>
      <w:pPr>
        <w:tabs>
          <w:tab w:val="left" w:pos="3402"/>
        </w:tabs>
        <w:autoSpaceDE w:val="0"/>
        <w:autoSpaceDN w:val="0"/>
        <w:adjustRightInd w:val="0"/>
        <w:spacing w:line="340" w:lineRule="exact"/>
        <w:rPr>
          <w:rFonts w:ascii="微软雅黑" w:hAnsi="微软雅黑" w:eastAsia="微软雅黑" w:cs="微软雅黑"/>
          <w:i w:val="0"/>
          <w:iCs w:val="0"/>
          <w:caps w:val="0"/>
          <w:spacing w:val="15"/>
          <w:sz w:val="22"/>
          <w:szCs w:val="22"/>
          <w:shd w:val="clear" w:fill="FFFFFF"/>
        </w:rPr>
      </w:pPr>
      <w:r>
        <w:rPr>
          <w:rFonts w:ascii="微软雅黑" w:hAnsi="微软雅黑" w:eastAsia="微软雅黑" w:cs="微软雅黑"/>
          <w:b/>
          <w:bCs/>
          <w:i w:val="0"/>
          <w:iCs w:val="0"/>
          <w:caps w:val="0"/>
          <w:spacing w:val="15"/>
          <w:sz w:val="22"/>
          <w:szCs w:val="22"/>
          <w:shd w:val="clear" w:fill="FFFFFF"/>
        </w:rPr>
        <w:t>课程</w:t>
      </w:r>
      <w:r>
        <w:rPr>
          <w:rFonts w:hint="eastAsia" w:ascii="微软雅黑" w:hAnsi="微软雅黑" w:eastAsia="微软雅黑" w:cs="微软雅黑"/>
          <w:b/>
          <w:bCs/>
          <w:i w:val="0"/>
          <w:iCs w:val="0"/>
          <w:caps w:val="0"/>
          <w:spacing w:val="15"/>
          <w:sz w:val="22"/>
          <w:szCs w:val="22"/>
          <w:shd w:val="clear" w:fill="FFFFFF"/>
          <w:lang w:eastAsia="zh-CN"/>
        </w:rPr>
        <w:t>表达</w:t>
      </w:r>
      <w:r>
        <w:rPr>
          <w:rFonts w:hint="eastAsia" w:ascii="微软雅黑" w:hAnsi="微软雅黑" w:eastAsia="微软雅黑" w:cs="微软雅黑"/>
          <w:i w:val="0"/>
          <w:iCs w:val="0"/>
          <w:caps w:val="0"/>
          <w:spacing w:val="15"/>
          <w:sz w:val="22"/>
          <w:szCs w:val="22"/>
          <w:shd w:val="clear" w:fill="FFFFFF"/>
          <w:lang w:eastAsia="zh-CN"/>
        </w:rPr>
        <w:t>：作文属于</w:t>
      </w:r>
      <w:r>
        <w:rPr>
          <w:rFonts w:ascii="微软雅黑" w:hAnsi="微软雅黑" w:eastAsia="微软雅黑" w:cs="微软雅黑"/>
          <w:i w:val="0"/>
          <w:iCs w:val="0"/>
          <w:caps w:val="0"/>
          <w:spacing w:val="15"/>
          <w:sz w:val="22"/>
          <w:szCs w:val="22"/>
          <w:shd w:val="clear" w:fill="FFFFFF"/>
        </w:rPr>
        <w:t>“表达与交流”，用“与”连接“表达”“交流”表示并列关系，在原有意义上融合了学科育人，凸显了任务驱动，活化了教学方法。学生通过“表达与交流”等语文学科实践活动，不断提升语文核心素养，即文化自信、语言运用、思维能力和审美创造。</w:t>
      </w:r>
    </w:p>
    <w:p>
      <w:pPr>
        <w:tabs>
          <w:tab w:val="left" w:pos="3402"/>
        </w:tabs>
        <w:autoSpaceDE w:val="0"/>
        <w:autoSpaceDN w:val="0"/>
        <w:adjustRightInd w:val="0"/>
        <w:spacing w:line="340" w:lineRule="exact"/>
        <w:rPr>
          <w:rFonts w:hint="eastAsia" w:eastAsia="宋体"/>
          <w:b/>
          <w:sz w:val="21"/>
          <w:lang w:eastAsia="zh-CN"/>
        </w:rPr>
      </w:pPr>
      <w:bookmarkStart w:id="0" w:name="_GoBack"/>
      <w:bookmarkEnd w:id="0"/>
      <w:r>
        <w:rPr>
          <w:rFonts w:hint="eastAsia"/>
          <w:b/>
          <w:sz w:val="21"/>
        </w:rPr>
        <w:t>一、</w:t>
      </w:r>
      <w:r>
        <w:rPr>
          <w:rFonts w:hint="eastAsia" w:eastAsia="宋体"/>
          <w:b/>
          <w:sz w:val="21"/>
          <w:lang w:eastAsia="zh-CN"/>
        </w:rPr>
        <w:t>复习目标</w:t>
      </w:r>
    </w:p>
    <w:p>
      <w:pPr>
        <w:tabs>
          <w:tab w:val="left" w:pos="3402"/>
        </w:tabs>
        <w:autoSpaceDE w:val="0"/>
        <w:autoSpaceDN w:val="0"/>
        <w:adjustRightInd w:val="0"/>
        <w:spacing w:line="340" w:lineRule="exact"/>
        <w:rPr>
          <w:rFonts w:hint="eastAsia"/>
          <w:b w:val="0"/>
          <w:bCs/>
          <w:sz w:val="21"/>
        </w:rPr>
      </w:pPr>
      <w:r>
        <w:rPr>
          <w:rFonts w:hint="eastAsia" w:ascii="Times New Roman" w:eastAsia="宋体"/>
          <w:b w:val="0"/>
          <w:bCs/>
          <w:sz w:val="21"/>
          <w:lang w:val="en-US" w:eastAsia="zh-CN"/>
        </w:rPr>
        <w:t>1.</w:t>
      </w:r>
      <w:r>
        <w:rPr>
          <w:rFonts w:hint="eastAsia"/>
          <w:b w:val="0"/>
          <w:bCs/>
          <w:sz w:val="21"/>
        </w:rPr>
        <w:t>学会如何根据所给的文题审题。</w:t>
      </w:r>
    </w:p>
    <w:p>
      <w:pPr>
        <w:tabs>
          <w:tab w:val="left" w:pos="3402"/>
        </w:tabs>
        <w:autoSpaceDE w:val="0"/>
        <w:autoSpaceDN w:val="0"/>
        <w:adjustRightInd w:val="0"/>
        <w:spacing w:line="340" w:lineRule="exact"/>
        <w:rPr>
          <w:rFonts w:hint="eastAsia"/>
          <w:b w:val="0"/>
          <w:bCs/>
          <w:sz w:val="21"/>
          <w:lang w:val="en-US" w:eastAsia="zh-CN"/>
        </w:rPr>
      </w:pPr>
      <w:r>
        <w:rPr>
          <w:rFonts w:hint="eastAsia" w:ascii="Times New Roman" w:eastAsia="宋体"/>
          <w:b w:val="0"/>
          <w:bCs/>
          <w:sz w:val="21"/>
          <w:lang w:val="en-US" w:eastAsia="zh-CN"/>
        </w:rPr>
        <w:t>2. 探索归纳材料作文审题立意的思考角度和方法。</w:t>
      </w:r>
    </w:p>
    <w:p>
      <w:pPr>
        <w:tabs>
          <w:tab w:val="left" w:pos="3402"/>
        </w:tabs>
        <w:autoSpaceDE w:val="0"/>
        <w:autoSpaceDN w:val="0"/>
        <w:adjustRightInd w:val="0"/>
        <w:spacing w:line="340" w:lineRule="exact"/>
        <w:rPr>
          <w:rFonts w:hint="eastAsia"/>
          <w:b w:val="0"/>
          <w:bCs/>
          <w:sz w:val="21"/>
        </w:rPr>
      </w:pPr>
      <w:r>
        <w:rPr>
          <w:rFonts w:hint="eastAsia" w:ascii="Times New Roman" w:eastAsia="宋体"/>
          <w:b w:val="0"/>
          <w:bCs/>
          <w:sz w:val="21"/>
          <w:lang w:val="en-US" w:eastAsia="zh-CN"/>
        </w:rPr>
        <w:t>3.培养学生辩证思维的能力，能够透过现象看本质。</w:t>
      </w:r>
    </w:p>
    <w:p>
      <w:pPr>
        <w:tabs>
          <w:tab w:val="left" w:pos="3402"/>
        </w:tabs>
        <w:autoSpaceDE w:val="0"/>
        <w:autoSpaceDN w:val="0"/>
        <w:adjustRightInd w:val="0"/>
        <w:spacing w:line="340" w:lineRule="exact"/>
        <w:rPr>
          <w:rFonts w:hint="eastAsia"/>
          <w:b/>
          <w:sz w:val="21"/>
        </w:rPr>
      </w:pPr>
      <w:r>
        <w:rPr>
          <w:rFonts w:hint="eastAsia" w:eastAsia="宋体"/>
          <w:b/>
          <w:sz w:val="21"/>
          <w:lang w:eastAsia="zh-CN"/>
        </w:rPr>
        <w:t>二</w:t>
      </w:r>
      <w:r>
        <w:rPr>
          <w:rFonts w:hint="eastAsia"/>
          <w:b/>
          <w:sz w:val="21"/>
        </w:rPr>
        <w:t>、</w:t>
      </w:r>
      <w:r>
        <w:rPr>
          <w:rFonts w:hint="eastAsia" w:eastAsia="宋体"/>
          <w:b/>
          <w:sz w:val="21"/>
          <w:lang w:eastAsia="zh-CN"/>
        </w:rPr>
        <w:t>复习过程</w:t>
      </w:r>
      <w:r>
        <w:rPr>
          <w:rFonts w:hint="eastAsia"/>
          <w:b/>
          <w:sz w:val="21"/>
        </w:rPr>
        <w:t>:</w:t>
      </w:r>
    </w:p>
    <w:p>
      <w:pPr>
        <w:tabs>
          <w:tab w:val="left" w:pos="3402"/>
        </w:tabs>
        <w:autoSpaceDE w:val="0"/>
        <w:autoSpaceDN w:val="0"/>
        <w:adjustRightInd w:val="0"/>
        <w:spacing w:line="340" w:lineRule="exact"/>
        <w:rPr>
          <w:rFonts w:hint="eastAsia"/>
          <w:b w:val="0"/>
          <w:bCs/>
          <w:sz w:val="21"/>
          <w:lang w:val="en-US" w:eastAsia="zh-CN"/>
        </w:rPr>
      </w:pPr>
      <w:r>
        <w:rPr>
          <w:rFonts w:hint="eastAsia" w:ascii="Times New Roman" w:eastAsia="宋体"/>
          <w:b w:val="0"/>
          <w:bCs/>
          <w:sz w:val="21"/>
          <w:lang w:val="en-US" w:eastAsia="zh-CN"/>
        </w:rPr>
        <w:t>1.明确审颗立意的重要性（教师讲授)</w:t>
      </w:r>
    </w:p>
    <w:p>
      <w:pPr>
        <w:tabs>
          <w:tab w:val="left" w:pos="3402"/>
        </w:tabs>
        <w:autoSpaceDE w:val="0"/>
        <w:autoSpaceDN w:val="0"/>
        <w:adjustRightInd w:val="0"/>
        <w:spacing w:line="340" w:lineRule="exact"/>
        <w:rPr>
          <w:rFonts w:hint="eastAsia"/>
          <w:b w:val="0"/>
          <w:bCs/>
          <w:sz w:val="21"/>
          <w:lang w:val="en-US" w:eastAsia="zh-CN"/>
        </w:rPr>
      </w:pPr>
      <w:r>
        <w:rPr>
          <w:rFonts w:hint="eastAsia" w:ascii="Times New Roman" w:eastAsia="宋体"/>
          <w:b w:val="0"/>
          <w:bCs/>
          <w:sz w:val="21"/>
          <w:lang w:val="en-US" w:eastAsia="zh-CN"/>
        </w:rPr>
        <w:t>2.体会隐含在文题字面后的含义。</w:t>
      </w:r>
    </w:p>
    <w:p>
      <w:pPr>
        <w:tabs>
          <w:tab w:val="left" w:pos="3402"/>
        </w:tabs>
        <w:autoSpaceDE w:val="0"/>
        <w:autoSpaceDN w:val="0"/>
        <w:adjustRightInd w:val="0"/>
        <w:spacing w:line="340" w:lineRule="exact"/>
        <w:rPr>
          <w:rFonts w:hint="eastAsia"/>
          <w:b w:val="0"/>
          <w:bCs/>
          <w:sz w:val="21"/>
          <w:lang w:val="en-US" w:eastAsia="zh-CN"/>
        </w:rPr>
      </w:pPr>
      <w:r>
        <w:rPr>
          <w:rFonts w:hint="eastAsia" w:ascii="Times New Roman" w:eastAsia="宋体"/>
          <w:b w:val="0"/>
          <w:bCs/>
          <w:sz w:val="21"/>
          <w:lang w:val="en-US" w:eastAsia="zh-CN"/>
        </w:rPr>
        <w:t>3.怎样才使学生把握材料所透视出来的意思，以便确立较为深刻的主题。</w:t>
      </w:r>
    </w:p>
    <w:p>
      <w:pPr>
        <w:tabs>
          <w:tab w:val="left" w:pos="3402"/>
        </w:tabs>
        <w:autoSpaceDE w:val="0"/>
        <w:autoSpaceDN w:val="0"/>
        <w:adjustRightInd w:val="0"/>
        <w:spacing w:line="340" w:lineRule="exact"/>
        <w:rPr>
          <w:rFonts w:hint="eastAsia"/>
          <w:b/>
          <w:sz w:val="21"/>
          <w:lang w:val="en-US" w:eastAsia="zh-CN"/>
        </w:rPr>
      </w:pPr>
      <w:r>
        <w:rPr>
          <w:rFonts w:hint="eastAsia" w:ascii="Times New Roman" w:eastAsia="宋体"/>
          <w:b/>
          <w:sz w:val="21"/>
          <w:lang w:val="en-US" w:eastAsia="zh-CN"/>
        </w:rPr>
        <w:t>三、</w:t>
      </w:r>
      <w:r>
        <w:rPr>
          <w:rFonts w:hint="eastAsia"/>
          <w:b/>
          <w:sz w:val="21"/>
          <w:lang w:val="en-US" w:eastAsia="zh-CN"/>
        </w:rPr>
        <w:t>练习</w:t>
      </w:r>
      <w:r>
        <w:rPr>
          <w:rFonts w:hint="eastAsia" w:ascii="Times New Roman" w:eastAsia="宋体"/>
          <w:b/>
          <w:sz w:val="21"/>
          <w:lang w:val="en-US" w:eastAsia="zh-CN"/>
        </w:rPr>
        <w:t>题</w:t>
      </w:r>
    </w:p>
    <w:p>
      <w:pPr>
        <w:tabs>
          <w:tab w:val="left" w:pos="3402"/>
        </w:tabs>
        <w:autoSpaceDE w:val="0"/>
        <w:autoSpaceDN w:val="0"/>
        <w:adjustRightInd w:val="0"/>
        <w:spacing w:line="340" w:lineRule="exact"/>
        <w:rPr>
          <w:rFonts w:hint="eastAsia" w:ascii="Times New Roman" w:eastAsia="宋体"/>
          <w:b w:val="0"/>
          <w:bCs/>
          <w:sz w:val="21"/>
          <w:lang w:val="en-US" w:eastAsia="zh-CN"/>
        </w:rPr>
      </w:pPr>
      <w:r>
        <w:rPr>
          <w:rFonts w:hint="eastAsia" w:ascii="Times New Roman" w:eastAsia="宋体"/>
          <w:b w:val="0"/>
          <w:bCs/>
          <w:sz w:val="21"/>
          <w:lang w:val="en-US" w:eastAsia="zh-CN"/>
        </w:rPr>
        <w:t>阅读下面的材料，根据要求写作。（60分）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楷体" w:hAnsi="楷体" w:eastAsia="楷体" w:cs="楷体"/>
          <w:b w:val="0"/>
          <w:bCs/>
          <w:kern w:val="2"/>
          <w:sz w:val="21"/>
          <w:szCs w:val="24"/>
          <w:lang w:val="en-US" w:eastAsia="zh-CN" w:bidi="ar-SA"/>
        </w:rPr>
      </w:pPr>
      <w:r>
        <w:rPr>
          <w:rFonts w:hint="eastAsia" w:ascii="楷体" w:hAnsi="楷体" w:eastAsia="楷体" w:cs="楷体"/>
          <w:b w:val="0"/>
          <w:bCs/>
          <w:kern w:val="2"/>
          <w:sz w:val="21"/>
          <w:szCs w:val="24"/>
          <w:lang w:val="en-US" w:eastAsia="zh-CN" w:bidi="ar-SA"/>
        </w:rPr>
        <w:t>《红楼梦》在写到如何绘画大观园时，薛宝钗的言谈展现了高超的绘画造诣，认为“如今画这园子”，即使就起稿构思而言，也至少要经历两个阶段。一是“肚子里头有几幅丘壑”以供参考借鉴；二是需结合作画纸张“地步远近”的特点，“该添的要添，该减的要减，该藏的要藏，该露的要露”。如此，“方成一幅图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Times New Roman" w:hAnsi="Times New Roman" w:eastAsia="宋体" w:cs="Times New Roman"/>
          <w:b w:val="0"/>
          <w:bCs/>
          <w:kern w:val="2"/>
          <w:sz w:val="21"/>
          <w:szCs w:val="24"/>
          <w:lang w:val="en-US" w:eastAsia="zh-CN" w:bidi="ar-SA"/>
        </w:rPr>
      </w:pPr>
      <w:r>
        <w:rPr>
          <w:rFonts w:hint="eastAsia" w:ascii="楷体" w:hAnsi="楷体" w:eastAsia="楷体" w:cs="楷体"/>
          <w:b w:val="0"/>
          <w:bCs/>
          <w:kern w:val="2"/>
          <w:sz w:val="21"/>
          <w:szCs w:val="24"/>
          <w:lang w:val="en-US" w:eastAsia="zh-CN" w:bidi="ar-SA"/>
        </w:rPr>
        <w:t>《红楼梦》中薛宝钗关于图样起稿构思“两个阶段”的见解，能在更广泛的领域给人以启示，引发深入思考。请结合材料，写一篇文章，体现你对学习与生活的认识，对时代和社会发展的思考。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Times New Roman" w:hAnsi="Times New Roman" w:eastAsia="宋体" w:cs="Times New Roman"/>
          <w:b w:val="0"/>
          <w:bCs/>
          <w:kern w:val="2"/>
          <w:sz w:val="21"/>
          <w:szCs w:val="24"/>
          <w:lang w:val="en-US" w:eastAsia="zh-CN" w:bidi="ar-SA"/>
        </w:rPr>
      </w:pPr>
      <w:r>
        <w:rPr>
          <w:rFonts w:hint="eastAsia" w:ascii="Times New Roman" w:hAnsi="Times New Roman" w:eastAsia="宋体" w:cs="Times New Roman"/>
          <w:b w:val="0"/>
          <w:bCs/>
          <w:kern w:val="2"/>
          <w:sz w:val="21"/>
          <w:szCs w:val="24"/>
          <w:lang w:val="en-US" w:eastAsia="zh-CN" w:bidi="ar-SA"/>
        </w:rPr>
        <w:t>要求：选准角度，确定立意，明确文体，自拟标题；不要套作，不得抄袭；不得泄露个人信息；不少于800字。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4" w:lineRule="atLeast"/>
        <w:ind w:right="0"/>
        <w:jc w:val="both"/>
        <w:textAlignment w:val="auto"/>
        <w:rPr>
          <w:rFonts w:hint="eastAsia"/>
          <w:b w:val="0"/>
          <w:bCs/>
          <w:sz w:val="21"/>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4" w:lineRule="atLeast"/>
        <w:ind w:right="0"/>
        <w:jc w:val="both"/>
        <w:textAlignment w:val="auto"/>
        <w:rPr>
          <w:rFonts w:hint="default" w:ascii="微软雅黑" w:hAnsi="微软雅黑" w:eastAsia="宋体" w:cs="微软雅黑"/>
          <w:i w:val="0"/>
          <w:iCs w:val="0"/>
          <w:caps w:val="0"/>
          <w:color w:val="222222"/>
          <w:spacing w:val="8"/>
          <w:sz w:val="24"/>
          <w:szCs w:val="24"/>
          <w:lang w:val="en-US" w:eastAsia="zh-CN"/>
        </w:rPr>
      </w:pPr>
      <w:r>
        <w:rPr>
          <w:rFonts w:hint="eastAsia" w:ascii="宋体" w:hAnsi="宋体" w:eastAsia="宋体" w:cs="宋体"/>
          <w:i w:val="0"/>
          <w:iCs w:val="0"/>
          <w:caps w:val="0"/>
          <w:color w:val="222222"/>
          <w:spacing w:val="8"/>
          <w:sz w:val="24"/>
          <w:szCs w:val="24"/>
          <w:shd w:val="clear" w:fill="FFFFFF"/>
        </w:rPr>
        <w:t>(1)确立中心：_______________________________________________________</w:t>
      </w:r>
      <w:r>
        <w:rPr>
          <w:rFonts w:hint="eastAsia" w:ascii="宋体" w:hAnsi="宋体" w:cs="宋体"/>
          <w:i w:val="0"/>
          <w:iCs w:val="0"/>
          <w:caps w:val="0"/>
          <w:color w:val="222222"/>
          <w:spacing w:val="8"/>
          <w:sz w:val="24"/>
          <w:szCs w:val="24"/>
          <w:shd w:val="clear" w:fill="FFFFFF"/>
          <w:lang w:val="en-US" w:eastAsia="zh-CN"/>
        </w:rPr>
        <w:t xml:space="preserve"> </w:t>
      </w:r>
      <w:r>
        <w:rPr>
          <w:rFonts w:hint="eastAsia" w:ascii="宋体" w:hAnsi="宋体" w:eastAsia="宋体" w:cs="宋体"/>
          <w:i w:val="0"/>
          <w:iCs w:val="0"/>
          <w:caps w:val="0"/>
          <w:color w:val="222222"/>
          <w:spacing w:val="8"/>
          <w:sz w:val="24"/>
          <w:szCs w:val="24"/>
          <w:shd w:val="clear" w:fill="FFFFFF"/>
        </w:rPr>
        <w:t>_____</w:t>
      </w:r>
      <w:r>
        <w:rPr>
          <w:rFonts w:hint="eastAsia" w:ascii="宋体" w:hAnsi="宋体" w:cs="宋体"/>
          <w:i w:val="0"/>
          <w:iCs w:val="0"/>
          <w:caps w:val="0"/>
          <w:color w:val="222222"/>
          <w:spacing w:val="8"/>
          <w:sz w:val="24"/>
          <w:szCs w:val="24"/>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right="0"/>
        <w:jc w:val="both"/>
        <w:rPr>
          <w:rFonts w:hint="eastAsia" w:ascii="宋体" w:hAnsi="宋体" w:eastAsia="宋体" w:cs="宋体"/>
          <w:i w:val="0"/>
          <w:iCs w:val="0"/>
          <w:caps w:val="0"/>
          <w:color w:val="222222"/>
          <w:spacing w:val="8"/>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right="0"/>
        <w:jc w:val="both"/>
        <w:rPr>
          <w:rFonts w:hint="eastAsia" w:ascii="宋体" w:hAnsi="宋体" w:eastAsia="宋体" w:cs="宋体"/>
          <w:i w:val="0"/>
          <w:iCs w:val="0"/>
          <w:caps w:val="0"/>
          <w:color w:val="222222"/>
          <w:spacing w:val="8"/>
          <w:sz w:val="24"/>
          <w:szCs w:val="24"/>
          <w:shd w:val="clear" w:fill="FFFFFF"/>
        </w:rPr>
      </w:pPr>
      <w:r>
        <w:rPr>
          <w:rFonts w:hint="eastAsia" w:ascii="宋体" w:hAnsi="宋体" w:eastAsia="宋体" w:cs="宋体"/>
          <w:i w:val="0"/>
          <w:iCs w:val="0"/>
          <w:caps w:val="0"/>
          <w:color w:val="222222"/>
          <w:spacing w:val="8"/>
          <w:sz w:val="24"/>
          <w:szCs w:val="24"/>
          <w:shd w:val="clear" w:fill="FFFFFF"/>
        </w:rPr>
        <w:t>(2)拟写标题：___________________________________________________________</w:t>
      </w:r>
    </w:p>
    <w:p>
      <w:pPr>
        <w:tabs>
          <w:tab w:val="left" w:pos="3402"/>
        </w:tabs>
        <w:autoSpaceDE w:val="0"/>
        <w:autoSpaceDN w:val="0"/>
        <w:adjustRightInd w:val="0"/>
        <w:spacing w:line="340" w:lineRule="exact"/>
        <w:rPr>
          <w:rFonts w:hint="eastAsia" w:ascii="宋体" w:hAnsi="宋体" w:eastAsia="宋体" w:cs="宋体"/>
          <w:i w:val="0"/>
          <w:iCs w:val="0"/>
          <w:caps w:val="0"/>
          <w:color w:val="222222"/>
          <w:spacing w:val="8"/>
          <w:sz w:val="24"/>
          <w:szCs w:val="24"/>
          <w:shd w:val="clear" w:fill="FFFFFF"/>
        </w:rPr>
      </w:pPr>
    </w:p>
    <w:p>
      <w:pPr>
        <w:tabs>
          <w:tab w:val="left" w:pos="3402"/>
        </w:tabs>
        <w:autoSpaceDE w:val="0"/>
        <w:autoSpaceDN w:val="0"/>
        <w:adjustRightInd w:val="0"/>
        <w:spacing w:line="340" w:lineRule="exact"/>
        <w:rPr>
          <w:rFonts w:hint="eastAsia" w:ascii="宋体" w:hAnsi="宋体" w:eastAsia="宋体" w:cs="宋体"/>
          <w:i w:val="0"/>
          <w:iCs w:val="0"/>
          <w:caps w:val="0"/>
          <w:color w:val="222222"/>
          <w:spacing w:val="8"/>
          <w:sz w:val="24"/>
          <w:szCs w:val="24"/>
          <w:shd w:val="clear" w:fill="FFFFFF"/>
        </w:rPr>
      </w:pPr>
      <w:r>
        <w:rPr>
          <w:rFonts w:hint="eastAsia" w:ascii="宋体" w:hAnsi="宋体" w:eastAsia="宋体" w:cs="宋体"/>
          <w:i w:val="0"/>
          <w:iCs w:val="0"/>
          <w:caps w:val="0"/>
          <w:color w:val="222222"/>
          <w:spacing w:val="8"/>
          <w:sz w:val="24"/>
          <w:szCs w:val="24"/>
          <w:shd w:val="clear" w:fill="FFFFFF"/>
        </w:rPr>
        <w:t>(3)拟写</w:t>
      </w:r>
      <w:r>
        <w:rPr>
          <w:rFonts w:hint="eastAsia" w:ascii="宋体" w:hAnsi="宋体" w:cs="宋体"/>
          <w:i w:val="0"/>
          <w:iCs w:val="0"/>
          <w:caps w:val="0"/>
          <w:color w:val="222222"/>
          <w:spacing w:val="8"/>
          <w:sz w:val="24"/>
          <w:szCs w:val="24"/>
          <w:shd w:val="clear" w:fill="FFFFFF"/>
          <w:lang w:eastAsia="zh-CN"/>
        </w:rPr>
        <w:t>思路</w:t>
      </w:r>
      <w:r>
        <w:rPr>
          <w:rFonts w:hint="eastAsia" w:ascii="宋体" w:hAnsi="宋体" w:eastAsia="宋体" w:cs="宋体"/>
          <w:i w:val="0"/>
          <w:iCs w:val="0"/>
          <w:caps w:val="0"/>
          <w:color w:val="222222"/>
          <w:spacing w:val="8"/>
          <w:sz w:val="24"/>
          <w:szCs w:val="24"/>
          <w:shd w:val="clear" w:fill="FFFFFF"/>
        </w:rPr>
        <w:t>：</w:t>
      </w:r>
    </w:p>
    <w:p>
      <w:pPr>
        <w:tabs>
          <w:tab w:val="left" w:pos="3402"/>
        </w:tabs>
        <w:autoSpaceDE w:val="0"/>
        <w:autoSpaceDN w:val="0"/>
        <w:adjustRightInd w:val="0"/>
        <w:spacing w:line="340" w:lineRule="exact"/>
        <w:rPr>
          <w:rFonts w:hint="eastAsia"/>
          <w:b/>
          <w:sz w:val="21"/>
        </w:rPr>
      </w:pPr>
    </w:p>
    <w:p>
      <w:pPr>
        <w:tabs>
          <w:tab w:val="left" w:pos="3402"/>
        </w:tabs>
        <w:autoSpaceDE w:val="0"/>
        <w:autoSpaceDN w:val="0"/>
        <w:adjustRightInd w:val="0"/>
        <w:spacing w:line="340" w:lineRule="exact"/>
        <w:rPr>
          <w:rFonts w:hint="eastAsia"/>
          <w:b/>
          <w:sz w:val="21"/>
        </w:rPr>
      </w:pPr>
    </w:p>
    <w:p>
      <w:pPr>
        <w:tabs>
          <w:tab w:val="left" w:pos="3402"/>
        </w:tabs>
        <w:autoSpaceDE w:val="0"/>
        <w:autoSpaceDN w:val="0"/>
        <w:adjustRightInd w:val="0"/>
        <w:spacing w:line="340" w:lineRule="exact"/>
        <w:rPr>
          <w:rFonts w:hint="eastAsia"/>
          <w:b/>
          <w:sz w:val="21"/>
        </w:rPr>
      </w:pPr>
    </w:p>
    <w:p>
      <w:pPr>
        <w:tabs>
          <w:tab w:val="left" w:pos="3402"/>
        </w:tabs>
        <w:autoSpaceDE w:val="0"/>
        <w:autoSpaceDN w:val="0"/>
        <w:adjustRightInd w:val="0"/>
        <w:spacing w:line="340" w:lineRule="exact"/>
        <w:rPr>
          <w:rFonts w:hint="eastAsia"/>
          <w:b/>
          <w:sz w:val="21"/>
        </w:rPr>
      </w:pPr>
    </w:p>
    <w:p>
      <w:pPr>
        <w:tabs>
          <w:tab w:val="left" w:pos="3402"/>
        </w:tabs>
        <w:autoSpaceDE w:val="0"/>
        <w:autoSpaceDN w:val="0"/>
        <w:adjustRightInd w:val="0"/>
        <w:spacing w:line="340" w:lineRule="exact"/>
        <w:rPr>
          <w:rFonts w:hint="eastAsia"/>
          <w:b/>
          <w:sz w:val="21"/>
        </w:rPr>
      </w:pPr>
    </w:p>
    <w:p>
      <w:pPr>
        <w:tabs>
          <w:tab w:val="left" w:pos="3402"/>
        </w:tabs>
        <w:autoSpaceDE w:val="0"/>
        <w:autoSpaceDN w:val="0"/>
        <w:adjustRightInd w:val="0"/>
        <w:spacing w:line="340" w:lineRule="exact"/>
        <w:rPr>
          <w:rFonts w:hint="eastAsia"/>
          <w:b/>
          <w:sz w:val="21"/>
        </w:rPr>
      </w:pPr>
    </w:p>
    <w:p>
      <w:pPr>
        <w:tabs>
          <w:tab w:val="left" w:pos="3402"/>
        </w:tabs>
        <w:autoSpaceDE w:val="0"/>
        <w:autoSpaceDN w:val="0"/>
        <w:adjustRightInd w:val="0"/>
        <w:spacing w:line="340" w:lineRule="exact"/>
        <w:rPr>
          <w:rFonts w:hint="eastAsia"/>
          <w:b/>
          <w:sz w:val="21"/>
        </w:rPr>
      </w:pPr>
    </w:p>
    <w:p>
      <w:pPr>
        <w:tabs>
          <w:tab w:val="left" w:pos="3402"/>
        </w:tabs>
        <w:autoSpaceDE w:val="0"/>
        <w:autoSpaceDN w:val="0"/>
        <w:adjustRightInd w:val="0"/>
        <w:spacing w:line="340" w:lineRule="exact"/>
        <w:rPr>
          <w:rFonts w:hint="eastAsia"/>
          <w:b/>
          <w:sz w:val="21"/>
        </w:rPr>
      </w:pPr>
    </w:p>
    <w:p>
      <w:pPr>
        <w:tabs>
          <w:tab w:val="left" w:pos="3402"/>
        </w:tabs>
        <w:autoSpaceDE w:val="0"/>
        <w:autoSpaceDN w:val="0"/>
        <w:adjustRightInd w:val="0"/>
        <w:spacing w:line="340" w:lineRule="exact"/>
        <w:rPr>
          <w:rFonts w:hint="eastAsia"/>
          <w:b/>
          <w:sz w:val="21"/>
        </w:rPr>
      </w:pPr>
    </w:p>
    <w:p>
      <w:pPr>
        <w:tabs>
          <w:tab w:val="left" w:pos="3402"/>
        </w:tabs>
        <w:autoSpaceDE w:val="0"/>
        <w:autoSpaceDN w:val="0"/>
        <w:adjustRightInd w:val="0"/>
        <w:spacing w:line="340" w:lineRule="exact"/>
        <w:rPr>
          <w:rFonts w:hint="eastAsia"/>
          <w:b/>
          <w:sz w:val="21"/>
        </w:rPr>
      </w:pPr>
    </w:p>
    <w:p>
      <w:pPr>
        <w:tabs>
          <w:tab w:val="left" w:pos="3402"/>
        </w:tabs>
        <w:autoSpaceDE w:val="0"/>
        <w:autoSpaceDN w:val="0"/>
        <w:adjustRightInd w:val="0"/>
        <w:spacing w:line="340" w:lineRule="exact"/>
        <w:rPr>
          <w:rFonts w:hint="eastAsia"/>
          <w:b/>
          <w:sz w:val="21"/>
        </w:rPr>
      </w:pPr>
    </w:p>
    <w:p>
      <w:pPr>
        <w:tabs>
          <w:tab w:val="left" w:pos="3402"/>
        </w:tabs>
        <w:autoSpaceDE w:val="0"/>
        <w:autoSpaceDN w:val="0"/>
        <w:adjustRightInd w:val="0"/>
        <w:spacing w:line="340" w:lineRule="exact"/>
        <w:rPr>
          <w:rFonts w:hint="eastAsia"/>
          <w:b/>
          <w:sz w:val="21"/>
        </w:rPr>
      </w:pPr>
    </w:p>
    <w:p>
      <w:pPr>
        <w:tabs>
          <w:tab w:val="left" w:pos="3402"/>
        </w:tabs>
        <w:autoSpaceDE w:val="0"/>
        <w:autoSpaceDN w:val="0"/>
        <w:adjustRightInd w:val="0"/>
        <w:spacing w:line="340" w:lineRule="exact"/>
        <w:rPr>
          <w:rFonts w:hint="eastAsia"/>
          <w:b/>
          <w:sz w:val="21"/>
        </w:rPr>
      </w:pPr>
    </w:p>
    <w:p>
      <w:pPr>
        <w:tabs>
          <w:tab w:val="left" w:pos="3402"/>
        </w:tabs>
        <w:autoSpaceDE w:val="0"/>
        <w:autoSpaceDN w:val="0"/>
        <w:adjustRightInd w:val="0"/>
        <w:spacing w:line="340" w:lineRule="exact"/>
        <w:rPr>
          <w:rFonts w:hint="eastAsia"/>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【解析作文审题强化系列</w:t>
      </w:r>
      <w:r>
        <w:rPr>
          <w:rFonts w:hint="eastAsia"/>
          <w:b/>
          <w:color w:val="000000" w:themeColor="text1"/>
          <w:sz w:val="21"/>
          <w:lang w:val="en-US" w:eastAsia="zh-CN"/>
          <w14:textFill>
            <w14:solidFill>
              <w14:schemeClr w14:val="tx1"/>
            </w14:solidFill>
          </w14:textFill>
        </w:rPr>
        <w:t>(一)</w:t>
      </w:r>
      <w:r>
        <w:rPr>
          <w:rFonts w:hint="eastAsia"/>
          <w:b/>
          <w:color w:val="000000" w:themeColor="text1"/>
          <w:sz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审</w:t>
      </w:r>
      <w:r>
        <w:rPr>
          <w:rFonts w:hint="eastAsia" w:ascii="宋体" w:hAnsi="宋体" w:eastAsia="宋体" w:cs="宋体"/>
          <w:color w:val="000000" w:themeColor="text1"/>
          <w:sz w:val="21"/>
          <w:szCs w:val="21"/>
          <w:lang w:val="en-US" w:eastAsia="zh-CN"/>
          <w14:textFill>
            <w14:solidFill>
              <w14:schemeClr w14:val="tx1"/>
            </w14:solidFill>
          </w14:textFill>
        </w:rPr>
        <w:t>读材料</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52" w:firstLineChars="200"/>
        <w:textAlignment w:val="auto"/>
        <w:rPr>
          <w:rFonts w:hint="eastAsia" w:ascii="宋体" w:hAnsi="宋体" w:eastAsia="宋体" w:cs="宋体"/>
          <w:color w:val="000000" w:themeColor="text1"/>
          <w:spacing w:val="8"/>
          <w:kern w:val="0"/>
          <w:sz w:val="21"/>
          <w:szCs w:val="21"/>
          <w14:textFill>
            <w14:solidFill>
              <w14:schemeClr w14:val="tx1"/>
            </w14:solidFill>
          </w14:textFill>
        </w:rPr>
      </w:pPr>
      <w:r>
        <w:rPr>
          <w:rFonts w:hint="eastAsia" w:ascii="宋体" w:hAnsi="宋体" w:eastAsia="宋体" w:cs="宋体"/>
          <w:color w:val="000000" w:themeColor="text1"/>
          <w:spacing w:val="8"/>
          <w:kern w:val="0"/>
          <w:sz w:val="21"/>
          <w:szCs w:val="21"/>
          <w14:textFill>
            <w14:solidFill>
              <w14:schemeClr w14:val="tx1"/>
            </w14:solidFill>
          </w14:textFill>
        </w:rPr>
        <w:t>这道作文题有两个关键词：</w:t>
      </w:r>
      <w:r>
        <w:rPr>
          <w:rFonts w:hint="eastAsia" w:ascii="宋体" w:hAnsi="宋体" w:eastAsia="宋体" w:cs="宋体"/>
          <w:color w:val="000000" w:themeColor="text1"/>
          <w:spacing w:val="8"/>
          <w:kern w:val="0"/>
          <w:sz w:val="21"/>
          <w:szCs w:val="21"/>
          <w:highlight w:val="green"/>
          <w14:textFill>
            <w14:solidFill>
              <w14:schemeClr w14:val="tx1"/>
            </w14:solidFill>
          </w14:textFill>
        </w:rPr>
        <w:t>“屋檐”和“雨伞”</w:t>
      </w:r>
      <w:r>
        <w:rPr>
          <w:rFonts w:hint="eastAsia" w:ascii="宋体" w:hAnsi="宋体" w:eastAsia="宋体" w:cs="宋体"/>
          <w:color w:val="000000" w:themeColor="text1"/>
          <w:spacing w:val="8"/>
          <w:kern w:val="0"/>
          <w:sz w:val="21"/>
          <w:szCs w:val="21"/>
          <w14:textFill>
            <w14:solidFill>
              <w14:schemeClr w14:val="tx1"/>
            </w14:solidFill>
          </w14:textFill>
        </w:rPr>
        <w:t>。它们之间存在二元思辨关系。</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52" w:firstLineChars="200"/>
        <w:textAlignment w:val="auto"/>
        <w:rPr>
          <w:rFonts w:hint="eastAsia" w:ascii="宋体" w:hAnsi="宋体" w:eastAsia="宋体" w:cs="宋体"/>
          <w:color w:val="000000" w:themeColor="text1"/>
          <w:spacing w:val="8"/>
          <w:kern w:val="0"/>
          <w:sz w:val="21"/>
          <w:szCs w:val="21"/>
          <w14:textFill>
            <w14:solidFill>
              <w14:schemeClr w14:val="tx1"/>
            </w14:solidFill>
          </w14:textFill>
        </w:rPr>
      </w:pPr>
      <w:r>
        <w:rPr>
          <w:rFonts w:hint="eastAsia" w:ascii="宋体" w:hAnsi="宋体" w:eastAsia="宋体" w:cs="宋体"/>
          <w:color w:val="000000" w:themeColor="text1"/>
          <w:spacing w:val="8"/>
          <w:kern w:val="0"/>
          <w:sz w:val="21"/>
          <w:szCs w:val="21"/>
          <w14:textFill>
            <w14:solidFill>
              <w14:schemeClr w14:val="tx1"/>
            </w14:solidFill>
          </w14:textFill>
        </w:rPr>
        <w:t>“屋檐”的特点：大，更好地为你遮风挡雨，但是暂时的，固定的，别人家的，无法带走的。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52" w:firstLineChars="200"/>
        <w:textAlignment w:val="auto"/>
        <w:rPr>
          <w:rFonts w:hint="eastAsia" w:ascii="宋体" w:hAnsi="宋体" w:eastAsia="宋体" w:cs="宋体"/>
          <w:color w:val="000000" w:themeColor="text1"/>
          <w:spacing w:val="8"/>
          <w:kern w:val="0"/>
          <w:sz w:val="21"/>
          <w:szCs w:val="21"/>
          <w14:textFill>
            <w14:solidFill>
              <w14:schemeClr w14:val="tx1"/>
            </w14:solidFill>
          </w14:textFill>
        </w:rPr>
      </w:pPr>
      <w:r>
        <w:rPr>
          <w:rFonts w:hint="eastAsia" w:ascii="宋体" w:hAnsi="宋体" w:eastAsia="宋体" w:cs="宋体"/>
          <w:color w:val="000000" w:themeColor="text1"/>
          <w:spacing w:val="8"/>
          <w:kern w:val="0"/>
          <w:sz w:val="21"/>
          <w:szCs w:val="21"/>
          <w14:textFill>
            <w14:solidFill>
              <w14:schemeClr w14:val="tx1"/>
            </w14:solidFill>
          </w14:textFill>
        </w:rPr>
        <w:t>“伞”的特点：虽小，但灵巧，方便，自己的，随身携带，随时打开为你遮风挡雨。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52" w:firstLineChars="200"/>
        <w:textAlignment w:val="auto"/>
        <w:rPr>
          <w:rFonts w:hint="eastAsia" w:ascii="宋体" w:hAnsi="宋体" w:eastAsia="宋体" w:cs="宋体"/>
          <w:color w:val="000000" w:themeColor="text1"/>
          <w:spacing w:val="8"/>
          <w:kern w:val="0"/>
          <w:sz w:val="21"/>
          <w:szCs w:val="21"/>
          <w14:textFill>
            <w14:solidFill>
              <w14:schemeClr w14:val="tx1"/>
            </w14:solidFill>
          </w14:textFill>
        </w:rPr>
      </w:pPr>
      <w:r>
        <w:rPr>
          <w:rFonts w:hint="eastAsia" w:ascii="宋体" w:hAnsi="宋体" w:eastAsia="宋体" w:cs="宋体"/>
          <w:color w:val="000000" w:themeColor="text1"/>
          <w:spacing w:val="8"/>
          <w:kern w:val="0"/>
          <w:sz w:val="21"/>
          <w:szCs w:val="21"/>
          <w14:textFill>
            <w14:solidFill>
              <w14:schemeClr w14:val="tx1"/>
            </w14:solidFill>
          </w14:textFill>
        </w:rPr>
        <w:t>从辩证的角度思考，“屋檐”和“雨伞”这两种事物强调的侧重点不同。“屋檐”侧重外因，“雨伞”侧重内因。做事成功需要内外因联动，两者结合起来。因为内因即事物的内部矛盾，是事物发展的根本原因。外因即事物的外部联系，是事物发展的第二位的原因。内因是事物变化的根据，外因是事物变化的条件。外因通过内因而起作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52" w:firstLineChars="200"/>
        <w:textAlignment w:val="auto"/>
        <w:rPr>
          <w:rFonts w:hint="eastAsia" w:ascii="宋体" w:hAnsi="宋体" w:eastAsia="宋体" w:cs="宋体"/>
          <w:color w:val="000000" w:themeColor="text1"/>
          <w:spacing w:val="8"/>
          <w:kern w:val="0"/>
          <w:sz w:val="21"/>
          <w:szCs w:val="21"/>
          <w14:textFill>
            <w14:solidFill>
              <w14:schemeClr w14:val="tx1"/>
            </w14:solidFill>
          </w14:textFill>
        </w:rPr>
      </w:pPr>
      <w:r>
        <w:rPr>
          <w:rFonts w:hint="eastAsia" w:ascii="宋体" w:hAnsi="宋体" w:eastAsia="宋体" w:cs="宋体"/>
          <w:color w:val="000000" w:themeColor="text1"/>
          <w:spacing w:val="8"/>
          <w:kern w:val="0"/>
          <w:sz w:val="21"/>
          <w:szCs w:val="21"/>
          <w14:textFill>
            <w14:solidFill>
              <w14:schemeClr w14:val="tx1"/>
            </w14:solidFill>
          </w14:textFill>
        </w:rPr>
        <w:t>“以上材料对我们颇具启示意义”，所以，要探究材料中的启示意义，最关键的就是挖掘“屋檐”和“伞”的象征意义，以小见大，化实为虚。然后拓展到个人、社会、家国等方方面面，化虚为实，探究它带给我们启示，引领学生成长。</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52" w:firstLineChars="200"/>
        <w:textAlignment w:val="auto"/>
        <w:rPr>
          <w:rFonts w:hint="eastAsia" w:ascii="宋体" w:hAnsi="宋体" w:eastAsia="宋体" w:cs="宋体"/>
          <w:color w:val="000000" w:themeColor="text1"/>
          <w:spacing w:val="8"/>
          <w:kern w:val="0"/>
          <w:sz w:val="21"/>
          <w:szCs w:val="21"/>
          <w14:textFill>
            <w14:solidFill>
              <w14:schemeClr w14:val="tx1"/>
            </w14:solidFill>
          </w14:textFill>
        </w:rPr>
      </w:pPr>
      <w:r>
        <w:rPr>
          <w:rFonts w:hint="eastAsia" w:ascii="宋体" w:hAnsi="宋体" w:eastAsia="宋体" w:cs="宋体"/>
          <w:color w:val="000000" w:themeColor="text1"/>
          <w:spacing w:val="8"/>
          <w:kern w:val="0"/>
          <w:sz w:val="21"/>
          <w:szCs w:val="21"/>
          <w14:textFill>
            <w14:solidFill>
              <w14:schemeClr w14:val="tx1"/>
            </w14:solidFill>
          </w14:textFill>
        </w:rPr>
        <w:t>应当理解：借助屋檐是一种智慧，一种能力，一种理性；依靠自身是一种心态，一种观念，一种意志。要不要借助，借助什么，怎样借助，是考查考生对对“外物”和“自身”的内涵理解和辨识，对人生的反思和选择，甚至是对社会的关照和思考。</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52" w:firstLineChars="200"/>
        <w:textAlignment w:val="auto"/>
        <w:rPr>
          <w:rFonts w:hint="eastAsia" w:ascii="宋体" w:hAnsi="宋体" w:eastAsia="宋体" w:cs="宋体"/>
          <w:color w:val="000000" w:themeColor="text1"/>
          <w:spacing w:val="8"/>
          <w:kern w:val="0"/>
          <w:sz w:val="21"/>
          <w:szCs w:val="21"/>
          <w14:textFill>
            <w14:solidFill>
              <w14:schemeClr w14:val="tx1"/>
            </w14:solidFill>
          </w14:textFill>
        </w:rPr>
      </w:pPr>
      <w:r>
        <w:rPr>
          <w:rFonts w:hint="eastAsia" w:ascii="宋体" w:hAnsi="宋体" w:eastAsia="宋体" w:cs="宋体"/>
          <w:color w:val="000000" w:themeColor="text1"/>
          <w:spacing w:val="8"/>
          <w:kern w:val="0"/>
          <w:sz w:val="21"/>
          <w:szCs w:val="21"/>
          <w14:textFill>
            <w14:solidFill>
              <w14:schemeClr w14:val="tx1"/>
            </w14:solidFill>
          </w14:textFill>
        </w:rPr>
        <w:t>思考的重心可放在如下几点：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52" w:firstLineChars="200"/>
        <w:textAlignment w:val="auto"/>
        <w:rPr>
          <w:rFonts w:hint="eastAsia" w:ascii="宋体" w:hAnsi="宋体" w:eastAsia="宋体" w:cs="宋体"/>
          <w:color w:val="000000" w:themeColor="text1"/>
          <w:spacing w:val="8"/>
          <w:kern w:val="0"/>
          <w:sz w:val="21"/>
          <w:szCs w:val="21"/>
          <w14:textFill>
            <w14:solidFill>
              <w14:schemeClr w14:val="tx1"/>
            </w14:solidFill>
          </w14:textFill>
        </w:rPr>
      </w:pPr>
      <w:r>
        <w:rPr>
          <w:rFonts w:hint="eastAsia" w:ascii="宋体" w:hAnsi="宋体" w:eastAsia="宋体" w:cs="宋体"/>
          <w:color w:val="000000" w:themeColor="text1"/>
          <w:spacing w:val="8"/>
          <w:kern w:val="0"/>
          <w:sz w:val="21"/>
          <w:szCs w:val="21"/>
          <w14:textFill>
            <w14:solidFill>
              <w14:schemeClr w14:val="tx1"/>
            </w14:solidFill>
          </w14:textFill>
        </w:rPr>
        <w:t>1、“屋檐”与“伞”象征了什么？</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52" w:firstLineChars="200"/>
        <w:textAlignment w:val="auto"/>
        <w:rPr>
          <w:rFonts w:hint="eastAsia" w:ascii="宋体" w:hAnsi="宋体" w:eastAsia="宋体" w:cs="宋体"/>
          <w:color w:val="000000" w:themeColor="text1"/>
          <w:spacing w:val="8"/>
          <w:kern w:val="0"/>
          <w:sz w:val="21"/>
          <w:szCs w:val="21"/>
          <w14:textFill>
            <w14:solidFill>
              <w14:schemeClr w14:val="tx1"/>
            </w14:solidFill>
          </w14:textFill>
        </w:rPr>
      </w:pPr>
      <w:r>
        <w:rPr>
          <w:rFonts w:hint="eastAsia" w:ascii="宋体" w:hAnsi="宋体" w:eastAsia="宋体" w:cs="宋体"/>
          <w:color w:val="000000" w:themeColor="text1"/>
          <w:spacing w:val="8"/>
          <w:kern w:val="0"/>
          <w:sz w:val="21"/>
          <w:szCs w:val="21"/>
          <w14:textFill>
            <w14:solidFill>
              <w14:schemeClr w14:val="tx1"/>
            </w14:solidFill>
          </w14:textFill>
        </w:rPr>
        <w:t>2、怎样处理两者之间的关系？</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52" w:firstLineChars="200"/>
        <w:textAlignment w:val="auto"/>
        <w:rPr>
          <w:rFonts w:hint="eastAsia" w:ascii="宋体" w:hAnsi="宋体" w:eastAsia="宋体" w:cs="宋体"/>
          <w:color w:val="000000" w:themeColor="text1"/>
          <w:spacing w:val="8"/>
          <w:kern w:val="0"/>
          <w:sz w:val="21"/>
          <w:szCs w:val="21"/>
          <w14:textFill>
            <w14:solidFill>
              <w14:schemeClr w14:val="tx1"/>
            </w14:solidFill>
          </w14:textFill>
        </w:rPr>
      </w:pPr>
      <w:r>
        <w:rPr>
          <w:rFonts w:hint="eastAsia" w:ascii="宋体" w:hAnsi="宋体" w:eastAsia="宋体" w:cs="宋体"/>
          <w:color w:val="000000" w:themeColor="text1"/>
          <w:spacing w:val="8"/>
          <w:kern w:val="0"/>
          <w:sz w:val="21"/>
          <w:szCs w:val="21"/>
          <w14:textFill>
            <w14:solidFill>
              <w14:schemeClr w14:val="tx1"/>
            </w14:solidFill>
          </w14:textFill>
        </w:rPr>
        <w:t>3、它们之间的关系对年轻人的成长有何启示意义？</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pacing w:val="8"/>
          <w:kern w:val="0"/>
          <w:sz w:val="21"/>
          <w:szCs w:val="21"/>
          <w:highlight w:val="green"/>
          <w14:textFill>
            <w14:solidFill>
              <w14:schemeClr w14:val="tx1"/>
            </w14:solidFill>
          </w14:textFill>
        </w:rPr>
      </w:pPr>
      <w:r>
        <w:rPr>
          <w:rFonts w:hint="eastAsia" w:ascii="宋体" w:hAnsi="宋体" w:eastAsia="宋体" w:cs="宋体"/>
          <w:color w:val="000000" w:themeColor="text1"/>
          <w:spacing w:val="8"/>
          <w:kern w:val="0"/>
          <w:sz w:val="21"/>
          <w:szCs w:val="21"/>
          <w:highlight w:val="green"/>
          <w14:textFill>
            <w14:solidFill>
              <w14:schemeClr w14:val="tx1"/>
            </w14:solidFill>
          </w14:textFill>
        </w:rPr>
        <w:t>【立意角度】</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52" w:firstLineChars="200"/>
        <w:textAlignment w:val="auto"/>
        <w:rPr>
          <w:rFonts w:hint="eastAsia" w:ascii="宋体" w:hAnsi="宋体" w:eastAsia="宋体" w:cs="宋体"/>
          <w:color w:val="000000" w:themeColor="text1"/>
          <w:spacing w:val="8"/>
          <w:kern w:val="0"/>
          <w:sz w:val="21"/>
          <w:szCs w:val="21"/>
          <w14:textFill>
            <w14:solidFill>
              <w14:schemeClr w14:val="tx1"/>
            </w14:solidFill>
          </w14:textFill>
        </w:rPr>
      </w:pPr>
      <w:r>
        <w:rPr>
          <w:rFonts w:hint="eastAsia" w:ascii="宋体" w:hAnsi="宋体" w:eastAsia="宋体" w:cs="宋体"/>
          <w:color w:val="000000" w:themeColor="text1"/>
          <w:spacing w:val="8"/>
          <w:kern w:val="0"/>
          <w:sz w:val="21"/>
          <w:szCs w:val="21"/>
          <w14:textFill>
            <w14:solidFill>
              <w14:schemeClr w14:val="tx1"/>
            </w14:solidFill>
          </w14:textFill>
        </w:rPr>
        <w:t>借助“屋檐”—外物（人），或者依靠“伞”——自己，没有绝对的对与错，皆可立意；依靠自己并非排斥借助外物（人），依靠自己也并非拒绝借助外物（人）。可从如下角度立意：</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52" w:firstLineChars="200"/>
        <w:textAlignment w:val="auto"/>
        <w:rPr>
          <w:rFonts w:hint="eastAsia" w:ascii="宋体" w:hAnsi="宋体" w:eastAsia="宋体" w:cs="宋体"/>
          <w:color w:val="000000" w:themeColor="text1"/>
          <w:spacing w:val="8"/>
          <w:kern w:val="0"/>
          <w:sz w:val="21"/>
          <w:szCs w:val="21"/>
          <w14:textFill>
            <w14:solidFill>
              <w14:schemeClr w14:val="tx1"/>
            </w14:solidFill>
          </w14:textFill>
        </w:rPr>
      </w:pPr>
      <w:r>
        <w:rPr>
          <w:rFonts w:hint="eastAsia" w:ascii="宋体" w:hAnsi="宋体" w:eastAsia="宋体" w:cs="宋体"/>
          <w:color w:val="000000" w:themeColor="text1"/>
          <w:spacing w:val="8"/>
          <w:kern w:val="0"/>
          <w:sz w:val="21"/>
          <w:szCs w:val="21"/>
          <w14:textFill>
            <w14:solidFill>
              <w14:schemeClr w14:val="tx1"/>
            </w14:solidFill>
          </w14:textFill>
        </w:rPr>
        <w:t>1、个人层面：靠人与靠己。</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52" w:firstLineChars="200"/>
        <w:textAlignment w:val="auto"/>
        <w:rPr>
          <w:rFonts w:hint="eastAsia" w:ascii="宋体" w:hAnsi="宋体" w:eastAsia="宋体" w:cs="宋体"/>
          <w:color w:val="000000" w:themeColor="text1"/>
          <w:spacing w:val="8"/>
          <w:kern w:val="0"/>
          <w:sz w:val="21"/>
          <w:szCs w:val="21"/>
          <w14:textFill>
            <w14:solidFill>
              <w14:schemeClr w14:val="tx1"/>
            </w14:solidFill>
          </w14:textFill>
        </w:rPr>
      </w:pPr>
      <w:r>
        <w:rPr>
          <w:rFonts w:hint="eastAsia" w:ascii="宋体" w:hAnsi="宋体" w:eastAsia="宋体" w:cs="宋体"/>
          <w:color w:val="000000" w:themeColor="text1"/>
          <w:spacing w:val="8"/>
          <w:kern w:val="0"/>
          <w:sz w:val="21"/>
          <w:szCs w:val="21"/>
          <w14:textFill>
            <w14:solidFill>
              <w14:schemeClr w14:val="tx1"/>
            </w14:solidFill>
          </w14:textFill>
        </w:rPr>
        <w:t>借屋檐遮风挡雨，可以引申为借助别人的力量和帮助。依靠别人，固然也可以成事，但这极大的束缚了自己的双脚，限制了自己灵动的发挥，在别人屋檐下，还得看别人的脸色，自己没有主动权。不是每一个雨天你都能遇到一个专门为你设置的屋檐。</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52" w:firstLineChars="200"/>
        <w:textAlignment w:val="auto"/>
        <w:rPr>
          <w:rFonts w:hint="eastAsia" w:ascii="宋体" w:hAnsi="宋体" w:eastAsia="宋体" w:cs="宋体"/>
          <w:color w:val="000000" w:themeColor="text1"/>
          <w:spacing w:val="8"/>
          <w:kern w:val="0"/>
          <w:sz w:val="21"/>
          <w:szCs w:val="21"/>
          <w14:textFill>
            <w14:solidFill>
              <w14:schemeClr w14:val="tx1"/>
            </w14:solidFill>
          </w14:textFill>
        </w:rPr>
      </w:pPr>
      <w:r>
        <w:rPr>
          <w:rFonts w:hint="eastAsia" w:ascii="宋体" w:hAnsi="宋体" w:eastAsia="宋体" w:cs="宋体"/>
          <w:color w:val="000000" w:themeColor="text1"/>
          <w:spacing w:val="8"/>
          <w:kern w:val="0"/>
          <w:sz w:val="21"/>
          <w:szCs w:val="21"/>
          <w14:textFill>
            <w14:solidFill>
              <w14:schemeClr w14:val="tx1"/>
            </w14:solidFill>
          </w14:textFill>
        </w:rPr>
        <w:t>而随身携带一把伞就不同了。伞灵巧，便于携带，而且为我所有，随时随地，收放自由，不惧风雨，不靠别人，特别的省事、省心、舒坦。</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52" w:firstLineChars="200"/>
        <w:textAlignment w:val="auto"/>
        <w:rPr>
          <w:rFonts w:hint="eastAsia" w:ascii="宋体" w:hAnsi="宋体" w:eastAsia="宋体" w:cs="宋体"/>
          <w:color w:val="000000" w:themeColor="text1"/>
          <w:spacing w:val="8"/>
          <w:kern w:val="0"/>
          <w:sz w:val="21"/>
          <w:szCs w:val="21"/>
          <w14:textFill>
            <w14:solidFill>
              <w14:schemeClr w14:val="tx1"/>
            </w14:solidFill>
          </w14:textFill>
        </w:rPr>
      </w:pPr>
      <w:r>
        <w:rPr>
          <w:rFonts w:hint="eastAsia" w:ascii="宋体" w:hAnsi="宋体" w:eastAsia="宋体" w:cs="宋体"/>
          <w:color w:val="000000" w:themeColor="text1"/>
          <w:spacing w:val="8"/>
          <w:kern w:val="0"/>
          <w:sz w:val="21"/>
          <w:szCs w:val="21"/>
          <w14:textFill>
            <w14:solidFill>
              <w14:schemeClr w14:val="tx1"/>
            </w14:solidFill>
          </w14:textFill>
        </w:rPr>
        <w:t>所以，这就给我们启示：我们可以适时借助别人的帮助，但更要有自己的遮风挡雨的利器，主要还得依靠自己。</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52" w:firstLineChars="200"/>
        <w:textAlignment w:val="auto"/>
        <w:rPr>
          <w:rFonts w:hint="eastAsia" w:ascii="宋体" w:hAnsi="宋体" w:eastAsia="宋体" w:cs="宋体"/>
          <w:color w:val="000000" w:themeColor="text1"/>
          <w:spacing w:val="8"/>
          <w:kern w:val="0"/>
          <w:sz w:val="21"/>
          <w:szCs w:val="21"/>
          <w14:textFill>
            <w14:solidFill>
              <w14:schemeClr w14:val="tx1"/>
            </w14:solidFill>
          </w14:textFill>
        </w:rPr>
      </w:pPr>
      <w:r>
        <w:rPr>
          <w:rFonts w:hint="eastAsia" w:ascii="宋体" w:hAnsi="宋体" w:eastAsia="宋体" w:cs="宋体"/>
          <w:color w:val="000000" w:themeColor="text1"/>
          <w:spacing w:val="8"/>
          <w:kern w:val="0"/>
          <w:sz w:val="21"/>
          <w:szCs w:val="21"/>
          <w14:textFill>
            <w14:solidFill>
              <w14:schemeClr w14:val="tx1"/>
            </w14:solidFill>
          </w14:textFill>
        </w:rPr>
        <w:t>2、家国层面：适当借鉴与自主创造</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52" w:firstLineChars="200"/>
        <w:textAlignment w:val="auto"/>
        <w:rPr>
          <w:rFonts w:hint="eastAsia" w:ascii="宋体" w:hAnsi="宋体" w:eastAsia="宋体" w:cs="宋体"/>
          <w:color w:val="000000" w:themeColor="text1"/>
          <w:spacing w:val="8"/>
          <w:kern w:val="0"/>
          <w:sz w:val="21"/>
          <w:szCs w:val="21"/>
          <w14:textFill>
            <w14:solidFill>
              <w14:schemeClr w14:val="tx1"/>
            </w14:solidFill>
          </w14:textFill>
        </w:rPr>
      </w:pPr>
      <w:r>
        <w:rPr>
          <w:rFonts w:hint="eastAsia" w:ascii="宋体" w:hAnsi="宋体" w:eastAsia="宋体" w:cs="宋体"/>
          <w:color w:val="000000" w:themeColor="text1"/>
          <w:spacing w:val="8"/>
          <w:kern w:val="0"/>
          <w:sz w:val="21"/>
          <w:szCs w:val="21"/>
          <w14:textFill>
            <w14:solidFill>
              <w14:schemeClr w14:val="tx1"/>
            </w14:solidFill>
          </w14:textFill>
        </w:rPr>
        <w:t>我们实行改革开放，既要对外开放，学习借鉴，也要独立自主、自力更生，两条腿走路，才有今日之辉煌。</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52" w:firstLineChars="200"/>
        <w:textAlignment w:val="auto"/>
        <w:rPr>
          <w:rFonts w:hint="eastAsia" w:ascii="宋体" w:hAnsi="宋体" w:eastAsia="宋体" w:cs="宋体"/>
          <w:color w:val="000000" w:themeColor="text1"/>
          <w:spacing w:val="8"/>
          <w:kern w:val="0"/>
          <w:sz w:val="21"/>
          <w:szCs w:val="21"/>
          <w14:textFill>
            <w14:solidFill>
              <w14:schemeClr w14:val="tx1"/>
            </w14:solidFill>
          </w14:textFill>
        </w:rPr>
      </w:pPr>
      <w:r>
        <w:rPr>
          <w:rFonts w:hint="eastAsia" w:ascii="宋体" w:hAnsi="宋体" w:eastAsia="宋体" w:cs="宋体"/>
          <w:color w:val="000000" w:themeColor="text1"/>
          <w:spacing w:val="8"/>
          <w:kern w:val="0"/>
          <w:sz w:val="21"/>
          <w:szCs w:val="21"/>
          <w14:textFill>
            <w14:solidFill>
              <w14:schemeClr w14:val="tx1"/>
            </w14:solidFill>
          </w14:textFill>
        </w:rPr>
        <w:t>【</w:t>
      </w:r>
      <w:r>
        <w:rPr>
          <w:rFonts w:hint="eastAsia" w:ascii="宋体" w:hAnsi="宋体" w:eastAsia="宋体" w:cs="宋体"/>
          <w:color w:val="000000" w:themeColor="text1"/>
          <w:spacing w:val="8"/>
          <w:kern w:val="0"/>
          <w:sz w:val="21"/>
          <w:szCs w:val="21"/>
          <w:lang w:val="en-US" w:eastAsia="zh-CN"/>
          <w14:textFill>
            <w14:solidFill>
              <w14:schemeClr w14:val="tx1"/>
            </w14:solidFill>
          </w14:textFill>
        </w:rPr>
        <w:t>精彩</w:t>
      </w:r>
      <w:r>
        <w:rPr>
          <w:rFonts w:hint="eastAsia" w:ascii="宋体" w:hAnsi="宋体" w:eastAsia="宋体" w:cs="宋体"/>
          <w:color w:val="000000" w:themeColor="text1"/>
          <w:spacing w:val="8"/>
          <w:kern w:val="0"/>
          <w:sz w:val="21"/>
          <w:szCs w:val="21"/>
          <w14:textFill>
            <w14:solidFill>
              <w14:schemeClr w14:val="tx1"/>
            </w14:solidFill>
          </w14:textFill>
        </w:rPr>
        <w:t>标题】</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52" w:firstLineChars="200"/>
        <w:textAlignment w:val="auto"/>
        <w:rPr>
          <w:rFonts w:hint="eastAsia" w:ascii="宋体" w:hAnsi="宋体" w:eastAsia="宋体" w:cs="宋体"/>
          <w:color w:val="000000" w:themeColor="text1"/>
          <w:spacing w:val="8"/>
          <w:kern w:val="0"/>
          <w:sz w:val="21"/>
          <w:szCs w:val="21"/>
          <w14:textFill>
            <w14:solidFill>
              <w14:schemeClr w14:val="tx1"/>
            </w14:solidFill>
          </w14:textFill>
        </w:rPr>
      </w:pPr>
      <w:r>
        <w:rPr>
          <w:rFonts w:hint="eastAsia" w:ascii="宋体" w:hAnsi="宋体" w:eastAsia="宋体" w:cs="宋体"/>
          <w:color w:val="000000" w:themeColor="text1"/>
          <w:spacing w:val="8"/>
          <w:kern w:val="0"/>
          <w:sz w:val="21"/>
          <w:szCs w:val="21"/>
          <w:lang w:val="en-US" w:eastAsia="zh-CN"/>
          <w14:textFill>
            <w14:solidFill>
              <w14:schemeClr w14:val="tx1"/>
            </w14:solidFill>
          </w14:textFill>
        </w:rPr>
        <w:t xml:space="preserve">撑伞为己，筑檐为人              </w:t>
      </w:r>
      <w:r>
        <w:rPr>
          <w:rFonts w:hint="eastAsia" w:ascii="宋体" w:hAnsi="宋体" w:eastAsia="宋体" w:cs="宋体"/>
          <w:color w:val="000000" w:themeColor="text1"/>
          <w:spacing w:val="8"/>
          <w:kern w:val="0"/>
          <w:sz w:val="21"/>
          <w:szCs w:val="21"/>
          <w14:textFill>
            <w14:solidFill>
              <w14:schemeClr w14:val="tx1"/>
            </w14:solidFill>
          </w14:textFill>
        </w:rPr>
        <w:t>撑一把伞，擎一片天</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52" w:firstLineChars="200"/>
        <w:textAlignment w:val="auto"/>
        <w:rPr>
          <w:rFonts w:hint="eastAsia" w:ascii="宋体" w:hAnsi="宋体" w:eastAsia="宋体" w:cs="宋体"/>
          <w:color w:val="000000" w:themeColor="text1"/>
          <w:spacing w:val="8"/>
          <w:kern w:val="0"/>
          <w:sz w:val="21"/>
          <w:szCs w:val="21"/>
          <w14:textFill>
            <w14:solidFill>
              <w14:schemeClr w14:val="tx1"/>
            </w14:solidFill>
          </w14:textFill>
        </w:rPr>
      </w:pPr>
      <w:r>
        <w:rPr>
          <w:rFonts w:hint="eastAsia" w:ascii="宋体" w:hAnsi="宋体" w:eastAsia="宋体" w:cs="宋体"/>
          <w:color w:val="000000" w:themeColor="text1"/>
          <w:spacing w:val="8"/>
          <w:kern w:val="0"/>
          <w:sz w:val="21"/>
          <w:szCs w:val="21"/>
          <w:lang w:val="en-US" w:eastAsia="zh-CN"/>
          <w14:textFill>
            <w14:solidFill>
              <w14:schemeClr w14:val="tx1"/>
            </w14:solidFill>
          </w14:textFill>
        </w:rPr>
        <w:t>求助诚可贵，自强价更高          借他人好风，谋己身自强</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52" w:firstLineChars="200"/>
        <w:textAlignment w:val="auto"/>
        <w:rPr>
          <w:rFonts w:hint="eastAsia" w:ascii="宋体" w:hAnsi="宋体" w:eastAsia="宋体" w:cs="宋体"/>
          <w:color w:val="000000" w:themeColor="text1"/>
          <w:spacing w:val="8"/>
          <w:kern w:val="0"/>
          <w:sz w:val="21"/>
          <w:szCs w:val="21"/>
          <w:lang w:val="en-US" w:eastAsia="zh-CN"/>
          <w14:textFill>
            <w14:solidFill>
              <w14:schemeClr w14:val="tx1"/>
            </w14:solidFill>
          </w14:textFill>
        </w:rPr>
      </w:pPr>
      <w:r>
        <w:rPr>
          <w:rFonts w:hint="eastAsia" w:ascii="宋体" w:hAnsi="宋体" w:eastAsia="宋体" w:cs="宋体"/>
          <w:color w:val="000000" w:themeColor="text1"/>
          <w:spacing w:val="8"/>
          <w:kern w:val="0"/>
          <w:sz w:val="21"/>
          <w:szCs w:val="21"/>
          <w14:textFill>
            <w14:solidFill>
              <w14:schemeClr w14:val="tx1"/>
            </w14:solidFill>
          </w14:textFill>
        </w:rPr>
        <w:t>别人屋檐再大，不如自己有伞</w:t>
      </w:r>
      <w:r>
        <w:rPr>
          <w:rFonts w:hint="eastAsia" w:ascii="宋体" w:hAnsi="宋体" w:eastAsia="宋体" w:cs="宋体"/>
          <w:color w:val="000000" w:themeColor="text1"/>
          <w:spacing w:val="8"/>
          <w:kern w:val="0"/>
          <w:sz w:val="21"/>
          <w:szCs w:val="21"/>
          <w:lang w:val="en-US" w:eastAsia="zh-CN"/>
          <w14:textFill>
            <w14:solidFill>
              <w14:schemeClr w14:val="tx1"/>
            </w14:solidFill>
          </w14:textFill>
        </w:rPr>
        <w:t xml:space="preserve">      与其等候火炬，不如自放光芒</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52" w:firstLineChars="200"/>
        <w:textAlignment w:val="auto"/>
        <w:rPr>
          <w:rFonts w:hint="eastAsia" w:ascii="宋体" w:hAnsi="宋体" w:eastAsia="宋体" w:cs="宋体"/>
          <w:color w:val="000000" w:themeColor="text1"/>
          <w:spacing w:val="8"/>
          <w:kern w:val="0"/>
          <w:sz w:val="21"/>
          <w:szCs w:val="21"/>
          <w:lang w:val="en-US" w:eastAsia="zh-CN"/>
          <w14:textFill>
            <w14:solidFill>
              <w14:schemeClr w14:val="tx1"/>
            </w14:solidFill>
          </w14:textFill>
        </w:rPr>
      </w:pPr>
      <w:r>
        <w:rPr>
          <w:rFonts w:hint="eastAsia" w:ascii="宋体" w:hAnsi="宋体" w:eastAsia="宋体" w:cs="宋体"/>
          <w:color w:val="000000" w:themeColor="text1"/>
          <w:spacing w:val="8"/>
          <w:kern w:val="0"/>
          <w:sz w:val="21"/>
          <w:szCs w:val="21"/>
          <w14:textFill>
            <w14:solidFill>
              <w14:schemeClr w14:val="tx1"/>
            </w14:solidFill>
          </w14:textFill>
        </w:rPr>
        <w:t>不拒他人帮助，更要自力更生</w:t>
      </w:r>
      <w:r>
        <w:rPr>
          <w:rFonts w:hint="eastAsia" w:ascii="宋体" w:hAnsi="宋体" w:eastAsia="宋体" w:cs="宋体"/>
          <w:color w:val="000000" w:themeColor="text1"/>
          <w:spacing w:val="8"/>
          <w:kern w:val="0"/>
          <w:sz w:val="21"/>
          <w:szCs w:val="21"/>
          <w:lang w:val="en-US" w:eastAsia="zh-CN"/>
          <w14:textFill>
            <w14:solidFill>
              <w14:schemeClr w14:val="tx1"/>
            </w14:solidFill>
          </w14:textFill>
        </w:rPr>
        <w:t xml:space="preserve">      畅饮自强之茶，不醉依赖之酒</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pacing w:val="8"/>
          <w:kern w:val="0"/>
          <w:sz w:val="21"/>
          <w:szCs w:val="21"/>
          <w:lang w:val="en-US"/>
          <w14:textFill>
            <w14:solidFill>
              <w14:schemeClr w14:val="tx1"/>
            </w14:solidFill>
          </w14:textFill>
        </w:rPr>
      </w:pPr>
      <w:r>
        <w:rPr>
          <w:rFonts w:hint="eastAsia" w:ascii="宋体" w:hAnsi="宋体" w:eastAsia="宋体" w:cs="宋体"/>
          <w:color w:val="000000" w:themeColor="text1"/>
          <w:spacing w:val="8"/>
          <w:kern w:val="0"/>
          <w:sz w:val="21"/>
          <w:szCs w:val="21"/>
          <w:lang w:val="en-US" w:eastAsia="zh-CN"/>
          <w14:textFill>
            <w14:solidFill>
              <w14:schemeClr w14:val="tx1"/>
            </w14:solidFill>
          </w14:textFill>
        </w:rPr>
        <w:t>借人只得一时安，凭己方得常日宁     借势为风越天堑，自立为志启通途</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pacing w:val="8"/>
          <w:kern w:val="0"/>
          <w:sz w:val="21"/>
          <w:szCs w:val="21"/>
          <w:lang w:val="en-US" w:eastAsia="zh-CN"/>
          <w14:textFill>
            <w14:solidFill>
              <w14:schemeClr w14:val="tx1"/>
            </w14:solidFill>
          </w14:textFill>
        </w:rPr>
      </w:pPr>
      <w:r>
        <w:rPr>
          <w:rFonts w:hint="eastAsia" w:ascii="宋体" w:hAnsi="宋体" w:eastAsia="宋体" w:cs="宋体"/>
          <w:color w:val="000000" w:themeColor="text1"/>
          <w:spacing w:val="8"/>
          <w:kern w:val="0"/>
          <w:sz w:val="21"/>
          <w:szCs w:val="21"/>
          <w:lang w:val="en-US" w:eastAsia="zh-CN"/>
          <w14:textFill>
            <w14:solidFill>
              <w14:schemeClr w14:val="tx1"/>
            </w14:solidFill>
          </w14:textFill>
        </w:rPr>
        <w:t xml:space="preserve">携伞上路轻胜马，任它风雨袭平生    他人屋檐暂避雨，自身设伞终更宜     </w:t>
      </w:r>
    </w:p>
    <w:p>
      <w:pPr>
        <w:keepNext w:val="0"/>
        <w:keepLines w:val="0"/>
        <w:pageBreakBefore w:val="0"/>
        <w:tabs>
          <w:tab w:val="left" w:pos="3402"/>
        </w:tabs>
        <w:kinsoku/>
        <w:wordWrap/>
        <w:overflowPunct/>
        <w:topLinePunct w:val="0"/>
        <w:autoSpaceDE w:val="0"/>
        <w:autoSpaceDN w:val="0"/>
        <w:bidi w:val="0"/>
        <w:adjustRightInd w:val="0"/>
        <w:snapToGrid/>
        <w:spacing w:line="240" w:lineRule="auto"/>
        <w:textAlignment w:val="auto"/>
        <w:rPr>
          <w:rFonts w:hint="eastAsia" w:ascii="宋体" w:hAnsi="宋体" w:eastAsia="宋体" w:cs="宋体"/>
          <w:b/>
          <w:color w:val="000000" w:themeColor="text1"/>
          <w:sz w:val="21"/>
          <w:szCs w:val="21"/>
          <w14:textFill>
            <w14:solidFill>
              <w14:schemeClr w14:val="tx1"/>
            </w14:solidFill>
          </w14:textFill>
        </w:rPr>
      </w:pPr>
    </w:p>
    <w:p>
      <w:pPr>
        <w:jc w:val="both"/>
        <w:rPr>
          <w:rFonts w:hint="eastAsia"/>
          <w:b w:val="0"/>
          <w:bCs/>
          <w:sz w:val="21"/>
        </w:rPr>
      </w:pPr>
      <w:r>
        <w:rPr>
          <w:rFonts w:hint="eastAsia"/>
          <w:b/>
          <w:sz w:val="21"/>
        </w:rPr>
        <w:t>【</w:t>
      </w:r>
      <w:r>
        <w:rPr>
          <w:rFonts w:hint="eastAsia" w:eastAsia="宋体"/>
          <w:b/>
          <w:sz w:val="21"/>
          <w:lang w:eastAsia="zh-CN"/>
        </w:rPr>
        <w:t>例文</w:t>
      </w:r>
      <w:r>
        <w:rPr>
          <w:rFonts w:hint="eastAsia"/>
          <w:b/>
          <w:sz w:val="21"/>
        </w:rPr>
        <w:t>】</w:t>
      </w:r>
    </w:p>
    <w:p>
      <w:pPr>
        <w:keepNext w:val="0"/>
        <w:keepLines w:val="0"/>
        <w:pageBreakBefore w:val="0"/>
        <w:widowControl w:val="0"/>
        <w:tabs>
          <w:tab w:val="left" w:pos="3402"/>
        </w:tabs>
        <w:kinsoku/>
        <w:wordWrap/>
        <w:overflowPunct/>
        <w:topLinePunct w:val="0"/>
        <w:autoSpaceDE w:val="0"/>
        <w:autoSpaceDN w:val="0"/>
        <w:bidi w:val="0"/>
        <w:adjustRightInd w:val="0"/>
        <w:snapToGrid/>
        <w:spacing w:line="340" w:lineRule="exact"/>
        <w:ind w:firstLine="420" w:firstLineChars="200"/>
        <w:jc w:val="both"/>
        <w:textAlignment w:val="auto"/>
        <w:rPr>
          <w:rFonts w:hint="eastAsia"/>
          <w:b w:val="0"/>
          <w:sz w:val="21"/>
        </w:rPr>
      </w:pPr>
    </w:p>
    <w:p>
      <w:pPr>
        <w:keepNext w:val="0"/>
        <w:keepLines w:val="0"/>
        <w:pageBreakBefore w:val="0"/>
        <w:widowControl w:val="0"/>
        <w:tabs>
          <w:tab w:val="left" w:pos="3402"/>
        </w:tabs>
        <w:kinsoku/>
        <w:wordWrap/>
        <w:overflowPunct/>
        <w:topLinePunct w:val="0"/>
        <w:autoSpaceDE w:val="0"/>
        <w:autoSpaceDN w:val="0"/>
        <w:bidi w:val="0"/>
        <w:adjustRightInd w:val="0"/>
        <w:snapToGrid/>
        <w:spacing w:line="340" w:lineRule="exact"/>
        <w:ind w:firstLine="420" w:firstLineChars="200"/>
        <w:jc w:val="center"/>
        <w:textAlignment w:val="auto"/>
        <w:rPr>
          <w:rFonts w:hint="eastAsia"/>
          <w:b w:val="0"/>
          <w:sz w:val="21"/>
        </w:rPr>
      </w:pPr>
      <w:r>
        <w:rPr>
          <w:rFonts w:hint="eastAsia"/>
          <w:b w:val="0"/>
          <w:sz w:val="21"/>
        </w:rPr>
        <w:t>用自己的“伞”遮风挡雨</w:t>
      </w:r>
    </w:p>
    <w:p>
      <w:pPr>
        <w:keepNext w:val="0"/>
        <w:keepLines w:val="0"/>
        <w:pageBreakBefore w:val="0"/>
        <w:widowControl w:val="0"/>
        <w:tabs>
          <w:tab w:val="left" w:pos="3402"/>
        </w:tabs>
        <w:kinsoku/>
        <w:wordWrap/>
        <w:overflowPunct/>
        <w:topLinePunct w:val="0"/>
        <w:autoSpaceDE w:val="0"/>
        <w:autoSpaceDN w:val="0"/>
        <w:bidi w:val="0"/>
        <w:adjustRightInd w:val="0"/>
        <w:snapToGrid/>
        <w:spacing w:line="340" w:lineRule="exact"/>
        <w:ind w:firstLine="420" w:firstLineChars="200"/>
        <w:textAlignment w:val="auto"/>
        <w:rPr>
          <w:rFonts w:hint="eastAsia"/>
          <w:b w:val="0"/>
          <w:sz w:val="21"/>
        </w:rPr>
      </w:pPr>
      <w:r>
        <w:rPr>
          <w:rFonts w:hint="eastAsia"/>
          <w:b w:val="0"/>
          <w:sz w:val="21"/>
        </w:rPr>
        <w:t>下雨时我们可能跑到屋檐下避雨，也可能撑起自己的伞踏上回家的路。屋檐大，伞小，两者各有各的好处。我不禁联想到生活中的场景——屋檐好比来自他人的帮助，伞就好比不断提升自己而形成的能力。两相对比，我们应提升自己，用自己的“伞”来为我们遮风挡雨，助我们走向光明前程。</w:t>
      </w:r>
    </w:p>
    <w:p>
      <w:pPr>
        <w:keepNext w:val="0"/>
        <w:keepLines w:val="0"/>
        <w:pageBreakBefore w:val="0"/>
        <w:widowControl w:val="0"/>
        <w:tabs>
          <w:tab w:val="left" w:pos="3402"/>
        </w:tabs>
        <w:kinsoku/>
        <w:wordWrap/>
        <w:overflowPunct/>
        <w:topLinePunct w:val="0"/>
        <w:autoSpaceDE w:val="0"/>
        <w:autoSpaceDN w:val="0"/>
        <w:bidi w:val="0"/>
        <w:adjustRightInd w:val="0"/>
        <w:snapToGrid/>
        <w:spacing w:line="340" w:lineRule="exact"/>
        <w:ind w:firstLine="420" w:firstLineChars="200"/>
        <w:textAlignment w:val="auto"/>
        <w:rPr>
          <w:rFonts w:hint="eastAsia"/>
          <w:b w:val="0"/>
          <w:sz w:val="21"/>
        </w:rPr>
      </w:pPr>
      <w:r>
        <w:rPr>
          <w:rFonts w:hint="eastAsia"/>
          <w:b w:val="0"/>
          <w:sz w:val="21"/>
        </w:rPr>
        <w:t>撑自己的“伞”是时代对我们的要求。</w:t>
      </w:r>
    </w:p>
    <w:p>
      <w:pPr>
        <w:keepNext w:val="0"/>
        <w:keepLines w:val="0"/>
        <w:pageBreakBefore w:val="0"/>
        <w:widowControl w:val="0"/>
        <w:tabs>
          <w:tab w:val="left" w:pos="3402"/>
        </w:tabs>
        <w:kinsoku/>
        <w:wordWrap/>
        <w:overflowPunct/>
        <w:topLinePunct w:val="0"/>
        <w:autoSpaceDE w:val="0"/>
        <w:autoSpaceDN w:val="0"/>
        <w:bidi w:val="0"/>
        <w:adjustRightInd w:val="0"/>
        <w:snapToGrid/>
        <w:spacing w:line="340" w:lineRule="exact"/>
        <w:ind w:firstLine="420" w:firstLineChars="200"/>
        <w:textAlignment w:val="auto"/>
        <w:rPr>
          <w:rFonts w:hint="eastAsia"/>
          <w:b w:val="0"/>
          <w:sz w:val="21"/>
        </w:rPr>
      </w:pPr>
      <w:r>
        <w:rPr>
          <w:rFonts w:hint="eastAsia"/>
          <w:b w:val="0"/>
          <w:sz w:val="21"/>
        </w:rPr>
        <w:t>当今时代高速发展，我们在父母的庇护下成长，而不久后我们这一代人就要“顶天立地”，担下促进社会发展进步的时代重任。如果我们不提升自己、磨砺意志，那么，当时代的接力棒传到我们手上时，我们难免会脱手。届时，本应由我们顶着的“天”不仅会砸落在我们头上，还将波及我们的父辈甚至后人。撑自己的“伞”，不断提升自我是我们义不容辞的责任。</w:t>
      </w:r>
    </w:p>
    <w:p>
      <w:pPr>
        <w:keepNext w:val="0"/>
        <w:keepLines w:val="0"/>
        <w:pageBreakBefore w:val="0"/>
        <w:widowControl w:val="0"/>
        <w:tabs>
          <w:tab w:val="left" w:pos="3402"/>
        </w:tabs>
        <w:kinsoku/>
        <w:wordWrap/>
        <w:overflowPunct/>
        <w:topLinePunct w:val="0"/>
        <w:autoSpaceDE w:val="0"/>
        <w:autoSpaceDN w:val="0"/>
        <w:bidi w:val="0"/>
        <w:adjustRightInd w:val="0"/>
        <w:snapToGrid/>
        <w:spacing w:line="340" w:lineRule="exact"/>
        <w:ind w:firstLine="420" w:firstLineChars="200"/>
        <w:textAlignment w:val="auto"/>
        <w:rPr>
          <w:rFonts w:hint="eastAsia"/>
          <w:b w:val="0"/>
          <w:sz w:val="21"/>
        </w:rPr>
      </w:pPr>
      <w:r>
        <w:rPr>
          <w:rFonts w:hint="eastAsia"/>
          <w:b w:val="0"/>
          <w:sz w:val="21"/>
        </w:rPr>
        <w:t>撑自己的“伞”有利于我们自尊自爱。</w:t>
      </w:r>
    </w:p>
    <w:p>
      <w:pPr>
        <w:keepNext w:val="0"/>
        <w:keepLines w:val="0"/>
        <w:pageBreakBefore w:val="0"/>
        <w:widowControl w:val="0"/>
        <w:tabs>
          <w:tab w:val="left" w:pos="3402"/>
        </w:tabs>
        <w:kinsoku/>
        <w:wordWrap/>
        <w:overflowPunct/>
        <w:topLinePunct w:val="0"/>
        <w:autoSpaceDE w:val="0"/>
        <w:autoSpaceDN w:val="0"/>
        <w:bidi w:val="0"/>
        <w:adjustRightInd w:val="0"/>
        <w:snapToGrid/>
        <w:spacing w:line="340" w:lineRule="exact"/>
        <w:ind w:firstLine="420" w:firstLineChars="200"/>
        <w:textAlignment w:val="auto"/>
        <w:rPr>
          <w:rFonts w:hint="eastAsia"/>
          <w:b w:val="0"/>
          <w:sz w:val="21"/>
        </w:rPr>
      </w:pPr>
      <w:r>
        <w:rPr>
          <w:rFonts w:hint="eastAsia"/>
          <w:b w:val="0"/>
          <w:sz w:val="21"/>
        </w:rPr>
        <w:t>提升自我不仅要在实用技能上提升，更应在心理素质上提升。提升自我，让自己变优秀后，我们自然会变得自信，昂首挺胸，不卑不亢。有自己的“伞”，我们就可以“从心所欲而不逾矩”，不被他人束缚。而躲在别人的屋檐下则完全不同。我们可能会有受他人恩泽的束缚感和羞愧感，甚至有“寄人篱下”的自卑感。而这些感情对个人来说显然是不利的。</w:t>
      </w:r>
    </w:p>
    <w:p>
      <w:pPr>
        <w:keepNext w:val="0"/>
        <w:keepLines w:val="0"/>
        <w:pageBreakBefore w:val="0"/>
        <w:widowControl w:val="0"/>
        <w:tabs>
          <w:tab w:val="left" w:pos="3402"/>
        </w:tabs>
        <w:kinsoku/>
        <w:wordWrap/>
        <w:overflowPunct/>
        <w:topLinePunct w:val="0"/>
        <w:autoSpaceDE w:val="0"/>
        <w:autoSpaceDN w:val="0"/>
        <w:bidi w:val="0"/>
        <w:adjustRightInd w:val="0"/>
        <w:snapToGrid/>
        <w:spacing w:line="340" w:lineRule="exact"/>
        <w:ind w:firstLine="420" w:firstLineChars="200"/>
        <w:textAlignment w:val="auto"/>
        <w:rPr>
          <w:rFonts w:hint="eastAsia"/>
          <w:b w:val="0"/>
          <w:sz w:val="21"/>
        </w:rPr>
      </w:pPr>
      <w:r>
        <w:rPr>
          <w:rFonts w:hint="eastAsia"/>
          <w:b w:val="0"/>
          <w:sz w:val="21"/>
        </w:rPr>
        <w:t>另外，躲在别人的屋檐下，不断依赖他人还有其他不利影响。</w:t>
      </w:r>
    </w:p>
    <w:p>
      <w:pPr>
        <w:keepNext w:val="0"/>
        <w:keepLines w:val="0"/>
        <w:pageBreakBefore w:val="0"/>
        <w:widowControl w:val="0"/>
        <w:tabs>
          <w:tab w:val="left" w:pos="3402"/>
        </w:tabs>
        <w:kinsoku/>
        <w:wordWrap/>
        <w:overflowPunct/>
        <w:topLinePunct w:val="0"/>
        <w:autoSpaceDE w:val="0"/>
        <w:autoSpaceDN w:val="0"/>
        <w:bidi w:val="0"/>
        <w:adjustRightInd w:val="0"/>
        <w:snapToGrid/>
        <w:spacing w:line="340" w:lineRule="exact"/>
        <w:ind w:firstLine="420" w:firstLineChars="200"/>
        <w:textAlignment w:val="auto"/>
        <w:rPr>
          <w:rFonts w:hint="eastAsia"/>
          <w:b w:val="0"/>
          <w:sz w:val="21"/>
        </w:rPr>
      </w:pPr>
      <w:r>
        <w:rPr>
          <w:rFonts w:hint="eastAsia"/>
          <w:b w:val="0"/>
          <w:sz w:val="21"/>
        </w:rPr>
        <w:t>“岁月悠悠，衰微只及肌肤；热忱抛却，颓丧必致灵魂。”《青春》中的诗句向我们展示了一个道理——人如果失去热忱，则是自我毁灭。而躲在别人的“屋檐”下太久，我们会变得不再积极地思考，热情慢慢会被消磨掉，以至变得颓丧。这显然不是我们想要的人生。</w:t>
      </w:r>
    </w:p>
    <w:p>
      <w:pPr>
        <w:keepNext w:val="0"/>
        <w:keepLines w:val="0"/>
        <w:pageBreakBefore w:val="0"/>
        <w:widowControl w:val="0"/>
        <w:tabs>
          <w:tab w:val="left" w:pos="3402"/>
        </w:tabs>
        <w:kinsoku/>
        <w:wordWrap/>
        <w:overflowPunct/>
        <w:topLinePunct w:val="0"/>
        <w:autoSpaceDE w:val="0"/>
        <w:autoSpaceDN w:val="0"/>
        <w:bidi w:val="0"/>
        <w:adjustRightInd w:val="0"/>
        <w:snapToGrid/>
        <w:spacing w:line="340" w:lineRule="exact"/>
        <w:ind w:firstLine="420" w:firstLineChars="200"/>
        <w:textAlignment w:val="auto"/>
        <w:rPr>
          <w:rFonts w:hint="eastAsia"/>
          <w:b w:val="0"/>
          <w:sz w:val="21"/>
        </w:rPr>
      </w:pPr>
      <w:r>
        <w:rPr>
          <w:rFonts w:hint="eastAsia"/>
          <w:b w:val="0"/>
          <w:sz w:val="21"/>
        </w:rPr>
        <w:t>但现实生活中，“躺平”之风盛行，“啃老”现象屡见不鲜。这种心安理得地躲在别人“屋檐”下的行为是懦弱的表现。“躲进小楼成一统，哪知小楼是深渊。”我们应看见大学生杨宁敢卖婚房种新田、带领乡亲脱贫致富的执着，也应该看见钱七虎铸盾一甲子、保家卫国的信仰，更应该看见樊锦诗为保护敦煌创造出“数字敦煌”的创新。他们都撑着自己的“伞”找到了繁花似锦的前路。</w:t>
      </w:r>
    </w:p>
    <w:p>
      <w:pPr>
        <w:keepNext w:val="0"/>
        <w:keepLines w:val="0"/>
        <w:pageBreakBefore w:val="0"/>
        <w:widowControl w:val="0"/>
        <w:tabs>
          <w:tab w:val="left" w:pos="3402"/>
        </w:tabs>
        <w:kinsoku/>
        <w:wordWrap/>
        <w:overflowPunct/>
        <w:topLinePunct w:val="0"/>
        <w:autoSpaceDE w:val="0"/>
        <w:autoSpaceDN w:val="0"/>
        <w:bidi w:val="0"/>
        <w:adjustRightInd w:val="0"/>
        <w:snapToGrid/>
        <w:spacing w:line="340" w:lineRule="exact"/>
        <w:ind w:firstLine="420" w:firstLineChars="200"/>
        <w:textAlignment w:val="auto"/>
        <w:rPr>
          <w:rFonts w:hint="eastAsia"/>
          <w:b w:val="0"/>
          <w:sz w:val="21"/>
        </w:rPr>
      </w:pPr>
      <w:r>
        <w:rPr>
          <w:rFonts w:hint="eastAsia"/>
          <w:b w:val="0"/>
          <w:sz w:val="21"/>
        </w:rPr>
        <w:t>不要一味地在别人的屋檐下避雨，让我们提升自己，用自己的“伞”遮风挡雨，撑起一片晴空。</w:t>
      </w:r>
    </w:p>
    <w:p>
      <w:pPr>
        <w:keepNext w:val="0"/>
        <w:keepLines w:val="0"/>
        <w:pageBreakBefore w:val="0"/>
        <w:widowControl w:val="0"/>
        <w:tabs>
          <w:tab w:val="left" w:pos="3402"/>
        </w:tabs>
        <w:kinsoku/>
        <w:wordWrap/>
        <w:overflowPunct/>
        <w:topLinePunct w:val="0"/>
        <w:autoSpaceDE w:val="0"/>
        <w:autoSpaceDN w:val="0"/>
        <w:bidi w:val="0"/>
        <w:adjustRightInd w:val="0"/>
        <w:snapToGrid/>
        <w:spacing w:line="340" w:lineRule="exact"/>
        <w:ind w:firstLine="420" w:firstLineChars="200"/>
        <w:jc w:val="center"/>
        <w:textAlignment w:val="auto"/>
        <w:rPr>
          <w:rFonts w:hint="eastAsia"/>
          <w:b w:val="0"/>
          <w:sz w:val="21"/>
        </w:rPr>
      </w:pPr>
      <w:r>
        <w:rPr>
          <w:rFonts w:hint="eastAsia"/>
          <w:b w:val="0"/>
          <w:sz w:val="21"/>
        </w:rPr>
        <w:t>开自己的伞，做自立的人</w:t>
      </w:r>
    </w:p>
    <w:p>
      <w:pPr>
        <w:keepNext w:val="0"/>
        <w:keepLines w:val="0"/>
        <w:pageBreakBefore w:val="0"/>
        <w:widowControl w:val="0"/>
        <w:tabs>
          <w:tab w:val="left" w:pos="3402"/>
        </w:tabs>
        <w:kinsoku/>
        <w:wordWrap/>
        <w:overflowPunct/>
        <w:topLinePunct w:val="0"/>
        <w:autoSpaceDE w:val="0"/>
        <w:autoSpaceDN w:val="0"/>
        <w:bidi w:val="0"/>
        <w:adjustRightInd w:val="0"/>
        <w:snapToGrid/>
        <w:spacing w:line="340" w:lineRule="exact"/>
        <w:ind w:firstLine="420" w:firstLineChars="200"/>
        <w:textAlignment w:val="auto"/>
        <w:rPr>
          <w:rFonts w:hint="eastAsia"/>
          <w:b w:val="0"/>
          <w:sz w:val="21"/>
        </w:rPr>
      </w:pPr>
      <w:r>
        <w:rPr>
          <w:rFonts w:hint="eastAsia"/>
          <w:b w:val="0"/>
          <w:sz w:val="21"/>
        </w:rPr>
        <w:t>屋檐与伞，前者空间更大，更有安全感；后者虽小，却可随身携带。我认为，依赖他人之屋檐，不如开自己的伞。</w:t>
      </w:r>
    </w:p>
    <w:p>
      <w:pPr>
        <w:keepNext w:val="0"/>
        <w:keepLines w:val="0"/>
        <w:pageBreakBefore w:val="0"/>
        <w:widowControl w:val="0"/>
        <w:tabs>
          <w:tab w:val="left" w:pos="3402"/>
        </w:tabs>
        <w:kinsoku/>
        <w:wordWrap/>
        <w:overflowPunct/>
        <w:topLinePunct w:val="0"/>
        <w:autoSpaceDE w:val="0"/>
        <w:autoSpaceDN w:val="0"/>
        <w:bidi w:val="0"/>
        <w:adjustRightInd w:val="0"/>
        <w:snapToGrid/>
        <w:spacing w:line="340" w:lineRule="exact"/>
        <w:ind w:firstLine="420" w:firstLineChars="200"/>
        <w:textAlignment w:val="auto"/>
        <w:rPr>
          <w:rFonts w:hint="eastAsia"/>
          <w:b w:val="0"/>
          <w:sz w:val="21"/>
        </w:rPr>
      </w:pPr>
      <w:r>
        <w:rPr>
          <w:rFonts w:hint="eastAsia"/>
          <w:b w:val="0"/>
          <w:sz w:val="21"/>
        </w:rPr>
        <w:t>屋檐与伞正折射出处于温室和独自处于风雨中的两种形象。开自己的伞，指个体的自立，亦谓之成长。我们要勇敢面对生活中的种种考验，不断成长，自立自强。</w:t>
      </w:r>
    </w:p>
    <w:p>
      <w:pPr>
        <w:keepNext w:val="0"/>
        <w:keepLines w:val="0"/>
        <w:pageBreakBefore w:val="0"/>
        <w:widowControl w:val="0"/>
        <w:tabs>
          <w:tab w:val="left" w:pos="3402"/>
        </w:tabs>
        <w:kinsoku/>
        <w:wordWrap/>
        <w:overflowPunct/>
        <w:topLinePunct w:val="0"/>
        <w:autoSpaceDE w:val="0"/>
        <w:autoSpaceDN w:val="0"/>
        <w:bidi w:val="0"/>
        <w:adjustRightInd w:val="0"/>
        <w:snapToGrid/>
        <w:spacing w:line="340" w:lineRule="exact"/>
        <w:ind w:firstLine="420" w:firstLineChars="200"/>
        <w:textAlignment w:val="auto"/>
        <w:rPr>
          <w:rFonts w:hint="eastAsia"/>
          <w:b w:val="0"/>
          <w:sz w:val="21"/>
        </w:rPr>
      </w:pPr>
      <w:r>
        <w:rPr>
          <w:rFonts w:hint="eastAsia"/>
          <w:b w:val="0"/>
          <w:sz w:val="21"/>
        </w:rPr>
        <w:t>开自己的伞是一种选择，更是成长的必然。</w:t>
      </w:r>
    </w:p>
    <w:p>
      <w:pPr>
        <w:keepNext w:val="0"/>
        <w:keepLines w:val="0"/>
        <w:pageBreakBefore w:val="0"/>
        <w:widowControl w:val="0"/>
        <w:tabs>
          <w:tab w:val="left" w:pos="3402"/>
        </w:tabs>
        <w:kinsoku/>
        <w:wordWrap/>
        <w:overflowPunct/>
        <w:topLinePunct w:val="0"/>
        <w:autoSpaceDE w:val="0"/>
        <w:autoSpaceDN w:val="0"/>
        <w:bidi w:val="0"/>
        <w:adjustRightInd w:val="0"/>
        <w:snapToGrid/>
        <w:spacing w:line="340" w:lineRule="exact"/>
        <w:ind w:firstLine="420" w:firstLineChars="200"/>
        <w:textAlignment w:val="auto"/>
        <w:rPr>
          <w:rFonts w:hint="eastAsia"/>
          <w:b w:val="0"/>
          <w:sz w:val="21"/>
        </w:rPr>
      </w:pPr>
      <w:r>
        <w:rPr>
          <w:rFonts w:hint="eastAsia"/>
          <w:b w:val="0"/>
          <w:sz w:val="21"/>
        </w:rPr>
        <w:t>古人云：“三十而立。”然而，现代社会并不会待你“三十”然后再给你种种生活难题，快节奏的时代，呼唤人们尽早自立。自立意味着走出舒适区，意味着离开避风港，意味着独自与生活斗智斗勇。自立是一个需要勇气的选择，故而现实生活中存在着为数不少的逃避生活的“啃老族”“宅家族”。他们这样做是正确的吗？当然不是。诚然，自立很难，生活很苦，但人需要成长，成长意味着选择独自面对生活的酸甜苦辣，这是每个人无法逃避的必然，也只有这样，尝遍了世间百味，我们才不枉来人间一趟。</w:t>
      </w:r>
    </w:p>
    <w:p>
      <w:pPr>
        <w:keepNext w:val="0"/>
        <w:keepLines w:val="0"/>
        <w:pageBreakBefore w:val="0"/>
        <w:widowControl w:val="0"/>
        <w:tabs>
          <w:tab w:val="left" w:pos="3402"/>
        </w:tabs>
        <w:kinsoku/>
        <w:wordWrap/>
        <w:overflowPunct/>
        <w:topLinePunct w:val="0"/>
        <w:autoSpaceDE w:val="0"/>
        <w:autoSpaceDN w:val="0"/>
        <w:bidi w:val="0"/>
        <w:adjustRightInd w:val="0"/>
        <w:snapToGrid/>
        <w:spacing w:line="340" w:lineRule="exact"/>
        <w:ind w:firstLine="420" w:firstLineChars="200"/>
        <w:textAlignment w:val="auto"/>
        <w:rPr>
          <w:rFonts w:hint="eastAsia"/>
          <w:b w:val="0"/>
          <w:sz w:val="21"/>
        </w:rPr>
      </w:pPr>
      <w:r>
        <w:rPr>
          <w:rFonts w:hint="eastAsia"/>
          <w:b w:val="0"/>
          <w:sz w:val="21"/>
        </w:rPr>
        <w:t>开自己的伞，是为了活得洒脱。</w:t>
      </w:r>
    </w:p>
    <w:p>
      <w:pPr>
        <w:keepNext w:val="0"/>
        <w:keepLines w:val="0"/>
        <w:pageBreakBefore w:val="0"/>
        <w:widowControl w:val="0"/>
        <w:tabs>
          <w:tab w:val="left" w:pos="3402"/>
        </w:tabs>
        <w:kinsoku/>
        <w:wordWrap/>
        <w:overflowPunct/>
        <w:topLinePunct w:val="0"/>
        <w:autoSpaceDE w:val="0"/>
        <w:autoSpaceDN w:val="0"/>
        <w:bidi w:val="0"/>
        <w:adjustRightInd w:val="0"/>
        <w:snapToGrid/>
        <w:spacing w:line="340" w:lineRule="exact"/>
        <w:ind w:firstLine="420" w:firstLineChars="200"/>
        <w:textAlignment w:val="auto"/>
        <w:rPr>
          <w:rFonts w:hint="eastAsia"/>
          <w:b w:val="0"/>
          <w:sz w:val="21"/>
        </w:rPr>
      </w:pPr>
      <w:r>
        <w:rPr>
          <w:rFonts w:hint="eastAsia"/>
          <w:b w:val="0"/>
          <w:sz w:val="21"/>
        </w:rPr>
        <w:t>我主张不求诸人，但求诸己。有人会说，依赖别人也没有什么不好，照样活得开心。然而事实真是如此吗？父母可以照顾你，可当父母老去又当如何？没有人可以一直帮助你，除了你自己。更何况，“人在屋檐下，不得不低头”。当个人沉浸于享受他人的保护时，也无法避免地受到限制。倘若你一直生活在别人的屋檐下，那么，你将如那墙角孤芳自赏的花，“天地便小了”。然而，会有人开着自己的伞，去想去的地方，自由潇洒。由此观之，屋檐诚可护人安全，同时也限人自由。</w:t>
      </w:r>
    </w:p>
    <w:p>
      <w:pPr>
        <w:keepNext w:val="0"/>
        <w:keepLines w:val="0"/>
        <w:pageBreakBefore w:val="0"/>
        <w:widowControl w:val="0"/>
        <w:tabs>
          <w:tab w:val="left" w:pos="3402"/>
        </w:tabs>
        <w:kinsoku/>
        <w:wordWrap/>
        <w:overflowPunct/>
        <w:topLinePunct w:val="0"/>
        <w:autoSpaceDE w:val="0"/>
        <w:autoSpaceDN w:val="0"/>
        <w:bidi w:val="0"/>
        <w:adjustRightInd w:val="0"/>
        <w:snapToGrid/>
        <w:spacing w:line="340" w:lineRule="exact"/>
        <w:ind w:firstLine="420" w:firstLineChars="200"/>
        <w:textAlignment w:val="auto"/>
        <w:rPr>
          <w:rFonts w:hint="eastAsia"/>
          <w:b w:val="0"/>
          <w:sz w:val="21"/>
        </w:rPr>
      </w:pPr>
      <w:r>
        <w:rPr>
          <w:rFonts w:hint="eastAsia"/>
          <w:b w:val="0"/>
          <w:sz w:val="21"/>
        </w:rPr>
        <w:t>开自己的伞，是不为别人添乱。</w:t>
      </w:r>
    </w:p>
    <w:p>
      <w:pPr>
        <w:keepNext w:val="0"/>
        <w:keepLines w:val="0"/>
        <w:pageBreakBefore w:val="0"/>
        <w:widowControl w:val="0"/>
        <w:tabs>
          <w:tab w:val="left" w:pos="3402"/>
        </w:tabs>
        <w:kinsoku/>
        <w:wordWrap/>
        <w:overflowPunct/>
        <w:topLinePunct w:val="0"/>
        <w:autoSpaceDE w:val="0"/>
        <w:autoSpaceDN w:val="0"/>
        <w:bidi w:val="0"/>
        <w:adjustRightInd w:val="0"/>
        <w:snapToGrid/>
        <w:spacing w:line="340" w:lineRule="exact"/>
        <w:ind w:firstLine="420" w:firstLineChars="200"/>
        <w:textAlignment w:val="auto"/>
        <w:rPr>
          <w:rFonts w:hint="eastAsia"/>
          <w:b w:val="0"/>
          <w:sz w:val="21"/>
        </w:rPr>
      </w:pPr>
      <w:r>
        <w:rPr>
          <w:rFonts w:hint="eastAsia"/>
          <w:b w:val="0"/>
          <w:sz w:val="21"/>
        </w:rPr>
        <w:t>身居屋檐之下的同时，也占据了一份本不属于自己的空间。青年不自立，需他人照顾自己生活的同时，也是打扰了他人的生活。倘若每个人都想着依靠别人，那么被别人依靠的人也终将不堪重负。自立不仅是尊重自己，也是尊重他人，尊重照顾过自己的人。不给他人添乱也是一种美德。</w:t>
      </w:r>
    </w:p>
    <w:p>
      <w:pPr>
        <w:keepNext w:val="0"/>
        <w:keepLines w:val="0"/>
        <w:pageBreakBefore w:val="0"/>
        <w:widowControl w:val="0"/>
        <w:tabs>
          <w:tab w:val="left" w:pos="3402"/>
        </w:tabs>
        <w:kinsoku/>
        <w:wordWrap/>
        <w:overflowPunct/>
        <w:topLinePunct w:val="0"/>
        <w:autoSpaceDE w:val="0"/>
        <w:autoSpaceDN w:val="0"/>
        <w:bidi w:val="0"/>
        <w:adjustRightInd w:val="0"/>
        <w:snapToGrid/>
        <w:spacing w:line="340" w:lineRule="exact"/>
        <w:ind w:firstLine="420" w:firstLineChars="200"/>
        <w:textAlignment w:val="auto"/>
        <w:rPr>
          <w:rFonts w:hint="eastAsia"/>
          <w:b w:val="0"/>
          <w:sz w:val="21"/>
        </w:rPr>
      </w:pPr>
      <w:r>
        <w:rPr>
          <w:rFonts w:hint="eastAsia"/>
          <w:b w:val="0"/>
          <w:sz w:val="21"/>
        </w:rPr>
        <w:t>当然，自立不意味着孤独或不再合作。当自己一时未带伞而遇上了下雨天，前往屋檐一避又有何不可呢？重要的是不在屋檐下长久地停留。</w:t>
      </w:r>
    </w:p>
    <w:p>
      <w:pPr>
        <w:keepNext w:val="0"/>
        <w:keepLines w:val="0"/>
        <w:pageBreakBefore w:val="0"/>
        <w:widowControl w:val="0"/>
        <w:tabs>
          <w:tab w:val="left" w:pos="3402"/>
        </w:tabs>
        <w:kinsoku/>
        <w:wordWrap/>
        <w:overflowPunct/>
        <w:topLinePunct w:val="0"/>
        <w:autoSpaceDE w:val="0"/>
        <w:autoSpaceDN w:val="0"/>
        <w:bidi w:val="0"/>
        <w:adjustRightInd w:val="0"/>
        <w:snapToGrid/>
        <w:spacing w:line="340" w:lineRule="exact"/>
        <w:ind w:firstLine="420" w:firstLineChars="200"/>
        <w:textAlignment w:val="auto"/>
        <w:rPr>
          <w:rFonts w:hint="eastAsia"/>
          <w:b w:val="0"/>
          <w:sz w:val="21"/>
        </w:rPr>
      </w:pPr>
      <w:r>
        <w:rPr>
          <w:rFonts w:hint="eastAsia"/>
          <w:b w:val="0"/>
          <w:sz w:val="21"/>
        </w:rPr>
        <w:t>开自己的伞，做自立的人是对每位青年的要求。待得雨停后，一时扬自立之帆，行自强之路</w:t>
      </w:r>
    </w:p>
    <w:p>
      <w:pPr>
        <w:keepNext w:val="0"/>
        <w:keepLines w:val="0"/>
        <w:pageBreakBefore w:val="0"/>
        <w:widowControl w:val="0"/>
        <w:tabs>
          <w:tab w:val="left" w:pos="3402"/>
        </w:tabs>
        <w:kinsoku/>
        <w:wordWrap/>
        <w:overflowPunct/>
        <w:topLinePunct w:val="0"/>
        <w:autoSpaceDE w:val="0"/>
        <w:autoSpaceDN w:val="0"/>
        <w:bidi w:val="0"/>
        <w:adjustRightInd w:val="0"/>
        <w:snapToGrid/>
        <w:spacing w:line="340" w:lineRule="exact"/>
        <w:ind w:firstLine="420" w:firstLineChars="200"/>
        <w:textAlignment w:val="auto"/>
        <w:rPr>
          <w:rFonts w:hint="eastAsia"/>
          <w:b w:val="0"/>
          <w:sz w:val="21"/>
        </w:rPr>
      </w:pPr>
      <w:r>
        <w:rPr>
          <w:rFonts w:hint="eastAsia"/>
          <w:b w:val="0"/>
          <w:sz w:val="21"/>
        </w:rPr>
        <w:t>大雨滂沱之际，没有伞的孩子只能在雨中奔跑，无依无靠，急促慌张；亦或是选择在别人的屋檐下躲雨，举止受限，畏手畏脚。唯有撑起一把属于自己的自立之伞才能漫步雨中，自在畅游。吾辈青年当撑“自主”之伞，扬“自立”之帆，行“自强”之路。</w:t>
      </w:r>
    </w:p>
    <w:p>
      <w:pPr>
        <w:keepNext w:val="0"/>
        <w:keepLines w:val="0"/>
        <w:pageBreakBefore w:val="0"/>
        <w:widowControl w:val="0"/>
        <w:tabs>
          <w:tab w:val="left" w:pos="3402"/>
        </w:tabs>
        <w:kinsoku/>
        <w:wordWrap/>
        <w:overflowPunct/>
        <w:topLinePunct w:val="0"/>
        <w:autoSpaceDE w:val="0"/>
        <w:autoSpaceDN w:val="0"/>
        <w:bidi w:val="0"/>
        <w:adjustRightInd w:val="0"/>
        <w:snapToGrid/>
        <w:spacing w:line="340" w:lineRule="exact"/>
        <w:ind w:firstLine="420" w:firstLineChars="200"/>
        <w:textAlignment w:val="auto"/>
        <w:rPr>
          <w:rFonts w:hint="eastAsia"/>
          <w:b w:val="0"/>
          <w:sz w:val="21"/>
        </w:rPr>
      </w:pPr>
      <w:r>
        <w:rPr>
          <w:rFonts w:hint="eastAsia"/>
          <w:b w:val="0"/>
          <w:sz w:val="21"/>
        </w:rPr>
        <w:t>常言道，“靠山山会倒，靠水水会流”“授人以鱼，不如授人以渔”。这些谚语都在提倡个人主观能动性。自立自强之精神弥足珍贵，无数仁人志士都是依靠自身自立自强之精神，敢为人先，自主创新，不轻信他人，不迷信权威，才书写了生命可敬可颂的华章。</w:t>
      </w:r>
    </w:p>
    <w:p>
      <w:pPr>
        <w:keepNext w:val="0"/>
        <w:keepLines w:val="0"/>
        <w:pageBreakBefore w:val="0"/>
        <w:widowControl w:val="0"/>
        <w:tabs>
          <w:tab w:val="left" w:pos="3402"/>
        </w:tabs>
        <w:kinsoku/>
        <w:wordWrap/>
        <w:overflowPunct/>
        <w:topLinePunct w:val="0"/>
        <w:autoSpaceDE w:val="0"/>
        <w:autoSpaceDN w:val="0"/>
        <w:bidi w:val="0"/>
        <w:adjustRightInd w:val="0"/>
        <w:snapToGrid/>
        <w:spacing w:line="340" w:lineRule="exact"/>
        <w:ind w:firstLine="420" w:firstLineChars="200"/>
        <w:textAlignment w:val="auto"/>
        <w:rPr>
          <w:rFonts w:hint="eastAsia"/>
          <w:b w:val="0"/>
          <w:sz w:val="21"/>
        </w:rPr>
      </w:pPr>
      <w:r>
        <w:rPr>
          <w:rFonts w:hint="eastAsia"/>
          <w:b w:val="0"/>
          <w:sz w:val="21"/>
        </w:rPr>
        <w:t>袁隆平院士亲自耕耘于田间地头，不迷信外国科学家对遗传学的定论，让“东方魔稻”震惊世界；华为公司不完全依靠外国芯片的供给，集结科研团队自主攻关，独立创新，最终在美国的打压和封锁下屹立不倒，成为科技研发与创新的中流砥柱；中国共产党不盲目照搬他国革命经验和理论，自主探索出一条“农村包围城市，武装夺取政权”的中国革命道路，进而成功取得中国革命的胜利。由此观之，发挥自身实干钻研之精神，不困囿于他人已有的结论、已有的理论和技术的屋檐，撑起一把自立自主的大伞，才能突破艰难险阻，积跬步以至千里，踏上一条自强之路。</w:t>
      </w:r>
    </w:p>
    <w:p>
      <w:pPr>
        <w:keepNext w:val="0"/>
        <w:keepLines w:val="0"/>
        <w:pageBreakBefore w:val="0"/>
        <w:widowControl w:val="0"/>
        <w:tabs>
          <w:tab w:val="left" w:pos="3402"/>
        </w:tabs>
        <w:kinsoku/>
        <w:wordWrap/>
        <w:overflowPunct/>
        <w:topLinePunct w:val="0"/>
        <w:autoSpaceDE w:val="0"/>
        <w:autoSpaceDN w:val="0"/>
        <w:bidi w:val="0"/>
        <w:adjustRightInd w:val="0"/>
        <w:snapToGrid/>
        <w:spacing w:line="340" w:lineRule="exact"/>
        <w:ind w:firstLine="420" w:firstLineChars="200"/>
        <w:textAlignment w:val="auto"/>
        <w:rPr>
          <w:rFonts w:hint="eastAsia"/>
          <w:b w:val="0"/>
          <w:sz w:val="21"/>
        </w:rPr>
      </w:pPr>
      <w:r>
        <w:rPr>
          <w:rFonts w:hint="eastAsia"/>
          <w:b w:val="0"/>
          <w:sz w:val="21"/>
        </w:rPr>
        <w:t>如何才能铸就一把属于自己遮风挡雨的大伞？首先要有独立自主的意识，并善于向他人学习，取人之长，补己之短。“所有先进的科研成果都是站在巨人肩膀上不懈奋斗的结果。”牛顿如是说。自私狭隘的心灵和只羡慕他人的成就而不懂得学习借鉴都是徒劳无益的。</w:t>
      </w:r>
    </w:p>
    <w:p>
      <w:pPr>
        <w:keepNext w:val="0"/>
        <w:keepLines w:val="0"/>
        <w:pageBreakBefore w:val="0"/>
        <w:widowControl w:val="0"/>
        <w:tabs>
          <w:tab w:val="left" w:pos="3402"/>
        </w:tabs>
        <w:kinsoku/>
        <w:wordWrap/>
        <w:overflowPunct/>
        <w:topLinePunct w:val="0"/>
        <w:autoSpaceDE w:val="0"/>
        <w:autoSpaceDN w:val="0"/>
        <w:bidi w:val="0"/>
        <w:adjustRightInd w:val="0"/>
        <w:snapToGrid/>
        <w:spacing w:line="340" w:lineRule="exact"/>
        <w:ind w:firstLine="420" w:firstLineChars="200"/>
        <w:textAlignment w:val="auto"/>
        <w:rPr>
          <w:rFonts w:hint="eastAsia"/>
          <w:b w:val="0"/>
          <w:sz w:val="21"/>
        </w:rPr>
      </w:pPr>
      <w:r>
        <w:rPr>
          <w:rFonts w:hint="eastAsia"/>
          <w:b w:val="0"/>
          <w:sz w:val="21"/>
        </w:rPr>
        <w:t>再者，须拥有一颗拳拳赤子之心。正是无数报效祖国的热血儿女才使中国在自主独立、自立自强的道路上高歌猛进。钱学森毅然归国，放弃国外优越的科研条件，并坦言：“我将和我的人民一道建设我的国家，使我的同胞过上有尊严的幸福生活。”他的不懈努力让大漠黄沙中的蘑菇云成为中国自强之路最真实动人的写照。</w:t>
      </w:r>
    </w:p>
    <w:p>
      <w:pPr>
        <w:keepNext w:val="0"/>
        <w:keepLines w:val="0"/>
        <w:pageBreakBefore w:val="0"/>
        <w:widowControl w:val="0"/>
        <w:tabs>
          <w:tab w:val="left" w:pos="3402"/>
        </w:tabs>
        <w:kinsoku/>
        <w:wordWrap/>
        <w:overflowPunct/>
        <w:topLinePunct w:val="0"/>
        <w:autoSpaceDE w:val="0"/>
        <w:autoSpaceDN w:val="0"/>
        <w:bidi w:val="0"/>
        <w:adjustRightInd w:val="0"/>
        <w:snapToGrid/>
        <w:spacing w:line="340" w:lineRule="exact"/>
        <w:ind w:firstLine="420" w:firstLineChars="200"/>
        <w:textAlignment w:val="auto"/>
        <w:rPr>
          <w:rFonts w:hint="eastAsia"/>
          <w:b w:val="0"/>
          <w:sz w:val="21"/>
        </w:rPr>
      </w:pPr>
      <w:r>
        <w:rPr>
          <w:rFonts w:hint="eastAsia"/>
          <w:b w:val="0"/>
          <w:sz w:val="21"/>
        </w:rPr>
        <w:t>但揆诸现实，有多少“啃老族”散漫懈怠，缺乏自主独立之精神？有多少国家在关键“卡脖子”技术的难题上被其他国家牵着鼻子走？有多少科研工作者艳羡他国先进设备却未曾想过在在中国建设一台大型粒子对撞机？凡此种种，皆是被安逸、依赖的生活迷了心智，乱了魂魄。缺乏自立自主意识，迎来必然是贫穷与恐慌，受限与束缚。</w:t>
      </w:r>
    </w:p>
    <w:p>
      <w:pPr>
        <w:keepNext w:val="0"/>
        <w:keepLines w:val="0"/>
        <w:pageBreakBefore w:val="0"/>
        <w:widowControl w:val="0"/>
        <w:tabs>
          <w:tab w:val="left" w:pos="3402"/>
        </w:tabs>
        <w:kinsoku/>
        <w:wordWrap/>
        <w:overflowPunct/>
        <w:topLinePunct w:val="0"/>
        <w:autoSpaceDE w:val="0"/>
        <w:autoSpaceDN w:val="0"/>
        <w:bidi w:val="0"/>
        <w:adjustRightInd w:val="0"/>
        <w:snapToGrid/>
        <w:spacing w:line="340" w:lineRule="exact"/>
        <w:ind w:firstLine="420" w:firstLineChars="200"/>
        <w:textAlignment w:val="auto"/>
        <w:rPr>
          <w:rFonts w:hint="eastAsia"/>
          <w:b w:val="0"/>
          <w:sz w:val="21"/>
        </w:rPr>
      </w:pPr>
      <w:r>
        <w:rPr>
          <w:rFonts w:hint="eastAsia"/>
          <w:b w:val="0"/>
          <w:sz w:val="21"/>
        </w:rPr>
        <w:t>撑“自立”之伞让我们在大雨滂沱之际不再痛苦迷茫，扬“自立”之帆让我们在“风雨掀天浪打头”之时只需一笑不需愁。唯有舞动“独立自主”的如椽大笔，才能凌绝顶而览众生，书写瑰丽人生；唯有扬起“自立自强”的光辉之帆，才能乘长风破万里浪，驶向成功的彼岸。</w:t>
      </w:r>
    </w:p>
    <w:p>
      <w:pPr>
        <w:keepNext w:val="0"/>
        <w:keepLines w:val="0"/>
        <w:pageBreakBefore w:val="0"/>
        <w:widowControl w:val="0"/>
        <w:tabs>
          <w:tab w:val="left" w:pos="3402"/>
        </w:tabs>
        <w:kinsoku/>
        <w:wordWrap/>
        <w:overflowPunct/>
        <w:topLinePunct w:val="0"/>
        <w:autoSpaceDE w:val="0"/>
        <w:autoSpaceDN w:val="0"/>
        <w:bidi w:val="0"/>
        <w:adjustRightInd w:val="0"/>
        <w:snapToGrid/>
        <w:spacing w:line="340" w:lineRule="exact"/>
        <w:ind w:firstLine="420" w:firstLineChars="200"/>
        <w:textAlignment w:val="auto"/>
        <w:rPr>
          <w:rFonts w:hint="eastAsia"/>
          <w:b w:val="0"/>
          <w:sz w:val="21"/>
        </w:rPr>
      </w:pPr>
      <w:r>
        <w:rPr>
          <w:rFonts w:hint="eastAsia"/>
          <w:b w:val="0"/>
          <w:sz w:val="21"/>
        </w:rPr>
        <w:t>如此，我们便可不再寄居于他人屋檐之下。让我们撑起一把属于自己的伞，走过山重水复的流年，笑看风起尘落的人间，踏上我们的自强之路。</w:t>
      </w:r>
    </w:p>
    <w:sectPr>
      <w:headerReference r:id="rId5" w:type="first"/>
      <w:footerReference r:id="rId8" w:type="first"/>
      <w:headerReference r:id="rId3" w:type="default"/>
      <w:footerReference r:id="rId6" w:type="default"/>
      <w:headerReference r:id="rId4" w:type="even"/>
      <w:footerReference r:id="rId7" w:type="even"/>
      <w:pgSz w:w="10433" w:h="14742"/>
      <w:pgMar w:top="567" w:right="567" w:bottom="850" w:left="567" w:header="0" w:footer="28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YmUxZWIwN2E4M2M0MWViNmViYzZjNGI0YThmYWMifQ=="/>
  </w:docVars>
  <w:rsids>
    <w:rsidRoot w:val="22785C7B"/>
    <w:rsid w:val="000E406F"/>
    <w:rsid w:val="000E51D3"/>
    <w:rsid w:val="00205EF4"/>
    <w:rsid w:val="002C2CCC"/>
    <w:rsid w:val="003B17A0"/>
    <w:rsid w:val="004120F8"/>
    <w:rsid w:val="00473C78"/>
    <w:rsid w:val="00654EA9"/>
    <w:rsid w:val="007C126D"/>
    <w:rsid w:val="008C4CCE"/>
    <w:rsid w:val="009F7E49"/>
    <w:rsid w:val="00AA1B81"/>
    <w:rsid w:val="00AC6419"/>
    <w:rsid w:val="00B0297E"/>
    <w:rsid w:val="00B65795"/>
    <w:rsid w:val="00C30909"/>
    <w:rsid w:val="00D1467B"/>
    <w:rsid w:val="00E030FA"/>
    <w:rsid w:val="00F74AED"/>
    <w:rsid w:val="00FA0F1A"/>
    <w:rsid w:val="02B37CC9"/>
    <w:rsid w:val="02E339C2"/>
    <w:rsid w:val="031511C4"/>
    <w:rsid w:val="05412CA7"/>
    <w:rsid w:val="065D7D05"/>
    <w:rsid w:val="06884739"/>
    <w:rsid w:val="07924C72"/>
    <w:rsid w:val="08CB0CA3"/>
    <w:rsid w:val="0B2A3307"/>
    <w:rsid w:val="0BB22C95"/>
    <w:rsid w:val="0C252478"/>
    <w:rsid w:val="0E6E4088"/>
    <w:rsid w:val="0FD34444"/>
    <w:rsid w:val="10287EB2"/>
    <w:rsid w:val="10861954"/>
    <w:rsid w:val="10D228D3"/>
    <w:rsid w:val="11EE155E"/>
    <w:rsid w:val="179B63E9"/>
    <w:rsid w:val="1AE354E7"/>
    <w:rsid w:val="1BD37D24"/>
    <w:rsid w:val="1EEE2E7D"/>
    <w:rsid w:val="1F7A2401"/>
    <w:rsid w:val="221970A5"/>
    <w:rsid w:val="22785C7B"/>
    <w:rsid w:val="23EE1DD8"/>
    <w:rsid w:val="269E30FB"/>
    <w:rsid w:val="28361F76"/>
    <w:rsid w:val="2C44396C"/>
    <w:rsid w:val="2E8D59EF"/>
    <w:rsid w:val="2F8865AA"/>
    <w:rsid w:val="309B4C42"/>
    <w:rsid w:val="30F311B1"/>
    <w:rsid w:val="32767748"/>
    <w:rsid w:val="339F04B3"/>
    <w:rsid w:val="33F05A89"/>
    <w:rsid w:val="34783CA6"/>
    <w:rsid w:val="35837873"/>
    <w:rsid w:val="3D270E0F"/>
    <w:rsid w:val="3D581DFE"/>
    <w:rsid w:val="3D58205E"/>
    <w:rsid w:val="3DAC39D4"/>
    <w:rsid w:val="44061F75"/>
    <w:rsid w:val="48757D08"/>
    <w:rsid w:val="4B6A63B8"/>
    <w:rsid w:val="4B7C1396"/>
    <w:rsid w:val="4B9D5825"/>
    <w:rsid w:val="4BBE6053"/>
    <w:rsid w:val="4BE83F1E"/>
    <w:rsid w:val="4DCD4142"/>
    <w:rsid w:val="4F593031"/>
    <w:rsid w:val="4FE63BE0"/>
    <w:rsid w:val="4FF37C49"/>
    <w:rsid w:val="5146065E"/>
    <w:rsid w:val="521D3CE7"/>
    <w:rsid w:val="53E40D0A"/>
    <w:rsid w:val="550E0F4C"/>
    <w:rsid w:val="56CB41F0"/>
    <w:rsid w:val="571D5B00"/>
    <w:rsid w:val="57866689"/>
    <w:rsid w:val="5B0B3D97"/>
    <w:rsid w:val="5C723EDB"/>
    <w:rsid w:val="5CDA66ED"/>
    <w:rsid w:val="5CEC5C67"/>
    <w:rsid w:val="5D184CAE"/>
    <w:rsid w:val="5DDD576F"/>
    <w:rsid w:val="5E5F0DE7"/>
    <w:rsid w:val="60777DFF"/>
    <w:rsid w:val="64C0739F"/>
    <w:rsid w:val="66012783"/>
    <w:rsid w:val="660A6FEA"/>
    <w:rsid w:val="66E5172B"/>
    <w:rsid w:val="676D6467"/>
    <w:rsid w:val="6CE626D3"/>
    <w:rsid w:val="6EB803AB"/>
    <w:rsid w:val="6EB87234"/>
    <w:rsid w:val="6F0047A0"/>
    <w:rsid w:val="71B72890"/>
    <w:rsid w:val="7634397A"/>
    <w:rsid w:val="76641BEE"/>
    <w:rsid w:val="78EF0B61"/>
    <w:rsid w:val="7AF63704"/>
    <w:rsid w:val="7DEB2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4365</Words>
  <Characters>4508</Characters>
  <Lines>20</Lines>
  <Paragraphs>5</Paragraphs>
  <TotalTime>1</TotalTime>
  <ScaleCrop>false</ScaleCrop>
  <LinksUpToDate>false</LinksUpToDate>
  <CharactersWithSpaces>4573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2020-11-05T00:50:00Z</dcterms:created>
  <dc:creator>爱上老鼠的猫</dc:creator>
  <cp:lastModifiedBy>无事听春雷</cp:lastModifiedBy>
  <dcterms:modified xsi:type="dcterms:W3CDTF">2023-05-25T08:57:15Z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C651B27D92EA4E079247E57D9C9B8DE8</vt:lpwstr>
  </property>
</Properties>
</file>