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江苏省仪征中学202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-202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8"/>
          <w:szCs w:val="28"/>
        </w:rPr>
        <w:t>学年度第二学期高三语文学科导学案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小说阅读（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）——人物形象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研制人：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翁娟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  审核人：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王勇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u w:val="single"/>
        </w:rPr>
      </w:pPr>
      <w:bookmarkStart w:id="0" w:name="_Hlk96710907"/>
      <w:r>
        <w:rPr>
          <w:rFonts w:hint="eastAsia" w:ascii="宋体" w:hAnsi="宋体" w:eastAsia="宋体" w:cs="宋体"/>
          <w:b/>
          <w:bCs w:val="0"/>
          <w:sz w:val="21"/>
          <w:szCs w:val="21"/>
        </w:rPr>
        <w:t>班级：__________姓名：__________学号：________授课日期：________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</w:t>
      </w: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textAlignment w:val="auto"/>
        <w:rPr>
          <w:rFonts w:ascii="宋体" w:hAnsi="宋体"/>
          <w:b/>
          <w:bCs/>
        </w:rPr>
      </w:pPr>
      <w:r>
        <w:rPr>
          <w:rFonts w:ascii="Times New Roman" w:hAnsi="Times New Roman" w:cs="Times New Roman"/>
        </w:rPr>
        <w:t>形象是小说的核心要素，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鉴赏作品的形象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，是指对小说中的人物形象及其性格特征(或意义作用)进行概括与分析，有时也考查小说中的物象。它是高考文学阅读考查中的重点与热点，更是我们小说复习的重点与难点。</w:t>
      </w:r>
    </w:p>
    <w:p>
      <w:pPr>
        <w:pStyle w:val="5"/>
        <w:numPr>
          <w:numId w:val="0"/>
        </w:numPr>
        <w:spacing w:line="340" w:lineRule="exact"/>
        <w:ind w:left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lang w:eastAsia="zh-CN"/>
        </w:rPr>
        <w:t>二、</w:t>
      </w:r>
      <w:r>
        <w:rPr>
          <w:rFonts w:hint="eastAsia" w:ascii="宋体" w:hAnsi="宋体"/>
          <w:b/>
          <w:bCs/>
        </w:rPr>
        <w:t>内容导读：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"G:\\2021\\一轮\\语文\\人教 新高考 新教材\\word\\复习任务群七\\T3A.TIF"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"G:\\2021\\一轮\\语文\\人教 新高考 新教材\\word\\复习任务群七\\T3A.TIF"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"D:\\E\\吕芳\\2021\\一轮\\看ppt\\语文\\人教 新高考 新教材\\word\\复习任务群七\\T3A.TIF"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"D:\\E\\吕芳\\2021\\一轮\\语文\\新教材 新高考（鲁京津琼辽）（60篇）\\第二版\\2022版 步步高 大一轮 语文 人教版 新教材 新高考（鲁琼）\\全书完整的Word版文档\\复习讲义\\复习任务群七\\T3A.TIF"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"C:\\Users\\50517\\AppData\\Local\\Temp\\Rar$DIa37848.36638\\T3A.TIF"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47.5pt;width:419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spacing w:line="340" w:lineRule="exac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掌握分析、概括人物形象特点的方法、途径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1．了解人物形象特征构成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形象特征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特征描述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典型情境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身份(职业、岗位)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IPAPANNEW" w:hAnsi="IPAPANNEW" w:eastAsia="楷体_GB2312" w:cs="Times New Roman"/>
              </w:rPr>
              <w:t>[2020·新高考全国</w:t>
            </w:r>
            <w:r>
              <w:rPr>
                <w:rFonts w:hint="eastAsia" w:hAnsi="宋体" w:cs="宋体"/>
              </w:rPr>
              <w:t>Ⅱ</w:t>
            </w:r>
            <w:r>
              <w:rPr>
                <w:rFonts w:ascii="IPAPANNEW" w:hAnsi="IPAPANNEW" w:eastAsia="楷体_GB2312" w:cs="Times New Roman"/>
              </w:rPr>
              <w:t>《大师(节选)》]</w:t>
            </w:r>
            <w:r>
              <w:rPr>
                <w:rFonts w:ascii="Times New Roman" w:hAnsi="Times New Roman" w:cs="Times New Roman"/>
              </w:rPr>
              <w:t>小说中的父亲是一位下岗工人，街头下棋高手。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地位(社会地位)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IPAPANNEW" w:hAnsi="IPAPANNEW" w:eastAsia="楷体_GB2312" w:cs="Times New Roman"/>
              </w:rPr>
              <w:t>[2020·全国</w:t>
            </w:r>
            <w:r>
              <w:rPr>
                <w:rFonts w:hint="eastAsia" w:hAnsi="宋体" w:cs="宋体"/>
              </w:rPr>
              <w:t>Ⅱ</w:t>
            </w:r>
            <w:r>
              <w:rPr>
                <w:rFonts w:ascii="IPAPANNEW" w:hAnsi="IPAPANNEW" w:eastAsia="楷体_GB2312" w:cs="Times New Roman"/>
              </w:rPr>
              <w:t>《书匠(节选)》]</w:t>
            </w:r>
            <w:r>
              <w:rPr>
                <w:rFonts w:ascii="Times New Roman" w:hAnsi="Times New Roman" w:cs="Times New Roman"/>
              </w:rPr>
              <w:t>小说中的书匠是一位古籍修复师，知识分子。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经历(人生阅历)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(2019·全国</w:t>
            </w:r>
            <w:r>
              <w:rPr>
                <w:rFonts w:hAnsi="宋体" w:eastAsia="楷体_GB2312" w:cs="Times New Roman"/>
              </w:rPr>
              <w:t>Ⅱ</w:t>
            </w:r>
            <w:r>
              <w:rPr>
                <w:rFonts w:ascii="Times New Roman" w:hAnsi="Times New Roman" w:eastAsia="楷体_GB2312" w:cs="Times New Roman"/>
              </w:rPr>
              <w:t>《小步舞》)</w:t>
            </w:r>
            <w:r>
              <w:rPr>
                <w:rFonts w:ascii="Times New Roman" w:hAnsi="Times New Roman" w:cs="Times New Roman"/>
              </w:rPr>
              <w:t>小说中的老舞蹈师夫妇经历过法国路易十五时代的辉煌。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性格(教养)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IPAPANNEW" w:hAnsi="IPAPANNEW" w:eastAsia="楷体_GB2312" w:cs="Times New Roman"/>
              </w:rPr>
              <w:t>[2019·浙江《呼兰河传(节选)》]</w:t>
            </w:r>
            <w:r>
              <w:rPr>
                <w:rFonts w:ascii="Times New Roman" w:hAnsi="Times New Roman" w:cs="Times New Roman"/>
              </w:rPr>
              <w:t>小说中的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：乖巧、调皮、友善、有点矜持。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气质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(2018·全国</w:t>
            </w:r>
            <w:r>
              <w:rPr>
                <w:rFonts w:hAnsi="宋体" w:eastAsia="楷体_GB2312" w:cs="Times New Roman"/>
              </w:rPr>
              <w:t>Ⅰ</w:t>
            </w:r>
            <w:r>
              <w:rPr>
                <w:rFonts w:ascii="Times New Roman" w:hAnsi="Times New Roman" w:eastAsia="楷体_GB2312" w:cs="Times New Roman"/>
              </w:rPr>
              <w:t>《赵一曼女士》)</w:t>
            </w:r>
            <w:r>
              <w:rPr>
                <w:rFonts w:ascii="Times New Roman" w:hAnsi="Times New Roman" w:cs="Times New Roman"/>
              </w:rPr>
              <w:t>赵一曼身上弥漫着拔俗的文人气质和职业军人的冷峻。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心理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(2020·全国</w:t>
            </w:r>
            <w:r>
              <w:rPr>
                <w:rFonts w:hAnsi="宋体" w:eastAsia="楷体_GB2312" w:cs="Times New Roman"/>
              </w:rPr>
              <w:t>Ⅰ</w:t>
            </w:r>
            <w:r>
              <w:rPr>
                <w:rFonts w:ascii="Times New Roman" w:hAnsi="Times New Roman" w:eastAsia="楷体_GB2312" w:cs="Times New Roman"/>
              </w:rPr>
              <w:t>《越野滑雪》)</w:t>
            </w:r>
            <w:r>
              <w:rPr>
                <w:rFonts w:ascii="Times New Roman" w:hAnsi="Times New Roman" w:cs="Times New Roman"/>
              </w:rPr>
              <w:t>小说中的尼克与乔治两位滑雪爱好者滑雪结束，在客栈告别时依依不舍和惘然。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2.掌握分析、概括人物形象特点的方法与途径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重点途径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77"/>
        <w:gridCol w:w="283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角度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方法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作用(揭示人物特征)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典型情境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正面描写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语言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言为心声。人物语言是小说中体现人物性格的重要方面，精妙的语言描写可照见人物的内心世界，或单纯可爱，或心思缜密，或憨厚诚实，或阴狠毒辣。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IPAPANNEW" w:hAnsi="IPAPANNEW" w:eastAsia="楷体_GB2312" w:cs="Times New Roman"/>
              </w:rPr>
              <w:t>[2020·新高考全国</w:t>
            </w:r>
            <w:r>
              <w:rPr>
                <w:rFonts w:hint="eastAsia" w:hAnsi="宋体" w:cs="宋体"/>
              </w:rPr>
              <w:t>Ⅱ</w:t>
            </w:r>
            <w:r>
              <w:rPr>
                <w:rFonts w:ascii="IPAPANNEW" w:hAnsi="IPAPANNEW" w:eastAsia="楷体_GB2312" w:cs="Times New Roman"/>
              </w:rPr>
              <w:t>《大师(节选)》]</w:t>
            </w:r>
            <w:r>
              <w:rPr>
                <w:rFonts w:ascii="Times New Roman" w:hAnsi="Times New Roman" w:cs="Times New Roman"/>
              </w:rPr>
              <w:t>父亲：我们下棋是下棋。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肖像描写是一种对人物形象的外在特点进行描绘的手法，具体包括容貌、身材、表情、衣着、姿态等描写。它对于人物性格和人物形象的完整体现，有着重要的烘托作用。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eastAsia="楷体_GB2312" w:cs="Times New Roman"/>
              </w:rPr>
              <w:t>(2019·全国</w:t>
            </w:r>
            <w:r>
              <w:rPr>
                <w:rFonts w:hAnsi="宋体" w:eastAsia="楷体_GB2312" w:cs="Times New Roman"/>
              </w:rPr>
              <w:t>Ⅱ</w:t>
            </w:r>
            <w:r>
              <w:rPr>
                <w:rFonts w:ascii="Times New Roman" w:hAnsi="Times New Roman" w:eastAsia="楷体_GB2312" w:cs="Times New Roman"/>
              </w:rPr>
              <w:t>《小步舞》)</w:t>
            </w:r>
            <w:r>
              <w:rPr>
                <w:rFonts w:ascii="Times New Roman" w:hAnsi="Times New Roman" w:cs="Times New Roman"/>
              </w:rPr>
              <w:t>：他穿一双带银扣的皮鞋、一条带遮门襟的短套裤和一件棕褐色的长礼服，戴一顶长绒毛宽檐的怪诞的灰礼帽，想必是太古年代的古董。他长得很瘦，几乎是皮包骨头；他爱做鬼脸，也常带微笑。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正面描写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动作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动作是展现人物性格的重要手段。人的每一个行动都受其思想、性格的制约，具体细致地描写某一人物的动作，势必会显示出这一人物的内心活动、处世态度、思想品质等。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IPAPANNEW" w:hAnsi="IPAPANNEW" w:eastAsia="楷体_GB2312" w:cs="Times New Roman"/>
              </w:rPr>
              <w:t>[2019·浙江《呼兰河传(节选)》]</w:t>
            </w:r>
            <w:r>
              <w:rPr>
                <w:rFonts w:ascii="Times New Roman" w:hAnsi="Times New Roman" w:cs="Times New Roman"/>
              </w:rPr>
              <w:t>：我就摘了黄瓜，从窗子递进去。那窗子被黄瓜秧封闭得严密得很，冯歪嘴子用手扒开那满窗的叶子，从一条小缝中伸出手来把黄瓜拿进去。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心理描写揭示人物的内心世界。心理描写是塑造人物形象、刻画人物性格的重要手段，是人类灵魂精髓的支撑。分析人物的心理活动，能够直接深入人物内心，揭示人物丰富而复杂的思想感情。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IPAPANNEW" w:hAnsi="IPAPANNEW" w:eastAsia="楷体_GB2312" w:cs="Times New Roman"/>
              </w:rPr>
              <w:t>[2020·全国</w:t>
            </w:r>
            <w:r>
              <w:rPr>
                <w:rFonts w:hint="eastAsia" w:hAnsi="宋体" w:cs="宋体"/>
              </w:rPr>
              <w:t>Ⅱ</w:t>
            </w:r>
            <w:r>
              <w:rPr>
                <w:rFonts w:ascii="IPAPANNEW" w:hAnsi="IPAPANNEW" w:eastAsia="楷体_GB2312" w:cs="Times New Roman"/>
              </w:rPr>
              <w:t>《书匠(节选)》]</w:t>
            </w:r>
            <w:r>
              <w:rPr>
                <w:rFonts w:ascii="Times New Roman" w:hAnsi="Times New Roman" w:cs="Times New Roman"/>
              </w:rPr>
              <w:t>：本文画线部分表达了老董怎样的心情？请结合本文简要分析。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细节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真实地表现人物性格、心态或精神风貌。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eastAsia="楷体_GB2312" w:cs="Times New Roman"/>
              </w:rPr>
              <w:t>(2019·全国</w:t>
            </w:r>
            <w:r>
              <w:rPr>
                <w:rFonts w:hAnsi="宋体" w:eastAsia="楷体_GB2312" w:cs="Times New Roman"/>
              </w:rPr>
              <w:t>Ⅲ</w:t>
            </w:r>
            <w:r>
              <w:rPr>
                <w:rFonts w:ascii="Times New Roman" w:hAnsi="Times New Roman" w:eastAsia="楷体_GB2312" w:cs="Times New Roman"/>
              </w:rPr>
              <w:t>《到梨花屯去》)</w:t>
            </w:r>
            <w:r>
              <w:rPr>
                <w:rFonts w:ascii="Times New Roman" w:hAnsi="Times New Roman" w:cs="Times New Roman"/>
              </w:rPr>
              <w:t>：这以后不论是老赵还是谢主任，都没再说一句话。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侧面描写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以环境描写烘托人物形象，为人物性格的形成提供依据。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(2019·全国</w:t>
            </w:r>
            <w:r>
              <w:rPr>
                <w:rFonts w:hAnsi="宋体" w:eastAsia="楷体_GB2312" w:cs="Times New Roman"/>
              </w:rPr>
              <w:t>Ⅲ</w:t>
            </w:r>
            <w:r>
              <w:rPr>
                <w:rFonts w:ascii="Times New Roman" w:hAnsi="Times New Roman" w:eastAsia="楷体_GB2312" w:cs="Times New Roman"/>
              </w:rPr>
              <w:t>《到梨花屯去》)</w:t>
            </w:r>
            <w:r>
              <w:rPr>
                <w:rFonts w:ascii="Times New Roman" w:hAnsi="Times New Roman" w:cs="Times New Roman"/>
              </w:rPr>
              <w:t>：小说中有多处景物描写，请分析其功能。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形象(其他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人物、物象)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通过形象衬托或对比，突出人物特征。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(2017·江苏《一个圣诞节的回忆》)</w:t>
            </w:r>
            <w:r>
              <w:rPr>
                <w:rFonts w:ascii="Times New Roman" w:hAnsi="Times New Roman" w:cs="Times New Roman"/>
              </w:rPr>
              <w:t>：小狗奎尼在小说中多次出现，简析其对人物刻画的映衬作用。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象征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(隐喻)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描摹人物心理，暗示人物的性格、命运。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(2014·江苏《安娜之死》)</w:t>
            </w:r>
            <w:r>
              <w:rPr>
                <w:rFonts w:ascii="Times New Roman" w:hAnsi="Times New Roman" w:cs="Times New Roman"/>
              </w:rPr>
              <w:t>：结尾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蜡烛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的比喻，表现了安娜的内心感受，也可以理解为安娜之死的象征。画龙点睛，增强了悲剧意味。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3．积累一些关于人物形象特点的专业术语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10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hAnsi="宋体" w:cs="宋体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性格类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善解人意、富有爱心、温柔文静、心灵手巧、通情达理、纯真质朴、聪明伶俐、天真可爱、富有活力、朝气蓬勃、懂事能干、有主见、有骨气、人穷志不短、自尊自爱、沉稳果断、开朗自信、真诚善良、友好谦恭、宽容忍让、勤劳朴实、节俭、慈爱宽厚、和蔼可亲、平易近人、彬彬有礼、不拘小节、睿智大气、聪慧通达、幽默风趣、善于变通、隐忍内敛、个性张扬、严慈相济、向往自由、追求平等、热爱生活、热爱自然、珍爱自己、乐于挑战、永不服输、富有智慧、精明强干、大智若愚、足智多谋、沉着冷静、从容镇定、勇敢、目光敏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胆小怯懦、逆来顺受、妥协退让、敏感自闭、故步自封、妄自菲薄、固执、吝啬、冷漠自私、粗鲁莽撞、粗俗不雅、饶舌多事、骄横火爆、横行霸道、狂妄自大、目中无人、孤傲自负、刚愎自用、奸诈多疑、老气横秋、消极悲观、自卑、圆滑世故、尖酸刻薄、利欲熏心、唯利是图、争强好胜、孤芳自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品质类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洁身自好、淡泊名利、安贫乐道、仁义守信、乐善好施、虚怀若谷、胸有大志、志存高远、心胸宽广、宽宏大量、豁达大度、坦荡无私、德艺双馨、诚实守信、有责任心、孝顺、清正廉洁、知恩图报、宠辱不惊、有修养、礼贤下士、言而有信、表里如一、言行一致、德才兼备、不耻下问、与世无争、不慕权贵、有自知之明、知错就改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爱慕虚荣、追名逐利、鼠肚鸡肠、投机取巧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职责类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恪尽职守、尽职尽责、爱岗敬业、治学严谨、教学有方、诲人不倦、以校为家、爱厂如家、关心下属、秉公执法、不徇私情、勇于探索、锐意进取、敢于创新、技术精湛、以身殉职、奉公守法、铁面无私、赏罚分明、妙手回春、文武双全、智勇双全、博古通今、见多识广、明察秋毫、严以律己、临危不惧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以权谋私、徇私枉法、畏首畏尾、墨守成规、贪生怕死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拼搏类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顽强拼搏、自强不息、不怕困难、坚强不屈、积极乐观、身残志坚、自食其力、自立自强、坚持不懈、锲而不舍、矢志不渝、勤勉刻苦、不畏艰辛、吃苦耐劳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贪图享乐、自暴自弃、拈轻怕重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奉献类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无私奉献、自我牺牲、任劳任怨、默默无闻、不事张扬、默默奉献、毫无所求、兢兢业业、勤勤恳恳、废寝忘食、爱子情深、舐犊情深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斤斤计较、自私自利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大爱类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爱集体、爱国、没有民族偏见、忍辱负重、关注民生、忧国忧民、精忠报国、壮志凌云、民族气节、舍生取义、浩然正气、无私无畏、勇于担当、深明大义、见识高远、顾大体识大局、有领导组织才干、尊重弱者、关爱他人、乐于助人、舍生取义、忠心耿耿、公而忘私、大义灭亲、嫉恶如仇、扶危济困、刚正不阿、远见卓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9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狭隘的爱国主义、有民族偏见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90" w:lineRule="exact"/>
        <w:ind w:leftChars="0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lang w:eastAsia="zh-CN"/>
        </w:rPr>
        <w:t>一、</w:t>
      </w:r>
      <w:r>
        <w:rPr>
          <w:rFonts w:hint="eastAsia" w:ascii="宋体" w:hAnsi="宋体"/>
          <w:b/>
          <w:bCs/>
        </w:rPr>
        <w:t>典例调研（约2</w:t>
      </w:r>
      <w:r>
        <w:rPr>
          <w:rFonts w:ascii="宋体" w:hAnsi="宋体"/>
          <w:b/>
          <w:bCs/>
        </w:rPr>
        <w:t>0</w:t>
      </w:r>
      <w:r>
        <w:rPr>
          <w:rFonts w:hint="eastAsia" w:ascii="宋体" w:hAnsi="宋体"/>
          <w:b/>
          <w:bCs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9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阅读《大一轮》</w:t>
      </w:r>
      <w:r>
        <w:rPr>
          <w:rFonts w:hint="eastAsia" w:ascii="宋体" w:hAnsi="宋体"/>
          <w:lang w:val="en-US" w:eastAsia="zh-CN"/>
        </w:rPr>
        <w:t>P227</w:t>
      </w:r>
      <w:r>
        <w:rPr>
          <w:rFonts w:hint="eastAsia" w:ascii="宋体" w:hAnsi="宋体"/>
        </w:rPr>
        <w:t>页</w:t>
      </w:r>
      <w:r>
        <w:rPr>
          <w:rFonts w:hint="eastAsia" w:ascii="宋体" w:hAnsi="宋体"/>
          <w:lang w:eastAsia="zh-CN"/>
        </w:rPr>
        <w:t>的《创业史》</w:t>
      </w:r>
      <w:r>
        <w:rPr>
          <w:rFonts w:hint="eastAsia" w:ascii="宋体" w:hAnsi="宋体"/>
        </w:rPr>
        <w:t>，完成下列问题：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1.小说中的梁生宝有哪些性格特点？请简要分析。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2.小说塑造的次要人物，如冯有万、冯有义、任老四、拴拴等群体形象，有什么特点和作用？请简要分析。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90" w:lineRule="exact"/>
        <w:ind w:leftChars="0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lang w:eastAsia="zh-CN"/>
        </w:rPr>
        <w:t>二、</w:t>
      </w:r>
      <w:r>
        <w:rPr>
          <w:rFonts w:hint="eastAsia" w:ascii="宋体" w:hAnsi="宋体"/>
          <w:b/>
          <w:bCs/>
        </w:rPr>
        <w:t>达标导练（约2</w:t>
      </w:r>
      <w:r>
        <w:rPr>
          <w:rFonts w:hint="eastAsia" w:ascii="宋体" w:hAnsi="宋体"/>
          <w:b/>
          <w:bCs/>
          <w:lang w:val="en-US" w:eastAsia="zh-CN"/>
        </w:rPr>
        <w:t>0</w:t>
      </w:r>
      <w:r>
        <w:rPr>
          <w:rFonts w:hint="eastAsia" w:ascii="宋体" w:hAnsi="宋体"/>
          <w:b/>
          <w:bCs/>
        </w:rPr>
        <w:t>分钟）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阅读《课时精练》</w:t>
      </w:r>
      <w:r>
        <w:rPr>
          <w:rFonts w:hint="eastAsia" w:ascii="Times New Roman" w:hAnsi="Times New Roman" w:cs="Times New Roman"/>
          <w:lang w:val="en-US" w:eastAsia="zh-CN"/>
        </w:rPr>
        <w:t>P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80</w:t>
      </w:r>
      <w:r>
        <w:rPr>
          <w:rFonts w:hint="eastAsia" w:ascii="Times New Roman" w:hAnsi="Times New Roman" w:cs="Times New Roman"/>
        </w:rPr>
        <w:t>页的《</w:t>
      </w:r>
      <w:r>
        <w:rPr>
          <w:rFonts w:ascii="Times New Roman" w:hAnsi="Times New Roman" w:cs="Times New Roman"/>
        </w:rPr>
        <w:t>赵一曼女士</w:t>
      </w:r>
      <w:r>
        <w:rPr>
          <w:rFonts w:hint="eastAsia" w:ascii="Times New Roman" w:hAnsi="Times New Roman" w:cs="Times New Roman"/>
        </w:rPr>
        <w:t>》完成下列问题：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1．小说中说赵一曼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身上弥漫着拔俗的文人气质和职业军人的冷峻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，请结合作品简要分析。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bookmarkStart w:id="1" w:name="_Hlk96715640"/>
      <w:r>
        <w:rPr>
          <w:rFonts w:ascii="Times New Roman" w:hAnsi="Times New Roman" w:cs="Times New Roman"/>
        </w:rPr>
        <w:t>答：</w:t>
      </w:r>
      <w:bookmarkStart w:id="2" w:name="_Hlk96712837"/>
      <w:r>
        <w:rPr>
          <w:rFonts w:ascii="Times New Roman" w:hAnsi="Times New Roman" w:cs="Times New Roman"/>
        </w:rPr>
        <w:t>_________________________________________________________________________</w:t>
      </w:r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bookmarkEnd w:id="1"/>
      <w:r>
        <w:rPr>
          <w:rFonts w:ascii="Times New Roman" w:hAnsi="Times New Roman" w:cs="Times New Roman"/>
        </w:rPr>
        <w:t>2．在与赵一</w:t>
      </w:r>
      <w:bookmarkStart w:id="3" w:name="_GoBack"/>
      <w:bookmarkEnd w:id="3"/>
      <w:r>
        <w:rPr>
          <w:rFonts w:ascii="Times New Roman" w:hAnsi="Times New Roman" w:cs="Times New Roman"/>
        </w:rPr>
        <w:t>曼女士的三句对话中，警士董宪勋是如何表现的？请用原文词句回答，并试着分析他的心理活动。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__________________________________________________________________________________________________________________________________________________________3．分别说明文中大野泰治、董宪勋、韩勇义三人对赵一曼的衬托作用。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__________________________________________________________________________________________________________________________________________________________4．小说中的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有什么作用？请简要分析。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9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sectPr>
      <w:pgSz w:w="10431" w:h="14740"/>
      <w:pgMar w:top="1134" w:right="1134" w:bottom="1134" w:left="113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PAPANNEW">
    <w:altName w:val="Calibr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2MTI3MDE4ODE1ZTYzNTlmNGYwNDk5OWY3OGI3ZTEifQ=="/>
  </w:docVars>
  <w:rsids>
    <w:rsidRoot w:val="0033578F"/>
    <w:rsid w:val="00156BB0"/>
    <w:rsid w:val="00285BFD"/>
    <w:rsid w:val="0033578F"/>
    <w:rsid w:val="00382622"/>
    <w:rsid w:val="00490A4B"/>
    <w:rsid w:val="004D5E07"/>
    <w:rsid w:val="004F04B2"/>
    <w:rsid w:val="005F7B5A"/>
    <w:rsid w:val="00932D77"/>
    <w:rsid w:val="009368F1"/>
    <w:rsid w:val="00AE54BC"/>
    <w:rsid w:val="00AF19B8"/>
    <w:rsid w:val="00C261E3"/>
    <w:rsid w:val="00D77F52"/>
    <w:rsid w:val="00DA0FC1"/>
    <w:rsid w:val="00DA79A3"/>
    <w:rsid w:val="00EF072D"/>
    <w:rsid w:val="02F74703"/>
    <w:rsid w:val="0FCA52C2"/>
    <w:rsid w:val="559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AppData/Local/Temp/Rar$DIa37848.36638/T3A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2711</Words>
  <Characters>4360</Characters>
  <Lines>35</Lines>
  <Paragraphs>10</Paragraphs>
  <TotalTime>3</TotalTime>
  <ScaleCrop>false</ScaleCrop>
  <LinksUpToDate>false</LinksUpToDate>
  <CharactersWithSpaces>4367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Administrator</cp:lastModifiedBy>
  <dcterms:modified xsi:type="dcterms:W3CDTF">2023-02-23T13:16:50Z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839381B1E4904057B55D014B21603ACE</vt:lpwstr>
  </property>
</Properties>
</file>