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江苏省仪征中学2022-2023学年度第一学期高三语文导学案</w:t>
      </w:r>
    </w:p>
    <w:p>
      <w:pPr>
        <w:adjustRightInd w:val="0"/>
        <w:snapToGrid w:val="0"/>
        <w:jc w:val="center"/>
        <w:rPr>
          <w:rFonts w:hint="eastAsia" w:ascii="黑体" w:hAnsi="宋体" w:eastAsia="黑体"/>
          <w:b/>
          <w:sz w:val="28"/>
          <w:szCs w:val="28"/>
          <w:lang w:eastAsia="zh-CN"/>
        </w:rPr>
      </w:pPr>
      <w:r>
        <w:rPr>
          <w:rFonts w:hint="eastAsia" w:ascii="黑体" w:hAnsi="宋体" w:eastAsia="黑体"/>
          <w:b/>
          <w:sz w:val="28"/>
          <w:szCs w:val="28"/>
        </w:rPr>
        <w:t>小说阅读——</w:t>
      </w:r>
      <w:r>
        <w:rPr>
          <w:rFonts w:hint="eastAsia" w:ascii="黑体" w:hAnsi="宋体" w:eastAsia="黑体"/>
          <w:b/>
          <w:sz w:val="28"/>
          <w:szCs w:val="28"/>
          <w:lang w:eastAsia="zh-CN"/>
        </w:rPr>
        <w:t>叙事特点</w:t>
      </w:r>
    </w:p>
    <w:p>
      <w:pPr>
        <w:spacing w:line="276" w:lineRule="auto"/>
        <w:jc w:val="center"/>
        <w:rPr>
          <w:rFonts w:ascii="楷体" w:hAnsi="楷体" w:eastAsia="楷体" w:cs="Times New Roman"/>
          <w:bCs/>
          <w:sz w:val="24"/>
          <w:szCs w:val="24"/>
        </w:rPr>
      </w:pPr>
      <w:r>
        <w:rPr>
          <w:rFonts w:hint="eastAsia" w:ascii="楷体" w:hAnsi="楷体" w:eastAsia="楷体" w:cs="Times New Roman"/>
          <w:bCs/>
          <w:sz w:val="24"/>
          <w:szCs w:val="24"/>
        </w:rPr>
        <w:t>研制人：</w:t>
      </w:r>
      <w:r>
        <w:rPr>
          <w:rFonts w:hint="eastAsia" w:ascii="楷体" w:hAnsi="楷体" w:eastAsia="楷体" w:cs="Times New Roman"/>
          <w:bCs/>
          <w:sz w:val="24"/>
          <w:szCs w:val="24"/>
          <w:lang w:eastAsia="zh-CN"/>
        </w:rPr>
        <w:t>陆安琪</w:t>
      </w:r>
      <w:r>
        <w:rPr>
          <w:rFonts w:hint="eastAsia" w:ascii="楷体" w:hAnsi="楷体" w:eastAsia="楷体" w:cs="Times New Roman"/>
          <w:bCs/>
          <w:sz w:val="24"/>
          <w:szCs w:val="24"/>
        </w:rPr>
        <w:t xml:space="preserve">      审核人：王勇</w:t>
      </w:r>
    </w:p>
    <w:p>
      <w:pPr>
        <w:spacing w:line="276" w:lineRule="auto"/>
        <w:ind w:firstLine="480" w:firstLineChars="200"/>
        <w:jc w:val="center"/>
        <w:rPr>
          <w:rFonts w:hint="default" w:ascii="楷体" w:hAnsi="楷体" w:eastAsia="楷体" w:cs="Times New Roman"/>
          <w:bCs/>
          <w:sz w:val="24"/>
          <w:szCs w:val="24"/>
          <w:u w:val="single"/>
          <w:lang w:val="en-US"/>
        </w:rPr>
      </w:pPr>
      <w:r>
        <w:rPr>
          <w:rFonts w:hint="eastAsia" w:ascii="楷体" w:hAnsi="楷体" w:eastAsia="楷体" w:cs="Times New Roman"/>
          <w:bCs/>
          <w:sz w:val="24"/>
          <w:szCs w:val="24"/>
        </w:rPr>
        <w:t>班级</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姓名</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学号</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授课日期</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u w:val="single"/>
          <w:lang w:val="en-US" w:eastAsia="zh-CN"/>
        </w:rPr>
        <w:t>1</w:t>
      </w:r>
      <w:r>
        <w:rPr>
          <w:rFonts w:ascii="楷体" w:hAnsi="楷体" w:eastAsia="楷体" w:cs="Times New Roman"/>
          <w:bCs/>
          <w:sz w:val="24"/>
          <w:szCs w:val="24"/>
          <w:u w:val="single"/>
        </w:rPr>
        <w:t>.</w:t>
      </w:r>
      <w:r>
        <w:rPr>
          <w:rFonts w:hint="eastAsia" w:ascii="楷体" w:hAnsi="楷体" w:eastAsia="楷体" w:cs="Times New Roman"/>
          <w:bCs/>
          <w:sz w:val="24"/>
          <w:szCs w:val="24"/>
          <w:u w:val="single"/>
          <w:lang w:val="en-US" w:eastAsia="zh-CN"/>
        </w:rPr>
        <w:t xml:space="preserve">3   </w:t>
      </w:r>
    </w:p>
    <w:p>
      <w:pPr>
        <w:snapToGrid w:val="0"/>
        <w:spacing w:line="360" w:lineRule="exact"/>
        <w:rPr>
          <w:rFonts w:ascii="楷体" w:hAnsi="楷体" w:eastAsia="楷体" w:cs="楷体"/>
          <w:bCs/>
          <w:sz w:val="24"/>
        </w:rPr>
      </w:pPr>
      <w:r>
        <w:rPr>
          <w:rFonts w:ascii="楷体" w:hAnsi="楷体" w:eastAsia="楷体" w:cs="楷体"/>
          <w:b/>
          <w:sz w:val="24"/>
        </w:rPr>
        <w:t>本课在课程标准中的表述</w:t>
      </w:r>
      <w:r>
        <w:rPr>
          <w:rFonts w:ascii="楷体" w:hAnsi="楷体" w:eastAsia="楷体" w:cs="楷体"/>
          <w:bCs/>
          <w:sz w:val="24"/>
        </w:rPr>
        <w:t>：</w:t>
      </w:r>
      <w:r>
        <w:rPr>
          <w:rFonts w:hint="eastAsia" w:ascii="楷体" w:hAnsi="楷体" w:eastAsia="楷体" w:cs="楷体"/>
          <w:bCs/>
          <w:sz w:val="24"/>
        </w:rPr>
        <w:t>新课程标准的一个重要内容，就是精选适应时代发展需要的内容，变革学习方式，使学生获得必需的语文素养。小说是一面哈哈镜，它展示了人生百态，具有独特的阅读价值。阅读小说，是学生了解社会、积累生活经验、提高思想认识的一个重要方式。小说阅读教学中，要关注新课标精神扩大学生的阅读量，开阔学生的视野，为学生具有审美追求、文学欣赏和创造能力打好基础；激活学生对生命的认知，让学生多角度与文本对话，使学生从字里行间发掘各种有用的信息，领悟文学的内涵和魅力。</w:t>
      </w:r>
    </w:p>
    <w:p>
      <w:pPr>
        <w:snapToGrid w:val="0"/>
        <w:spacing w:line="360" w:lineRule="exact"/>
        <w:rPr>
          <w:rFonts w:hAnsi="宋体" w:cs="Arial"/>
          <w:b/>
          <w:sz w:val="24"/>
          <w:szCs w:val="24"/>
          <w:shd w:val="clear" w:color="auto" w:fill="FFFFFF"/>
        </w:rPr>
      </w:pPr>
      <w:r>
        <w:rPr>
          <w:rFonts w:hint="eastAsia" w:hAnsi="宋体" w:cs="Arial"/>
          <w:b/>
          <w:sz w:val="24"/>
          <w:szCs w:val="24"/>
          <w:shd w:val="clear" w:color="auto" w:fill="FFFFFF"/>
        </w:rPr>
        <w:t>一、素养导航</w:t>
      </w:r>
    </w:p>
    <w:p>
      <w:pPr>
        <w:pStyle w:val="3"/>
        <w:tabs>
          <w:tab w:val="left" w:pos="3402"/>
        </w:tabs>
        <w:snapToGrid w:val="0"/>
        <w:spacing w:line="360" w:lineRule="exact"/>
        <w:ind w:firstLine="420" w:firstLineChars="200"/>
        <w:rPr>
          <w:rFonts w:hAnsi="宋体" w:cs="Arial"/>
          <w:bCs/>
          <w:shd w:val="clear" w:color="auto" w:fill="FFFFFF"/>
        </w:rPr>
      </w:pPr>
      <w:r>
        <w:rPr>
          <w:rFonts w:hint="eastAsia" w:hAnsi="宋体" w:cs="Arial"/>
          <w:bCs/>
          <w:shd w:val="clear" w:color="auto" w:fill="FFFFFF"/>
        </w:rPr>
        <w:t>小说阅读</w:t>
      </w:r>
      <w:r>
        <w:rPr>
          <w:rFonts w:hint="eastAsia" w:hAnsi="宋体" w:cs="Arial"/>
          <w:bCs/>
          <w:shd w:val="clear" w:color="auto" w:fill="FFFFFF"/>
          <w:lang w:eastAsia="zh-CN"/>
        </w:rPr>
        <w:t>的主观</w:t>
      </w:r>
      <w:r>
        <w:rPr>
          <w:rFonts w:hint="eastAsia" w:hAnsi="宋体" w:cs="Arial"/>
          <w:bCs/>
          <w:shd w:val="clear" w:color="auto" w:fill="FFFFFF"/>
        </w:rPr>
        <w:t>题，主要集中对文意、文章的主旨、文章的结构、人物形象的塑造等内容的考核，考核的方式基本有两种：一种是根据文章的内容进行分析，概括，另一种是对文章特色和手法的赏析。</w:t>
      </w:r>
    </w:p>
    <w:p>
      <w:pPr>
        <w:pStyle w:val="7"/>
        <w:numPr>
          <w:ilvl w:val="0"/>
          <w:numId w:val="1"/>
        </w:numPr>
        <w:spacing w:before="0" w:beforeAutospacing="0" w:after="0" w:afterAutospacing="0" w:line="360" w:lineRule="exact"/>
        <w:jc w:val="both"/>
        <w:rPr>
          <w:rFonts w:hint="eastAsia" w:cs="Times New Roman" w:asciiTheme="majorEastAsia" w:hAnsiTheme="majorEastAsia" w:eastAsiaTheme="majorEastAsia"/>
          <w:b/>
          <w:bCs/>
        </w:rPr>
      </w:pPr>
      <w:r>
        <w:rPr>
          <w:rFonts w:hint="eastAsia" w:cs="Times New Roman" w:asciiTheme="majorEastAsia" w:hAnsiTheme="majorEastAsia" w:eastAsiaTheme="majorEastAsia"/>
          <w:b/>
          <w:bCs/>
        </w:rPr>
        <w:t>内容导学</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分析：</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考查小说在叙事上有怎样显著的特点，其实就是在赏析小说的情节技巧。赏析小说的情节技巧，主要包括两个大的方面：一是小说情节叙述手法，二是情节安排技巧。（下面小小刘老师讲重点讲述！）</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无论是小说阅读还是散文阅读，都是基于增强审美情趣和提升鉴赏品位的文学性阅读。新高考考查小说阅读，关于小说在叙事上的显著特点及其作用是一个非常典型而重要的题目。有时候进行综合考查，有时候进行单独考查，比如只针对“冰山理论”“故事与新编”、叙事视角等进行考查。无论怎么考查，只要掌握了下面的知识框架与例题分析，那么新高考逢考必胜！</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【知识框架】</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小说的叙事特点：</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（1）叙述人称和叙述视角：</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①第一人称：增强小说的真实性和亲切感（叙述亲切自然，给读者以真实生动之感），拉近作品和读者的距离；便于抒发感情（能自由地表达思想感情）；便于作心理描写。但在叙述上只能局限于叙述人的所见所闻。（限知视角）②第三人称：能比较直接客观地展现丰富多彩的生活，以旁观者身份来讲述故事，显得客观冷静；不受时空限制，叙述相对自由（反映现实比较灵活自由）。但显得不太亲切。（全知视角）</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③第二人称：增强文章的抒情性和亲切感，便于感情交流；直接对话，真切自然；直面对象，便于抒情；若对象为物，则具有拟人化作用。（限知视角，小说中运用较少，多用于散文作品中）</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（2）叙述顺序：</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①顺叙，是最基本、最常用的叙述方式，它是按照事情发生、发展和结局的时间顺序来叙述的。</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作用：运用这种叙述方式可以使课文的段落层次跟事情发展的过程基本一致，便于我们理解课文内容。文气自然贯通，条理清晰，次序井然。</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②倒叙，即将事情的结局或某个最重要或突出的片断提到前面叙述，然后再按照事情的发展顺序，进行叙述。倒叙并不是将整件事情，从结局到开头的发展顺序的倒转，而是将事情中的某个部分提前来叙述，属于是局部的“倒插”。</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作用：倒叙的运用常常会设置悬念，增强文章的生动性，使文章引人入胜，避免了叙事的单调乏味。</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③插叙，即在对中心事件的正常的叙述过程中，插入一些有关的内容，然后再接着叙述原来的内容。</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作用：运用这种记叙顺序，主要起补充、衬托的作用，使文章中心思想更加鲜明。为下文做铺垫，照应上下文，使情节更完整，结构更严密，内容更充实，衬托中心人物，深化文章主题。</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④补叙，即文章有时根据内容的需要，要对前面所写的人或事作一些简短的补充交待，这种写法叫补叙。补叙通常是中心事件的有机组成部分，文章的关键之处。</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作用：没有补叙，故事情节上就可能出现漏洞，令人不解。交代了前因后果，使内容更丰富。</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⑤分叙（平叙），是指叙述两件或两件以上的同一时间内不同地点发生的事情，也叫平叙法。</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作用：作用是把头绪纷繁、错综复杂的事情，写得眉目清楚，有条不紊，让文章更加清晰，照应得体，使人容易明白。</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（3）叙述方式：</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①历史（回忆）与现实交织</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作用：A.既能表现当代人对小说中人物的额情感，又能表现人物精神的当下意义，使主题内蕴更深刻；</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B.可以拉开时间距离，更加全面地认识人物，使人物形象更加立体；</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C.灵活地使用历史资料或文献档案，与小说叙事相互印证，使艺术描写更真实。</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②历史与虚构</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历史”指大的历史事实、主要矛盾、人物命运都必须符合历史，不能对历史人物的命运进行臆造和歪曲。“虚构”指适当的艺术夸张和必要的矛盾集中，使人物形象更为丰满，并对人物进行符合本身和时代背景的艺术加工。合理安排“历史”和“虚构”，可以艺术地再现一定历史时期的社会生活面貌，揭示历史发展的必然趋势，使读者从中了解历史并受到启示。 </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③故事新编</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作用：A.小说叙述的故事“于史有据”，作品查考典籍博采文献，富有历史韵味；</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B.“新编”表现为新的历史讲述方式，如细节虚构、现代词语掺入、杂文(幽默)笔法使用，作品充满想象力和创造性；</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C.对“故事”进行“新编”，即对历史和现实均做出观照，作品具有深刻的思想性。</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④真实与虚构</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虚构既可以编织、编造已有的世界，也可以编织、编造一个不存在的世界。文学不是生活的复制，所以不需要照搬生活，不需要和生活中发生的事情一模一样。虚构的东西必须给人以真实的感觉，必须符合生活发展的逻辑，符合艺术的真实。事情是假的，但让人感觉像真的一样，“把虚构巧妙的伪装起来”。</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⑤对话体（以人物对话形式）</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对话体小说基本上以人物对话为基本结构方式和表现形式而写成的一种小说类型。这类小说主要是在作品人物之间的对话中叙述事件、展开情节、交代环境和刻画人物性格。对话的内容可以是对话人亲身经历的叙述和感受心理的自白，也可以是转述别人的生活见闻，可以两人对话，也可以是一人自白或多人从不同角度对同一事件的叙述和评价。</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⑥科学与幻想</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“科学”是“幻想”的基础，“幻想”虽然立足于“科学”，但更要突破具体科技的限制，充分发挥想象力，将人文关怀与科学意识融汇在一起。 </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用幻想艺术的形式，表现科学技术远景或者社会发展对人类影响。科学的幻想，即根据有限的科学假设（某些东西的存在，某些事件的发生），在不与人类最大的可知信息量（如现有的科学理论，有据可考的事件记录）冲突的前提下，虚构可能发生的事件。</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⑦穿插新闻报道、地方志、谈话等</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作用：添加这些内容，可以补充情节，使故事情节更加完整和真实、人物形象更加丰满。 </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（4）叙述模式：</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①蒙太奇</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蒙太奇是法文montage的音译，原为建筑学术语，意为构成、装配。蒙太奇是电影创作的主要叙述手段和表现手段之一,即将一系列在不同地点，从不同距离和角度，以不同方法拍摄的镜头排列组合（即剪辑）起来，叙述情节，刻画人物。凭借蒙太奇的作用，电影享有了时空上的极大自由，甚至可以构成与实际生活中的时间空间并不一致的电影时间和电影空间。蒙太奇可以产生演员动作和摄影机动作之外的“第三种动作”，从而影响影片的节奏和叙事方式。</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②意识流</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意识流是泛指注重描绘人物意识流动状态的文学作品。其特点有以下：</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内心独白：在假定没有其他人倾听的情况下，一个人物把自己的所感所思毫无顾忌的直接表露出来，就是“内心独白”。这是意识流文学最常用的技巧。如乔伊斯《尤利西斯》中就有大量独白。其特点是在独白中完全看不到作者的行迹，纯粹是小说中人物自己的真实意识流露。这种内心独白被成为“直接内心独白”。</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此外，还有一种“间接内心独白”，虽然也是描写人物的内心活动，但是作者不时出来指点和解释。这种内心独白所展现的意识活动通常属于较浅的层次，比较连贯和合乎逻辑，语言形式也比“直接内心独白”正常。</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内心分析：所谓“内心分析”，是指小说中的叙事人或人物很理智的对自己的思想和感受进行分析追索，并且是在并无旁人倾听的情况下进行的。它与“内心独白”的区别在于它以理性为指引作出合乎逻辑的有条理的推理或说明，而非任意识自然流动。普鲁斯特的《寻找失去的时间》（一译《追忆似水年华》）中就大量运用这种手法。英美有些研究者断然否认普鲁斯特是意识流小说家，主要就是因为他的“内心独白”只是受到理性控制的“内心分析”，而不是意识彻底的自然流动。</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自由联想：人物的意识流表现不出任何规律和次序。其意识一般只能在一个问题/一种事物上作短暂逗留，头脑中的事物常因外部客观事物的突然出现而被取代；眼前任何一种能刺激五官的事物都有可能打断人物的思路，激发新的思绪与浮想，释放一连串的印象和感触。</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蒙太奇：蒙太奇是电影中用来表现事物多重性的一系列手法，如“多视角”、“慢镜头”、“特写镜头”、“闪回”等等。意识流小说家为了突破时空的限制，表现意识流动的多变性、复杂性，经常采用这类手法。对这一手法采用最多的意识流作家包括弗吉尼亚·伍尔芙和威廉·福克纳。</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诗化和音乐化：意识流小说家为了加强象征性的效果，有时采用诗歌和音乐的手段。他们广泛运用意象比喻、乐章结构、节奏韵律、标点符号甚至离奇的拼写方式来暗示人物在某一瞬间的感受、印象、精神状态或作品寓意。伍尔芙的《海浪》的语言就和意象派诗歌非常相似。乔伊斯的《尤利西斯》第十一章“海妖”则运用了巴赫赋格曲的结构。</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③冰山理论</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冰山理论是萨提亚家庭治疗中的重要理论，实际上是一个隐喻，它指一个人的“自我”就像一座冰山一样，我们能看到的只是表面很少的一部分——行为，而更大一部分的内在世界却藏在更深层次，不为人所见，恰如冰山。包括行为、应对方式、感受、观点、期待、渴望、自我七个层次。</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海明威的“冰山原理”是：1932年，海明威在他的纪实性作品《午夜之死》中，提出著名的"冰山原则"。他以"冰山”为喻，认识作者只应描写"冰山”露出水面的部分，水下的部分应该通过文本的提示让读者去想象补充。他说:"冰山运动之雄伟壮观，是因为它只有八分之一在水面上。“文学作品中，文字和形象是所谓的"八分之一”，而情感和思想是所谓的"八分之七“。前两者是具体可见的，后两者是寓于前两者之中的。</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"冰山理论”有两个层面的含义:一是简约的艺术。即删掉小说中一切可有可无的东西，以少胜多，像中国水墨画技巧，计白当黑，不要铺陈。</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④延迟手法</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作者竭力给故事、人物、心理的紧张设置障碍，有不式使读者觉得希望完全破灭，在这种捉迷藏式的游戏中，一环扣一环实现小说的张力。延迟法的公式就是：主人公有一个目标，为了达到这个目标，他不断地努力，最后达成了目标/或者阴差阳错地得到了更好的结果/或者失败。</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延迟法可以让故事充满戏剧性，它还可以增加目标的难度感、强调人物的能力、渲染人物性格、展示人物内心，因此成就了很多耳熟能详的名篇，比如赵云七进七出救少主，刘备三顾茅庐，孙悟空三打白骨精，诸葛亮七擒七纵孟获。具体特点如下：</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1）目标一致，不要改。刘备三顾茅庐，目标很明确，就是要走三次才能打动诸葛亮。而没有明确目标感的重复，就会有停滞感，会变成水文。</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2）达到目标的方式不能完全一样，要有变化。比如白骨精的三次变形，每一次在剧情上都是有推进的。朱阿打德国兵，好几次被阻止写的也有差异有趣味。如果一味重复，读者就兴趣寥寥了。更高阶的方式，是每次达成目标的方式都不一样，玩出花样，才有看头。</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3）最后达成目标的方式可以是出人意料的。比如《牲畜林》里，德国兵最后被山猫袭击掉下悬崖。（现在的喜剧片总爱用用这种方式做结局。）</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⑤欧·亨利笔法</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   通常指短篇小说大师们常常在文章情节结尾时突然让人物的心理情境发生出人意料的变化，或使主人公命运陡然逆转，出现意想不到的结果，但又在情理之中，符合生活实际，从而造成独特的艺术魅力。这种结尾艺术，在欧·亨利式作品中有充分的体现。</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⑥戏剧化</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1)戏剧化的场景设定</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小说场景设定的特征:故事时间十分紧凑，场景集中整一等。小说作者对故事发生的时空加以高度浓缩，将文中复杂的社会生活和人物的个人经历化繁为简，舍弃与情节发展关联甚微的部分内容，并能在固定的短暂有限的时空中展现一个完整的故事。</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2）戏剧化的矛盾冲突</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戏剧冲突是戏剧情节发展的根本动力。小说可以运用叙述、描写、分析等多种表达手段来揭示矛盾冲突。人物性格冲突、立场不同、观点不合、身份差别等方面的矛盾为人物冲突发展推波助澜，推动故事情节发展，展现了具有戏剧效果的矛盾冲突。</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3）戏剧式的情节安排</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在戏剧的创作理论中，每一部戏剧基本上都包括说明、上升动作、高潮、下降动作、收场五个过程。小说通过开端、发展、高潮、结局等情节体现了戏剧化的处理。</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4）人物形象脸谱化</w:t>
      </w:r>
    </w:p>
    <w:p>
      <w:pPr>
        <w:pStyle w:val="3"/>
        <w:tabs>
          <w:tab w:val="left" w:pos="3402"/>
        </w:tabs>
        <w:snapToGrid w:val="0"/>
        <w:spacing w:line="360" w:lineRule="exact"/>
        <w:ind w:firstLine="420" w:firstLineChars="200"/>
        <w:rPr>
          <w:rFonts w:hint="eastAsia" w:hAnsi="宋体" w:cs="Arial"/>
          <w:bCs/>
          <w:shd w:val="clear" w:color="auto" w:fill="FFFFFF"/>
        </w:rPr>
      </w:pPr>
      <w:r>
        <w:rPr>
          <w:rFonts w:hint="eastAsia" w:hAnsi="宋体" w:cs="Arial"/>
          <w:bCs/>
          <w:shd w:val="clear" w:color="auto" w:fill="FFFFFF"/>
        </w:rPr>
        <w:t>戏剧或小说中的脸谱化人物可以说是真实生活中固定人群的浓缩代表。特定的脸谱规定了人物角色的性格特征、台词语气、动作风格等。小说的人物也具有这样“脸谱化”的特性，人物一出场，读者能够判定角色具有什么样的人物性格。</w:t>
      </w:r>
    </w:p>
    <w:p>
      <w:pPr>
        <w:pStyle w:val="14"/>
        <w:tabs>
          <w:tab w:val="left" w:pos="3402"/>
        </w:tabs>
        <w:snapToGrid w:val="0"/>
        <w:spacing w:line="360" w:lineRule="exact"/>
        <w:ind w:left="772" w:firstLine="0" w:firstLineChars="0"/>
        <w:rPr>
          <w:rFonts w:ascii="Times New Roman" w:hAnsi="Times New Roman" w:eastAsia="宋体" w:cs="Times New Roman"/>
          <w:szCs w:val="21"/>
        </w:rPr>
      </w:pPr>
    </w:p>
    <w:p>
      <w:pPr>
        <w:spacing w:line="360" w:lineRule="exact"/>
        <w:ind w:firstLine="138" w:firstLineChars="49"/>
        <w:jc w:val="center"/>
        <w:rPr>
          <w:rFonts w:ascii="黑体" w:hAnsi="宋体" w:eastAsia="黑体"/>
          <w:b/>
          <w:sz w:val="28"/>
          <w:szCs w:val="28"/>
        </w:rPr>
      </w:pPr>
      <w:r>
        <w:rPr>
          <w:rFonts w:hint="eastAsia" w:ascii="黑体" w:hAnsi="宋体" w:eastAsia="黑体"/>
          <w:b/>
          <w:sz w:val="28"/>
          <w:szCs w:val="28"/>
        </w:rPr>
        <w:t>江苏省仪征中学2022—2023学年度第一学期高三语文学科作业</w:t>
      </w:r>
    </w:p>
    <w:p>
      <w:pPr>
        <w:adjustRightInd w:val="0"/>
        <w:snapToGrid w:val="0"/>
        <w:spacing w:line="360" w:lineRule="exact"/>
        <w:jc w:val="center"/>
        <w:rPr>
          <w:rFonts w:hint="eastAsia" w:ascii="黑体" w:hAnsi="宋体" w:eastAsia="黑体"/>
          <w:b/>
          <w:sz w:val="28"/>
          <w:szCs w:val="28"/>
          <w:lang w:eastAsia="zh-CN"/>
        </w:rPr>
      </w:pPr>
      <w:r>
        <w:rPr>
          <w:rFonts w:hint="eastAsia" w:ascii="黑体" w:hAnsi="宋体" w:eastAsia="黑体"/>
          <w:b/>
          <w:sz w:val="28"/>
          <w:szCs w:val="28"/>
        </w:rPr>
        <w:t>小说阅读——</w:t>
      </w:r>
      <w:r>
        <w:rPr>
          <w:rFonts w:hint="eastAsia" w:ascii="黑体" w:hAnsi="宋体" w:eastAsia="黑体"/>
          <w:b/>
          <w:sz w:val="28"/>
          <w:szCs w:val="28"/>
          <w:lang w:eastAsia="zh-CN"/>
        </w:rPr>
        <w:t>叙事特点</w:t>
      </w:r>
    </w:p>
    <w:p>
      <w:pPr>
        <w:spacing w:line="360" w:lineRule="exact"/>
        <w:ind w:firstLine="2716" w:firstLineChars="1132"/>
        <w:rPr>
          <w:rFonts w:ascii="楷体" w:hAnsi="楷体" w:eastAsia="楷体" w:cs="Times New Roman"/>
          <w:bCs/>
          <w:sz w:val="24"/>
          <w:szCs w:val="24"/>
        </w:rPr>
      </w:pPr>
      <w:r>
        <w:rPr>
          <w:rFonts w:hint="eastAsia" w:ascii="楷体" w:hAnsi="楷体" w:eastAsia="楷体" w:cs="Times New Roman"/>
          <w:bCs/>
          <w:sz w:val="24"/>
          <w:szCs w:val="24"/>
        </w:rPr>
        <w:t>研制人：</w:t>
      </w:r>
      <w:r>
        <w:rPr>
          <w:rFonts w:hint="eastAsia" w:ascii="楷体" w:hAnsi="楷体" w:eastAsia="楷体" w:cs="Times New Roman"/>
          <w:bCs/>
          <w:sz w:val="24"/>
          <w:szCs w:val="24"/>
          <w:lang w:eastAsia="zh-CN"/>
        </w:rPr>
        <w:t>陆安琪</w:t>
      </w:r>
      <w:r>
        <w:rPr>
          <w:rFonts w:hint="eastAsia" w:ascii="楷体" w:hAnsi="楷体" w:eastAsia="楷体" w:cs="Times New Roman"/>
          <w:bCs/>
          <w:sz w:val="24"/>
          <w:szCs w:val="24"/>
        </w:rPr>
        <w:t xml:space="preserve">      审核人：王勇</w:t>
      </w:r>
    </w:p>
    <w:p>
      <w:pPr>
        <w:widowControl/>
        <w:spacing w:line="360" w:lineRule="exact"/>
        <w:jc w:val="center"/>
        <w:rPr>
          <w:rFonts w:ascii="楷体" w:hAnsi="楷体" w:eastAsia="楷体" w:cs="楷体"/>
          <w:bCs/>
          <w:sz w:val="24"/>
        </w:rPr>
      </w:pPr>
      <w:r>
        <w:rPr>
          <w:rFonts w:hint="eastAsia" w:ascii="楷体" w:hAnsi="楷体" w:eastAsia="楷体" w:cs="楷体"/>
          <w:bCs/>
          <w:sz w:val="24"/>
        </w:rPr>
        <w:t>班级：______姓名：________学号：______时间：_______作业时长：40分钟</w:t>
      </w:r>
    </w:p>
    <w:p>
      <w:pPr>
        <w:pStyle w:val="3"/>
        <w:tabs>
          <w:tab w:val="left" w:pos="3402"/>
        </w:tabs>
        <w:snapToGrid w:val="0"/>
        <w:spacing w:line="360" w:lineRule="exact"/>
        <w:rPr>
          <w:rFonts w:hAnsi="宋体" w:cs="宋体"/>
          <w:b/>
          <w:bCs/>
        </w:rPr>
      </w:pPr>
      <w:r>
        <w:rPr>
          <w:rFonts w:hint="eastAsia" w:hAnsi="宋体" w:cs="宋体"/>
          <w:b/>
          <w:bCs/>
        </w:rPr>
        <w:t>一、对点集群练</w:t>
      </w:r>
    </w:p>
    <w:p>
      <w:pPr>
        <w:pStyle w:val="3"/>
        <w:snapToGrid w:val="0"/>
        <w:spacing w:line="360" w:lineRule="exact"/>
        <w:jc w:val="center"/>
        <w:rPr>
          <w:rFonts w:hint="eastAsia" w:ascii="楷体" w:hAnsi="楷体" w:eastAsia="楷体" w:cs="楷体"/>
          <w:color w:val="1E1E1E"/>
          <w:kern w:val="0"/>
          <w:szCs w:val="21"/>
          <w:shd w:val="clear" w:color="auto" w:fill="FFFFFF"/>
          <w:lang w:bidi="ar"/>
        </w:rPr>
      </w:pPr>
      <w:bookmarkStart w:id="0" w:name="_GoBack"/>
      <w:r>
        <w:rPr>
          <w:rFonts w:hint="eastAsia" w:ascii="楷体" w:hAnsi="楷体" w:eastAsia="楷体" w:cs="楷体"/>
          <w:color w:val="1E1E1E"/>
          <w:kern w:val="0"/>
          <w:szCs w:val="21"/>
          <w:shd w:val="clear" w:color="auto" w:fill="FFFFFF"/>
          <w:lang w:bidi="ar"/>
        </w:rPr>
        <w:t>永远的军人</w:t>
      </w:r>
    </w:p>
    <w:p>
      <w:pPr>
        <w:pStyle w:val="3"/>
        <w:snapToGrid w:val="0"/>
        <w:spacing w:line="360" w:lineRule="exact"/>
        <w:jc w:val="center"/>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张雪芳</w:t>
      </w:r>
    </w:p>
    <w:bookmarkEnd w:id="0"/>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七十多岁的郝爷知道自己快要不行了，指了指衣橱上面的樟木箱，对老伴儿说：“衣服我放在里面了，走时叫孩子们帮我穿上，还有那顶军帽，也要给我戴上。”老伴儿抹着老泪点了点头。</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没过几天，郝爷就闭上了眼睛。老伴儿赶紧叫儿女们搬下那个樟木箱，拿出那身郝爷多年前就为自己准备好的衣服。儿女们一看，又是军装，郝爷穿了一辈子的军装，这走了还要穿？儿子说：“换身体面点儿的衣服吧。”母亲坚持道：“不行，这是你爸生前特别叮嘱的，他喜欢穿军装，他觉得特体面！”儿子无语，就随了老爷子吧，也算尽孝了。</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说起这套军装，它的来历可不小。</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那一年，郝爷在镇上做河道保洁员，每天摇着船在镇内的小河里转悠，凡是河里的垃圾都得捞起来，保持小河干净。有一回，郝爷把船停靠在一户人家门前的河岸边，借着树荫吸烟。突然，他听到有呼救声，声音不大，时断时续，郝爷竖起耳朵，不错，声音分明就是从岸边的窗户里传出来的。郝爷马上跳上岸，向那户人家奔去。果然，房屋里有个老人全身着地，直挺挺地趴着，正拼命地喊救命。郝爷慌忙地跑上前，背上老人直奔医院。幸亏医院离得不远，但把老人背到那里，郝爷已经累得气喘吁吁。</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最后，老人的命救了过来，但还是半身瘫痪了，而且说话含糊不清。</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医生说：“办个住院手续，住几天，观察下情况再说。”</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郝爷愣了愣：“我去办吗？”</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医生说：“不然呢？送他来的就只有你吧。”</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“我？我只是个路人，”郝爷解释说，“我不认识那个老人的。”</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医生明白了：“那你赶紧去他家附近问问，最好能通知到他的家人。”</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“好，好的。”郝爷一迭声地说。</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郝爷在老人家附近换家挨户打听，原来情况是这样的：老人有一个儿子，二十出头就去当兵了，有近三十个年头了，一直都在部队。老人平时身体很好，都是自己照顾自己的。</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郝爷问：“有谁知道他儿子的电话？”</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邻居们都摇头：“他儿子很少回来的。”</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郝爷只得重新回到医院。躺在病床上的老人，嘴里不停地咕噜着什么。</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郝爷附上前去，问：“老爷子，您儿子的电话还记得吗？”</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老人睁大了眼，含糊不清地说：“部……部队，兵……当兵。”如此反复，老人就只会说这几个字了。</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郝爷无奈，既然救了人家，总不能撒手不管吧。何况他儿子还是个军人。军人！郝爷看了看自己穿着的那身军装，一下子振奋了精神。为老人办了住院手续，郝爷就担负起了照顾老人的重任。</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在郝爷的照顾下，老人的身体恢复得很好，很快就出了院，在家进行调养。郝爷可是忙得团团转，除了工作就是往老人家里跑。二十多天后，老人的言语才渐渐清晰起来。</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老人感激地望着郝爷：“谢谢你救了我的命，还一直来照看我！”</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郝爷笑呵呵地说：“您儿子保家卫国，我照看一下您也算对他的支持吧。”</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老人看着郝爷一身军人打扮，问：“你是复员军人吧？”郝爷便哈哈地笑。老人也笑，说：“就是嘛，这军人素质就是高。”</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郝爷喜欢穿军装，自从十五岁那年一个老军人送给他一套军装后，他就再也没穿过别的衣服。郝爷的军装虽旧，却总是清清爽爽的。郝爷常说，穿军装让他感到荣耀且充满正气。</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一个月后，郝爷见到那位军人儿子，郝爷一看他的肩章，吓了一大跳——原来是个首长。老人的儿子对郝爷千恩万谢，并一定要重金谢他。郝爷不好意思地说：“一点儿小事，不用客气的。”后来，老人的儿子不知从哪儿得知郝爷喜欢军装，就送给了他一套崭新的军装，还有一顶军帽。郝爷一看到那套军装，眼睛都亮了。</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老伴儿一直记得，郝爷是捧着那身军装回的家。到了家，都不许老伴儿碰一碰，说：“这可是首长送我的，我得好好珍藏，‘走’的时候穿。”那时候，郝爷的身体还硬朗。</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郝爷走了，穿着那身崭新的军装，戴着那顶崭新的军帽，很威武的样子。</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镇上的老营长来为他送行，惋惜地说：“可惜呀，这么好的人，却没当上兵。”</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在场的许多人都惊讶地望着老营长：“郝爷不是军人？”</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老营长说：“当年他是在我手里应征的，条件都合格，只因是三代单传，他的祖母死活不让他去，结果就没去成。”</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    啊？哟……人们的心情沉重起来。</w:t>
      </w: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可是，看着郝爷，每个人都觉得，他就是军人。</w:t>
      </w:r>
    </w:p>
    <w:p>
      <w:pPr>
        <w:pStyle w:val="3"/>
        <w:snapToGrid w:val="0"/>
        <w:spacing w:line="360" w:lineRule="exact"/>
        <w:rPr>
          <w:rFonts w:hint="eastAsia" w:ascii="楷体" w:hAnsi="楷体" w:eastAsia="楷体" w:cs="楷体"/>
          <w:color w:val="1E1E1E"/>
          <w:kern w:val="0"/>
          <w:szCs w:val="21"/>
          <w:shd w:val="clear" w:color="auto" w:fill="FFFFFF"/>
          <w:lang w:bidi="ar"/>
        </w:rPr>
      </w:pPr>
    </w:p>
    <w:p>
      <w:pPr>
        <w:pStyle w:val="3"/>
        <w:snapToGrid w:val="0"/>
        <w:spacing w:line="360" w:lineRule="exact"/>
        <w:rPr>
          <w:rFonts w:hint="eastAsia" w:ascii="楷体" w:hAnsi="楷体" w:eastAsia="楷体" w:cs="楷体"/>
          <w:color w:val="1E1E1E"/>
          <w:kern w:val="0"/>
          <w:szCs w:val="21"/>
          <w:shd w:val="clear" w:color="auto" w:fill="FFFFFF"/>
          <w:lang w:bidi="ar"/>
        </w:rPr>
      </w:pPr>
      <w:r>
        <w:rPr>
          <w:rFonts w:hint="eastAsia" w:ascii="楷体" w:hAnsi="楷体" w:eastAsia="楷体" w:cs="楷体"/>
          <w:color w:val="1E1E1E"/>
          <w:kern w:val="0"/>
          <w:szCs w:val="21"/>
          <w:shd w:val="clear" w:color="auto" w:fill="FFFFFF"/>
          <w:lang w:bidi="ar"/>
        </w:rPr>
        <w:t>问题：小说在叙事上有怎样显著的特点？有何作用？（4分）</w:t>
      </w:r>
    </w:p>
    <w:p>
      <w:pPr>
        <w:pStyle w:val="3"/>
        <w:snapToGrid w:val="0"/>
        <w:spacing w:line="360" w:lineRule="exact"/>
        <w:rPr>
          <w:rFonts w:hint="eastAsia" w:ascii="楷体" w:hAnsi="楷体" w:eastAsia="楷体" w:cs="楷体"/>
          <w:color w:val="1E1E1E"/>
          <w:kern w:val="0"/>
          <w:szCs w:val="21"/>
          <w:shd w:val="clear" w:color="auto" w:fill="FFFFFF"/>
          <w:lang w:bidi="ar"/>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6475"/>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AF5B6"/>
    <w:multiLevelType w:val="singleLevel"/>
    <w:tmpl w:val="39AAF5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1A354E"/>
    <w:rsid w:val="00097251"/>
    <w:rsid w:val="000F4F25"/>
    <w:rsid w:val="001257AD"/>
    <w:rsid w:val="00137C51"/>
    <w:rsid w:val="001A354E"/>
    <w:rsid w:val="00232532"/>
    <w:rsid w:val="00240FEE"/>
    <w:rsid w:val="002568C5"/>
    <w:rsid w:val="002970F8"/>
    <w:rsid w:val="002C5245"/>
    <w:rsid w:val="002D1635"/>
    <w:rsid w:val="002F5568"/>
    <w:rsid w:val="00337F0E"/>
    <w:rsid w:val="0038765B"/>
    <w:rsid w:val="004227DC"/>
    <w:rsid w:val="00490C54"/>
    <w:rsid w:val="004A5287"/>
    <w:rsid w:val="004C3465"/>
    <w:rsid w:val="004D3EF0"/>
    <w:rsid w:val="005453B3"/>
    <w:rsid w:val="005721FB"/>
    <w:rsid w:val="005956F4"/>
    <w:rsid w:val="005973AD"/>
    <w:rsid w:val="005979AD"/>
    <w:rsid w:val="005E7690"/>
    <w:rsid w:val="005F4973"/>
    <w:rsid w:val="00644273"/>
    <w:rsid w:val="006637E7"/>
    <w:rsid w:val="00665F98"/>
    <w:rsid w:val="006C4398"/>
    <w:rsid w:val="006E5599"/>
    <w:rsid w:val="00797CC4"/>
    <w:rsid w:val="007C0BD1"/>
    <w:rsid w:val="007C3BCC"/>
    <w:rsid w:val="008A5098"/>
    <w:rsid w:val="008C07F0"/>
    <w:rsid w:val="008E210D"/>
    <w:rsid w:val="00974A9C"/>
    <w:rsid w:val="009A1CE2"/>
    <w:rsid w:val="009C5991"/>
    <w:rsid w:val="009E4F65"/>
    <w:rsid w:val="00A12E08"/>
    <w:rsid w:val="00A569E3"/>
    <w:rsid w:val="00A70107"/>
    <w:rsid w:val="00AC015F"/>
    <w:rsid w:val="00AE7B69"/>
    <w:rsid w:val="00B068F9"/>
    <w:rsid w:val="00B72492"/>
    <w:rsid w:val="00BD6CDE"/>
    <w:rsid w:val="00C27444"/>
    <w:rsid w:val="00C36915"/>
    <w:rsid w:val="00C5404F"/>
    <w:rsid w:val="00CE1296"/>
    <w:rsid w:val="00D10C84"/>
    <w:rsid w:val="00D27899"/>
    <w:rsid w:val="00D93B46"/>
    <w:rsid w:val="00DD0042"/>
    <w:rsid w:val="00DE6175"/>
    <w:rsid w:val="00DF405E"/>
    <w:rsid w:val="00E16BD2"/>
    <w:rsid w:val="00EB0326"/>
    <w:rsid w:val="00F278B7"/>
    <w:rsid w:val="00F41A0F"/>
    <w:rsid w:val="00F82682"/>
    <w:rsid w:val="00F85E1B"/>
    <w:rsid w:val="00FB04DD"/>
    <w:rsid w:val="00FB1330"/>
    <w:rsid w:val="00FB5E5E"/>
    <w:rsid w:val="00FC1179"/>
    <w:rsid w:val="00FE27BB"/>
    <w:rsid w:val="01787C7E"/>
    <w:rsid w:val="087370B9"/>
    <w:rsid w:val="0A3D797F"/>
    <w:rsid w:val="0ABB42A7"/>
    <w:rsid w:val="0CA17E5F"/>
    <w:rsid w:val="1109192F"/>
    <w:rsid w:val="16383B80"/>
    <w:rsid w:val="17851053"/>
    <w:rsid w:val="21332EA9"/>
    <w:rsid w:val="294E705B"/>
    <w:rsid w:val="29C97814"/>
    <w:rsid w:val="2A485552"/>
    <w:rsid w:val="2BA2368E"/>
    <w:rsid w:val="2BA56CDA"/>
    <w:rsid w:val="315E3BB3"/>
    <w:rsid w:val="32C24615"/>
    <w:rsid w:val="34983880"/>
    <w:rsid w:val="35496928"/>
    <w:rsid w:val="36173D86"/>
    <w:rsid w:val="384A5E98"/>
    <w:rsid w:val="3F0A523A"/>
    <w:rsid w:val="420F2CA7"/>
    <w:rsid w:val="46276812"/>
    <w:rsid w:val="49F501CC"/>
    <w:rsid w:val="4FBA2FBC"/>
    <w:rsid w:val="5061764E"/>
    <w:rsid w:val="55DF2C65"/>
    <w:rsid w:val="5CF33A2C"/>
    <w:rsid w:val="62856FCD"/>
    <w:rsid w:val="64F468DB"/>
    <w:rsid w:val="67610A92"/>
    <w:rsid w:val="6B60619E"/>
    <w:rsid w:val="6E2A4841"/>
    <w:rsid w:val="70D421A3"/>
    <w:rsid w:val="77824AD7"/>
    <w:rsid w:val="77FE2FC7"/>
    <w:rsid w:val="794434AE"/>
    <w:rsid w:val="79DF0BD6"/>
    <w:rsid w:val="7E33504C"/>
    <w:rsid w:val="7E517EAE"/>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宋体"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纯文本 Char"/>
    <w:basedOn w:val="9"/>
    <w:link w:val="3"/>
    <w:qFormat/>
    <w:uiPriority w:val="0"/>
    <w:rPr>
      <w:rFonts w:ascii="宋体" w:hAnsi="Courier New" w:eastAsia="宋体" w:cs="Courier New"/>
      <w:szCs w:val="21"/>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E7C1-71C4-4FD7-BB44-FC0FBF239532}">
  <ds:schemaRefs/>
</ds:datastoreItem>
</file>

<file path=docProps/app.xml><?xml version="1.0" encoding="utf-8"?>
<Properties xmlns="http://schemas.openxmlformats.org/officeDocument/2006/extended-properties" xmlns:vt="http://schemas.openxmlformats.org/officeDocument/2006/docPropsVTypes">
  <Template>Normal</Template>
  <Pages>7</Pages>
  <Words>7319</Words>
  <Characters>8085</Characters>
  <Lines>49</Lines>
  <Paragraphs>14</Paragraphs>
  <TotalTime>3</TotalTime>
  <ScaleCrop>false</ScaleCrop>
  <LinksUpToDate>false</LinksUpToDate>
  <CharactersWithSpaces>8265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2021-11-22T03:40:00Z</dcterms:created>
  <dc:creator>PC</dc:creator>
  <cp:lastModifiedBy>无事听春雷</cp:lastModifiedBy>
  <dcterms:modified xsi:type="dcterms:W3CDTF">2023-01-06T01:12:13Z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2A0DC8A4151949D992AAC7E9B71544ED</vt:lpwstr>
  </property>
</Properties>
</file>