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000" w:type="pct"/>
        <w:tblInd w:w="0" w:type="dxa"/>
        <w:shd w:val="clear" w:color="auto" w:fill="FDE9D9"/>
        <w:tblLayout w:type="autofit"/>
        <w:tblCellMar>
          <w:top w:w="0" w:type="dxa"/>
          <w:left w:w="108" w:type="dxa"/>
          <w:bottom w:w="0" w:type="dxa"/>
          <w:right w:w="108" w:type="dxa"/>
        </w:tblCellMar>
      </w:tblPr>
      <w:tblGrid>
        <w:gridCol w:w="8522"/>
      </w:tblGrid>
      <w:tr>
        <w:tblPrEx>
          <w:shd w:val="clear" w:color="auto" w:fill="FDE9D9"/>
        </w:tblPrEx>
        <w:tc>
          <w:tcPr>
            <w:tcW w:w="5000" w:type="pct"/>
            <w:shd w:val="clear" w:color="auto" w:fill="FDE9D9"/>
          </w:tcPr>
          <w:p>
            <w:pPr>
              <w:spacing w:line="360" w:lineRule="auto"/>
              <w:jc w:val="center"/>
              <w:rPr>
                <w:rFonts w:hint="default" w:ascii="华文新魏" w:hAnsi="Calibri" w:eastAsia="华文新魏"/>
                <w:bCs/>
                <w:sz w:val="30"/>
                <w:szCs w:val="30"/>
                <w:lang w:val="en-US" w:eastAsia="zh-CN"/>
              </w:rPr>
            </w:pPr>
            <w:r>
              <w:rPr>
                <w:rFonts w:hint="eastAsia" w:ascii="华文新魏" w:hAnsi="Calibri" w:eastAsia="华文新魏"/>
                <w:b/>
                <w:bCs/>
                <w:sz w:val="30"/>
                <w:szCs w:val="30"/>
              </w:rPr>
              <w:pict>
                <v:shape id="_x0000_s1025" o:spid="_x0000_s1025" o:spt="75" type="#_x0000_t75" style="position:absolute;left:0pt;margin-left:832pt;margin-top:863pt;height:30pt;width:35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ascii="华文新魏" w:hAnsi="Calibri" w:eastAsia="华文新魏"/>
                <w:b/>
                <w:bCs/>
                <w:sz w:val="30"/>
                <w:szCs w:val="30"/>
              </w:rPr>
              <w:pict>
                <v:shape id="_x0000_s1026" o:spid="_x0000_s1026" o:spt="75" type="#_x0000_t75" style="position:absolute;left:0pt;margin-left:945pt;margin-top:857pt;height:25pt;width:37pt;mso-position-horizontal-relative:page;mso-position-vertical-relative:page;z-index:251660288;mso-width-relative:page;mso-height-relative:page;" filled="f" o:preferrelative="t" stroked="f" coordsize="21600,21600">
                  <v:path/>
                  <v:fill on="f" focussize="0,0"/>
                  <v:stroke on="f" joinstyle="miter"/>
                  <v:imagedata r:id="rId7" o:title=""/>
                  <o:lock v:ext="edit" aspectratio="t"/>
                </v:shape>
              </w:pict>
            </w:r>
            <w:r>
              <w:rPr>
                <w:rFonts w:ascii="华文新魏" w:hAnsi="Calibri" w:eastAsia="华文新魏"/>
                <w:b/>
                <w:bCs/>
                <w:sz w:val="30"/>
                <w:szCs w:val="30"/>
              </w:rPr>
              <w:pict>
                <v:shape id="_x0000_s1027" o:spid="_x0000_s1027" o:spt="75" type="#_x0000_t75" style="position:absolute;left:0pt;margin-left:903pt;margin-top:942pt;height:31pt;width:26pt;mso-position-horizontal-relative:page;mso-position-vertical-relative:page;z-index:251661312;mso-width-relative:page;mso-height-relative:page;" filled="f" o:preferrelative="t" stroked="f" coordsize="21600,21600">
                  <v:path/>
                  <v:fill on="f" focussize="0,0"/>
                  <v:stroke on="f" joinstyle="miter"/>
                  <v:imagedata r:id="rId8" o:title=""/>
                  <o:lock v:ext="edit" aspectratio="t"/>
                </v:shape>
              </w:pict>
            </w:r>
            <w:r>
              <w:rPr>
                <w:b/>
                <w:bCs/>
              </w:rPr>
              <w:pict>
                <v:shape id="图片 100059" o:spid="_x0000_s1028" o:spt="75" type="#_x0000_t75" style="position:absolute;left:0pt;margin-left:898.6pt;margin-top:873pt;height:34pt;width:37pt;mso-position-horizontal-relative:page;mso-position-vertical-relative:page;z-index:251662336;mso-width-relative:margin;mso-height-relative:margin;" filled="f" o:preferrelative="t" stroked="f" coordsize="21600,21600">
                  <v:path/>
                  <v:fill on="f" focussize="0,0"/>
                  <v:stroke on="f" joinstyle="miter"/>
                  <v:imagedata r:id="rId9" o:title=""/>
                  <o:lock v:ext="edit" aspectratio="t"/>
                </v:shape>
              </w:pict>
            </w:r>
            <w:r>
              <w:rPr>
                <w:rFonts w:ascii="华文新魏" w:hAnsi="Calibri" w:eastAsia="华文新魏"/>
                <w:b/>
                <w:bCs/>
                <w:sz w:val="30"/>
                <w:szCs w:val="30"/>
              </w:rPr>
              <w:pict>
                <v:shape id="_x0000_s1029" o:spid="_x0000_s1029" o:spt="75" type="#_x0000_t75" style="position:absolute;left:0pt;margin-left:818pt;margin-top:975pt;height:23pt;width:32pt;mso-position-horizontal-relative:page;mso-position-vertical-relative:page;z-index:251663360;mso-width-relative:page;mso-height-relative:page;" filled="f" o:preferrelative="t" stroked="f" coordsize="21600,21600">
                  <v:path/>
                  <v:fill on="f" focussize="0,0"/>
                  <v:stroke on="f" joinstyle="miter"/>
                  <v:imagedata r:id="rId10" o:title=""/>
                  <o:lock v:ext="edit" aspectratio="t"/>
                </v:shape>
              </w:pict>
            </w:r>
            <w:r>
              <w:rPr>
                <w:rFonts w:ascii="华文新魏" w:hAnsi="Calibri" w:eastAsia="华文新魏"/>
                <w:b/>
                <w:bCs/>
                <w:sz w:val="30"/>
                <w:szCs w:val="30"/>
              </w:rPr>
              <w:pict>
                <v:shape id="_x0000_s1030" o:spid="_x0000_s1030" o:spt="75" type="#_x0000_t75" style="position:absolute;left:0pt;margin-left:888pt;margin-top:943pt;height:28pt;width:35pt;mso-position-horizontal-relative:page;mso-position-vertical-relative:page;z-index:251664384;mso-width-relative:page;mso-height-relative:page;" filled="f" o:preferrelative="t" stroked="f" coordsize="21600,21600">
                  <v:path/>
                  <v:fill on="f" focussize="0,0"/>
                  <v:stroke on="f" joinstyle="miter"/>
                  <v:imagedata r:id="rId11" o:title=""/>
                  <o:lock v:ext="edit" aspectratio="t"/>
                </v:shape>
              </w:pict>
            </w:r>
            <w:r>
              <w:rPr>
                <w:rFonts w:hint="eastAsia" w:ascii="华文新魏" w:hAnsi="Calibri" w:eastAsia="华文新魏"/>
                <w:b/>
                <w:bCs/>
                <w:sz w:val="30"/>
                <w:szCs w:val="30"/>
              </w:rPr>
              <w:t>主题0</w:t>
            </w:r>
            <w:r>
              <w:rPr>
                <w:rFonts w:hint="eastAsia" w:ascii="华文新魏" w:hAnsi="Calibri" w:eastAsia="华文新魏"/>
                <w:b/>
                <w:bCs/>
                <w:sz w:val="30"/>
                <w:szCs w:val="30"/>
                <w:lang w:val="en-US" w:eastAsia="zh-CN"/>
              </w:rPr>
              <w:t>7 中国量子之父潘建伟：力行近乎仁</w:t>
            </w:r>
          </w:p>
          <w:p>
            <w:pPr>
              <w:spacing w:line="360" w:lineRule="auto"/>
              <w:jc w:val="center"/>
              <w:rPr>
                <w:rFonts w:ascii="Calibri" w:hAnsi="Calibri"/>
                <w:color w:val="7030A0"/>
              </w:rPr>
            </w:pPr>
            <w:r>
              <w:rPr>
                <w:rFonts w:hint="eastAsia" w:ascii="Calibri" w:hAnsi="Calibri"/>
                <w:color w:val="7030A0"/>
              </w:rPr>
              <w:t xml:space="preserve">素材标签 </w:t>
            </w:r>
            <w:r>
              <w:rPr>
                <w:rFonts w:hint="eastAsia" w:ascii="Calibri" w:hAnsi="Calibri"/>
                <w:color w:val="7030A0"/>
                <w:lang w:val="en-US" w:eastAsia="zh-CN"/>
              </w:rPr>
              <w:t>梦想初心</w:t>
            </w:r>
            <w:r>
              <w:rPr>
                <w:rFonts w:hint="eastAsia" w:ascii="Calibri" w:hAnsi="Calibri"/>
                <w:color w:val="7030A0"/>
              </w:rPr>
              <w:t xml:space="preserve">  </w:t>
            </w:r>
            <w:r>
              <w:rPr>
                <w:rFonts w:hint="eastAsia" w:ascii="Calibri" w:hAnsi="Calibri"/>
                <w:color w:val="7030A0"/>
                <w:lang w:val="en-US" w:eastAsia="zh-CN"/>
              </w:rPr>
              <w:t>领跑</w:t>
            </w:r>
            <w:r>
              <w:rPr>
                <w:rFonts w:hint="eastAsia" w:ascii="Calibri" w:hAnsi="Calibri"/>
                <w:color w:val="7030A0"/>
              </w:rPr>
              <w:t xml:space="preserve">  </w:t>
            </w:r>
            <w:r>
              <w:rPr>
                <w:rFonts w:hint="eastAsia" w:ascii="Calibri" w:hAnsi="Calibri"/>
                <w:color w:val="7030A0"/>
                <w:lang w:val="en-US" w:eastAsia="zh-CN"/>
              </w:rPr>
              <w:t>量子科学</w:t>
            </w:r>
            <w:r>
              <w:rPr>
                <w:rFonts w:hint="eastAsia" w:ascii="Calibri" w:hAnsi="Calibri"/>
                <w:color w:val="7030A0"/>
              </w:rPr>
              <w:t xml:space="preserve"> 竭力而行 </w:t>
            </w:r>
          </w:p>
        </w:tc>
      </w:tr>
    </w:tbl>
    <w:p>
      <w:pPr>
        <w:rPr>
          <w:rFonts w:ascii="微软雅黑" w:hAnsi="微软雅黑" w:eastAsia="微软雅黑" w:cs="微软雅黑"/>
          <w:bCs/>
          <w:color w:val="FFC000"/>
          <w:sz w:val="48"/>
          <w:szCs w:val="48"/>
        </w:rPr>
      </w:pPr>
      <w:r>
        <w:rPr>
          <w:rFonts w:hint="eastAsia" w:ascii="微软雅黑" w:hAnsi="微软雅黑" w:eastAsia="微软雅黑" w:cs="微软雅黑"/>
          <w:b/>
          <w:color w:val="FFC000"/>
          <w:sz w:val="48"/>
          <w:szCs w:val="48"/>
        </w:rPr>
        <w:t>控素材</w:t>
      </w:r>
    </w:p>
    <w:p>
      <w:pPr>
        <w:spacing w:line="360" w:lineRule="auto"/>
        <w:ind w:firstLine="420"/>
        <w:jc w:val="left"/>
        <w:textAlignment w:val="center"/>
        <w:rPr>
          <w:rFonts w:hint="eastAsia"/>
          <w:bCs/>
        </w:rPr>
      </w:pPr>
      <w:r>
        <w:rPr>
          <w:rFonts w:hint="eastAsia"/>
          <w:bCs/>
        </w:rPr>
        <w:t>材料一：</w:t>
      </w:r>
    </w:p>
    <w:p>
      <w:pPr>
        <w:spacing w:line="360" w:lineRule="auto"/>
        <w:ind w:firstLine="420"/>
        <w:jc w:val="left"/>
        <w:textAlignment w:val="center"/>
        <w:rPr>
          <w:rFonts w:hint="eastAsia"/>
          <w:bCs/>
        </w:rPr>
      </w:pPr>
      <w:r>
        <w:rPr>
          <w:rFonts w:hint="eastAsia"/>
          <w:bCs/>
        </w:rPr>
        <w:t>1970年出生的潘建伟，41岁当选中国科学院院士，42岁当选发展中国家科学院院士，同年获得量子信息科学领域最高奖项“国际量子通信奖”……短短几年间，斩获国内外诸多荣誉及头衔，这些都源于潘建伟和他的团队在竞争激烈的量子通信世界科学的前沿，已牢牢地占据着制高点。</w:t>
      </w:r>
    </w:p>
    <w:p>
      <w:pPr>
        <w:spacing w:line="360" w:lineRule="auto"/>
        <w:ind w:firstLine="420"/>
        <w:jc w:val="left"/>
        <w:textAlignment w:val="center"/>
        <w:rPr>
          <w:rFonts w:hint="eastAsia"/>
          <w:bCs/>
        </w:rPr>
      </w:pPr>
      <w:r>
        <w:rPr>
          <w:rFonts w:hint="eastAsia"/>
          <w:bCs/>
        </w:rPr>
        <w:t>材料</w:t>
      </w:r>
      <w:r>
        <w:rPr>
          <w:rFonts w:hint="eastAsia"/>
          <w:bCs/>
          <w:lang w:val="en-US" w:eastAsia="zh-CN"/>
        </w:rPr>
        <w:t>二</w:t>
      </w:r>
      <w:r>
        <w:rPr>
          <w:rFonts w:hint="eastAsia"/>
          <w:bCs/>
        </w:rPr>
        <w:t>：</w:t>
      </w:r>
    </w:p>
    <w:p>
      <w:pPr>
        <w:spacing w:line="360" w:lineRule="auto"/>
        <w:ind w:firstLine="420"/>
        <w:jc w:val="left"/>
        <w:textAlignment w:val="center"/>
        <w:rPr>
          <w:rFonts w:hint="eastAsia"/>
          <w:bCs/>
        </w:rPr>
      </w:pPr>
      <w:r>
        <w:rPr>
          <w:rFonts w:hint="eastAsia"/>
          <w:bCs/>
        </w:rPr>
        <w:t>2020年12月4日，中国科学技术大学宣布该校潘建伟等人成功构建76个光子的量子计算原型机“九章”，求解数学算法高斯玻色取样只需200秒，而目前世界最快的超级计算机要用6亿年。这一突破使我国成为全球第二个实现“量子优越性”的国家。“九章”的名字来自《九章算术》一书，该书是一部影响力堪比欧几里德《几何原本》的中国古代教科书。</w:t>
      </w:r>
    </w:p>
    <w:p>
      <w:pPr>
        <w:spacing w:line="360" w:lineRule="auto"/>
        <w:jc w:val="left"/>
        <w:textAlignment w:val="center"/>
        <w:rPr>
          <w:rFonts w:hint="eastAsia"/>
          <w:bCs/>
        </w:rPr>
      </w:pPr>
      <w:r>
        <w:rPr>
          <w:rFonts w:hint="eastAsia"/>
          <w:bCs/>
          <w:lang w:val="en-US" w:eastAsia="zh-CN"/>
        </w:rPr>
        <w:t xml:space="preserve">    </w:t>
      </w:r>
      <w:r>
        <w:rPr>
          <w:rFonts w:hint="eastAsia"/>
          <w:bCs/>
        </w:rPr>
        <w:t>材料</w:t>
      </w:r>
      <w:r>
        <w:rPr>
          <w:rFonts w:hint="eastAsia"/>
          <w:bCs/>
          <w:lang w:val="en-US" w:eastAsia="zh-CN"/>
        </w:rPr>
        <w:t>三</w:t>
      </w:r>
      <w:r>
        <w:rPr>
          <w:rFonts w:hint="eastAsia"/>
          <w:bCs/>
        </w:rPr>
        <w:t>：</w:t>
      </w:r>
    </w:p>
    <w:p>
      <w:pPr>
        <w:spacing w:line="360" w:lineRule="auto"/>
        <w:ind w:firstLine="420"/>
        <w:jc w:val="left"/>
        <w:textAlignment w:val="center"/>
        <w:rPr>
          <w:rFonts w:hint="eastAsia"/>
          <w:bCs/>
        </w:rPr>
      </w:pPr>
      <w:r>
        <w:rPr>
          <w:rFonts w:hint="eastAsia"/>
          <w:bCs/>
        </w:rPr>
        <w:t>“力行”出自《书·泰誓中》，意思是努力实践，竭力而行。</w:t>
      </w:r>
    </w:p>
    <w:p>
      <w:pPr>
        <w:spacing w:line="360" w:lineRule="auto"/>
        <w:ind w:firstLine="420"/>
        <w:jc w:val="left"/>
        <w:textAlignment w:val="center"/>
        <w:rPr>
          <w:bCs/>
        </w:rPr>
      </w:pPr>
      <w:r>
        <w:rPr>
          <w:rFonts w:hint="eastAsia"/>
          <w:bCs/>
        </w:rPr>
        <w:t>《中庸》记载：“力行近乎仁。”其大意为努力实行、竭尽全力去做事就接近仁了。《中庸》还提出了“博学之，审问之，慎思之，明辨之，笃行之”“辟如行远必自迩，辟如登高必自卑”等力行、重行思想，将力行作为君子之大德。德性最终要通过“行”展现出来。《周易》中蕴含的“生生之德”“崇德广业”思想已然表明早期儒家对力行的推崇。建功立业、敢为天下先的力行品格足以被称为君子之“仁德”“大德”。</w:t>
      </w:r>
    </w:p>
    <w:p>
      <w:pPr>
        <w:rPr>
          <w:rFonts w:ascii="微软雅黑" w:hAnsi="微软雅黑" w:eastAsia="微软雅黑" w:cs="微软雅黑"/>
          <w:b/>
          <w:color w:val="FFC000"/>
          <w:sz w:val="48"/>
          <w:szCs w:val="48"/>
        </w:rPr>
      </w:pPr>
      <w:r>
        <w:rPr>
          <w:rFonts w:hint="eastAsia" w:ascii="微软雅黑" w:hAnsi="微软雅黑" w:eastAsia="微软雅黑" w:cs="微软雅黑"/>
          <w:b/>
          <w:color w:val="FFC000"/>
          <w:sz w:val="48"/>
          <w:szCs w:val="48"/>
        </w:rPr>
        <w:t>控角度</w:t>
      </w:r>
    </w:p>
    <w:p>
      <w:pPr>
        <w:spacing w:line="360" w:lineRule="auto"/>
        <w:ind w:firstLine="420" w:firstLineChars="200"/>
        <w:jc w:val="left"/>
        <w:textAlignment w:val="center"/>
      </w:pPr>
      <w:r>
        <w:rPr>
          <w:rFonts w:hint="eastAsia"/>
          <w:bCs/>
          <w:color w:val="FF0000"/>
          <w:szCs w:val="21"/>
        </w:rPr>
        <w:t>角度1、用行动诠释责任，以力行彰显担当。</w:t>
      </w:r>
      <w:r>
        <w:rPr>
          <w:rFonts w:hint="eastAsia"/>
        </w:rPr>
        <w:t>在中国科大念本科时，潘建伟第一次接触到了量子力学，量子理论中蕴含的种种神秘观念令他着迷，本科毕业前，他集中研究和总结了量子世界的各种佯谬，写进了毕业论文。此后，潘建伟继续在中国科大攻读理论物理硕士学位，研究方向是量子基本理论。随着研究的深入，潘建伟越发认识到，量子理论中的各种悬疑需要尖端的实验技术才能验证，而当时国内在这方面还比较落后。1996年，潘建伟来到奥地利因斯布鲁克大学，第一次见面，导师塞林格问他：“你的梦想是什么？”他回答：“我要在中国建一个和您的实验室一样的世界领先的量子光学实验室。”</w:t>
      </w:r>
    </w:p>
    <w:p>
      <w:pPr>
        <w:spacing w:line="360" w:lineRule="auto"/>
        <w:ind w:firstLine="420" w:firstLineChars="200"/>
        <w:jc w:val="left"/>
        <w:textAlignment w:val="center"/>
        <w:rPr>
          <w:rFonts w:hint="eastAsia"/>
          <w:szCs w:val="21"/>
        </w:rPr>
      </w:pPr>
      <w:r>
        <w:rPr>
          <w:rFonts w:hint="eastAsia"/>
          <w:bCs/>
          <w:color w:val="FF0000"/>
          <w:szCs w:val="21"/>
        </w:rPr>
        <w:t>角度2、向着“大”梦想出发</w:t>
      </w:r>
      <w:r>
        <w:rPr>
          <w:rFonts w:hint="eastAsia"/>
          <w:bCs/>
          <w:color w:val="FF0000"/>
          <w:szCs w:val="21"/>
          <w:lang w:eastAsia="zh-CN"/>
        </w:rPr>
        <w:t>，</w:t>
      </w:r>
      <w:r>
        <w:rPr>
          <w:rFonts w:hint="eastAsia"/>
          <w:bCs/>
          <w:color w:val="FF0000"/>
          <w:szCs w:val="21"/>
        </w:rPr>
        <w:t>从“追随”到“领跑”。</w:t>
      </w:r>
      <w:r>
        <w:rPr>
          <w:rFonts w:hint="eastAsia"/>
          <w:szCs w:val="21"/>
        </w:rPr>
        <w:t>从2004年至今，潘建伟团队取得了一系列让人惊艳的研究成果：首次实现五光子纠缠和终端开放的量子态隐形传输;首次实现16公里自由空间量子态隐形传输;首次实验实现了八光子薛定谔猫态</w:t>
      </w:r>
      <w:r>
        <w:rPr>
          <w:rFonts w:hint="eastAsia"/>
          <w:szCs w:val="21"/>
          <w:lang w:eastAsia="zh-CN"/>
        </w:rPr>
        <w:t>；</w:t>
      </w:r>
      <w:r>
        <w:rPr>
          <w:rFonts w:hint="eastAsia"/>
          <w:szCs w:val="21"/>
        </w:rPr>
        <w:t>利用八光子纠缠，首次实验实现了拓扑量子纠错</w:t>
      </w:r>
      <w:r>
        <w:rPr>
          <w:rFonts w:hint="eastAsia"/>
          <w:szCs w:val="21"/>
          <w:lang w:eastAsia="zh-CN"/>
        </w:rPr>
        <w:t>；</w:t>
      </w:r>
      <w:r>
        <w:rPr>
          <w:rFonts w:hint="eastAsia"/>
          <w:szCs w:val="21"/>
        </w:rPr>
        <w:t>首次实验实现了百公里量级的自由空间量子隐形传态和纠缠分发;首次实現多自由度量子隐形传态……英国著名的科学新闻杂志《新科学家》以封面标题的形式这样评价潘建伟中科大团队：“中国科大——因而也是整个中国——已经牢牢地在量子计算的世界地图上占据了一席之地。”</w:t>
      </w:r>
    </w:p>
    <w:p>
      <w:pPr>
        <w:spacing w:line="360" w:lineRule="auto"/>
        <w:ind w:firstLine="420" w:firstLineChars="200"/>
        <w:jc w:val="left"/>
        <w:textAlignment w:val="center"/>
        <w:rPr>
          <w:szCs w:val="21"/>
        </w:rPr>
      </w:pPr>
      <w:r>
        <w:rPr>
          <w:rFonts w:hint="eastAsia"/>
          <w:bCs/>
          <w:color w:val="FF0000"/>
          <w:szCs w:val="21"/>
        </w:rPr>
        <w:t>角度3、</w:t>
      </w:r>
      <w:r>
        <w:rPr>
          <w:rFonts w:hint="eastAsia"/>
          <w:color w:val="FF0000"/>
          <w:szCs w:val="21"/>
        </w:rPr>
        <w:t>肩负民族复兴的使命，力行证道。</w:t>
      </w:r>
      <w:r>
        <w:rPr>
          <w:rFonts w:hint="eastAsia"/>
          <w:szCs w:val="21"/>
        </w:rPr>
        <w:t>“九章”求解数学算法高斯玻色取样只需200秒，标志着我国量子计算机实现算力已达到全球领先水平，我国的量子计算机的研究也因此开创了历史新纪元。敢为人先的中国科学技术大学的研究团队，经过艰苦卓绝的努力，一举突破了科研最难关，实现了中国科技成为世界顶尖科技的飞跃，这大长了中国人的志气。与通用计算机相比，“九章”还只是“单项冠军”。但其超强算力，在图论、机器学习、量子化学等领域具有潜在应用价值。</w:t>
      </w:r>
    </w:p>
    <w:p>
      <w:pPr>
        <w:spacing w:line="360" w:lineRule="auto"/>
        <w:ind w:firstLine="420" w:firstLineChars="200"/>
        <w:jc w:val="left"/>
        <w:textAlignment w:val="center"/>
      </w:pPr>
      <w:r>
        <w:rPr>
          <w:rFonts w:hint="eastAsia"/>
          <w:bCs/>
          <w:color w:val="FF0000"/>
          <w:szCs w:val="21"/>
        </w:rPr>
        <w:t>角度4、弯道超越成为那个领跑者。</w:t>
      </w:r>
      <w:r>
        <w:rPr>
          <w:rFonts w:hint="eastAsia"/>
          <w:bCs/>
          <w:color w:val="auto"/>
          <w:szCs w:val="21"/>
        </w:rPr>
        <w:t>潘建伟带领的科研团队被称为中国物理学的“梦之队”，2016年，潘建伟团队自主研制的，世界首颗量子科学实验卫星“墨子号”，在酒泉卫星发射中心发射成功，这意味着中国量子保密通信技术取得了重大进展。如今，这项技术已经在金融通讯和潜艇导航方面被实际应用。在这个领域，中国已经成为了全世界的领跑者。</w:t>
      </w:r>
      <w:r>
        <w:rPr>
          <w:rFonts w:hint="eastAsia"/>
          <w:bCs/>
          <w:color w:val="auto"/>
          <w:szCs w:val="21"/>
          <w:lang w:val="en-US" w:eastAsia="zh-CN"/>
        </w:rPr>
        <w:t>中国</w:t>
      </w:r>
      <w:r>
        <w:rPr>
          <w:rFonts w:hint="eastAsia"/>
        </w:rPr>
        <w:t>量子之父用自己的奋斗史告诉我们：只要不放弃，在我们长久的坚持下，我们终将在弯道超越成为那个领跑者。而之前我们所做的一切，也会让我们感到富足与快乐。因为，这是我们最难以忘怀的过程，也是我们所取得的最令自己骄傲的成果。 </w:t>
      </w:r>
    </w:p>
    <w:p>
      <w:pPr>
        <w:spacing w:line="360" w:lineRule="auto"/>
        <w:ind w:firstLine="420" w:firstLineChars="200"/>
        <w:jc w:val="left"/>
        <w:textAlignment w:val="center"/>
        <w:rPr>
          <w:rFonts w:hint="eastAsia"/>
          <w:szCs w:val="21"/>
        </w:rPr>
      </w:pPr>
      <w:r>
        <w:rPr>
          <w:rFonts w:hint="eastAsia"/>
          <w:bCs/>
          <w:color w:val="FF0000"/>
          <w:szCs w:val="21"/>
        </w:rPr>
        <w:t>角度5、亲近传统的取名方式。</w:t>
      </w:r>
      <w:r>
        <w:rPr>
          <w:rFonts w:hint="eastAsia"/>
          <w:szCs w:val="21"/>
        </w:rPr>
        <w:t>在为高科技殿堂上一颗颗璀璨的“明珠”冠名时，中国科学家向来注重从传统文化中汲取灵感。“取名‘九章，是为了纪念中国古代著名数学专著《九章算术》。”在介绍这台实现了“量子计算优越性”里程碑式突破的计算机如何得名时，中国科学技术大学学者潘建伟说。近两千年前，中国诞生了《九章算术》这部传统数学重要的著作，它也是世界上最早记载分数运算法的文献。《九章算术》代表了当时数学研究的巨大成就，在人类文明史中有着重要的地位；而今天的“九章”量子计算机，同样代表了当今中国最前沿的科技，两者的“融合”，正是中华优秀传统文化与中国科技自强发展的有机结合。</w:t>
      </w:r>
    </w:p>
    <w:p>
      <w:pPr>
        <w:spacing w:line="360" w:lineRule="auto"/>
        <w:ind w:firstLine="420" w:firstLineChars="200"/>
        <w:jc w:val="left"/>
        <w:textAlignment w:val="center"/>
        <w:rPr>
          <w:rFonts w:hint="eastAsia"/>
          <w:szCs w:val="21"/>
        </w:rPr>
      </w:pPr>
      <w:r>
        <w:rPr>
          <w:rFonts w:hint="eastAsia"/>
          <w:bCs/>
          <w:color w:val="FF0000"/>
          <w:szCs w:val="21"/>
        </w:rPr>
        <w:t>角度</w:t>
      </w:r>
      <w:r>
        <w:rPr>
          <w:rFonts w:hint="eastAsia"/>
          <w:bCs/>
          <w:color w:val="FF0000"/>
          <w:szCs w:val="21"/>
          <w:lang w:val="en-US" w:eastAsia="zh-CN"/>
        </w:rPr>
        <w:t>6</w:t>
      </w:r>
      <w:r>
        <w:rPr>
          <w:rFonts w:hint="eastAsia"/>
          <w:bCs/>
          <w:color w:val="FF0000"/>
          <w:szCs w:val="21"/>
        </w:rPr>
        <w:t>、不忘初心，科研只为报国。</w:t>
      </w:r>
      <w:r>
        <w:rPr>
          <w:rFonts w:hint="eastAsia"/>
          <w:b w:val="0"/>
          <w:bCs/>
          <w:color w:val="auto"/>
          <w:szCs w:val="21"/>
        </w:rPr>
        <w:t>一个过度热衷于名利的人，往往不能如愿，因为急功近利的心态容易让人误入歧途，与成功背道而驰；而当一个人抛开名利的诱惑，单纯地顺着自己的兴趣去发展，反而更有可能功成名就。因为兴趣往往是一个人的天赋之所在，兴趣也能提供源源不断的动力。</w:t>
      </w:r>
      <w:r>
        <w:rPr>
          <w:rFonts w:hint="eastAsia"/>
          <w:szCs w:val="21"/>
        </w:rPr>
        <w:t>如今的潘建伟获奖无数，盛誉不断，人们都说他是中国离诺贝尔奖最近的人。可在他眼里，自己对物理学的钻研，跟这些奖没有任何关系，他甚至说过“科学的成就不需要奖项来肯定”。他所做的努力，只是来自于最初的好奇心。人们常说，“朝闻道夕死可矣”，潘建伟却说：“无论什么时候，只要把为什么会有量子纠缠搞明白，我马上就可以死，没有问题的。但是现在可能还搞不清楚，所以我就想活得长一点，我想把它搞明白。”</w:t>
      </w:r>
    </w:p>
    <w:p>
      <w:pPr>
        <w:spacing w:line="360" w:lineRule="auto"/>
        <w:ind w:firstLine="420" w:firstLineChars="200"/>
        <w:jc w:val="left"/>
        <w:textAlignment w:val="center"/>
        <w:rPr>
          <w:szCs w:val="21"/>
        </w:rPr>
      </w:pPr>
      <w:r>
        <w:rPr>
          <w:rFonts w:hint="eastAsia"/>
          <w:szCs w:val="21"/>
        </w:rPr>
        <w:t>“在巨大的名利声望面前，潘建伟坚守学术的真谛，这是学者最难能可贵的。他嗅每一片落叶的味道，对世界保持着孩童般的好奇，只是和科学纠缠，保持与名利的距离，站在世界的最前排，和宇宙对话，以先贤的名义，做着前无古人的事业！”</w:t>
      </w:r>
    </w:p>
    <w:p>
      <w:pPr>
        <w:jc w:val="left"/>
        <w:textAlignment w:val="center"/>
        <w:rPr>
          <w:rFonts w:ascii="Calibri" w:hAnsi="Calibri"/>
        </w:rPr>
      </w:pPr>
      <w:r>
        <w:rPr>
          <w:rFonts w:hint="eastAsia" w:ascii="微软雅黑" w:hAnsi="微软雅黑" w:eastAsia="微软雅黑" w:cs="微软雅黑"/>
          <w:bCs/>
          <w:color w:val="FFC000"/>
          <w:sz w:val="48"/>
          <w:szCs w:val="48"/>
        </w:rPr>
        <w:t>控速用</w:t>
      </w:r>
    </w:p>
    <w:tbl>
      <w:tblPr>
        <w:tblStyle w:val="13"/>
        <w:tblW w:w="0" w:type="auto"/>
        <w:tblInd w:w="0" w:type="dxa"/>
        <w:tblBorders>
          <w:top w:val="dotDash" w:color="4BACC6" w:sz="4" w:space="0"/>
          <w:left w:val="dotDash" w:color="4BACC6" w:sz="4" w:space="0"/>
          <w:bottom w:val="dotDash" w:color="4BACC6" w:sz="4" w:space="0"/>
          <w:right w:val="dotDash" w:color="4BACC6" w:sz="4" w:space="0"/>
          <w:insideH w:val="dotDash" w:color="4BACC6" w:sz="4" w:space="0"/>
          <w:insideV w:val="dotDash" w:color="4BACC6" w:sz="4" w:space="0"/>
        </w:tblBorders>
        <w:shd w:val="clear" w:color="auto" w:fill="DAEEF3"/>
        <w:tblLayout w:type="autofit"/>
        <w:tblCellMar>
          <w:top w:w="0" w:type="dxa"/>
          <w:left w:w="108" w:type="dxa"/>
          <w:bottom w:w="0" w:type="dxa"/>
          <w:right w:w="108" w:type="dxa"/>
        </w:tblCellMar>
      </w:tblPr>
      <w:tblGrid>
        <w:gridCol w:w="8522"/>
      </w:tblGrid>
      <w:tr>
        <w:tblPrEx>
          <w:tblBorders>
            <w:top w:val="dotDash" w:color="4BACC6" w:sz="4" w:space="0"/>
            <w:left w:val="dotDash" w:color="4BACC6" w:sz="4" w:space="0"/>
            <w:bottom w:val="dotDash" w:color="4BACC6" w:sz="4" w:space="0"/>
            <w:right w:val="dotDash" w:color="4BACC6" w:sz="4" w:space="0"/>
            <w:insideH w:val="dotDash" w:color="4BACC6" w:sz="4" w:space="0"/>
            <w:insideV w:val="dotDash" w:color="4BACC6" w:sz="4" w:space="0"/>
          </w:tblBorders>
          <w:shd w:val="clear" w:color="auto" w:fill="DAEEF3"/>
          <w:tblCellMar>
            <w:top w:w="0" w:type="dxa"/>
            <w:left w:w="108" w:type="dxa"/>
            <w:bottom w:w="0" w:type="dxa"/>
            <w:right w:w="108" w:type="dxa"/>
          </w:tblCellMar>
        </w:tblPrEx>
        <w:tc>
          <w:tcPr>
            <w:tcW w:w="9968" w:type="dxa"/>
            <w:shd w:val="clear" w:color="auto" w:fill="DAEEF3"/>
          </w:tcPr>
          <w:p>
            <w:pPr>
              <w:shd w:val="clear" w:color="auto" w:fill="F2F2F2"/>
              <w:spacing w:line="360" w:lineRule="auto"/>
              <w:jc w:val="left"/>
              <w:rPr>
                <w:rFonts w:hint="eastAsia" w:ascii="黑体" w:hAnsi="黑体" w:eastAsia="黑体" w:cs="楷体"/>
                <w:b/>
                <w:bCs/>
                <w:color w:val="FF0000"/>
                <w:kern w:val="0"/>
                <w:szCs w:val="21"/>
                <w:shd w:val="clear" w:color="auto" w:fill="FFFFFF"/>
              </w:rPr>
            </w:pPr>
          </w:p>
          <w:p>
            <w:pPr>
              <w:shd w:val="clear" w:color="auto" w:fill="F2F2F2"/>
              <w:spacing w:line="360" w:lineRule="auto"/>
              <w:ind w:firstLine="420"/>
              <w:jc w:val="left"/>
              <w:rPr>
                <w:rFonts w:hint="eastAsia" w:ascii="宋体" w:hAnsi="宋体"/>
              </w:rPr>
            </w:pPr>
            <w:r>
              <w:t>1</w:t>
            </w:r>
            <w:r>
              <w:rPr>
                <w:rFonts w:ascii="宋体" w:hAnsi="宋体"/>
              </w:rPr>
              <w:t>、</w:t>
            </w:r>
            <w:r>
              <w:rPr>
                <w:rFonts w:hint="eastAsia" w:ascii="宋体" w:hAnsi="宋体"/>
              </w:rPr>
              <w:t>1988年出生的王娇，研究生毕业后进入敦煌研究院，7年来一直从事敦煌石窟考古报告的编写工作：1987年山生的杨金礼，19岁来到莫高窟，成为一名壁画修复师：90后刘小同2014年来到敦煌，专注为莫高窟“画像”……如今的敦煌研究院拥有一支200余人、产学研一体的保护队伍，其中不乏80后，90后。他们在青春年华来到敦煌，深深扎根，为"把莫高窟保护好，把敦煌文化传承好”而坚守、奉献。</w:t>
            </w:r>
          </w:p>
          <w:p>
            <w:pPr>
              <w:shd w:val="clear" w:color="auto" w:fill="F2F2F2"/>
              <w:spacing w:line="360" w:lineRule="auto"/>
              <w:ind w:firstLine="420"/>
              <w:jc w:val="left"/>
            </w:pPr>
            <w:r>
              <w:t>鸣沙山下、宕泉河边，跨越千年的莫高窟静静伫立。在敦煌研究院，有人们耳熟能详的名家大家，也有许多默默坚守的年轻人。他们受前辈感召，追寻艺术理想，从四面八方汇聚而来，各展其才、各尽其能，传承莫高窟的保存、保护、研究事业，让“坚守大漠、甘于奉献、勇于担当、开拓进取”的莫高精神代代相传。90后刘小同和同事们致力完成的莫高窟第172窟的整窟复原临摹工作，始于2017年，预计2023年结束；80后王娇参与编写的《敦煌石窟全集》第二卷《莫高窟第256—259窟考古报告》，总计30余万字，已历时10余年。以5年、10年计的一项项目标清单，是文物保护工作的时间刻度，也映照着当代莫高人青春奋斗的足迹。</w:t>
            </w:r>
          </w:p>
          <w:p>
            <w:pPr>
              <w:shd w:val="clear" w:color="auto" w:fill="F2F2F2"/>
              <w:spacing w:line="360" w:lineRule="auto"/>
              <w:ind w:firstLine="420"/>
              <w:jc w:val="left"/>
            </w:pPr>
            <w:r>
              <w:rPr>
                <w:rFonts w:hint="eastAsia"/>
                <w:lang w:val="en-US" w:eastAsia="zh-CN"/>
              </w:rPr>
              <w:t>2、</w:t>
            </w:r>
            <w:r>
              <w:t>做新时代的有为青年，我们要厚植其根。“凿井者，起于三寸之坎，以就万仞之深。”青年处于价值观形成和确立的时期，就像穿衣服扣扣子，如果第一粒纽扣扣错了，剩下的扣子都会扣错。在这一时期，尤其需要以德为先，明大德、守公德、严私德，更要善于知行合一，迈稳步子、夯实根基、久久为功。正所谓根深才能叶茂，勤学、修德、明辨、笃实，努力把社会主义核心价值观变成日常的行为准则、自觉的信念理念，当代青年才能在时代大潮中建功立业，成就自己的人生。</w:t>
            </w:r>
          </w:p>
          <w:p>
            <w:pPr>
              <w:shd w:val="clear" w:color="auto" w:fill="F2F2F2"/>
              <w:spacing w:line="360" w:lineRule="auto"/>
              <w:ind w:firstLine="420"/>
              <w:jc w:val="left"/>
            </w:pPr>
            <w:r>
              <w:rPr>
                <w:rFonts w:hint="eastAsia"/>
                <w:lang w:val="en-US" w:eastAsia="zh-CN"/>
              </w:rPr>
              <w:t>3、</w:t>
            </w:r>
            <w:r>
              <w:t>做新时代的有为青年，要强壮其枝。《劝学》有云，“不积跬步，无以至千里；不积小流，无以成江海”。面对信息时代、多元文化，我们理应具备持续学习的能力、不断创新的意识、敢于实践的行动。青年是最富活力、最具创造力的群体，我们理应走在创新创造的前列。所以我们一定要矢志艰苦奋斗，立足本职、埋头苦干，从自身做起，从点滴做起，用勤劳的双手、一流的业绩，谱写不断创新创造的精彩篇章。将来，我们要不怕困难、攻坚克难，勇于到条件艰苦的基层、国家建设的一线、项目攻关的前沿，经受锻炼、增长才干，为国家富强、民族复兴、人民幸福做出自己的贡献。</w:t>
            </w:r>
          </w:p>
          <w:p>
            <w:pPr>
              <w:shd w:val="clear" w:color="auto" w:fill="F2F2F2"/>
              <w:spacing w:line="360" w:lineRule="auto"/>
              <w:ind w:firstLine="420"/>
              <w:jc w:val="left"/>
              <w:rPr>
                <w:rFonts w:hint="eastAsia"/>
              </w:rPr>
            </w:pPr>
            <w:r>
              <w:rPr>
                <w:rFonts w:hint="eastAsia"/>
                <w:lang w:val="en-US" w:eastAsia="zh-CN"/>
              </w:rPr>
              <w:t>4、</w:t>
            </w:r>
            <w:r>
              <w:rPr>
                <w:rFonts w:hint="eastAsia"/>
              </w:rPr>
              <w:t>许多人相信，科学，乃一国之重器。新中国时期，我国的科学起步太晚，只能追逐着他国的脚步缓慢前行。如同在一片漫漫长夜中，我们只能盯紧别人在雪地上遗留的脚印，才不至于迷失方向。</w:t>
            </w:r>
          </w:p>
          <w:p>
            <w:pPr>
              <w:shd w:val="clear" w:color="auto" w:fill="F2F2F2"/>
              <w:spacing w:line="360" w:lineRule="auto"/>
              <w:ind w:firstLine="420"/>
              <w:jc w:val="left"/>
              <w:rPr>
                <w:rFonts w:hint="eastAsia"/>
              </w:rPr>
            </w:pPr>
            <w:r>
              <w:rPr>
                <w:rFonts w:hint="eastAsia"/>
              </w:rPr>
              <w:t>可俗话说得好，“穷且益坚，不坠青云之志”，哪怕环境再艰难，哪怕认识有多不足，还有一批仁人志士，奋勇挺身，扛下所有，即使开始只能依赖他人，若是心中怀有大志并且付诸实践者，也定将成为后来居上之人。我国量子力学之父潘建伟就是最好的例子。</w:t>
            </w:r>
          </w:p>
          <w:p>
            <w:pPr>
              <w:shd w:val="clear" w:color="auto" w:fill="F2F2F2"/>
              <w:spacing w:line="360" w:lineRule="auto"/>
              <w:ind w:firstLine="420"/>
              <w:jc w:val="left"/>
              <w:rPr>
                <w:rFonts w:hint="eastAsia"/>
              </w:rPr>
            </w:pPr>
            <w:r>
              <w:rPr>
                <w:rFonts w:hint="eastAsia"/>
              </w:rPr>
              <w:t>1996年，仍是我国量子力学的薄弱时期，这无疑是身处于漆黑的夜晚，也正在此时，处于奥地利大学中的潘健伟向他的导师表明自己的志向：“我要在中国建立一个跟这里一样先进的实验室。”杂志《新科学家》也评价他们已经在量子计算的世界地图上牢牢的占据了一席之地。从开始的一句誓言，到真正的后来居上，追逐梦想，领跑未来，在艰难的条件下也从不认输，原因就在于深藏于心底的面对未知的热情和传统的奋斗精神。</w:t>
            </w:r>
          </w:p>
          <w:p>
            <w:pPr>
              <w:shd w:val="clear" w:color="auto" w:fill="F2F2F2"/>
              <w:spacing w:line="360" w:lineRule="auto"/>
              <w:ind w:firstLine="420"/>
              <w:jc w:val="left"/>
              <w:rPr>
                <w:rFonts w:hint="eastAsia"/>
              </w:rPr>
            </w:pPr>
            <w:r>
              <w:rPr>
                <w:rFonts w:hint="eastAsia"/>
                <w:lang w:val="en-US" w:eastAsia="zh-CN"/>
              </w:rPr>
              <w:t>5、</w:t>
            </w:r>
            <w:r>
              <w:rPr>
                <w:rFonts w:hint="eastAsia"/>
              </w:rPr>
              <w:t>2017年12月19日，国际顶尖学术期刊《自然》发布了年度十大人物（2017年全球科学界影响最大的十个人），中科大教授，“墨子号”量子卫星首席科学家潘建伟入选。</w:t>
            </w:r>
          </w:p>
          <w:p>
            <w:pPr>
              <w:shd w:val="clear" w:color="auto" w:fill="F2F2F2"/>
              <w:spacing w:line="360" w:lineRule="auto"/>
              <w:ind w:firstLine="420"/>
              <w:jc w:val="left"/>
              <w:rPr>
                <w:rFonts w:hint="eastAsia"/>
              </w:rPr>
            </w:pPr>
            <w:r>
              <w:rPr>
                <w:rFonts w:hint="eastAsia"/>
              </w:rPr>
              <w:t>《自然》以《量子之父》为题报道了潘建伟，开头这样写道：“在中国，有人称他为‘量子之父’。对于这一称呼，潘建伟当之无愧。在他的带领下，中国成为远距离量子通信技术的领导者。”</w:t>
            </w:r>
          </w:p>
          <w:p>
            <w:pPr>
              <w:shd w:val="clear" w:color="auto" w:fill="F2F2F2"/>
              <w:spacing w:line="360" w:lineRule="auto"/>
              <w:ind w:firstLine="420"/>
              <w:jc w:val="left"/>
              <w:rPr>
                <w:rFonts w:hint="eastAsia"/>
              </w:rPr>
            </w:pPr>
            <w:r>
              <w:rPr>
                <w:rFonts w:hint="eastAsia"/>
              </w:rPr>
              <w:t>在很多人眼里，潘建伟是传奇：29岁，他参与的有关量子隐形传输的研究成果，被《自然》评为“百年物理学21篇经典论文”，和爱因斯坦的相对论并列；31岁，任中国科学技术大学教授；41岁，成为中国当时最年轻院士；45岁，获国家自然科学一等奖……</w:t>
            </w:r>
          </w:p>
          <w:p>
            <w:pPr>
              <w:shd w:val="clear" w:color="auto" w:fill="F2F2F2"/>
              <w:spacing w:line="360" w:lineRule="auto"/>
              <w:ind w:firstLine="420"/>
              <w:jc w:val="left"/>
              <w:rPr>
                <w:rFonts w:hint="eastAsia"/>
              </w:rPr>
            </w:pPr>
            <w:r>
              <w:rPr>
                <w:rFonts w:hint="eastAsia"/>
              </w:rPr>
              <w:t>我们平时所说的“穿越时空”，其实就属于量子力学的范畴。潘建伟是世界量子力学领域的领军人物，说不定哪一天，他将成为穿越时空的那个人！</w:t>
            </w:r>
          </w:p>
          <w:p>
            <w:pPr>
              <w:shd w:val="clear" w:color="auto" w:fill="F2F2F2"/>
              <w:spacing w:line="360" w:lineRule="auto"/>
              <w:ind w:firstLine="420"/>
              <w:jc w:val="left"/>
            </w:pPr>
            <w:r>
              <w:rPr>
                <w:rFonts w:hint="eastAsia"/>
              </w:rPr>
              <w:t>当然，更切实际的是，他是中国离诺贝尔奖最近的那个人。</w:t>
            </w:r>
          </w:p>
        </w:tc>
      </w:tr>
    </w:tbl>
    <w:p>
      <w:pPr>
        <w:rPr>
          <w:rFonts w:ascii="微软雅黑" w:hAnsi="微软雅黑" w:eastAsia="微软雅黑" w:cs="微软雅黑"/>
          <w:bCs/>
          <w:color w:val="FFC000"/>
          <w:sz w:val="48"/>
          <w:szCs w:val="48"/>
        </w:rPr>
      </w:pPr>
      <w:r>
        <w:rPr>
          <w:rFonts w:hint="eastAsia" w:ascii="微软雅黑" w:hAnsi="微软雅黑" w:eastAsia="微软雅黑" w:cs="微软雅黑"/>
          <w:bCs/>
          <w:color w:val="FFC000"/>
          <w:sz w:val="48"/>
          <w:szCs w:val="48"/>
        </w:rPr>
        <w:t>控范文</w:t>
      </w:r>
    </w:p>
    <w:p>
      <w:pPr>
        <w:spacing w:line="360" w:lineRule="auto"/>
        <w:rPr>
          <w:rFonts w:ascii="宋体" w:hAnsi="宋体" w:cs="宋体"/>
          <w:szCs w:val="21"/>
        </w:rPr>
      </w:pPr>
      <w:r>
        <w:rPr>
          <w:rFonts w:ascii="宋体" w:hAnsi="宋体" w:cs="宋体"/>
          <w:szCs w:val="21"/>
        </w:rPr>
        <w:pict>
          <v:shape id="_x0000_i1025" o:spt="75" alt="学科网(www.zxxk.com)--教育资源门户，提供试题试卷、教案、课件、教学论文、素材等各类教学资源库下载，还有大量丰富的教学资讯！" type="#_x0000_t75" style="height:7.5pt;width:450pt;" filled="f" o:preferrelative="t" stroked="f" coordsize="21600,21600" o:hr="t" o:hrpct="0" o:hralign="center">
            <v:path/>
            <v:fill on="f" focussize="0,0"/>
            <v:stroke on="f" joinstyle="miter"/>
            <v:imagedata r:id="rId12" o:title="BD14710_"/>
            <o:lock v:ext="edit" aspectratio="t"/>
            <w10:wrap type="none"/>
            <w10:anchorlock/>
          </v:shape>
        </w:pict>
      </w:r>
    </w:p>
    <w:p>
      <w:pPr>
        <w:spacing w:line="360" w:lineRule="auto"/>
        <w:ind w:firstLine="420"/>
        <w:jc w:val="center"/>
        <w:textAlignment w:val="center"/>
        <w:rPr>
          <w:rFonts w:hint="eastAsia"/>
          <w:b/>
          <w:bCs w:val="0"/>
        </w:rPr>
      </w:pPr>
      <w:r>
        <w:rPr>
          <w:rFonts w:hint="eastAsia"/>
          <w:b/>
          <w:bCs w:val="0"/>
        </w:rPr>
        <w:t>立鸿鹄志，做力行者</w:t>
      </w:r>
    </w:p>
    <w:p>
      <w:pPr>
        <w:spacing w:line="360" w:lineRule="auto"/>
        <w:ind w:firstLine="420"/>
        <w:jc w:val="left"/>
        <w:textAlignment w:val="center"/>
        <w:rPr>
          <w:rFonts w:hint="eastAsia"/>
          <w:bCs/>
        </w:rPr>
      </w:pPr>
      <w:r>
        <w:rPr>
          <w:rFonts w:hint="eastAsia"/>
          <w:bCs/>
        </w:rPr>
        <w:t>梁启超说：“少年强，则国强。”少年自强，贵在有志，而有志必须奋斗，必要力行，唯有如此，才能肩负起民族复兴的重任。而作为华夏儿女亦为青少年的我们，要立鸿鹄志、做力行者，以实际行动，践行担当精神，完成历史使命。</w:t>
      </w:r>
    </w:p>
    <w:p>
      <w:pPr>
        <w:spacing w:line="360" w:lineRule="auto"/>
        <w:ind w:firstLine="420"/>
        <w:jc w:val="left"/>
        <w:textAlignment w:val="center"/>
        <w:rPr>
          <w:rFonts w:hint="eastAsia"/>
          <w:bCs/>
        </w:rPr>
      </w:pPr>
      <w:r>
        <w:rPr>
          <w:rFonts w:hint="eastAsia"/>
          <w:bCs/>
        </w:rPr>
        <w:t>谭超说：“我不甘平庸，男人要用双手撑起天。”这短短的一句话，说到了人们的心坎儿里。没有思考的行动是鲁莽的冒险，但却有希望走到最后，而没有行动的理想却是纯粹的虚度，只能是一直停留在起点。</w:t>
      </w:r>
    </w:p>
    <w:p>
      <w:pPr>
        <w:spacing w:line="360" w:lineRule="auto"/>
        <w:ind w:firstLine="420"/>
        <w:jc w:val="left"/>
        <w:textAlignment w:val="center"/>
        <w:rPr>
          <w:rFonts w:hint="eastAsia"/>
          <w:bCs/>
        </w:rPr>
      </w:pPr>
      <w:r>
        <w:rPr>
          <w:rFonts w:hint="eastAsia"/>
          <w:bCs/>
        </w:rPr>
        <w:t>在纪念五四运动100周年大会上，习近平总书记对当代青年有殷殷的嘱托：“新时代中国青年要勇于砥砺奋斗。奋斗是青春最亮丽的底色。‘自信人生二百年，会当水击三千里。’民族复兴的使命要靠奋斗来实现，人生理想的风帆要靠奋斗来扬起。”</w:t>
      </w:r>
    </w:p>
    <w:p>
      <w:pPr>
        <w:spacing w:line="360" w:lineRule="auto"/>
        <w:ind w:firstLine="420"/>
        <w:jc w:val="left"/>
        <w:textAlignment w:val="center"/>
        <w:rPr>
          <w:rFonts w:hint="eastAsia"/>
          <w:bCs/>
        </w:rPr>
      </w:pPr>
      <w:r>
        <w:rPr>
          <w:rFonts w:hint="eastAsia"/>
          <w:bCs/>
        </w:rPr>
        <w:t>青春是什么样子？“立鸿鹄志，做奋斗者、力行者”。</w:t>
      </w:r>
    </w:p>
    <w:p>
      <w:pPr>
        <w:spacing w:line="360" w:lineRule="auto"/>
        <w:ind w:firstLine="420"/>
        <w:jc w:val="left"/>
        <w:textAlignment w:val="center"/>
        <w:rPr>
          <w:rFonts w:hint="eastAsia"/>
          <w:bCs/>
        </w:rPr>
      </w:pPr>
      <w:r>
        <w:rPr>
          <w:rFonts w:hint="eastAsia"/>
          <w:bCs/>
        </w:rPr>
        <w:t>无奋斗，不青春。没有广大人民特别是一代代青年前赴后继、艰苦卓绝的接续力行，就没有中国特色社会主义新时代的今天，更不会有实现中华民族伟大复兴的明天。从救亡图存到人民解放，从全面小康到伟大复兴，这样的青春身影早已被历史定格：为光复河山、解放全中国而投笔从戎、参加抗战的学生，为抗美援朝、保家卫国而雄赳赳、气昂昂跨过鸭绿江的志愿军战士，还有勇闯天涯、走南闯北的创业者……中国青年满怀对祖国和人民的赤子之心，积极投身党领导的革命、建设、改革的伟大事业，为人民战斗、为祖国献身、为幸福生活奋斗，把最美好的青春献给祖国和人民，谱写了一曲又一曲壮丽的青春之歌。靠着一代代青年不懈的奋斗，中华民族从站起来、富起来到强起来，让中华民族走进了新时代。站在新的历史坐标上，复兴路犹长，奋斗正当时。激扬青春，以实际的行动为国奉献，向梦想前行，方不负韶华。</w:t>
      </w:r>
    </w:p>
    <w:p>
      <w:pPr>
        <w:spacing w:line="360" w:lineRule="auto"/>
        <w:ind w:firstLine="420"/>
        <w:jc w:val="left"/>
        <w:textAlignment w:val="center"/>
        <w:rPr>
          <w:rFonts w:hint="eastAsia"/>
          <w:bCs/>
        </w:rPr>
      </w:pPr>
      <w:r>
        <w:rPr>
          <w:rFonts w:hint="eastAsia"/>
          <w:bCs/>
        </w:rPr>
        <w:t>100年的风云激荡，奋斗的青年画像，深深烙印在五四运动中、深深烙印在革命战争年代、深深烙印在建设新中国和改革开放的伟大实践中。在物质生活条件大为改善、精神文化生活日益丰富的今天，生活条件好了，但力行精神一点都不能少，中国青年永久奋斗的好传统一点都不能丢。担负着新时代重任的年轻人，尤其要有想吃苦、敢吃苦、能吃苦、会吃苦的力行精神。</w:t>
      </w:r>
    </w:p>
    <w:p>
      <w:pPr>
        <w:spacing w:line="360" w:lineRule="auto"/>
        <w:ind w:firstLine="420"/>
        <w:jc w:val="left"/>
        <w:textAlignment w:val="center"/>
        <w:rPr>
          <w:rFonts w:hint="eastAsia"/>
          <w:bCs/>
        </w:rPr>
      </w:pPr>
      <w:r>
        <w:rPr>
          <w:rFonts w:hint="eastAsia"/>
          <w:bCs/>
        </w:rPr>
        <w:t>立鸿鹄志、做力行者，我们要把青春梦想耕种在祖国沃土上，做走在时代前列的奋进者、开拓者、奉献者。</w:t>
      </w:r>
    </w:p>
    <w:p>
      <w:pPr>
        <w:jc w:val="left"/>
        <w:textAlignment w:val="center"/>
        <w:rPr>
          <w:rFonts w:ascii="微软雅黑" w:hAnsi="微软雅黑" w:eastAsia="微软雅黑" w:cs="微软雅黑"/>
          <w:bCs/>
          <w:color w:val="FFC000"/>
          <w:sz w:val="48"/>
          <w:szCs w:val="48"/>
        </w:rPr>
      </w:pPr>
      <w:r>
        <w:rPr>
          <w:rFonts w:hint="eastAsia" w:ascii="微软雅黑" w:hAnsi="微软雅黑" w:eastAsia="微软雅黑" w:cs="微软雅黑"/>
          <w:bCs/>
          <w:color w:val="FFC000"/>
          <w:sz w:val="48"/>
          <w:szCs w:val="48"/>
        </w:rPr>
        <w:t>控素材</w:t>
      </w:r>
    </w:p>
    <w:p>
      <w:pPr>
        <w:spacing w:line="360" w:lineRule="auto"/>
        <w:jc w:val="left"/>
      </w:pPr>
      <w:r>
        <w:pict>
          <v:group id="组合 170" o:spid="_x0000_s1031" o:spt="203" style="height:31.25pt;width:488.5pt;" coordsize="62045,3974203">
            <o:lock v:ext="edit"/>
            <v:shape id="图形 56" o:spid="_x0000_s1033" o:spt="75" type="#_x0000_t75" style="position:absolute;left:0;top:0;height:3974;width:3715;" filled="f" o:preferrelative="t" stroked="f" coordsize="21600,21600">
              <v:path arrowok="t"/>
              <v:fill on="f" focussize="0,0"/>
              <v:stroke on="f" color="#0070C0" joinstyle="miter"/>
              <v:imagedata r:id="rId13" o:title=""/>
              <o:lock v:ext="edit" aspectratio="t"/>
            </v:shape>
            <v:group id="组合 6934" o:spid="_x0000_s1034" o:spt="203" style="position:absolute;left:190;top:250;height:3724;width:61855;" coordorigin="190,704" coordsize="285963,17281">
              <o:lock v:ext="edit"/>
              <v:shape id="文本框 9" o:spid="_x0000_s1035" o:spt="202" type="#_x0000_t202" style="position:absolute;left:20001;top:704;height:17281;width:55058;" filled="f" stroked="f" coordsize="21600,21600">
                <v:path/>
                <v:fill on="f" focussize="0,0"/>
                <v:stroke on="f" color="#0070C0" joinstyle="miter"/>
                <v:imagedata o:title=""/>
                <o:lock v:ext="edit"/>
                <v:textbox inset="0mm,0mm,0mm,0mm">
                  <w:txbxContent>
                    <w:p>
                      <w:pPr>
                        <w:rPr>
                          <w:b/>
                          <w:color w:val="FF0000"/>
                          <w:kern w:val="0"/>
                          <w:sz w:val="24"/>
                          <w:szCs w:val="24"/>
                        </w:rPr>
                      </w:pPr>
                      <w:r>
                        <w:rPr>
                          <w:rFonts w:hint="eastAsia" w:hAnsi="微软雅黑" w:eastAsia="微软雅黑"/>
                          <w:b/>
                          <w:color w:val="FF0000"/>
                          <w:kern w:val="24"/>
                          <w:sz w:val="32"/>
                          <w:szCs w:val="32"/>
                        </w:rPr>
                        <w:t>经典语录</w:t>
                      </w:r>
                    </w:p>
                  </w:txbxContent>
                </v:textbox>
              </v:shape>
              <v:line id="直接连接符 6938" o:spid="_x0000_s1036" o:spt="20" style="position:absolute;left:3800;top:348380;height:0;width:5719260;" o:connectortype="straight" stroked="t" coordsize="21600,21600">
                <v:path arrowok="t"/>
                <v:fill focussize="0,0"/>
                <v:stroke color="#0070C0" joinstyle="miter"/>
                <v:imagedata o:title=""/>
                <o:lock v:ext="edit"/>
              </v:line>
              <v:line id="直接连接符 6939" o:spid="_x0000_s1037" o:spt="20" style="position:absolute;left:400020;top:36820;height:0;width:709340;" o:connectortype="straight" stroked="t" coordsize="21600,21600">
                <v:path arrowok="t"/>
                <v:fill focussize="0,0"/>
                <v:stroke color="#0070C0" joinstyle="miter"/>
                <v:imagedata o:title=""/>
                <o:lock v:ext="edit"/>
              </v:line>
            </v:group>
            <w10:wrap type="none"/>
            <w10:anchorlock/>
          </v:group>
        </w:pict>
      </w:r>
    </w:p>
    <w:p>
      <w:pPr>
        <w:rPr>
          <w:rFonts w:hint="eastAsia"/>
        </w:rPr>
      </w:pPr>
    </w:p>
    <w:p>
      <w:pPr>
        <w:rPr>
          <w:rFonts w:hint="eastAsia"/>
        </w:rPr>
      </w:pPr>
      <w:r>
        <w:rPr>
          <w:rFonts w:hint="eastAsia"/>
        </w:rPr>
        <w:t>　　1、科学尊重事实，服从真理，而不会屈服于任何压力。——童第周</w:t>
      </w:r>
    </w:p>
    <w:p>
      <w:pPr>
        <w:rPr>
          <w:rFonts w:hint="eastAsia"/>
        </w:rPr>
      </w:pPr>
      <w:r>
        <w:rPr>
          <w:rFonts w:hint="eastAsia"/>
        </w:rPr>
        <w:t>　　</w:t>
      </w:r>
    </w:p>
    <w:p>
      <w:pPr>
        <w:rPr>
          <w:rFonts w:hint="eastAsia"/>
        </w:rPr>
      </w:pPr>
      <w:r>
        <w:rPr>
          <w:rFonts w:hint="eastAsia"/>
        </w:rPr>
        <w:t>　　2、科学研究的进展及其日益扩充的领域将唤起我们的希望。——诺贝尔</w:t>
      </w:r>
    </w:p>
    <w:p>
      <w:pPr>
        <w:rPr>
          <w:rFonts w:hint="eastAsia"/>
        </w:rPr>
      </w:pPr>
      <w:r>
        <w:rPr>
          <w:rFonts w:hint="eastAsia"/>
        </w:rPr>
        <w:t>　　</w:t>
      </w:r>
    </w:p>
    <w:p>
      <w:pPr>
        <w:rPr>
          <w:rFonts w:hint="eastAsia"/>
        </w:rPr>
      </w:pPr>
      <w:r>
        <w:rPr>
          <w:rFonts w:hint="eastAsia"/>
        </w:rPr>
        <w:t>　　3、科学需要人的全部生命。——巴甫洛夫</w:t>
      </w:r>
    </w:p>
    <w:p>
      <w:pPr>
        <w:rPr>
          <w:rFonts w:hint="eastAsia"/>
        </w:rPr>
      </w:pPr>
      <w:r>
        <w:rPr>
          <w:rFonts w:hint="eastAsia"/>
        </w:rPr>
        <w:t>　　</w:t>
      </w:r>
    </w:p>
    <w:p>
      <w:pPr>
        <w:rPr>
          <w:rFonts w:hint="eastAsia"/>
        </w:rPr>
      </w:pPr>
      <w:r>
        <w:rPr>
          <w:rFonts w:hint="eastAsia"/>
        </w:rPr>
        <w:t>　　4、科学所以叫科学，正是因为它不承认偶像，不怕推翻过时的旧事物，很仔细地倾听实践和经验的呼声。——斯大林</w:t>
      </w:r>
    </w:p>
    <w:p>
      <w:pPr>
        <w:rPr>
          <w:rFonts w:hint="eastAsia"/>
        </w:rPr>
      </w:pPr>
      <w:r>
        <w:rPr>
          <w:rFonts w:hint="eastAsia"/>
        </w:rPr>
        <w:t>　　</w:t>
      </w:r>
    </w:p>
    <w:p>
      <w:pPr>
        <w:rPr>
          <w:rFonts w:hint="eastAsia"/>
        </w:rPr>
      </w:pPr>
      <w:r>
        <w:rPr>
          <w:rFonts w:hint="eastAsia"/>
        </w:rPr>
        <w:t>　　5、科学所打开的世界越来越辽阔，越来越奇妙……——伊林</w:t>
      </w:r>
    </w:p>
    <w:p>
      <w:pPr>
        <w:rPr>
          <w:rFonts w:hint="eastAsia"/>
        </w:rPr>
      </w:pPr>
      <w:r>
        <w:rPr>
          <w:rFonts w:hint="eastAsia"/>
        </w:rPr>
        <w:t>　　</w:t>
      </w:r>
    </w:p>
    <w:p>
      <w:pPr>
        <w:rPr>
          <w:rFonts w:hint="eastAsia"/>
        </w:rPr>
      </w:pPr>
      <w:r>
        <w:rPr>
          <w:rFonts w:hint="eastAsia"/>
        </w:rPr>
        <w:t>　　6、科学虽没有国界，但是学者却有他自己的国家。——巴斯德</w:t>
      </w:r>
    </w:p>
    <w:p>
      <w:pPr>
        <w:rPr>
          <w:rFonts w:hint="eastAsia"/>
        </w:rPr>
      </w:pPr>
      <w:r>
        <w:rPr>
          <w:rFonts w:hint="eastAsia"/>
        </w:rPr>
        <w:t>　　</w:t>
      </w:r>
    </w:p>
    <w:p>
      <w:pPr>
        <w:rPr>
          <w:rFonts w:hint="eastAsia"/>
        </w:rPr>
      </w:pPr>
      <w:r>
        <w:rPr>
          <w:rFonts w:hint="eastAsia"/>
        </w:rPr>
        <w:t>　　7、科学书籍让人免于愚昧，而文艺作品则使人摆脱粗鄙；对真正的教育和对人们的幸福来说，二者同样的有益和必要。——车尔尼雪夫斯基</w:t>
      </w:r>
    </w:p>
    <w:p>
      <w:pPr>
        <w:rPr>
          <w:rFonts w:hint="eastAsia"/>
        </w:rPr>
      </w:pPr>
      <w:r>
        <w:rPr>
          <w:rFonts w:hint="eastAsia"/>
        </w:rPr>
        <w:t>　　</w:t>
      </w:r>
    </w:p>
    <w:p>
      <w:pPr>
        <w:rPr>
          <w:rFonts w:hint="eastAsia"/>
        </w:rPr>
      </w:pPr>
      <w:r>
        <w:rPr>
          <w:rFonts w:hint="eastAsia"/>
        </w:rPr>
        <w:t>　　8、科学是永无止境的，它是一个永恒之谜。——爱因斯坦</w:t>
      </w:r>
    </w:p>
    <w:p>
      <w:pPr>
        <w:rPr>
          <w:rFonts w:hint="eastAsia"/>
        </w:rPr>
      </w:pPr>
      <w:r>
        <w:rPr>
          <w:rFonts w:hint="eastAsia"/>
        </w:rPr>
        <w:t>　　</w:t>
      </w:r>
    </w:p>
    <w:p>
      <w:pPr>
        <w:rPr>
          <w:rFonts w:hint="eastAsia"/>
        </w:rPr>
      </w:pPr>
      <w:r>
        <w:rPr>
          <w:rFonts w:hint="eastAsia"/>
        </w:rPr>
        <w:t>　　9、科学是老老实实的学问，不可能靠运气来创造发明，对一个问题的本质不了解，就是碰上机会也是枉然。入宝山而空手回，原因在此。——华罗庚</w:t>
      </w:r>
    </w:p>
    <w:p>
      <w:pPr>
        <w:rPr>
          <w:rFonts w:hint="eastAsia"/>
        </w:rPr>
      </w:pPr>
      <w:r>
        <w:rPr>
          <w:rFonts w:hint="eastAsia"/>
        </w:rPr>
        <w:t>　　</w:t>
      </w:r>
    </w:p>
    <w:p>
      <w:pPr>
        <w:rPr>
          <w:rFonts w:hint="eastAsia"/>
        </w:rPr>
      </w:pPr>
      <w:r>
        <w:rPr>
          <w:rFonts w:hint="eastAsia"/>
        </w:rPr>
        <w:t>　　10、科学始终是不公道的。如果它不提出十个问题，也就永远不能解决一个问题。——萧伯纳</w:t>
      </w:r>
    </w:p>
    <w:p>
      <w:pPr>
        <w:rPr>
          <w:rFonts w:hint="eastAsia"/>
        </w:rPr>
      </w:pPr>
      <w:r>
        <w:rPr>
          <w:rFonts w:hint="eastAsia"/>
        </w:rPr>
        <w:t>　　</w:t>
      </w:r>
    </w:p>
    <w:p>
      <w:pPr>
        <w:rPr>
          <w:rFonts w:hint="eastAsia"/>
        </w:rPr>
      </w:pPr>
      <w:r>
        <w:rPr>
          <w:rFonts w:hint="eastAsia"/>
        </w:rPr>
        <w:t>　　11、科学上没有平坦的大道，真理的长河中有无数礁石险滩。只有不畏攀登的采药者，只有不怕巨浪的弄潮儿，才能登上高峰采得仙草，深入水底觅得骊珠。——华罗庚</w:t>
      </w:r>
    </w:p>
    <w:p>
      <w:pPr>
        <w:rPr>
          <w:rFonts w:hint="eastAsia"/>
        </w:rPr>
      </w:pPr>
      <w:r>
        <w:rPr>
          <w:rFonts w:hint="eastAsia"/>
        </w:rPr>
        <w:t>　　</w:t>
      </w:r>
    </w:p>
    <w:p>
      <w:pPr>
        <w:rPr>
          <w:rFonts w:hint="eastAsia"/>
        </w:rPr>
      </w:pPr>
      <w:r>
        <w:rPr>
          <w:rFonts w:hint="eastAsia"/>
        </w:rPr>
        <w:t>　　12、科学上的许多重大突破，都是从一点点细微的成绩积累起来的。——佚名</w:t>
      </w:r>
    </w:p>
    <w:p>
      <w:pPr>
        <w:rPr>
          <w:rFonts w:hint="eastAsia"/>
        </w:rPr>
      </w:pPr>
      <w:r>
        <w:rPr>
          <w:rFonts w:hint="eastAsia"/>
        </w:rPr>
        <w:t>　　</w:t>
      </w:r>
    </w:p>
    <w:p>
      <w:pPr>
        <w:rPr>
          <w:rFonts w:hint="eastAsia"/>
        </w:rPr>
      </w:pPr>
      <w:r>
        <w:rPr>
          <w:rFonts w:hint="eastAsia"/>
        </w:rPr>
        <w:t>　　</w:t>
      </w:r>
      <w:r>
        <w:rPr>
          <w:rFonts w:hint="eastAsia"/>
          <w:lang w:val="en-US" w:eastAsia="zh-CN"/>
        </w:rPr>
        <w:t>13</w:t>
      </w:r>
      <w:r>
        <w:rPr>
          <w:rFonts w:hint="eastAsia"/>
        </w:rPr>
        <w:t>、科学决不是一种自私自利的享乐。有幸能够致力于科学研究的人，首先应该拿自己的学识为人类服务。——马克思</w:t>
      </w:r>
    </w:p>
    <w:p>
      <w:pPr>
        <w:rPr>
          <w:rFonts w:hint="eastAsia"/>
        </w:rPr>
      </w:pPr>
      <w:r>
        <w:rPr>
          <w:rFonts w:hint="eastAsia"/>
        </w:rPr>
        <w:t>　　</w:t>
      </w:r>
    </w:p>
    <w:p>
      <w:pPr>
        <w:rPr>
          <w:rFonts w:hint="eastAsia"/>
        </w:rPr>
      </w:pPr>
      <w:r>
        <w:rPr>
          <w:rFonts w:hint="eastAsia"/>
        </w:rPr>
        <w:t>　　1</w:t>
      </w:r>
      <w:r>
        <w:rPr>
          <w:rFonts w:hint="eastAsia"/>
          <w:lang w:val="en-US" w:eastAsia="zh-CN"/>
        </w:rPr>
        <w:t>4</w:t>
      </w:r>
      <w:r>
        <w:rPr>
          <w:rFonts w:hint="eastAsia"/>
        </w:rPr>
        <w:t>、科学家的天职叫我们应当继续奋斗，彻底揭示自然界的奥秘，掌握这些奥秘以便能在将来造福人类。——居里夫人</w:t>
      </w:r>
    </w:p>
    <w:p>
      <w:pPr>
        <w:rPr>
          <w:rFonts w:hint="eastAsia"/>
        </w:rPr>
      </w:pPr>
      <w:r>
        <w:rPr>
          <w:rFonts w:hint="eastAsia"/>
        </w:rPr>
        <w:t>　　</w:t>
      </w:r>
    </w:p>
    <w:p>
      <w:pPr>
        <w:rPr>
          <w:rFonts w:hint="eastAsia"/>
        </w:rPr>
      </w:pPr>
      <w:r>
        <w:rPr>
          <w:rFonts w:hint="eastAsia"/>
        </w:rPr>
        <w:t>　　</w:t>
      </w:r>
      <w:r>
        <w:rPr>
          <w:rFonts w:hint="eastAsia"/>
          <w:lang w:val="en-US" w:eastAsia="zh-CN"/>
        </w:rPr>
        <w:t>15</w:t>
      </w:r>
      <w:r>
        <w:rPr>
          <w:rFonts w:hint="eastAsia"/>
        </w:rPr>
        <w:t>、科学家不是依赖于个人的思想，而是综合了几千人的智慧，所有的人想一个问题，并且每人做它的部分工作，添加到正建立起来的伟大知识大厦之中。——卢瑟福</w:t>
      </w:r>
    </w:p>
    <w:p>
      <w:pPr>
        <w:rPr>
          <w:rFonts w:hint="eastAsia"/>
        </w:rPr>
      </w:pPr>
      <w:r>
        <w:rPr>
          <w:rFonts w:hint="eastAsia"/>
        </w:rPr>
        <w:t>　　</w:t>
      </w:r>
    </w:p>
    <w:p>
      <w:pPr>
        <w:rPr>
          <w:rFonts w:hint="eastAsia"/>
        </w:rPr>
      </w:pPr>
      <w:r>
        <w:rPr>
          <w:rFonts w:hint="eastAsia"/>
        </w:rPr>
        <w:t>　</w:t>
      </w:r>
      <w:r>
        <w:rPr>
          <w:rFonts w:hint="eastAsia"/>
          <w:lang w:val="en-US" w:eastAsia="zh-CN"/>
        </w:rPr>
        <w:t xml:space="preserve"> 16</w:t>
      </w:r>
      <w:r>
        <w:rPr>
          <w:rFonts w:hint="eastAsia"/>
        </w:rPr>
        <w:t>、科学家必须在庞杂的经验事实中抓住某些可用精密公式来表示的普遍特征，由此探求自然界的普遍原理。——爱因斯坦</w:t>
      </w:r>
    </w:p>
    <w:p>
      <w:pPr>
        <w:rPr>
          <w:rFonts w:hint="eastAsia"/>
        </w:rPr>
      </w:pPr>
      <w:r>
        <w:rPr>
          <w:rFonts w:hint="eastAsia"/>
        </w:rPr>
        <w:t>　　</w:t>
      </w:r>
    </w:p>
    <w:p>
      <w:pPr>
        <w:rPr>
          <w:rFonts w:hint="eastAsia"/>
        </w:rPr>
      </w:pPr>
      <w:r>
        <w:rPr>
          <w:rFonts w:hint="eastAsia"/>
        </w:rPr>
        <w:t>　　</w:t>
      </w:r>
      <w:r>
        <w:rPr>
          <w:rFonts w:hint="eastAsia"/>
          <w:lang w:val="en-US" w:eastAsia="zh-CN"/>
        </w:rPr>
        <w:t>17</w:t>
      </w:r>
      <w:r>
        <w:rPr>
          <w:rFonts w:hint="eastAsia"/>
        </w:rPr>
        <w:t>、科学既是人类智慧的最高成果，又是最有希望的物质福利的源泉。——贝尔纳</w:t>
      </w:r>
    </w:p>
    <w:p>
      <w:pPr>
        <w:sectPr>
          <w:headerReference r:id="rId3" w:type="default"/>
          <w:footerReference r:id="rId4" w:type="default"/>
          <w:pgSz w:w="11906" w:h="16838"/>
          <w:pgMar w:top="1440" w:right="1800" w:bottom="1440" w:left="1800" w:header="708" w:footer="708" w:gutter="0"/>
          <w:cols w:space="708" w:num="1"/>
        </w:sectPr>
      </w:pPr>
      <w:r>
        <w:rPr>
          <w:rFonts w:hint="eastAsia"/>
        </w:rPr>
        <w:t>　　</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tabs>
        <w:tab w:val="center" w:pos="4153"/>
        <w:tab w:val="right" w:pos="8306"/>
      </w:tabs>
      <w:snapToGrid w:val="0"/>
      <w:jc w:val="left"/>
      <w:rPr>
        <w:kern w:val="0"/>
        <w:sz w:val="2"/>
        <w:szCs w:val="2"/>
      </w:rPr>
    </w:pPr>
    <w:r>
      <w:rPr>
        <w:color w:val="FFFFFF"/>
        <w:sz w:val="2"/>
        <w:szCs w:val="2"/>
      </w:rPr>
      <w:pict>
        <v:shape id="_x0000_s2061" o:spid="_x0000_s2061" o:spt="136" type="#_x0000_t136" style="position:absolute;left:0pt;margin-left:158.95pt;margin-top:407.9pt;height:2.85pt;width:2.85pt;mso-position-horizontal-relative:margin;mso-position-vertical-relative:margin;z-index:-25164390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_x0000_s2062" o:spid="_x0000_s2062" o:spt="75" type="#_x0000_t75" style="position:absolute;left:0pt;margin-left:64.05pt;margin-top:-20.75pt;height:0.05pt;width:0.05pt;z-index:251667456;mso-width-relative:page;mso-height-relative:page;" filled="f" o:preferrelative="t" stroked="f" coordsize="21600,21600">
          <v:path/>
          <v:fill on="f" focussize="0,0"/>
          <v:stroke on="f" joinstyle="miter"/>
          <v:imagedata r:id="rId1" o:title="%25252525252525252525252525252525252525257B75232B38-A165-1FB7-499C-2E1C792CACB5%25252525252525252525252525252525252525257D"/>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63" o:spid="_x0000_s2063" o:spt="136" type="#_x0000_t136" style="position:absolute;left:0pt;margin-left:158.95pt;margin-top:407.9pt;height:2.85pt;width:2.85pt;mso-position-horizontal-relative:margin;mso-position-vertical-relative:margin;z-index:-251642880;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_x0000_s2064" o:spid="_x0000_s2064" o:spt="75" type="#_x0000_t75" style="position:absolute;left:0pt;margin-left:64.05pt;margin-top:-20.75pt;height:0.05pt;width:0.05pt;z-index:251668480;mso-width-relative:page;mso-height-relative:page;" filled="f" o:preferrelative="t" stroked="f" coordsize="21600,21600">
          <v:path/>
          <v:fill on="f" focussize="0,0"/>
          <v:stroke on="f" joinstyle="miter"/>
          <v:imagedata r:id="rId1" o:title="%25252525252525252525252525252525252525257B75232B38-A165-1FB7-499C-2E1C792CACB5%25252525252525252525252525252525252525257D"/>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65" o:spid="_x0000_s2065" o:spt="136" alt="学科网 zxxk.com" type="#_x0000_t136" style="position:absolute;left:0pt;margin-left:158.95pt;margin-top:407.9pt;height:2.85pt;width:2.85pt;mso-position-horizontal-relative:margin;mso-position-vertical-relative:margin;z-index:-251641856;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_x0000_s2066" o:spid="_x0000_s2066" o:spt="75" alt="学科网 zxxk.com" type="#_x0000_t75" style="position:absolute;left:0pt;margin-left:64.05pt;margin-top:-20.75pt;height:0.05pt;width:0.05pt;z-index:251669504;mso-width-relative:page;mso-height-relative:page;" filled="f" o:preferrelative="t" stroked="f" coordsize="21600,21600">
          <v:path/>
          <v:fill on="f" focussize="0,0"/>
          <v:stroke on="f" joinstyle="miter"/>
          <v:imagedata r:id="rId2" o:title="%257B75232B38-A165-1FB7-499C-2E1C792CACB5%257D"/>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67" o:spid="_x0000_s2067" o:spt="136" alt="学科网 zxxk.com" type="#_x0000_t136" style="position:absolute;left:0pt;margin-left:158.95pt;margin-top:407.9pt;height:2.85pt;width:2.85pt;mso-position-horizontal-relative:margin;mso-position-vertical-relative:margin;z-index:-25164083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_x0000_s2068" o:spid="_x0000_s2068" o:spt="75" alt="学科网 zxxk.com" type="#_x0000_t75" style="position:absolute;left:0pt;margin-left:64.05pt;margin-top:-20.75pt;height:0.05pt;width:0.05pt;z-index:251670528;mso-width-relative:page;mso-height-relative:page;" filled="f" o:preferrelative="t" stroked="f" coordsize="21600,21600">
          <v:path/>
          <v:fill on="f" focussize="0,0"/>
          <v:stroke on="f" joinstyle="miter"/>
          <v:imagedata r:id="rId3" o:title="%7B75232B38-A165-1FB7-499C-2E1C792CACB5%7D"/>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PowerPlusWaterMarkObject1453549720" o:spid="_x0000_s2069"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70" o:spid="_x0000_s2070" o:spt="75" alt="学科网 zxxk.com" type="#_x0000_t75" style="position:absolute;left:0pt;margin-left:64.05pt;margin-top:-20.75pt;height:0.05pt;width:0.05pt;z-index:251666432;mso-width-relative:page;mso-height-relative:page;" filled="f" o:preferrelative="t" stroked="f" coordsize="21600,21600">
          <v:path/>
          <v:fill on="f" focussize="0,0"/>
          <v:stroke on="f" joinstyle="miter"/>
          <v:imagedata r:id="rId4" r:href="rId5"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WordPictureWatermark28306102" o:spid="_x0000_s2050"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44928;mso-width-relative:page;mso-height-relative:page;" filled="f" o:preferrelative="t" stroked="f" coordsize="21600,21600" o:allowincell="f">
          <v:path/>
          <v:fill on="f" focussize="0,0"/>
          <v:stroke on="f" joinstyle="miter"/>
          <v:imagedata r:id="rId1" o:title="水印2"/>
          <o:lock v:ext="edit" aspectratio="t"/>
        </v:shape>
      </w:pict>
    </w:r>
  </w:p>
  <w:p>
    <w:pPr>
      <w:pBdr>
        <w:bottom w:val="none" w:color="auto" w:sz="0" w:space="1"/>
      </w:pBdr>
      <w:snapToGrid w:val="0"/>
      <w:rPr>
        <w:kern w:val="0"/>
        <w:sz w:val="2"/>
        <w:szCs w:val="2"/>
      </w:rPr>
    </w:pPr>
    <w:r>
      <w:pict>
        <v:shape id="_x0000_s2051" o:spid="_x0000_s2051" o:spt="75" type="#_x0000_t75" style="position:absolute;left:0pt;margin-left:351pt;margin-top:8.45pt;height:0.75pt;width:0.75pt;z-index:251661312;mso-width-relative:page;mso-height-relative:page;" filled="f" o:preferrelative="t" stroked="f" coordsize="21600,21600">
          <v:path/>
          <v:fill on="f" focussize="0,0"/>
          <v:stroke on="f" joinstyle="miter"/>
          <v:imagedata r:id="rId2" o:title="%25252525252525252525252525252525252525257B75232B38-A165-1FB7-499C-2E1C792CACB5%25252525252525252525252525252525252525257D"/>
          <o:lock v:ext="edit" aspectratio="t"/>
        </v:shape>
      </w:pict>
    </w:r>
    <w:r>
      <w:rPr>
        <w:color w:val="FFFFFF"/>
        <w:sz w:val="2"/>
        <w:szCs w:val="2"/>
      </w:rPr>
      <w:pict>
        <v:shape id="_x0000_i1026" o:spt="136"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3" o:spid="_x0000_s2053" o:spt="75" type="#_x0000_t75" style="position:absolute;left:0pt;margin-left:351pt;margin-top:8.45pt;height:0.75pt;width:0.75pt;z-index:251662336;mso-width-relative:page;mso-height-relative:page;" filled="f" o:preferrelative="t" stroked="f" coordsize="21600,21600">
          <v:path/>
          <v:fill on="f" focussize="0,0"/>
          <v:stroke on="f" joinstyle="miter"/>
          <v:imagedata r:id="rId2" o:title="%25252525252525252525252525252525252525257B75232B38-A165-1FB7-499C-2E1C792CACB5%25252525252525252525252525252525252525257D"/>
          <o:lock v:ext="edit" aspectratio="t"/>
        </v:shape>
      </w:pict>
    </w:r>
    <w:r>
      <w:rPr>
        <w:color w:val="FFFFFF"/>
        <w:sz w:val="2"/>
        <w:szCs w:val="2"/>
      </w:rPr>
      <w:pict>
        <v:shape id="_x0000_i1027" o:spt="136"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5" o:spid="_x0000_s2055" o:spt="75" alt="学科网 zxxk.com" type="#_x0000_t75" style="position:absolute;left:0pt;margin-left:351pt;margin-top:8.45pt;height:0.75pt;width:0.75pt;z-index:251663360;mso-width-relative:page;mso-height-relative:page;" filled="f" o:preferrelative="t" stroked="f" coordsize="21600,21600">
          <v:path/>
          <v:fill on="f" focussize="0,0"/>
          <v:stroke on="f" joinstyle="miter"/>
          <v:imagedata r:id="rId3" o:title="%257B75232B38-A165-1FB7-499C-2E1C792CACB5%257D"/>
          <o:lock v:ext="edit" aspectratio="t"/>
        </v:shape>
      </w:pict>
    </w:r>
    <w:r>
      <w:rPr>
        <w:color w:val="FFFFFF"/>
        <w:sz w:val="2"/>
        <w:szCs w:val="2"/>
      </w:rPr>
      <w:pict>
        <v:shape id="_x0000_i1028"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7" o:spid="_x0000_s2057" o:spt="75" alt="学科网 zxxk.com" type="#_x0000_t75" style="position:absolute;left:0pt;margin-left:351pt;margin-top:8.45pt;height:0.75pt;width:0.75pt;z-index:251665408;mso-width-relative:page;mso-height-relative:page;" filled="f" o:preferrelative="t" stroked="f" coordsize="21600,21600">
          <v:path/>
          <v:fill on="f" focussize="0,0"/>
          <v:stroke on="f" joinstyle="miter"/>
          <v:imagedata r:id="rId4" o:title="%7B75232B38-A165-1FB7-499C-2E1C792CACB5%7D"/>
          <o:lock v:ext="edit" aspectratio="t"/>
        </v:shape>
      </w:pict>
    </w:r>
    <w:r>
      <w:rPr>
        <w:color w:val="FFFFFF"/>
        <w:sz w:val="2"/>
        <w:szCs w:val="2"/>
      </w:rPr>
      <w:pict>
        <v:shape id="_x0000_i1029"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图片 4" o:spid="_x0000_s2059" o:spt="75" alt="学科网 zxxk.com" type="#_x0000_t75" style="position:absolute;left:0pt;margin-left:351pt;margin-top:8.45pt;height:0.75pt;width:0.75pt;z-index:251664384;mso-width-relative:page;mso-height-relative:page;" filled="f" o:preferrelative="t" stroked="f" coordsize="21600,21600">
          <v:path/>
          <v:fill on="f" focussize="0,0"/>
          <v:stroke on="f" joinstyle="miter"/>
          <v:imagedata r:id="rId5" r:href="rId6" o:title=""/>
          <o:lock v:ext="edit" aspectratio="t"/>
        </v:shape>
      </w:pict>
    </w:r>
    <w:r>
      <w:rPr>
        <w:rFonts w:hint="eastAsia"/>
        <w:color w:val="FFFFFF"/>
        <w:sz w:val="2"/>
        <w:szCs w:val="2"/>
      </w:rPr>
      <w:pict>
        <v:shape id="_x0000_i1030"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yMWE4ZjIyM2EzZTFlNmVjYWM5NjY5ZWY1NzdiNjAifQ=="/>
  </w:docVars>
  <w:rsids>
    <w:rsidRoot w:val="00172A27"/>
    <w:rsid w:val="0000127A"/>
    <w:rsid w:val="00001848"/>
    <w:rsid w:val="00005858"/>
    <w:rsid w:val="0001088D"/>
    <w:rsid w:val="0001648D"/>
    <w:rsid w:val="000216FA"/>
    <w:rsid w:val="00022CF2"/>
    <w:rsid w:val="00024507"/>
    <w:rsid w:val="00025185"/>
    <w:rsid w:val="000268E0"/>
    <w:rsid w:val="0003476D"/>
    <w:rsid w:val="00035D54"/>
    <w:rsid w:val="0003799A"/>
    <w:rsid w:val="00051D04"/>
    <w:rsid w:val="000574DE"/>
    <w:rsid w:val="00057B8D"/>
    <w:rsid w:val="00060C90"/>
    <w:rsid w:val="000725AA"/>
    <w:rsid w:val="00076B90"/>
    <w:rsid w:val="0008280B"/>
    <w:rsid w:val="00093363"/>
    <w:rsid w:val="00095744"/>
    <w:rsid w:val="000970A6"/>
    <w:rsid w:val="000A25CA"/>
    <w:rsid w:val="000B0A78"/>
    <w:rsid w:val="000B3123"/>
    <w:rsid w:val="000C4150"/>
    <w:rsid w:val="000C46D2"/>
    <w:rsid w:val="000C4A76"/>
    <w:rsid w:val="000C56FD"/>
    <w:rsid w:val="000E3AF1"/>
    <w:rsid w:val="000E3C83"/>
    <w:rsid w:val="000E3D56"/>
    <w:rsid w:val="000E4391"/>
    <w:rsid w:val="000E4972"/>
    <w:rsid w:val="000E4C0E"/>
    <w:rsid w:val="000F2E2C"/>
    <w:rsid w:val="000F7136"/>
    <w:rsid w:val="0011396B"/>
    <w:rsid w:val="0011421B"/>
    <w:rsid w:val="00123157"/>
    <w:rsid w:val="00123488"/>
    <w:rsid w:val="001245FC"/>
    <w:rsid w:val="001300C8"/>
    <w:rsid w:val="0013094E"/>
    <w:rsid w:val="001361CF"/>
    <w:rsid w:val="00142215"/>
    <w:rsid w:val="0014336A"/>
    <w:rsid w:val="00143402"/>
    <w:rsid w:val="00161BE6"/>
    <w:rsid w:val="001701B5"/>
    <w:rsid w:val="00172A27"/>
    <w:rsid w:val="00181346"/>
    <w:rsid w:val="00181464"/>
    <w:rsid w:val="001814B2"/>
    <w:rsid w:val="001A1469"/>
    <w:rsid w:val="001A1965"/>
    <w:rsid w:val="001A2020"/>
    <w:rsid w:val="001B2706"/>
    <w:rsid w:val="001B2E84"/>
    <w:rsid w:val="001D4046"/>
    <w:rsid w:val="001D63AB"/>
    <w:rsid w:val="001D7E20"/>
    <w:rsid w:val="001E3600"/>
    <w:rsid w:val="001E5711"/>
    <w:rsid w:val="001E62D1"/>
    <w:rsid w:val="001F052A"/>
    <w:rsid w:val="001F15D3"/>
    <w:rsid w:val="001F1D8F"/>
    <w:rsid w:val="001F23A9"/>
    <w:rsid w:val="001F2F1B"/>
    <w:rsid w:val="001F3A5B"/>
    <w:rsid w:val="001F4304"/>
    <w:rsid w:val="001F5032"/>
    <w:rsid w:val="0020031C"/>
    <w:rsid w:val="002054EC"/>
    <w:rsid w:val="002063F3"/>
    <w:rsid w:val="002102F9"/>
    <w:rsid w:val="00213835"/>
    <w:rsid w:val="002154EA"/>
    <w:rsid w:val="002169C3"/>
    <w:rsid w:val="00224F9D"/>
    <w:rsid w:val="00226B16"/>
    <w:rsid w:val="00233F82"/>
    <w:rsid w:val="002354DD"/>
    <w:rsid w:val="00245602"/>
    <w:rsid w:val="002534E8"/>
    <w:rsid w:val="002569DB"/>
    <w:rsid w:val="00262233"/>
    <w:rsid w:val="0026303C"/>
    <w:rsid w:val="00264603"/>
    <w:rsid w:val="00281FF2"/>
    <w:rsid w:val="00284D86"/>
    <w:rsid w:val="002864B5"/>
    <w:rsid w:val="00286A12"/>
    <w:rsid w:val="00293CE0"/>
    <w:rsid w:val="002A2E12"/>
    <w:rsid w:val="002B211B"/>
    <w:rsid w:val="002B59BD"/>
    <w:rsid w:val="002B5ADB"/>
    <w:rsid w:val="002C0C9D"/>
    <w:rsid w:val="002C1FEB"/>
    <w:rsid w:val="002C7139"/>
    <w:rsid w:val="002C7A0C"/>
    <w:rsid w:val="002E413E"/>
    <w:rsid w:val="002E6A90"/>
    <w:rsid w:val="002E7652"/>
    <w:rsid w:val="002F280C"/>
    <w:rsid w:val="002F6FA3"/>
    <w:rsid w:val="0030552E"/>
    <w:rsid w:val="0032036C"/>
    <w:rsid w:val="00326796"/>
    <w:rsid w:val="00326F07"/>
    <w:rsid w:val="00330E5A"/>
    <w:rsid w:val="0033265A"/>
    <w:rsid w:val="0033358E"/>
    <w:rsid w:val="00334DAB"/>
    <w:rsid w:val="00337A79"/>
    <w:rsid w:val="00337C5D"/>
    <w:rsid w:val="00337EB0"/>
    <w:rsid w:val="00337F0F"/>
    <w:rsid w:val="0034246E"/>
    <w:rsid w:val="00343707"/>
    <w:rsid w:val="00344EAB"/>
    <w:rsid w:val="00351902"/>
    <w:rsid w:val="003526BD"/>
    <w:rsid w:val="0036170B"/>
    <w:rsid w:val="00364D2B"/>
    <w:rsid w:val="0037003E"/>
    <w:rsid w:val="0037771C"/>
    <w:rsid w:val="00380263"/>
    <w:rsid w:val="0038623E"/>
    <w:rsid w:val="003876F2"/>
    <w:rsid w:val="003903FC"/>
    <w:rsid w:val="00390765"/>
    <w:rsid w:val="00393F4F"/>
    <w:rsid w:val="00396443"/>
    <w:rsid w:val="0039682B"/>
    <w:rsid w:val="003A22C0"/>
    <w:rsid w:val="003A4A54"/>
    <w:rsid w:val="003A5605"/>
    <w:rsid w:val="003B660A"/>
    <w:rsid w:val="003C045B"/>
    <w:rsid w:val="003C08F5"/>
    <w:rsid w:val="003D17B7"/>
    <w:rsid w:val="003D3B3A"/>
    <w:rsid w:val="003D5114"/>
    <w:rsid w:val="003D605F"/>
    <w:rsid w:val="003E3746"/>
    <w:rsid w:val="0040314D"/>
    <w:rsid w:val="00404F4F"/>
    <w:rsid w:val="00405833"/>
    <w:rsid w:val="004070C1"/>
    <w:rsid w:val="00410A8C"/>
    <w:rsid w:val="00411EEE"/>
    <w:rsid w:val="00412392"/>
    <w:rsid w:val="004151FC"/>
    <w:rsid w:val="00421C6C"/>
    <w:rsid w:val="0042344E"/>
    <w:rsid w:val="00426205"/>
    <w:rsid w:val="004306B2"/>
    <w:rsid w:val="004314B2"/>
    <w:rsid w:val="00434A84"/>
    <w:rsid w:val="00435ACF"/>
    <w:rsid w:val="00437CBC"/>
    <w:rsid w:val="0044367C"/>
    <w:rsid w:val="0044558E"/>
    <w:rsid w:val="004655DE"/>
    <w:rsid w:val="004671EF"/>
    <w:rsid w:val="00470523"/>
    <w:rsid w:val="00470717"/>
    <w:rsid w:val="00470B5E"/>
    <w:rsid w:val="00473C98"/>
    <w:rsid w:val="0047712D"/>
    <w:rsid w:val="0048052B"/>
    <w:rsid w:val="004840B7"/>
    <w:rsid w:val="00484936"/>
    <w:rsid w:val="00491A70"/>
    <w:rsid w:val="00491C09"/>
    <w:rsid w:val="00496C94"/>
    <w:rsid w:val="004A164C"/>
    <w:rsid w:val="004A3A64"/>
    <w:rsid w:val="004B12B6"/>
    <w:rsid w:val="004B2437"/>
    <w:rsid w:val="004B446B"/>
    <w:rsid w:val="004B53B9"/>
    <w:rsid w:val="004C1A32"/>
    <w:rsid w:val="004C3B4F"/>
    <w:rsid w:val="004C4F5D"/>
    <w:rsid w:val="004E5F9E"/>
    <w:rsid w:val="004F13C2"/>
    <w:rsid w:val="004F39F4"/>
    <w:rsid w:val="0050308D"/>
    <w:rsid w:val="00507D31"/>
    <w:rsid w:val="00510BC8"/>
    <w:rsid w:val="005232CB"/>
    <w:rsid w:val="00544588"/>
    <w:rsid w:val="005452EA"/>
    <w:rsid w:val="00545882"/>
    <w:rsid w:val="00546DB1"/>
    <w:rsid w:val="00554BFA"/>
    <w:rsid w:val="00555669"/>
    <w:rsid w:val="00556AB3"/>
    <w:rsid w:val="00556C2E"/>
    <w:rsid w:val="00566F98"/>
    <w:rsid w:val="005678C9"/>
    <w:rsid w:val="00570FCD"/>
    <w:rsid w:val="00571FC9"/>
    <w:rsid w:val="00577F0D"/>
    <w:rsid w:val="00580E96"/>
    <w:rsid w:val="005816C0"/>
    <w:rsid w:val="00581A66"/>
    <w:rsid w:val="00585930"/>
    <w:rsid w:val="00595D31"/>
    <w:rsid w:val="00596A73"/>
    <w:rsid w:val="005A06A1"/>
    <w:rsid w:val="005A4602"/>
    <w:rsid w:val="005A619D"/>
    <w:rsid w:val="005A77A7"/>
    <w:rsid w:val="005B3231"/>
    <w:rsid w:val="005B394E"/>
    <w:rsid w:val="005B6446"/>
    <w:rsid w:val="005B677B"/>
    <w:rsid w:val="005C36E8"/>
    <w:rsid w:val="005C65F6"/>
    <w:rsid w:val="005D1B29"/>
    <w:rsid w:val="005D3414"/>
    <w:rsid w:val="005D4DFC"/>
    <w:rsid w:val="005E719D"/>
    <w:rsid w:val="005F60EF"/>
    <w:rsid w:val="005F7AEA"/>
    <w:rsid w:val="00600534"/>
    <w:rsid w:val="006110D9"/>
    <w:rsid w:val="00613E35"/>
    <w:rsid w:val="006150F6"/>
    <w:rsid w:val="0062130D"/>
    <w:rsid w:val="00622086"/>
    <w:rsid w:val="00630ABF"/>
    <w:rsid w:val="00631681"/>
    <w:rsid w:val="00631C67"/>
    <w:rsid w:val="00632149"/>
    <w:rsid w:val="00633522"/>
    <w:rsid w:val="00641C34"/>
    <w:rsid w:val="00644362"/>
    <w:rsid w:val="00651780"/>
    <w:rsid w:val="0065686F"/>
    <w:rsid w:val="00656961"/>
    <w:rsid w:val="00656F19"/>
    <w:rsid w:val="006617AA"/>
    <w:rsid w:val="00663774"/>
    <w:rsid w:val="00665E43"/>
    <w:rsid w:val="006822DD"/>
    <w:rsid w:val="00684422"/>
    <w:rsid w:val="00686B56"/>
    <w:rsid w:val="00691AD6"/>
    <w:rsid w:val="006A718B"/>
    <w:rsid w:val="006B03C8"/>
    <w:rsid w:val="006B19E0"/>
    <w:rsid w:val="006B41C3"/>
    <w:rsid w:val="006B4B6F"/>
    <w:rsid w:val="006B6863"/>
    <w:rsid w:val="006C1B66"/>
    <w:rsid w:val="006D2C57"/>
    <w:rsid w:val="006D37D6"/>
    <w:rsid w:val="006D50FC"/>
    <w:rsid w:val="006D6FFC"/>
    <w:rsid w:val="006E5102"/>
    <w:rsid w:val="006F7F15"/>
    <w:rsid w:val="007035FE"/>
    <w:rsid w:val="00703616"/>
    <w:rsid w:val="00704420"/>
    <w:rsid w:val="0070461D"/>
    <w:rsid w:val="00706692"/>
    <w:rsid w:val="00710385"/>
    <w:rsid w:val="00710DA2"/>
    <w:rsid w:val="00712C51"/>
    <w:rsid w:val="0071703C"/>
    <w:rsid w:val="007211DE"/>
    <w:rsid w:val="007223FA"/>
    <w:rsid w:val="00736621"/>
    <w:rsid w:val="007556C6"/>
    <w:rsid w:val="00760D54"/>
    <w:rsid w:val="00763590"/>
    <w:rsid w:val="00764996"/>
    <w:rsid w:val="00766398"/>
    <w:rsid w:val="00772C43"/>
    <w:rsid w:val="00773805"/>
    <w:rsid w:val="00774073"/>
    <w:rsid w:val="00784B80"/>
    <w:rsid w:val="00787BE1"/>
    <w:rsid w:val="00793A94"/>
    <w:rsid w:val="00793C85"/>
    <w:rsid w:val="007952B5"/>
    <w:rsid w:val="007A0694"/>
    <w:rsid w:val="007A1321"/>
    <w:rsid w:val="007A1667"/>
    <w:rsid w:val="007A43E3"/>
    <w:rsid w:val="007B7856"/>
    <w:rsid w:val="007C32A8"/>
    <w:rsid w:val="007C3D28"/>
    <w:rsid w:val="007C51B8"/>
    <w:rsid w:val="007D46BE"/>
    <w:rsid w:val="007D58D1"/>
    <w:rsid w:val="007D72D1"/>
    <w:rsid w:val="007F3BE1"/>
    <w:rsid w:val="007F3F25"/>
    <w:rsid w:val="007F50EF"/>
    <w:rsid w:val="00810680"/>
    <w:rsid w:val="0081069C"/>
    <w:rsid w:val="00811ED5"/>
    <w:rsid w:val="0081234A"/>
    <w:rsid w:val="00823EA9"/>
    <w:rsid w:val="00827A12"/>
    <w:rsid w:val="008331F8"/>
    <w:rsid w:val="00836113"/>
    <w:rsid w:val="00836B5C"/>
    <w:rsid w:val="0084105A"/>
    <w:rsid w:val="00844A12"/>
    <w:rsid w:val="00865A73"/>
    <w:rsid w:val="00873DAD"/>
    <w:rsid w:val="0088526D"/>
    <w:rsid w:val="00887BF4"/>
    <w:rsid w:val="00890EE1"/>
    <w:rsid w:val="0089308D"/>
    <w:rsid w:val="00893DE1"/>
    <w:rsid w:val="00897F3F"/>
    <w:rsid w:val="008A0583"/>
    <w:rsid w:val="008A1A8D"/>
    <w:rsid w:val="008A5C22"/>
    <w:rsid w:val="008C227A"/>
    <w:rsid w:val="008C3299"/>
    <w:rsid w:val="008E0B12"/>
    <w:rsid w:val="008E0D8D"/>
    <w:rsid w:val="008E1AC3"/>
    <w:rsid w:val="008E3A42"/>
    <w:rsid w:val="008E6A98"/>
    <w:rsid w:val="008F0694"/>
    <w:rsid w:val="008F0B6D"/>
    <w:rsid w:val="008F0F0F"/>
    <w:rsid w:val="008F3350"/>
    <w:rsid w:val="008F5F46"/>
    <w:rsid w:val="008F7F65"/>
    <w:rsid w:val="00903AE7"/>
    <w:rsid w:val="00912567"/>
    <w:rsid w:val="00921B2C"/>
    <w:rsid w:val="009226EB"/>
    <w:rsid w:val="00924DF4"/>
    <w:rsid w:val="00932C70"/>
    <w:rsid w:val="00933D16"/>
    <w:rsid w:val="00944672"/>
    <w:rsid w:val="00956F7C"/>
    <w:rsid w:val="009619ED"/>
    <w:rsid w:val="0096604B"/>
    <w:rsid w:val="00970AB2"/>
    <w:rsid w:val="0098101C"/>
    <w:rsid w:val="00992D01"/>
    <w:rsid w:val="00996D45"/>
    <w:rsid w:val="00997451"/>
    <w:rsid w:val="009A6EA7"/>
    <w:rsid w:val="009B1D02"/>
    <w:rsid w:val="009B24D0"/>
    <w:rsid w:val="009B4485"/>
    <w:rsid w:val="009C0301"/>
    <w:rsid w:val="009C7F54"/>
    <w:rsid w:val="009D2657"/>
    <w:rsid w:val="009D684D"/>
    <w:rsid w:val="009E244A"/>
    <w:rsid w:val="009E5E39"/>
    <w:rsid w:val="009F44FE"/>
    <w:rsid w:val="009F6418"/>
    <w:rsid w:val="00A10946"/>
    <w:rsid w:val="00A17B6D"/>
    <w:rsid w:val="00A2406D"/>
    <w:rsid w:val="00A33682"/>
    <w:rsid w:val="00A452F4"/>
    <w:rsid w:val="00A475C5"/>
    <w:rsid w:val="00A476D9"/>
    <w:rsid w:val="00A51E64"/>
    <w:rsid w:val="00A51F06"/>
    <w:rsid w:val="00A5404A"/>
    <w:rsid w:val="00A546A5"/>
    <w:rsid w:val="00A627D6"/>
    <w:rsid w:val="00A67BD1"/>
    <w:rsid w:val="00A80732"/>
    <w:rsid w:val="00A82364"/>
    <w:rsid w:val="00A82BF5"/>
    <w:rsid w:val="00A84274"/>
    <w:rsid w:val="00A8529B"/>
    <w:rsid w:val="00A861DA"/>
    <w:rsid w:val="00A9088B"/>
    <w:rsid w:val="00A91470"/>
    <w:rsid w:val="00A96491"/>
    <w:rsid w:val="00AA04BC"/>
    <w:rsid w:val="00AA0FDB"/>
    <w:rsid w:val="00AA5998"/>
    <w:rsid w:val="00AA6C15"/>
    <w:rsid w:val="00AA767C"/>
    <w:rsid w:val="00AB3E7F"/>
    <w:rsid w:val="00AC0EB5"/>
    <w:rsid w:val="00AC329E"/>
    <w:rsid w:val="00AD0A7A"/>
    <w:rsid w:val="00AD5F24"/>
    <w:rsid w:val="00AE08FB"/>
    <w:rsid w:val="00AE2FD9"/>
    <w:rsid w:val="00AF0E5E"/>
    <w:rsid w:val="00AF7FB3"/>
    <w:rsid w:val="00B0145F"/>
    <w:rsid w:val="00B05962"/>
    <w:rsid w:val="00B103A5"/>
    <w:rsid w:val="00B106B9"/>
    <w:rsid w:val="00B1554F"/>
    <w:rsid w:val="00B15C00"/>
    <w:rsid w:val="00B161F3"/>
    <w:rsid w:val="00B20F96"/>
    <w:rsid w:val="00B22A7C"/>
    <w:rsid w:val="00B31D2B"/>
    <w:rsid w:val="00B333E3"/>
    <w:rsid w:val="00B51385"/>
    <w:rsid w:val="00B528C7"/>
    <w:rsid w:val="00B53F23"/>
    <w:rsid w:val="00B56FC8"/>
    <w:rsid w:val="00B616E6"/>
    <w:rsid w:val="00B61BE2"/>
    <w:rsid w:val="00B762B0"/>
    <w:rsid w:val="00B867AD"/>
    <w:rsid w:val="00B87F67"/>
    <w:rsid w:val="00B96320"/>
    <w:rsid w:val="00B97D63"/>
    <w:rsid w:val="00BA15BC"/>
    <w:rsid w:val="00BB166F"/>
    <w:rsid w:val="00BC2D25"/>
    <w:rsid w:val="00BC5AB3"/>
    <w:rsid w:val="00BC6700"/>
    <w:rsid w:val="00BD0131"/>
    <w:rsid w:val="00BD58C0"/>
    <w:rsid w:val="00BD6752"/>
    <w:rsid w:val="00BD7290"/>
    <w:rsid w:val="00BD761D"/>
    <w:rsid w:val="00BE1EBB"/>
    <w:rsid w:val="00BE2202"/>
    <w:rsid w:val="00BE2FD3"/>
    <w:rsid w:val="00BE3B8C"/>
    <w:rsid w:val="00BE6099"/>
    <w:rsid w:val="00BF34CB"/>
    <w:rsid w:val="00C0075E"/>
    <w:rsid w:val="00C015CD"/>
    <w:rsid w:val="00C02FC6"/>
    <w:rsid w:val="00C10405"/>
    <w:rsid w:val="00C10ECB"/>
    <w:rsid w:val="00C1746E"/>
    <w:rsid w:val="00C259C8"/>
    <w:rsid w:val="00C3071D"/>
    <w:rsid w:val="00C37666"/>
    <w:rsid w:val="00C41752"/>
    <w:rsid w:val="00C44999"/>
    <w:rsid w:val="00C47D8A"/>
    <w:rsid w:val="00C54DAD"/>
    <w:rsid w:val="00C5558D"/>
    <w:rsid w:val="00C625B0"/>
    <w:rsid w:val="00C6641D"/>
    <w:rsid w:val="00C73442"/>
    <w:rsid w:val="00C767CD"/>
    <w:rsid w:val="00C81932"/>
    <w:rsid w:val="00C87C90"/>
    <w:rsid w:val="00C90686"/>
    <w:rsid w:val="00CA16E0"/>
    <w:rsid w:val="00CA2FFF"/>
    <w:rsid w:val="00CA680E"/>
    <w:rsid w:val="00CA688C"/>
    <w:rsid w:val="00CA6A21"/>
    <w:rsid w:val="00CB3087"/>
    <w:rsid w:val="00CB3A29"/>
    <w:rsid w:val="00CC193A"/>
    <w:rsid w:val="00CC3BA6"/>
    <w:rsid w:val="00CC3EC1"/>
    <w:rsid w:val="00CC6F56"/>
    <w:rsid w:val="00CD4C87"/>
    <w:rsid w:val="00CD4E88"/>
    <w:rsid w:val="00CD66BF"/>
    <w:rsid w:val="00CD6BEA"/>
    <w:rsid w:val="00CD7769"/>
    <w:rsid w:val="00CE016B"/>
    <w:rsid w:val="00CF03F4"/>
    <w:rsid w:val="00CF49B0"/>
    <w:rsid w:val="00D027CA"/>
    <w:rsid w:val="00D02A68"/>
    <w:rsid w:val="00D030FF"/>
    <w:rsid w:val="00D04A0C"/>
    <w:rsid w:val="00D0687C"/>
    <w:rsid w:val="00D10187"/>
    <w:rsid w:val="00D20942"/>
    <w:rsid w:val="00D21360"/>
    <w:rsid w:val="00D2159C"/>
    <w:rsid w:val="00D2408F"/>
    <w:rsid w:val="00D24323"/>
    <w:rsid w:val="00D27735"/>
    <w:rsid w:val="00D32286"/>
    <w:rsid w:val="00D328AC"/>
    <w:rsid w:val="00D3372B"/>
    <w:rsid w:val="00D37BBF"/>
    <w:rsid w:val="00D539C5"/>
    <w:rsid w:val="00D54280"/>
    <w:rsid w:val="00D54A04"/>
    <w:rsid w:val="00D56601"/>
    <w:rsid w:val="00D56A8C"/>
    <w:rsid w:val="00D61A40"/>
    <w:rsid w:val="00D632A7"/>
    <w:rsid w:val="00D6542F"/>
    <w:rsid w:val="00D71623"/>
    <w:rsid w:val="00D718A4"/>
    <w:rsid w:val="00D71D8F"/>
    <w:rsid w:val="00D71E92"/>
    <w:rsid w:val="00D75BA9"/>
    <w:rsid w:val="00D84402"/>
    <w:rsid w:val="00D85928"/>
    <w:rsid w:val="00D8782E"/>
    <w:rsid w:val="00D96319"/>
    <w:rsid w:val="00D97C5A"/>
    <w:rsid w:val="00DA0B08"/>
    <w:rsid w:val="00DB664C"/>
    <w:rsid w:val="00DB765E"/>
    <w:rsid w:val="00DC4460"/>
    <w:rsid w:val="00DC4809"/>
    <w:rsid w:val="00DC5058"/>
    <w:rsid w:val="00DC5B09"/>
    <w:rsid w:val="00DD4557"/>
    <w:rsid w:val="00DF0E4C"/>
    <w:rsid w:val="00E024EC"/>
    <w:rsid w:val="00E064B5"/>
    <w:rsid w:val="00E07798"/>
    <w:rsid w:val="00E13659"/>
    <w:rsid w:val="00E17DD1"/>
    <w:rsid w:val="00E23639"/>
    <w:rsid w:val="00E23A8B"/>
    <w:rsid w:val="00E326D7"/>
    <w:rsid w:val="00E35B3A"/>
    <w:rsid w:val="00E36B9F"/>
    <w:rsid w:val="00E40009"/>
    <w:rsid w:val="00E40BF3"/>
    <w:rsid w:val="00E422C6"/>
    <w:rsid w:val="00E4566B"/>
    <w:rsid w:val="00E469A2"/>
    <w:rsid w:val="00E5590A"/>
    <w:rsid w:val="00E57DBC"/>
    <w:rsid w:val="00E613BD"/>
    <w:rsid w:val="00E830D1"/>
    <w:rsid w:val="00E87B9C"/>
    <w:rsid w:val="00EA01AD"/>
    <w:rsid w:val="00EB0904"/>
    <w:rsid w:val="00EB5B10"/>
    <w:rsid w:val="00EB7EA0"/>
    <w:rsid w:val="00EC3966"/>
    <w:rsid w:val="00ED0911"/>
    <w:rsid w:val="00ED319A"/>
    <w:rsid w:val="00ED7263"/>
    <w:rsid w:val="00EE26F1"/>
    <w:rsid w:val="00EF61DF"/>
    <w:rsid w:val="00EF699C"/>
    <w:rsid w:val="00F0090A"/>
    <w:rsid w:val="00F05C79"/>
    <w:rsid w:val="00F15816"/>
    <w:rsid w:val="00F22078"/>
    <w:rsid w:val="00F26169"/>
    <w:rsid w:val="00F300E1"/>
    <w:rsid w:val="00F53E98"/>
    <w:rsid w:val="00F5438E"/>
    <w:rsid w:val="00F564FF"/>
    <w:rsid w:val="00F64DDC"/>
    <w:rsid w:val="00F651F5"/>
    <w:rsid w:val="00F71C3C"/>
    <w:rsid w:val="00F7328E"/>
    <w:rsid w:val="00F76A4F"/>
    <w:rsid w:val="00F773B3"/>
    <w:rsid w:val="00F803FB"/>
    <w:rsid w:val="00F876F4"/>
    <w:rsid w:val="00F94122"/>
    <w:rsid w:val="00F96D56"/>
    <w:rsid w:val="00F97040"/>
    <w:rsid w:val="00F977DD"/>
    <w:rsid w:val="00F97BDC"/>
    <w:rsid w:val="00FA0127"/>
    <w:rsid w:val="00FA4183"/>
    <w:rsid w:val="00FA77E5"/>
    <w:rsid w:val="00FB685C"/>
    <w:rsid w:val="00FB7FF4"/>
    <w:rsid w:val="00FC12B7"/>
    <w:rsid w:val="00FC1C98"/>
    <w:rsid w:val="00FD2113"/>
    <w:rsid w:val="00FD68A9"/>
    <w:rsid w:val="00FD7C50"/>
    <w:rsid w:val="00FE22D8"/>
    <w:rsid w:val="00FE3B8D"/>
    <w:rsid w:val="00FE6853"/>
    <w:rsid w:val="00FE76E4"/>
    <w:rsid w:val="02D85048"/>
    <w:rsid w:val="032902FB"/>
    <w:rsid w:val="07BA0556"/>
    <w:rsid w:val="0D4B594B"/>
    <w:rsid w:val="0D994638"/>
    <w:rsid w:val="0EAF30CB"/>
    <w:rsid w:val="0F8D5AA4"/>
    <w:rsid w:val="105D7AE3"/>
    <w:rsid w:val="10825EDC"/>
    <w:rsid w:val="108309EC"/>
    <w:rsid w:val="10B22269"/>
    <w:rsid w:val="121E1E20"/>
    <w:rsid w:val="127737F3"/>
    <w:rsid w:val="134932FA"/>
    <w:rsid w:val="137C6976"/>
    <w:rsid w:val="14317481"/>
    <w:rsid w:val="163924CD"/>
    <w:rsid w:val="16B06942"/>
    <w:rsid w:val="177841BB"/>
    <w:rsid w:val="1B840790"/>
    <w:rsid w:val="1B844FE4"/>
    <w:rsid w:val="1BCF2A05"/>
    <w:rsid w:val="1CD46209"/>
    <w:rsid w:val="1D740651"/>
    <w:rsid w:val="1DC23E1A"/>
    <w:rsid w:val="1DF56139"/>
    <w:rsid w:val="1E8057B6"/>
    <w:rsid w:val="1F046978"/>
    <w:rsid w:val="205330B6"/>
    <w:rsid w:val="207D3684"/>
    <w:rsid w:val="22312B5B"/>
    <w:rsid w:val="227318CB"/>
    <w:rsid w:val="22C974ED"/>
    <w:rsid w:val="245F775D"/>
    <w:rsid w:val="24D872F9"/>
    <w:rsid w:val="25C945DA"/>
    <w:rsid w:val="25FD5D62"/>
    <w:rsid w:val="264B5D65"/>
    <w:rsid w:val="279F2D7B"/>
    <w:rsid w:val="283A6EA9"/>
    <w:rsid w:val="2C54677D"/>
    <w:rsid w:val="2C7933E5"/>
    <w:rsid w:val="2D381B42"/>
    <w:rsid w:val="2DA54575"/>
    <w:rsid w:val="2EE422E9"/>
    <w:rsid w:val="2EF01B90"/>
    <w:rsid w:val="2F447A72"/>
    <w:rsid w:val="31FB0575"/>
    <w:rsid w:val="321A0D10"/>
    <w:rsid w:val="32E578A3"/>
    <w:rsid w:val="337715A8"/>
    <w:rsid w:val="33E0032F"/>
    <w:rsid w:val="3401661F"/>
    <w:rsid w:val="35163ED3"/>
    <w:rsid w:val="35C5721C"/>
    <w:rsid w:val="3C530B46"/>
    <w:rsid w:val="3D3A47C6"/>
    <w:rsid w:val="3E5610A2"/>
    <w:rsid w:val="3FA03D29"/>
    <w:rsid w:val="402C461A"/>
    <w:rsid w:val="40AF7288"/>
    <w:rsid w:val="41B066A1"/>
    <w:rsid w:val="422652E4"/>
    <w:rsid w:val="43725B52"/>
    <w:rsid w:val="43CE3DE1"/>
    <w:rsid w:val="442C389E"/>
    <w:rsid w:val="4AA946D1"/>
    <w:rsid w:val="4B4D2A37"/>
    <w:rsid w:val="4CDD1C43"/>
    <w:rsid w:val="4D571CEC"/>
    <w:rsid w:val="4EA876A1"/>
    <w:rsid w:val="4FB921F6"/>
    <w:rsid w:val="511B25A9"/>
    <w:rsid w:val="533078E9"/>
    <w:rsid w:val="53CA2413"/>
    <w:rsid w:val="54B305D6"/>
    <w:rsid w:val="54E8144F"/>
    <w:rsid w:val="553A4A17"/>
    <w:rsid w:val="565C49F7"/>
    <w:rsid w:val="56BC0F71"/>
    <w:rsid w:val="577939CA"/>
    <w:rsid w:val="58096560"/>
    <w:rsid w:val="596A3DE7"/>
    <w:rsid w:val="5AEB3B16"/>
    <w:rsid w:val="5B8A3878"/>
    <w:rsid w:val="5C8F4363"/>
    <w:rsid w:val="5D515CD6"/>
    <w:rsid w:val="5EB74341"/>
    <w:rsid w:val="61096907"/>
    <w:rsid w:val="62083052"/>
    <w:rsid w:val="626F418A"/>
    <w:rsid w:val="641C74A3"/>
    <w:rsid w:val="64BD3B07"/>
    <w:rsid w:val="65CB02FC"/>
    <w:rsid w:val="65D25D97"/>
    <w:rsid w:val="66610D41"/>
    <w:rsid w:val="66F05881"/>
    <w:rsid w:val="673F3CB4"/>
    <w:rsid w:val="67ED25CA"/>
    <w:rsid w:val="68093F4A"/>
    <w:rsid w:val="68095A56"/>
    <w:rsid w:val="68552572"/>
    <w:rsid w:val="68AB5267"/>
    <w:rsid w:val="693E35C5"/>
    <w:rsid w:val="694B234A"/>
    <w:rsid w:val="696A0E1F"/>
    <w:rsid w:val="6A113AE9"/>
    <w:rsid w:val="6A8F05B1"/>
    <w:rsid w:val="6CF04A94"/>
    <w:rsid w:val="6DBE45DC"/>
    <w:rsid w:val="6DF03707"/>
    <w:rsid w:val="6E0E0865"/>
    <w:rsid w:val="6E361764"/>
    <w:rsid w:val="6F8A7E50"/>
    <w:rsid w:val="70C95AE8"/>
    <w:rsid w:val="71D328D4"/>
    <w:rsid w:val="73AC6094"/>
    <w:rsid w:val="7421128C"/>
    <w:rsid w:val="7533089B"/>
    <w:rsid w:val="765C4E35"/>
    <w:rsid w:val="774A22E7"/>
    <w:rsid w:val="776B368D"/>
    <w:rsid w:val="777F0E8B"/>
    <w:rsid w:val="781B130D"/>
    <w:rsid w:val="7A020037"/>
    <w:rsid w:val="7A322DBB"/>
    <w:rsid w:val="7AA330BB"/>
    <w:rsid w:val="7AD278FD"/>
    <w:rsid w:val="7AD62EAA"/>
    <w:rsid w:val="7C4675AC"/>
    <w:rsid w:val="7D4075D8"/>
    <w:rsid w:val="7D9D7794"/>
    <w:rsid w:val="7DF8754C"/>
    <w:rsid w:val="7E655E75"/>
    <w:rsid w:val="7E7D15B2"/>
    <w:rsid w:val="7EC90A62"/>
    <w:rsid w:val="7F71771E"/>
    <w:rsid w:val="7F8A1C92"/>
    <w:rsid w:val="7FD53855"/>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paragraph" w:styleId="6">
    <w:name w:val="heading 5"/>
    <w:basedOn w:val="1"/>
    <w:next w:val="1"/>
    <w:semiHidden/>
    <w:unhideWhenUsed/>
    <w:qFormat/>
    <w:uiPriority w:val="0"/>
    <w:pPr>
      <w:spacing w:beforeAutospacing="1" w:afterAutospacing="1"/>
      <w:jc w:val="left"/>
      <w:outlineLvl w:val="4"/>
    </w:pPr>
    <w:rPr>
      <w:rFonts w:hint="eastAsia" w:ascii="宋体" w:hAnsi="宋体"/>
      <w:b/>
      <w:bCs/>
      <w:kern w:val="0"/>
      <w:sz w:val="20"/>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 w:val="32"/>
      <w:szCs w:val="32"/>
    </w:rPr>
  </w:style>
  <w:style w:type="paragraph" w:styleId="7">
    <w:name w:val="annotation text"/>
    <w:basedOn w:val="1"/>
    <w:semiHidden/>
    <w:qFormat/>
    <w:uiPriority w:val="0"/>
    <w:pPr>
      <w:jc w:val="left"/>
    </w:pPr>
    <w:rPr>
      <w:szCs w:val="24"/>
    </w:rPr>
  </w:style>
  <w:style w:type="paragraph" w:styleId="8">
    <w:name w:val="Plain Text"/>
    <w:basedOn w:val="1"/>
    <w:link w:val="19"/>
    <w:qFormat/>
    <w:uiPriority w:val="0"/>
    <w:rPr>
      <w:rFonts w:ascii="宋体" w:hAnsi="Courier New"/>
      <w:szCs w:val="21"/>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widowControl/>
      <w:shd w:val="clear" w:color="auto" w:fill="FFFFFF"/>
      <w:ind w:right="119"/>
    </w:pPr>
    <w:rPr>
      <w:rFonts w:ascii="宋体" w:hAnsi="宋体" w:cs="宋体"/>
      <w:color w:val="333333"/>
      <w:spacing w:val="15"/>
      <w:kern w:val="0"/>
      <w:sz w:val="24"/>
      <w:szCs w:val="24"/>
    </w:rPr>
  </w:style>
  <w:style w:type="character" w:styleId="15">
    <w:name w:val="Strong"/>
    <w:qFormat/>
    <w:uiPriority w:val="22"/>
    <w:rPr>
      <w:b/>
      <w:bCs/>
    </w:rPr>
  </w:style>
  <w:style w:type="character" w:styleId="16">
    <w:name w:val="Emphasis"/>
    <w:qFormat/>
    <w:uiPriority w:val="0"/>
    <w:rPr>
      <w:i/>
    </w:rPr>
  </w:style>
  <w:style w:type="character" w:styleId="17">
    <w:name w:val="Hyperlink"/>
    <w:qFormat/>
    <w:uiPriority w:val="0"/>
    <w:rPr>
      <w:color w:val="0000FF"/>
      <w:u w:val="single"/>
    </w:rPr>
  </w:style>
  <w:style w:type="character" w:styleId="18">
    <w:name w:val="annotation reference"/>
    <w:semiHidden/>
    <w:qFormat/>
    <w:uiPriority w:val="0"/>
    <w:rPr>
      <w:sz w:val="21"/>
      <w:szCs w:val="21"/>
    </w:rPr>
  </w:style>
  <w:style w:type="character" w:customStyle="1" w:styleId="19">
    <w:name w:val="纯文本 Char1"/>
    <w:link w:val="8"/>
    <w:qFormat/>
    <w:locked/>
    <w:uiPriority w:val="0"/>
    <w:rPr>
      <w:rFonts w:ascii="宋体" w:hAnsi="Courier New" w:cs="Courier New"/>
      <w:kern w:val="2"/>
      <w:sz w:val="21"/>
      <w:szCs w:val="21"/>
    </w:rPr>
  </w:style>
  <w:style w:type="character" w:customStyle="1" w:styleId="20">
    <w:name w:val="页眉 Char"/>
    <w:link w:val="11"/>
    <w:qFormat/>
    <w:uiPriority w:val="99"/>
    <w:rPr>
      <w:kern w:val="2"/>
      <w:sz w:val="18"/>
      <w:szCs w:val="22"/>
    </w:rPr>
  </w:style>
  <w:style w:type="character" w:customStyle="1" w:styleId="21">
    <w:name w:val="纯文本 Char"/>
    <w:qFormat/>
    <w:uiPriority w:val="0"/>
    <w:rPr>
      <w:rFonts w:ascii="宋体" w:hAnsi="Courier New" w:cs="Courier New"/>
      <w:kern w:val="2"/>
      <w:sz w:val="21"/>
      <w:szCs w:val="21"/>
    </w:rPr>
  </w:style>
  <w:style w:type="character" w:customStyle="1" w:styleId="22">
    <w:name w:val="Char Char2"/>
    <w:qFormat/>
    <w:uiPriority w:val="0"/>
    <w:rPr>
      <w:rFonts w:ascii="宋体" w:hAnsi="Courier New" w:eastAsia="宋体" w:cs="Courier New"/>
      <w:kern w:val="2"/>
      <w:sz w:val="21"/>
      <w:szCs w:val="21"/>
      <w:lang w:val="en-US" w:eastAsia="zh-CN" w:bidi="ar-SA"/>
    </w:rPr>
  </w:style>
  <w:style w:type="character" w:customStyle="1" w:styleId="23">
    <w:name w:val="sub_title s0"/>
    <w:qFormat/>
    <w:uiPriority w:val="0"/>
  </w:style>
  <w:style w:type="character" w:customStyle="1" w:styleId="24">
    <w:name w:val="bjh-p"/>
    <w:qFormat/>
    <w:uiPriority w:val="0"/>
  </w:style>
  <w:style w:type="paragraph" w:customStyle="1" w:styleId="25">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6">
    <w:name w:val="List Paragraph"/>
    <w:basedOn w:val="1"/>
    <w:qFormat/>
    <w:uiPriority w:val="99"/>
    <w:pPr>
      <w:ind w:firstLine="420" w:firstLineChars="200"/>
    </w:pPr>
    <w:rPr>
      <w:rFonts w:ascii="Calibri" w:hAnsi="Calibri"/>
    </w:rPr>
  </w:style>
  <w:style w:type="paragraph" w:customStyle="1" w:styleId="27">
    <w:name w:val="Normal_1"/>
    <w:qFormat/>
    <w:uiPriority w:val="0"/>
    <w:pPr>
      <w:widowControl w:val="0"/>
      <w:jc w:val="both"/>
    </w:pPr>
    <w:rPr>
      <w:rFonts w:ascii="Times New Roman" w:hAnsi="Times New Roman" w:eastAsia="宋体" w:cs="宋体"/>
      <w:kern w:val="2"/>
      <w:sz w:val="21"/>
      <w:szCs w:val="22"/>
      <w:lang w:val="en-US" w:eastAsia="zh-CN" w:bidi="ar-SA"/>
    </w:rPr>
  </w:style>
  <w:style w:type="paragraph" w:styleId="2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one-p"/>
    <w:basedOn w:val="1"/>
    <w:qFormat/>
    <w:uiPriority w:val="0"/>
    <w:pPr>
      <w:spacing w:before="100" w:beforeAutospacing="1" w:after="100" w:afterAutospacing="1"/>
      <w:jc w:val="left"/>
    </w:pPr>
    <w:rPr>
      <w:rFonts w:cs="宋体"/>
      <w:sz w:val="24"/>
      <w:szCs w:val="24"/>
    </w:rPr>
  </w:style>
  <w:style w:type="paragraph" w:customStyle="1" w:styleId="30">
    <w:name w:val="_Style 8"/>
    <w:basedOn w:val="1"/>
    <w:qFormat/>
    <w:uiPriority w:val="0"/>
    <w:pPr>
      <w:widowControl/>
      <w:spacing w:line="300" w:lineRule="auto"/>
      <w:ind w:firstLine="20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9.png"/><Relationship Id="rId8" Type="http://schemas.openxmlformats.org/officeDocument/2006/relationships/image" Target="media/image8.png"/><Relationship Id="rId7"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3.png"/><Relationship Id="rId12" Type="http://schemas.openxmlformats.org/officeDocument/2006/relationships/image" Target="media/image12.png"/><Relationship Id="rId11" Type="http://schemas.openxmlformats.org/officeDocument/2006/relationships/image" Target="media/image11.png"/><Relationship Id="rId10" Type="http://schemas.openxmlformats.org/officeDocument/2006/relationships/image" Target="media/image10.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5" Type="http://schemas.openxmlformats.org/officeDocument/2006/relationships/image" Target="file:///D:\qq&#25991;&#20214;\712321467\Image\C2C\Image2\%257B75232B38-A165-1FB7-499C-2E1C792CACB5%257D.png" TargetMode="External"/><Relationship Id="rId4" Type="http://schemas.openxmlformats.org/officeDocument/2006/relationships/image" Target="media/image5.png"/><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6" Type="http://schemas.openxmlformats.org/officeDocument/2006/relationships/image" Target="file:///D:\qq&#25991;&#20214;\712321467\Image\C2C\Image2\%257B75232B38-A165-1FB7-499C-2E1C792CACB5%257D.png" TargetMode="External"/><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3"/>
    <customShpInfo spid="_x0000_s2055"/>
    <customShpInfo spid="_x0000_s2057"/>
    <customShpInfo spid="_x0000_s2059"/>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1025"/>
    <customShpInfo spid="_x0000_s1026"/>
    <customShpInfo spid="_x0000_s1027"/>
    <customShpInfo spid="_x0000_s1028"/>
    <customShpInfo spid="_x0000_s1029"/>
    <customShpInfo spid="_x0000_s1030"/>
    <customShpInfo spid="_x0000_s1033"/>
    <customShpInfo spid="_x0000_s1035"/>
    <customShpInfo spid="_x0000_s1036"/>
    <customShpInfo spid="_x0000_s1037"/>
    <customShpInfo spid="_x0000_s103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5620</Words>
  <Characters>5707</Characters>
  <Lines>74</Lines>
  <Paragraphs>20</Paragraphs>
  <TotalTime>0</TotalTime>
  <ScaleCrop>false</ScaleCrop>
  <LinksUpToDate>false</LinksUpToDate>
  <CharactersWithSpaces>5788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2022-02-07T03:24:00Z</dcterms:created>
  <dc:creator>学科网(Zxxk.Com)</dc:creator>
  <cp:lastModifiedBy>光阴荏苒</cp:lastModifiedBy>
  <cp:lastPrinted>2013-06-25T01:13:00Z</cp:lastPrinted>
  <dcterms:modified xsi:type="dcterms:W3CDTF">2022-12-09T02:04:15Z</dcterms:modified>
  <dc:title>2013年高考试题解析制作计划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2C233FAAC290451E927BA99E1FD7E1FE</vt:lpwstr>
  </property>
</Properties>
</file>