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江苏省仪征中学202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学年度第二学期高三语文导学案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hint="default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散文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阅读——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精准理解赏析词句</w:t>
      </w:r>
    </w:p>
    <w:p>
      <w:pPr>
        <w:spacing w:line="276" w:lineRule="auto"/>
        <w:ind w:firstLine="2716" w:firstLineChars="1132"/>
        <w:rPr>
          <w:rFonts w:ascii="楷体" w:hAnsi="楷体" w:eastAsia="楷体" w:cs="Times New Roman"/>
          <w:bCs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bCs/>
          <w:sz w:val="24"/>
          <w:szCs w:val="24"/>
          <w:lang w:val="en-US" w:eastAsia="zh-CN"/>
        </w:rPr>
        <w:t>时花兰</w:t>
      </w:r>
      <w:r>
        <w:rPr>
          <w:rFonts w:hint="eastAsia" w:ascii="楷体" w:hAnsi="楷体" w:eastAsia="楷体" w:cs="Times New Roman"/>
          <w:bCs/>
          <w:sz w:val="24"/>
          <w:szCs w:val="24"/>
        </w:rPr>
        <w:t xml:space="preserve">      审核人：王勇</w:t>
      </w:r>
    </w:p>
    <w:p>
      <w:pPr>
        <w:spacing w:line="276" w:lineRule="auto"/>
        <w:ind w:firstLine="480" w:firstLineChars="200"/>
        <w:jc w:val="center"/>
        <w:rPr>
          <w:rFonts w:hint="eastAsia" w:ascii="楷体" w:hAnsi="楷体" w:eastAsia="楷体" w:cs="Times New Roman"/>
          <w:bCs/>
          <w:sz w:val="24"/>
          <w:szCs w:val="24"/>
          <w:u w:val="single"/>
          <w:lang w:eastAsia="zh-CN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班级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bCs/>
          <w:sz w:val="24"/>
          <w:szCs w:val="24"/>
        </w:rPr>
        <w:t>姓名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bCs/>
          <w:sz w:val="24"/>
          <w:szCs w:val="24"/>
        </w:rPr>
        <w:t>学号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bCs/>
          <w:sz w:val="24"/>
          <w:szCs w:val="24"/>
        </w:rPr>
        <w:t>授课日期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</w:rPr>
        <w:t xml:space="preserve">   1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  <w:lang w:val="en-US" w:eastAsia="zh-CN"/>
        </w:rPr>
        <w:t>2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楷体" w:hAnsi="楷体" w:eastAsia="楷体" w:cs="Times New Roman"/>
          <w:bCs/>
          <w:sz w:val="24"/>
          <w:szCs w:val="24"/>
          <w:u w:val="single"/>
        </w:rPr>
      </w:pPr>
      <w:r>
        <w:rPr>
          <w:rFonts w:hint="default" w:ascii="楷体" w:hAnsi="楷体" w:eastAsia="楷体" w:cs="楷体"/>
          <w:b/>
          <w:bCs w:val="0"/>
          <w:sz w:val="24"/>
          <w:lang w:val="en-US" w:eastAsia="zh-CN"/>
        </w:rPr>
        <w:t>本课在课程标准中的表述</w:t>
      </w:r>
      <w:r>
        <w:rPr>
          <w:rFonts w:hint="default" w:ascii="楷体" w:hAnsi="楷体" w:eastAsia="楷体" w:cs="楷体"/>
          <w:bCs/>
          <w:sz w:val="24"/>
          <w:lang w:val="en-US" w:eastAsia="zh-CN"/>
        </w:rPr>
        <w:t>：普通高中语文课程应继续引导学生丰富语言积累。培养良好语感，掌握学习语文的基本方法，养成良好的学习习惯，提高运用祖国语言文字的能力；语言文字运用和思维密切相关，语文教育必须同时促进学生思维能力的发展与思维品质的提升；语文教育也是提高审美素养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Chars="0"/>
        <w:textAlignment w:val="auto"/>
        <w:rPr>
          <w:rFonts w:hAnsi="宋体" w:cs="Arial"/>
          <w:b/>
          <w:sz w:val="24"/>
          <w:szCs w:val="24"/>
          <w:shd w:val="clear" w:color="auto" w:fill="FFFFFF"/>
        </w:rPr>
      </w:pPr>
      <w:r>
        <w:rPr>
          <w:rFonts w:hint="eastAsia" w:hAnsi="宋体" w:cs="Arial"/>
          <w:b/>
          <w:sz w:val="24"/>
          <w:szCs w:val="24"/>
          <w:shd w:val="clear" w:color="auto" w:fill="FFFFFF"/>
          <w:lang w:eastAsia="zh-CN"/>
        </w:rPr>
        <w:t>一、</w:t>
      </w:r>
      <w:r>
        <w:rPr>
          <w:rFonts w:hint="eastAsia" w:hAnsi="宋体" w:cs="Arial"/>
          <w:b/>
          <w:sz w:val="24"/>
          <w:szCs w:val="24"/>
          <w:shd w:val="clear" w:color="auto" w:fill="FFFFFF"/>
        </w:rPr>
        <w:t>素养导航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ascii="Times New Roman" w:hAnsi="Times New Roman" w:cs="Times New Roman"/>
        </w:rPr>
        <w:t>一个词语总有两种意义：一是本义，即词典上的含义；二是语境义，就是词语在动态使用时所体现出来的意义。高考重在考查其语境义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ascii="Times New Roman" w:hAnsi="Times New Roman" w:cs="Times New Roman"/>
        </w:rPr>
        <w:t>词语的语境义一般包括三种：</w:t>
      </w:r>
      <w:r>
        <w:rPr>
          <w:rFonts w:hint="eastAsia" w:ascii="宋体" w:hAnsi="宋体" w:eastAsia="宋体" w:cs="宋体"/>
        </w:rPr>
        <w:t>(1)词语的具体言语义。(2)词语的转移言语义(3)词语的补充言语义。</w:t>
      </w:r>
      <w:r>
        <w:rPr>
          <w:rFonts w:ascii="Times New Roman" w:hAnsi="Times New Roman" w:cs="Times New Roman"/>
        </w:rPr>
        <w:t>高考重点考查后两种语境义</w:t>
      </w:r>
      <w:r>
        <w:rPr>
          <w:rFonts w:hint="eastAsia" w:ascii="Times New Roman" w:hAnsi="Times New Roman" w:cs="Times New Roman"/>
          <w:lang w:eastAsia="zh-CN"/>
        </w:rPr>
        <w:t>。</w:t>
      </w:r>
      <w:r>
        <w:rPr>
          <w:rFonts w:ascii="Times New Roman" w:hAnsi="Times New Roman" w:cs="Times New Roman"/>
        </w:rPr>
        <w:t>高考命题考查考生对句子的理解，是特定意义而非普遍意义，需要从文中关键处挖掘。在理解文中句子的含意时，注意了句子的小语境，忽略了大语境。</w:t>
      </w:r>
    </w:p>
    <w:p>
      <w:pPr>
        <w:pStyle w:val="7"/>
        <w:numPr>
          <w:ilvl w:val="0"/>
          <w:numId w:val="0"/>
        </w:numPr>
        <w:spacing w:before="0" w:beforeAutospacing="0" w:after="0" w:afterAutospacing="0" w:line="276" w:lineRule="auto"/>
        <w:ind w:leftChars="0"/>
        <w:jc w:val="both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cs="Times New Roman" w:asciiTheme="majorEastAsia" w:hAnsiTheme="majorEastAsia" w:eastAsiaTheme="majorEastAsia"/>
          <w:b/>
          <w:bCs/>
          <w:lang w:val="en-US" w:eastAsia="zh-CN"/>
        </w:rPr>
        <w:t>二、</w:t>
      </w:r>
      <w:r>
        <w:rPr>
          <w:rFonts w:hint="eastAsia" w:cs="Times New Roman" w:asciiTheme="majorEastAsia" w:hAnsiTheme="majorEastAsia" w:eastAsiaTheme="majorEastAsia"/>
          <w:b/>
          <w:bCs/>
        </w:rPr>
        <w:t>内容导学</w:t>
      </w:r>
    </w:p>
    <w:p>
      <w:pPr>
        <w:pStyle w:val="7"/>
        <w:numPr>
          <w:ilvl w:val="0"/>
          <w:numId w:val="1"/>
        </w:numPr>
        <w:spacing w:before="0" w:beforeAutospacing="0" w:after="0" w:afterAutospacing="0" w:line="276" w:lineRule="auto"/>
        <w:ind w:left="210" w:leftChars="0" w:firstLineChars="0"/>
        <w:jc w:val="both"/>
        <w:rPr>
          <w:rFonts w:cs="Arial"/>
          <w:b/>
          <w:kern w:val="2"/>
          <w:sz w:val="21"/>
          <w:szCs w:val="21"/>
          <w:shd w:val="clear" w:color="auto" w:fill="FFFFFF"/>
        </w:rPr>
      </w:pPr>
      <w:r>
        <w:rPr>
          <w:rFonts w:hint="eastAsia" w:cs="Arial"/>
          <w:b/>
          <w:kern w:val="2"/>
          <w:sz w:val="21"/>
          <w:szCs w:val="21"/>
          <w:shd w:val="clear" w:color="auto" w:fill="FFFFFF"/>
        </w:rPr>
        <w:t>核心内容，导图概览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210" w:leftChars="0"/>
        <w:jc w:val="both"/>
        <w:textAlignment w:val="auto"/>
        <w:rPr>
          <w:rFonts w:cs="Arial"/>
          <w:b/>
          <w:kern w:val="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</w:rPr>
        <w:t>认真阅读</w:t>
      </w:r>
      <w:r>
        <w:rPr>
          <w:rFonts w:hAnsi="宋体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知识清单(十五)</w:t>
      </w:r>
      <w:r>
        <w:rPr>
          <w:rFonts w:hAnsi="宋体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，了解词语的语境义及常考的四类词语，了解常考句子类型及如何规避句子理解误区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</w:p>
    <w:p>
      <w:pPr>
        <w:pStyle w:val="7"/>
        <w:spacing w:before="0" w:beforeAutospacing="0" w:after="0" w:afterAutospacing="0" w:line="276" w:lineRule="auto"/>
        <w:jc w:val="both"/>
        <w:rPr>
          <w:rFonts w:cs="Arial" w:asciiTheme="majorEastAsia" w:hAnsiTheme="majorEastAsia" w:eastAsiaTheme="majorEastAsia"/>
          <w:b/>
          <w:szCs w:val="21"/>
          <w:shd w:val="clear" w:color="auto" w:fill="FFFFFF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"\\\\周飞燕\\e\\周飞燕\\2022\\一轮\\语文\\大一轮 语文 新教材打包\\全书完整的Word版文档\\板块七\\+W6.TIF"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5334000" cy="19812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ind w:firstLine="211" w:firstLineChars="100"/>
        <w:rPr>
          <w:rFonts w:hint="eastAsia" w:ascii="宋体" w:hAnsi="宋体" w:eastAsia="宋体" w:cs="宋体"/>
          <w:b/>
          <w:bCs w:val="0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 w:val="0"/>
        </w:rPr>
        <w:t>掌握理解词语含义的方法要领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理解词语含义要“一借三看四联”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(1)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一借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，即借助词语的本义。有的词语在特定语境中与本义相去甚远，但大多数词语在特定语境中的含义与本义还是密切相关的。通常既要结合上下文，又要借助本义，才能正确理解。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(2)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三看</w:t>
      </w:r>
      <w:r>
        <w:rPr>
          <w:rFonts w:hAnsi="宋体" w:cs="Times New Roman"/>
        </w:rPr>
        <w:t>”</w:t>
      </w:r>
      <w:r>
        <w:rPr>
          <w:rFonts w:hint="eastAsia" w:hAnsi="宋体" w:cs="Times New Roman"/>
          <w:lang w:eastAsia="zh-CN"/>
        </w:rPr>
        <w:t>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看词性</w:t>
      </w:r>
      <w:r>
        <w:rPr>
          <w:rFonts w:hint="eastAsia" w:ascii="Times New Roman" w:hAnsi="Times New Roman" w:eastAsia="楷体_GB2312" w:cs="Times New Roman"/>
          <w:lang w:val="en-US" w:eastAsia="zh-CN"/>
        </w:rPr>
        <w:t xml:space="preserve"> 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看位置</w:t>
      </w:r>
      <w:r>
        <w:rPr>
          <w:rFonts w:hint="eastAsia" w:ascii="Times New Roman" w:hAnsi="Times New Roman" w:eastAsia="楷体_GB2312" w:cs="Times New Roman"/>
          <w:lang w:val="en-US" w:eastAsia="zh-CN"/>
        </w:rPr>
        <w:t xml:space="preserve"> 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看效果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(3)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四联</w:t>
      </w:r>
      <w:r>
        <w:rPr>
          <w:rFonts w:hAnsi="宋体" w:cs="Times New Roman"/>
        </w:rPr>
        <w:t>”</w:t>
      </w:r>
      <w:r>
        <w:rPr>
          <w:rFonts w:hint="eastAsia" w:hAnsi="宋体" w:cs="Times New Roman"/>
          <w:lang w:val="en-US" w:eastAsia="zh-CN"/>
        </w:rPr>
        <w:t>,</w:t>
      </w:r>
      <w:r>
        <w:rPr>
          <w:rFonts w:hAnsi="宋体" w:eastAsia="楷体_GB2312" w:cs="Times New Roman"/>
        </w:rPr>
        <w:t>①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联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系词语所在句子的内容及前后句。</w:t>
      </w:r>
      <w:r>
        <w:rPr>
          <w:rFonts w:hAnsi="宋体" w:eastAsia="楷体_GB2312" w:cs="Times New Roman"/>
        </w:rPr>
        <w:t>②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联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系文章的主题或作者的情感态度，揣摩词语的含义。</w:t>
      </w:r>
      <w:r>
        <w:rPr>
          <w:rFonts w:hAnsi="宋体" w:eastAsia="楷体_GB2312" w:cs="Times New Roman"/>
        </w:rPr>
        <w:t>③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联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系作者写作时的创作意图和社会背景，理解词语的含义。</w:t>
      </w:r>
      <w:r>
        <w:rPr>
          <w:rFonts w:hAnsi="宋体" w:eastAsia="楷体_GB2312" w:cs="Times New Roman"/>
        </w:rPr>
        <w:t>④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联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系手法揣摩。通过分析修辞手法、描写手法，揣摩词语背后作者要表达的意思和达到的效果。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211" w:firstLineChars="100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(</w:t>
      </w:r>
      <w:r>
        <w:rPr>
          <w:rFonts w:hint="eastAsia" w:hAnsi="宋体" w:cs="宋体"/>
          <w:b/>
          <w:bCs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lang w:val="en-US" w:eastAsia="zh-CN"/>
        </w:rPr>
        <w:t>）</w:t>
      </w:r>
      <w:r>
        <w:rPr>
          <w:rFonts w:hint="eastAsia" w:hAnsi="宋体" w:cs="宋体"/>
          <w:b/>
          <w:bCs/>
          <w:lang w:val="en-US" w:eastAsia="zh-CN"/>
        </w:rPr>
        <w:t>典例导引，掌握方法。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= 1 \* ROMAN \* MERGEFORMAT </w:instrText>
      </w:r>
      <w:r>
        <w:rPr>
          <w:rFonts w:hint="eastAsia" w:ascii="宋体" w:hAnsi="宋体" w:eastAsia="宋体" w:cs="宋体"/>
        </w:rPr>
        <w:fldChar w:fldCharType="separate"/>
      </w:r>
      <w:r>
        <w:t>I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、掌握理解句子含意的方法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630" w:firstLineChars="3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阅读下面的文字，完成题目，并思考理解句子含意的方法。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1．满山鸟鸣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李　汀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清晨，被一阵鸟鸣声叫醒。躺在床上侧耳倾听，叽喳声、啾鸣声，低语的、高歌的，咕咕咕、突突突</w:t>
      </w:r>
      <w:r>
        <w:rPr>
          <w:rFonts w:hAnsi="宋体" w:cs="Times New Roman"/>
        </w:rPr>
        <w:t>……</w:t>
      </w:r>
      <w:r>
        <w:rPr>
          <w:rFonts w:ascii="Times New Roman" w:hAnsi="Times New Roman" w:eastAsia="楷体_GB2312" w:cs="Times New Roman"/>
        </w:rPr>
        <w:t>再也睡不着，索性一骨碌爬起来。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满山青翠，满山鸟鸣。在场部院坝里，早起的老杨见到了早起的我。他问，咋不多睡会儿？我笑着说，这鸟叫得睡不着呢。老杨说，每天在鸟鸣声中醒来，也是一件幸福的事。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海拔两千多米的林场，上万亩的森林，林子大，鸟儿就多。六十多岁的老杨是林场老员工，四十多年前来到林场。老杨说，当时场里七八个人，每人都挖坏锄头上百把，用坏镰刀上百把。我拿过一把覆满尘土的锄头，沉沉的，似乎锄把上的汗渍还清晰可见。看着这把锄头，我恍惚看见老杨们挥刀去杂、抡锄栽树的情景，身后是他们栽下的一棵棵小树，山顶是郁郁葱葱的大树。如今小树也长大成林，其他职工转岗回了城，只有老杨还待在林场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此刻，林场云雾缭绕，松涛阵阵，山峰连山峰，重峦叠嶂。几只鸟儿从五彩山雾里飞来，栖息在一棵古老的香樟树上，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滴溜儿，滴溜儿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叫，我们仰头望它们，香樟叶的浓香和晨光，还有那连绵的鸟鸣一起倾泻下来，瞬间将我们淹没。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我和老杨一路上山，一路走，鸟鸣声一路跟随。我问老杨：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这么多年，就没有想过回城？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老杨笑笑说：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没想过是假的，最后还是留了下来。下山了，就挂念山上的这些树咋样了，这些鸟还好不好。久了，有感情了。</w:t>
      </w:r>
      <w:r>
        <w:rPr>
          <w:rFonts w:hAnsi="宋体" w:cs="Times New Roman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老杨讲了一个故事：我救了一只受伤的猫头鹰，伤好后，怎么赶它，它都不走。我孤独了，吼它几声，它就咕咕几声，像是安慰我。冬天了，大雪覆盖，到处白茫茫一片，它叼来枯树枝，放在场部街沿上，是让我生火取暖呢。春天了，它叼些野花来，告诉我，春天来了。夏天了，它会叼一些青草、过路黄来，让我煮水消暑热呢。秋天，它叼些五彩落叶来，搞得满地流光溢彩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在这样一个人与森林、人与动物共处的氛围里，我想老杨一定是欢喜和幸福的。</w:t>
      </w:r>
      <w:r>
        <w:rPr>
          <w:rFonts w:ascii="Times New Roman" w:hAnsi="Times New Roman" w:eastAsia="楷体_GB2312" w:cs="Times New Roman"/>
          <w:u w:val="single"/>
        </w:rPr>
        <w:t>老杨和它们一起，在时间面前较量韧性和强度。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老杨突然问我：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知道为什么要学会一些鸟叫吗？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我摇摇头。老杨说，前些年，有人模仿鸟叫，引鸟上钩，偷偷去卖。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为了不让鸟儿上当，我也来学鸟叫了。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说着，老杨从嘴里发出几声百灵鸟的叫声，山林里成千上万的百灵鸟也跟着叫开了。老杨说，在林场孤独时，就这么和鸟儿说上几句话。</w:t>
      </w:r>
      <w:r>
        <w:rPr>
          <w:rFonts w:ascii="Times New Roman" w:hAnsi="Times New Roman" w:eastAsia="仿宋_GB2312" w:cs="Times New Roman"/>
        </w:rPr>
        <w:t>(刊载于《人民日报》2019年12月16日)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请结合上下文，分析文中画线句子的含意。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______________________________________________________________________________________________________________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  <w:lang w:val="en-US" w:eastAsia="zh-CN"/>
        </w:rPr>
        <w:t>2</w:t>
      </w:r>
      <w:r>
        <w:rPr>
          <w:rFonts w:ascii="Times New Roman" w:hAnsi="Times New Roman" w:eastAsia="楷体_GB2312" w:cs="Times New Roman"/>
        </w:rPr>
        <w:t>．裁缝的活不算劳累，就是太麻烦。量体、排料、剪裁、锁边、配零料、烫粘合衬、合缝</w:t>
      </w:r>
      <w:r>
        <w:rPr>
          <w:rFonts w:hAnsi="宋体" w:eastAsia="楷体_GB2312" w:cs="Times New Roman"/>
        </w:rPr>
        <w:t>……</w:t>
      </w:r>
      <w:r>
        <w:rPr>
          <w:rFonts w:ascii="Times New Roman" w:hAnsi="Times New Roman" w:eastAsia="楷体_GB2312" w:cs="Times New Roman"/>
        </w:rPr>
        <w:t>做成后，还得开扣眼、钉扣子、缝垫肩、缲裤边。浅色衣服还得洗一洗，缝纫机经常加油，难免会染脏一点。而且烙铁也没有电熨斗那么干净，一不小心，黑黑的煤灰就从气孔漾出来，沾得到处都是。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是呀，从我们当裁缝的第一天起，就发誓一旦有别的出路，死也不会再干这个了。但假如有一天不做裁缝，我们还是得想办法赚钱过日子，过同样辛苦的生活。——</w:t>
      </w:r>
      <w:r>
        <w:rPr>
          <w:rFonts w:ascii="Times New Roman" w:hAnsi="Times New Roman" w:eastAsia="楷体_GB2312" w:cs="Times New Roman"/>
          <w:u w:val="single"/>
        </w:rPr>
        <w:t>可能干什么都一样的吧？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是这样的，帕孜依拉来做衬衣，我们给她弄得漂漂亮亮的，她穿上以后高兴得在镜子面前转来转去地看。但是我立刻发现袖子那里有一点不平，就殷勤地劝她脱下来，烧好烙铁，</w:t>
      </w:r>
      <w:r>
        <w:rPr>
          <w:rFonts w:hAnsi="宋体" w:eastAsia="楷体_GB2312" w:cs="Times New Roman"/>
        </w:rPr>
        <w:t>“</w:t>
      </w:r>
      <w:r>
        <w:rPr>
          <w:rFonts w:ascii="Times New Roman" w:hAnsi="Times New Roman" w:eastAsia="楷体_GB2312" w:cs="Times New Roman"/>
        </w:rPr>
        <w:t>滋——</w:t>
      </w:r>
      <w:r>
        <w:rPr>
          <w:rFonts w:hAnsi="宋体" w:eastAsia="楷体_GB2312" w:cs="Times New Roman"/>
        </w:rPr>
        <w:t>”</w:t>
      </w:r>
      <w:r>
        <w:rPr>
          <w:rFonts w:ascii="Times New Roman" w:hAnsi="Times New Roman" w:eastAsia="楷体_GB2312" w:cs="Times New Roman"/>
        </w:rPr>
        <w:t>地一家伙下去</w:t>
      </w:r>
      <w:r>
        <w:rPr>
          <w:rFonts w:hAnsi="宋体" w:eastAsia="楷体_GB2312" w:cs="Times New Roman"/>
        </w:rPr>
        <w:t>……</w:t>
      </w:r>
      <w:r>
        <w:rPr>
          <w:rFonts w:ascii="Times New Roman" w:hAnsi="Times New Roman" w:eastAsia="楷体_GB2312" w:cs="Times New Roman"/>
        </w:rPr>
        <w:t>烫糊一大片</w:t>
      </w:r>
      <w:r>
        <w:rPr>
          <w:rFonts w:hAnsi="宋体" w:eastAsia="楷体_GB2312" w:cs="Times New Roman"/>
        </w:rPr>
        <w:t>……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怎么办呢？我们商量了半天，把糊的地方裁掉，用同样的布接了一截子，将袖口做大，呈小喇叭的样式敞开，还钉上了漂亮的扣子。最后又给它取了个名字：</w:t>
      </w:r>
      <w:r>
        <w:rPr>
          <w:rFonts w:hAnsi="宋体" w:eastAsia="楷体_GB2312" w:cs="Times New Roman"/>
        </w:rPr>
        <w:t>“</w:t>
      </w:r>
      <w:r>
        <w:rPr>
          <w:rFonts w:ascii="Times New Roman" w:hAnsi="Times New Roman" w:eastAsia="楷体_GB2312" w:cs="Times New Roman"/>
        </w:rPr>
        <w:t>马蹄袖。</w:t>
      </w:r>
      <w:r>
        <w:rPr>
          <w:rFonts w:hAnsi="宋体" w:eastAsia="楷体_GB2312" w:cs="Times New Roman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但是后来</w:t>
      </w:r>
      <w:r>
        <w:rPr>
          <w:rFonts w:hAnsi="宋体" w:eastAsia="楷体_GB2312" w:cs="Times New Roman"/>
        </w:rPr>
        <w:t>……</w:t>
      </w:r>
      <w:r>
        <w:rPr>
          <w:rFonts w:ascii="Times New Roman" w:hAnsi="Times New Roman" w:eastAsia="楷体_GB2312" w:cs="Times New Roman"/>
        </w:rPr>
        <w:t>几乎全村的年轻女人都把衬衣袖子裁掉一截，跑来要求我们给她们加工</w:t>
      </w:r>
      <w:r>
        <w:rPr>
          <w:rFonts w:hAnsi="宋体" w:eastAsia="楷体_GB2312" w:cs="Times New Roman"/>
        </w:rPr>
        <w:t>“</w:t>
      </w:r>
      <w:r>
        <w:rPr>
          <w:rFonts w:ascii="Times New Roman" w:hAnsi="Times New Roman" w:eastAsia="楷体_GB2312" w:cs="Times New Roman"/>
        </w:rPr>
        <w:t>马蹄袖</w:t>
      </w:r>
      <w:r>
        <w:rPr>
          <w:rFonts w:hAnsi="宋体" w:eastAsia="楷体_GB2312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干裁缝真的很辛苦，但那么多事情，一针一线的，不是说拆就能拆得掉。当我再一次把一股线平稳准确地穿进一个针孔，总会在一刹那想通很多事情。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jc w:val="righ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(节选自李娟《我们的裁缝店》，有删改)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结合上下文，分析文中画横线的句子的含意。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____________________________________________________________________________________________________________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"E:\\周飞燕\\2022\\一轮\\语文\\语文 新教材\\点拨关键83.TIF"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"E:\\周飞燕\\2022\\一轮\\语文\\语文 新教材\\点拨关键83.TIF"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"E:\\周飞燕\\2022\\一轮\\语文\\语文 新教材\\word\\点拨关键83.TIF"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"E:\\周飞燕\\2022\\一轮\\语文\\语文 新教材\\word\\点拨关键83.TIF"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"E:\\周飞燕\\2022\\一轮\\语文\\语文 新教材\\word\\板块七\\点拨关键83.TIF"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= 2 \* ROMAN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t>II</w: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、掌握赏析句子的方法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210" w:firstLineChars="1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阅读下面的文字，完成题目，并思考赏句的方法。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1．新封的窗太素淡了，像茫茫的雪野，要开些花儿才有生机。过了年，春天就到了，是应该红红火火地开着花迎接它。于是，人们将红彤彤的窗花张贴在雪白的窗纸上。年轻人的新房窗上贴的是鸳鸯戏水、喜鹊登枝、麒麟送子，从晨曦微明到月笼西窗，每一次抬眼看，窗上都流淌着幸福。姑娘们的窗上贴着嫦娥奔月、天女散花、百鸟朝凤，这是她们自己剪的，把自己的心气和期盼都张贴在窗上。住着学生娃的屋子，窗子常常是无形的教科书，窗花有闻鸡起舞，有精忠报国。老人居住的窗上则贴着桃园结义、孟母三迁，老故事里的人生哲理，是一辈子的念想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  <w:u w:val="single"/>
        </w:rPr>
        <w:t>火红的窗花，把风景、传说、戏文搬到窗上来，把所有的念想和期盼都凝聚在窗上。窗花是枝头飞翔的诗歌，是心头传承的薪火。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每年春节前，我都抽空剪几幅自己的窗花。如今的窗已经是宽大明亮的玻璃窗，窗花也由方寸宽窄发展到锦绣花团。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的窗花师父是一位七十岁的老人，每年在老城区的石桥边卖窗花。十几年前她全家从农村迁到城里，离了土地，就在家剪窗花分给亲戚朋友。后来不断有人联系购买，这乡村里的老手艺竟然被城市人接纳和喜欢，于是她把剪窗花做成了自己的事业。平日里订购大图的居多，比如给老人祝寿的</w:t>
      </w:r>
      <w:r>
        <w:rPr>
          <w:rFonts w:hAnsi="宋体" w:eastAsia="楷体_GB2312" w:cs="Times New Roman"/>
        </w:rPr>
        <w:t>“</w:t>
      </w:r>
      <w:r>
        <w:rPr>
          <w:rFonts w:ascii="Times New Roman" w:hAnsi="Times New Roman" w:eastAsia="楷体_GB2312" w:cs="Times New Roman"/>
        </w:rPr>
        <w:t>松鹤图</w:t>
      </w:r>
      <w:r>
        <w:rPr>
          <w:rFonts w:hAnsi="宋体" w:eastAsia="楷体_GB2312" w:cs="Times New Roman"/>
        </w:rPr>
        <w:t>”</w:t>
      </w:r>
      <w:r>
        <w:rPr>
          <w:rFonts w:ascii="Times New Roman" w:hAnsi="Times New Roman" w:eastAsia="楷体_GB2312" w:cs="Times New Roman"/>
        </w:rPr>
        <w:t>，挂新屋的</w:t>
      </w:r>
      <w:r>
        <w:rPr>
          <w:rFonts w:hAnsi="宋体" w:eastAsia="楷体_GB2312" w:cs="Times New Roman"/>
        </w:rPr>
        <w:t>“</w:t>
      </w:r>
      <w:r>
        <w:rPr>
          <w:rFonts w:ascii="Times New Roman" w:hAnsi="Times New Roman" w:eastAsia="楷体_GB2312" w:cs="Times New Roman"/>
        </w:rPr>
        <w:t>大吉图</w:t>
      </w:r>
      <w:r>
        <w:rPr>
          <w:rFonts w:hAnsi="宋体" w:eastAsia="楷体_GB2312" w:cs="Times New Roman"/>
        </w:rPr>
        <w:t>”</w:t>
      </w:r>
      <w:r>
        <w:rPr>
          <w:rFonts w:ascii="Times New Roman" w:hAnsi="Times New Roman" w:eastAsia="楷体_GB2312" w:cs="Times New Roman"/>
        </w:rPr>
        <w:t>(雄鸡)、</w:t>
      </w:r>
      <w:r>
        <w:rPr>
          <w:rFonts w:hAnsi="宋体" w:eastAsia="楷体_GB2312" w:cs="Times New Roman"/>
        </w:rPr>
        <w:t>“</w:t>
      </w:r>
      <w:r>
        <w:rPr>
          <w:rFonts w:ascii="Times New Roman" w:hAnsi="Times New Roman" w:eastAsia="楷体_GB2312" w:cs="Times New Roman"/>
        </w:rPr>
        <w:t>百财图</w:t>
      </w:r>
      <w:r>
        <w:rPr>
          <w:rFonts w:hAnsi="宋体" w:eastAsia="楷体_GB2312" w:cs="Times New Roman"/>
        </w:rPr>
        <w:t>”</w:t>
      </w:r>
      <w:r>
        <w:rPr>
          <w:rFonts w:ascii="Times New Roman" w:hAnsi="Times New Roman" w:eastAsia="楷体_GB2312" w:cs="Times New Roman"/>
        </w:rPr>
        <w:t>(白菜)等。过年的窗花大多小巧，但是她最愿意剪这一类，边剪边想着一幅幅</w:t>
      </w:r>
      <w:r>
        <w:rPr>
          <w:rFonts w:hAnsi="宋体" w:eastAsia="楷体_GB2312" w:cs="Times New Roman"/>
        </w:rPr>
        <w:t>“</w:t>
      </w:r>
      <w:r>
        <w:rPr>
          <w:rFonts w:ascii="Times New Roman" w:hAnsi="Times New Roman" w:eastAsia="楷体_GB2312" w:cs="Times New Roman"/>
        </w:rPr>
        <w:t>喜鹊登枝</w:t>
      </w:r>
      <w:r>
        <w:rPr>
          <w:rFonts w:hAnsi="宋体" w:eastAsia="楷体_GB2312" w:cs="Times New Roman"/>
        </w:rPr>
        <w:t>”“</w:t>
      </w:r>
      <w:r>
        <w:rPr>
          <w:rFonts w:ascii="Times New Roman" w:hAnsi="Times New Roman" w:eastAsia="楷体_GB2312" w:cs="Times New Roman"/>
        </w:rPr>
        <w:t>狮子把门</w:t>
      </w:r>
      <w:r>
        <w:rPr>
          <w:rFonts w:hAnsi="宋体" w:eastAsia="楷体_GB2312" w:cs="Times New Roman"/>
        </w:rPr>
        <w:t>”“</w:t>
      </w:r>
      <w:r>
        <w:rPr>
          <w:rFonts w:ascii="Times New Roman" w:hAnsi="Times New Roman" w:eastAsia="楷体_GB2312" w:cs="Times New Roman"/>
        </w:rPr>
        <w:t>生龙活虎</w:t>
      </w:r>
      <w:r>
        <w:rPr>
          <w:rFonts w:hAnsi="宋体" w:eastAsia="楷体_GB2312" w:cs="Times New Roman"/>
        </w:rPr>
        <w:t>”</w:t>
      </w:r>
      <w:r>
        <w:rPr>
          <w:rFonts w:ascii="Times New Roman" w:hAnsi="Times New Roman" w:eastAsia="楷体_GB2312" w:cs="Times New Roman"/>
        </w:rPr>
        <w:t>都会贴在什么样的窗上，祝福什么样的人家，心里就欢喜。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jc w:val="righ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(节选自张金凤《窗花舞》)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请赏析文中画线的句子。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______________________________________________________________________________________________________________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2．冬天里，逢个好日头，吃早饭的时候，村里人就都圪蹴在窗前石碾盘上，呼呼噜噜吃饭了。饭是荞麦面，汤是羊肉汤，海碗端起来，颤悠悠的，比脑袋还要大呢。</w:t>
      </w:r>
      <w:r>
        <w:rPr>
          <w:rFonts w:ascii="Times New Roman" w:hAnsi="Times New Roman" w:eastAsia="楷体_GB2312" w:cs="Times New Roman"/>
          <w:u w:val="single"/>
        </w:rPr>
        <w:t>半尺长的线线辣椒，就夹在二拇指中，蘸了盐，一口一截，鼻尖上，嘴唇上，汗就咕咕噜噜地流下来了。他们蹲着，竭力把一切都往里收，身子几乎要成一个球形了，随时便要弹跳而起，爆炸开去，但随之，就都沉默了，一言不发，像一疙瘩一疙瘩苔石，和那碾盘上的石磙子一样，凝重而粗笨了。</w:t>
      </w:r>
      <w:r>
        <w:rPr>
          <w:rFonts w:ascii="Times New Roman" w:hAnsi="Times New Roman" w:eastAsia="楷体_GB2312" w:cs="Times New Roman"/>
        </w:rPr>
        <w:t>窗内，窗眼里有一束阳光在浮射，婆姨们正磨着黄豆，磨的上扇压着磨的下扇，两块凿着花纹的石头顿挫着，黄豆成了白浆在浸流。整个冬天，婆姨们要待在窑里干这种工作，如果这磨盘是生活的时钟，这婆姨的左胳膊和右胳膊，就该是搅动白天和黑夜的时针和分针了。</w:t>
      </w:r>
      <w:r>
        <w:rPr>
          <w:rFonts w:ascii="Times New Roman" w:hAnsi="Times New Roman" w:eastAsia="仿宋_GB2312" w:cs="Times New Roman"/>
        </w:rPr>
        <w:t>(节选自贾平凹《黄土高原》)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赏析文中画线的句子。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答</w:t>
      </w:r>
      <w:r>
        <w:rPr>
          <w:rFonts w:hint="eastAsia" w:ascii="Times New Roman" w:hAnsi="Times New Roman" w:cs="Times New Roman"/>
          <w:lang w:val="en-US" w:eastAsia="zh-CN"/>
        </w:rPr>
        <w:t>:________________________________________________________________________________________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___________________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eastAsia="楷体_GB2312" w:cs="Times New Roman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4"/>
        <w:tabs>
          <w:tab w:val="left" w:pos="3402"/>
        </w:tabs>
        <w:snapToGrid w:val="0"/>
        <w:spacing w:line="276" w:lineRule="auto"/>
        <w:ind w:left="772" w:firstLine="0" w:firstLineChars="0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ind w:firstLine="138" w:firstLineChars="49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江苏省仪征中学2022—2023学年度第一学</w:t>
      </w:r>
      <w:bookmarkStart w:id="0" w:name="_GoBack"/>
      <w:bookmarkEnd w:id="0"/>
      <w:r>
        <w:rPr>
          <w:rFonts w:hint="eastAsia" w:ascii="黑体" w:hAnsi="黑体" w:eastAsia="黑体" w:cs="黑体"/>
          <w:b/>
          <w:sz w:val="28"/>
          <w:szCs w:val="28"/>
        </w:rPr>
        <w:t>期高三语文学科作业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hint="eastAsia" w:ascii="黑体" w:hAnsi="宋体" w:eastAsia="黑体"/>
          <w:b/>
          <w:sz w:val="28"/>
          <w:szCs w:val="28"/>
          <w:lang w:eastAsia="zh-CN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散文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阅读——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精准理解赏析词句</w:t>
      </w:r>
    </w:p>
    <w:p>
      <w:pPr>
        <w:spacing w:line="240" w:lineRule="auto"/>
        <w:ind w:firstLine="3360" w:firstLineChars="1600"/>
        <w:rPr>
          <w:rFonts w:hint="eastAsia" w:eastAsiaTheme="minorEastAsia"/>
          <w:b w:val="0"/>
          <w:bCs/>
          <w:lang w:val="en-US" w:eastAsia="zh-CN"/>
        </w:rPr>
      </w:pPr>
      <w:r>
        <w:rPr>
          <w:rFonts w:hint="eastAsia"/>
          <w:b w:val="0"/>
          <w:bCs/>
        </w:rPr>
        <w:t>研制人：</w:t>
      </w:r>
      <w:r>
        <w:rPr>
          <w:rFonts w:hint="eastAsia"/>
          <w:b w:val="0"/>
          <w:bCs/>
          <w:lang w:val="en-US" w:eastAsia="zh-CN"/>
        </w:rPr>
        <w:t>时花兰</w:t>
      </w:r>
      <w:r>
        <w:rPr>
          <w:rFonts w:hint="eastAsia"/>
          <w:b w:val="0"/>
          <w:bCs/>
        </w:rPr>
        <w:t xml:space="preserve">     审核人：</w:t>
      </w:r>
      <w:r>
        <w:rPr>
          <w:rFonts w:hint="eastAsia"/>
          <w:b w:val="0"/>
          <w:bCs/>
          <w:lang w:eastAsia="zh-CN"/>
        </w:rPr>
        <w:t>王勇</w:t>
      </w:r>
    </w:p>
    <w:p>
      <w:pPr>
        <w:widowControl/>
        <w:spacing w:line="360" w:lineRule="auto"/>
        <w:jc w:val="center"/>
        <w:rPr>
          <w:rFonts w:hint="eastAsia" w:ascii="楷体" w:hAnsi="楷体" w:eastAsia="楷体" w:cs="楷体"/>
          <w:bCs/>
          <w:sz w:val="24"/>
          <w:lang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班级：______姓名：________学号：______时间：_______作业时长：40分</w:t>
      </w:r>
      <w:r>
        <w:rPr>
          <w:rFonts w:hint="eastAsia" w:ascii="楷体" w:hAnsi="楷体" w:eastAsia="楷体" w:cs="楷体"/>
          <w:bCs/>
          <w:sz w:val="24"/>
          <w:lang w:eastAsia="zh-CN"/>
        </w:rPr>
        <w:t>钟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一、阅读下面的文字，完成文后题目。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撒在乡野的草籽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张复林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麻雀，这些上天随意撒在江南乡野的草籽，它们在乡村热烈而盛大地生长和繁衍。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麦熟季节，麻雀成群结队地从四面八方飞掠而来。多的时候，黑压压一片，像一大块浓重的乌云，铺天盖地，布满了天空，大地仿佛被压低了许多。无数的麻雀同时发出呼呼的啸声，啸声闷雷般滚过长空，犹如千万匹野马在嘶鸣奔突，脚下的大地都跟着颤抖起来。那时，田野上一望无际的麦地和麦地之上的天空都是属于麻雀的，成为麻雀展示和演奏的大舞台。而作为人类的我们只能在大地上</w:t>
      </w:r>
      <w:r>
        <w:rPr>
          <w:rFonts w:ascii="Times New Roman" w:hAnsi="Times New Roman" w:eastAsia="楷体_GB2312" w:cs="Times New Roman"/>
          <w:em w:val="underDot"/>
        </w:rPr>
        <w:t>仰望</w:t>
      </w:r>
      <w:r>
        <w:rPr>
          <w:rFonts w:ascii="Times New Roman" w:hAnsi="Times New Roman" w:eastAsia="楷体_GB2312" w:cs="Times New Roman"/>
        </w:rPr>
        <w:t>，或者聆听，这些天地间神秘的舞者。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农历的五月，麻雀俨然江南乡野的主宰。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田野上，阳光明媚，夏麦金黄，风吹麦浪翻滚。麻雀扑扇着轻盈的翅膀，牢牢挂在不断倾覆又不断扬起的麦株之上；或者箭矢般弹射出去，麦穗上绿色的麦蚜虫和背部有红色斑点的麦蜘蛛，瞬间成为它们的美食。一旦填饱肚子，便开始了游戏表演。它们或排成一个不够规则的方阵，像接受检阅的士兵，迈着方步，在地垄间行进；或成群结队地飞掠起来，方阵变换成椭圆，有时则是长方的形状，在田野上空做一番优雅的逡巡，盘旋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以徐徐飞翔的姿势和唧唧有声的热切叫唤，麻雀不断唤起孩子们亲近大自然的渴望，成为孩子们快乐乡村生活的最初引领者。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借着密集的麦株掩护，孩子们藏身麦地深处，他们头戴自编的草帽，把自己巧妙地伪装起来，悄无声息地向麻雀靠近，愈到跟前愈加小心，前面的竖起食指在嘴角做出噤声的手势，后面的就近趴在地垄上，一个紧挨一个，屏住呼吸，一动不动，痴痴地观望。有时候，领头的一声唿哨，孩子们呼啦一声，一跃而起，恶作剧地追逐，或者奔跑，惊起的麻雀像硕大的雨点，斜着灰色的身子流星般迅疾从这一垄坠向那一垄。一阵得意的坏笑之后，孩子们复又蹑手蹑脚地向麻雀靠近，看看都伸手可及了，聪明的麻雀会立即蹿起，另找一处安全地方坠下，把孩子们引向更远处的另一片麦地。看看快到麦地尽头，麻雀会腾地展翅飞高，再折身从孩子们头顶飞回来，一面集体啸叫着，就像另一拨不惧挑衅的孩童。就那样，麻雀和孩子们，彼此在麦地里捉起了迷藏。大地上，金黄的麦浪反射着透明的阳光，发出炫目的光芒。孩子们在光芒中来回奔跑，无边的欢笑波浪样在麦地上空荡漾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对于孩子们，麻雀聚集的麦地，永远散发着无穷的魅力和神秘的光芒。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麦收之后，田野不再是麻雀的主战场，它们把目光投向了队上的晒谷场。它们围着晒谷场，或三三两两悠闲地踱步，或不慌不忙地觅食。当然，偶尔也有趁守护晒场的女人不备，随同一群偷食的鸡雏，干出偷吃粮食的犯规行为。听到吆喝声，会赶紧飞上附近农舍的房檐，或者晒场边上某株高大的古柏，那副样子，活脱一群成功偷嘴的孩子。更多的时候，它们相互追逐、嬉戏、挑逗，要么乱纷纷、闹哄哄的，围着古柏下笨笨的稻草垛翻上飞下，做着属于它们的游戏。</w:t>
      </w:r>
      <w:r>
        <w:rPr>
          <w:rFonts w:hAnsi="宋体" w:cs="Times New Roman"/>
        </w:rPr>
        <w:t>……</w:t>
      </w:r>
      <w:r>
        <w:rPr>
          <w:rFonts w:ascii="Times New Roman" w:hAnsi="Times New Roman" w:eastAsia="楷体_GB2312" w:cs="Times New Roman"/>
        </w:rPr>
        <w:t>而累了的时候，它们会飞上草垛，围聚一块，或仰望草垛之上的天空，或各自梳理着并不十分漂亮的褐色毛羽。乡村的安适与恬淡，借助它们柔软而绵密的毛羽，在村庄的草垛间流传。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冬闲时节，粮食颗粒归仓。麻雀成群出现在收晒房周围，饥饿促使它们四处寻找下手的机会。收晒房是队里的粮仓，看管十分严密。集体的粮食堆得小山一样，饱满的麦粒、圆滚滚的大豆、黄澄澄的稻子，愈发刺激着麻雀饥饿的身体。机警的它们，总能找到收晒房的漏洞，比如土墙上某一处不易觉察的缝隙，或者粗心的保管员未及时关上闸阀的通风巷道，它们会从那些地方偷偷地溜进昏暗的收晒房。偷食的麻雀警觉而敏捷，闻听任何一声足音，就会即刻惊飞而起。不过，它们不会飞远，只是藏进收晒房顶粗大的柏木廊柱之上。声音一旦远去，</w:t>
      </w:r>
      <w:r>
        <w:rPr>
          <w:rFonts w:ascii="Times New Roman" w:hAnsi="Times New Roman" w:eastAsia="楷体_GB2312" w:cs="Times New Roman"/>
          <w:u w:val="single"/>
        </w:rPr>
        <w:t>它们又会斜着翅膀，轻捷地从高高的房梁上，伞兵样徐徐降落下来。麻雀并不贪食，得手之后，便不声不响地原路撤回，回到游戏的晒谷场，回到农家彼此紧挨着的熟悉的场院，回到已经一片空旷的冬日荒凉的田野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一直以来，麻雀被孩子们视为村庄最为亲近的物类，孩子们把它们当作乡村生活最具亲和力的伙伴。很随意地，它们把巢安在各家屋檐下的土墙缝间，或牛栏顶上厚厚的茅草蓬里。田野、场院、草垛、竹丛、树林</w:t>
      </w:r>
      <w:r>
        <w:rPr>
          <w:rFonts w:hAnsi="宋体" w:cs="Times New Roman"/>
        </w:rPr>
        <w:t>……</w:t>
      </w:r>
      <w:r>
        <w:rPr>
          <w:rFonts w:ascii="Times New Roman" w:hAnsi="Times New Roman" w:eastAsia="楷体_GB2312" w:cs="Times New Roman"/>
        </w:rPr>
        <w:t>甚至窗台上斜伸出来的晾衣竹竿，都是它们栖息游戏的场所。麻雀以其生活的悠然与随意，成为村庄真正的</w:t>
      </w:r>
      <w:r>
        <w:rPr>
          <w:rFonts w:ascii="Times New Roman" w:hAnsi="Times New Roman" w:eastAsia="楷体_GB2312" w:cs="Times New Roman"/>
          <w:em w:val="underDot"/>
        </w:rPr>
        <w:t>诗意的栖居者</w:t>
      </w:r>
      <w:r>
        <w:rPr>
          <w:rFonts w:ascii="Times New Roman" w:hAnsi="Times New Roman" w:eastAsia="楷体_GB2312" w:cs="Times New Roman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这些都是先前麻雀给我生活的村庄制造的或盛大壮观、或温馨浪漫的景象。可以说，正是麻雀给我清贫的乡村生活注入了无穷的活力和欢乐。麻雀，这些撒在江南乡野的草籽，这些翩翩飞翔于五月乡村麦地深处的鸟雀，它们是我童年生活最初的见证者和快乐的施与者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righ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(有删改)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1．理解文中加点词语的含义。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(1)仰望：_________________________________________________________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(2)诗意的栖居者：_________________________________________________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2．请赏析文中画线的句子。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答：</w:t>
      </w: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___________________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3．根据全文，说说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撒在乡野的草籽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的深层意蕴。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答：</w:t>
      </w: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___________________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二、阅读下面的文字，完成文后题目。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看花的姿态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迟子建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是白先勇先生的读者。他的《永远的尹雪艳》和《金大班的最后一夜》，在我眼里就像两棵灿烂的花树。尹雪艳是株梅花，而且是雪光中的，极端的娇艳，又极端的朴素，香气淡淡，久经回味；金大班呢，是一簇夜来香，香气扑鼻，那在月夜下闪烁的花朵，恰如多情的眼，在半梦半醒间，温暖着迷茫的人。梅花不管多么经得起风霜，它终有花容不再的时候；夜来香呢，它也终归有寂灭的一天。可是白先勇先生用那支生花妙笔，让尹雪艳和金大班这两个花树般的人物，获得了地久天长的绚丽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四月底，青岛的春天正热闹着，白先勇先生来到了中国海洋大学。我刚好在那里给人文学院的学生讲《额尔古纳河右岸》，得以相识。白先生初来青岛，可他似乎并没特别的兴致看风景，他喜欢待在屋子里。王蒙先生请他出来参加活动时，他才会下楼。天凉时，他披着一件人字呢大衣；天暖时，则是一件中式便服。他闲闲的，淡淡的，似乎与春天有着某种隔膜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曾经看过白先生的《树犹如此》，是怀念他的同性朋友王国祥的，写得催人泪下，感人至深。文章中，他多次写到花和树。王国祥离去了，白先生家花园中的一棵高大的意大利柏树也随之枯死，花园荒芜了。那株青烟般消失的树，在花园中留下一个巨大的缺口，这道缺口，被白先生形容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一道女娲炼石也无法弥补的天裂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 xml:space="preserve">，其内心的苍凉之情，可想而知。 </w:t>
      </w:r>
      <w:r>
        <w:rPr>
          <w:rFonts w:ascii="Times New Roman" w:hAnsi="Times New Roman" w:eastAsia="楷体_GB2312" w:cs="Times New Roman"/>
          <w:u w:val="single"/>
        </w:rPr>
        <w:t>我想白先生一定是因为看了太多繁华的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eastAsia="楷体_GB2312" w:cs="Times New Roman"/>
          <w:u w:val="single"/>
        </w:rPr>
        <w:t>春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eastAsia="楷体_GB2312" w:cs="Times New Roman"/>
          <w:u w:val="single"/>
        </w:rPr>
        <w:t>，胸中弥漫着旧时光中花朵的沉香，才会在春光中如此的超然、安详</w:t>
      </w:r>
      <w:r>
        <w:rPr>
          <w:rFonts w:ascii="Times New Roman" w:hAnsi="Times New Roman" w:eastAsia="楷体_GB2312" w:cs="Times New Roman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但他还是爱花的。海大校园中的樱花开得正盛，那天我们去报告厅，路过一树又一树的樱花，他一再驻足观赏，叹息着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太美了，太美了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，他看花的眼神是怜惜的。三月三，大家到崂山的太清宫去，在一处殿门前，逢着一丛朝霞般鲜润的花朵。我看了一眼，便说：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这是芍药。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白先生走过去，大叫：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不是芍药，是牡丹啊！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芍药和牡丹虽然在花朵上相近，但叶片却是不一样的。我仔细一看，哦，确实是牡丹。白先勇先生自从将汤显祖的《牡丹亭》搬上昆曲舞台后，对牡丹可谓情有独钟。对于即将要去北京参加青春版《牡丹亭》百场演出的白先生来说，这丛牡丹，无疑是老天为他写就的福音书啊。那丛牡丹姿态灼灼，开得恰到好处，飘洒，浓艳，馥郁，蓬蓬勃勃的，没有一朵呈凋敝之态，白先生啧啧惊叹，连称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不得了，不得了！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我对他说，将来第一百零一场的《牡丹亭》，去哈尔滨演出吧，那儿的市民爱好音乐。白先生笑着说，抗战时，他父亲(国民党高级将领白崇禧)打到了东北，可是蒋介石不让打！他说自己没有去过哈尔滨，当然希望有一天能带着《牡丹亭》到那里演出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今年的哈尔滨酷热难当。这个时候，我会放下笔来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歇伏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，以读书为主。好书是可以带来清凉的。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从书架上将郑愁予先生赠送的三本诗集取下。去年十一月我在香港浸会大学时，郑愁予先生刚好由耶鲁大学到香港大学讲学。愁予先生的诗歌，韵律优美，婉约惆怅，在港台影响极大。他与白先勇先生一样，根扎在台湾，后来到美国发展，执教于名校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愁予先生爱酒，他和他夫人梅芳请我去兰桂坊，我感受到他爱酒之切。在那家俄罗斯人开的酒吧，他披着大衣在零下三十多度的环境中品尝威士忌。愁予先生喝酒之后谈笑风生，出口就是诗，他的热情能把一个冰冷的人都点燃。近午夜时，愁予先生举着杯，邀我到阳台看海。与其说是看海，不如说是赏月，那晚上的月亮实在太明了。海上月光飞舞，好像海上生了一片白桦林。愁予先生无限感怀，轻轻地哼起歌来。</w:t>
      </w:r>
      <w:r>
        <w:rPr>
          <w:rFonts w:ascii="Times New Roman" w:hAnsi="Times New Roman" w:eastAsia="楷体_GB2312" w:cs="Times New Roman"/>
          <w:u w:val="wave"/>
        </w:rPr>
        <w:t>那低沉而忧郁的歌儿在月色中回旋，宛如夜鸟的翅膀轻触着花树。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愁予先生的诗歌意象绮丽，他有一首诗的名字就叫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寂寞的人坐着看花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，读这首诗的时候，我忽然联想起了白先勇先生，想起他看花时那顾眷的神色。他们俩，虽然年过古稀，但他们身上那种美好的情感，从他们看花的姿态上，可以充分感受得到。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有一天，聂华苓老师来电，我跟她聊起白先勇和郑愁予，他们都是她的老朋友了，我说：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他们与我们这代人最大的不同，就是他们是风雅的人！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聂华苓叫道：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很对很对！</w:t>
      </w:r>
      <w:r>
        <w:rPr>
          <w:rFonts w:hAnsi="宋体" w:cs="Times New Roman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是啊，我们这一代人，传统文化的根基浅，缺乏琴棋书画的浸染，对西方文化的认识也不够深刻。为什么我们可以写出好看的作品，却难写出有大品格的作品？我想是因为我们的文化底蕴还不足，境界还不够深远。我们看花，是用眼睛；而他们看花，用的则是寂寞、沧桑的心。看花姿态的不同，作品所呈现的气象就大不一样了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我想到愁予先生的几句诗：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我们常常去寺庙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常常去无人的海滩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常常去上坟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献野花给好听的名字</w:t>
      </w:r>
      <w:r>
        <w:rPr>
          <w:rFonts w:ascii="Times New Roman" w:hAnsi="Times New Roman" w:eastAsia="仿宋_GB2312" w:cs="Times New Roman"/>
        </w:rPr>
        <w:t>(有删改)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4．下列对本文相关内容的理解，不正确的一项是(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A．在这篇文章中，作者描写了白先勇和郑愁予两位作家与花的故事，表达了作者对懂得爱怜、顾眷、欣赏生活中美好事物的白先勇、郑愁予的赞美、崇敬与钦羡，以及对当今文化创作与文化审美的思考。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B．文中说白先生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闲闲的，淡淡的，似乎与春天有着某种隔膜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，是由于经历人事的沧桑，白先勇先生在热闹的春面前有几分安详与寂寞，但他并没有因此失去对美好事物的热爱。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C．文章题目为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看花的姿态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，正文多处写花，结尾引用郑愁予的诗句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献花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，结构紧凑，首尾呼应，浑然一体。以郑愁予的诗句为结尾，含蓄而有韵味。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D．文章写郑愁予先生浓墨重彩，形神毕备，展现出先生对花的怜惜，对美的热爱。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5．下列对本文艺术特色的分析鉴赏，不正确的一项是(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A．全文语言清丽素雅，娓娓道来，展现出女性作家内心感受细腻的一面。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B．自然界的花朵终将枯萎，但优秀文学作品中的生命会拥有永恒的生命力。文中多用对比、夸张、侧面描写手法，由花及人，卒章显志，主题突出。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C．作者巧妙过渡，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今年的哈尔滨酷热难当。这个时候，我会放下笔来</w:t>
      </w:r>
      <w:r>
        <w:rPr>
          <w:rFonts w:hAnsi="宋体" w:cs="Times New Roman"/>
        </w:rPr>
        <w:t>‘</w:t>
      </w:r>
      <w:r>
        <w:rPr>
          <w:rFonts w:ascii="Times New Roman" w:hAnsi="Times New Roman" w:cs="Times New Roman"/>
        </w:rPr>
        <w:t>歇伏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>，以读书为主。好书是可以带来清凉的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，承接上文的哈尔滨，通过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读书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这一动作，引出下文的郑愁予先生，过渡自然，不着痕迹。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D．作者用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叹息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大叫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连称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寥寥数语，将白先勇先生的爱花姿态展现得淋漓尽致。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6．作者在第三段中说“我想白先生一定是因为看了太多繁华的‘春’，胸中弥漫着旧时光中花朵的沉香，才会在春光中如此的超然、安详”，你怎样理解这句话？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答：</w:t>
      </w: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______________________________________________________________________________________________________________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7．2003年，澳大利亚杰姆斯·乔伊斯基金会将年度“悬念句子文学奖”颁发给中国女作家迟子建。该奖项对她作品的评语是“具有诗的意蕴”。请结合这句评语分析文中画波浪线的句子。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答：</w:t>
      </w: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______________________________________________________________________________________________________________</w:t>
      </w:r>
    </w:p>
    <w:sectPr>
      <w:footerReference r:id="rId3" w:type="default"/>
      <w:pgSz w:w="11906" w:h="16838"/>
      <w:pgMar w:top="1174" w:right="1174" w:bottom="1174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6475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298E1B"/>
    <w:multiLevelType w:val="singleLevel"/>
    <w:tmpl w:val="CF298E1B"/>
    <w:lvl w:ilvl="0" w:tentative="0">
      <w:start w:val="1"/>
      <w:numFmt w:val="chineseCounting"/>
      <w:suff w:val="nothing"/>
      <w:lvlText w:val="（%1）"/>
      <w:lvlJc w:val="left"/>
      <w:pPr>
        <w:ind w:left="-2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WE4ZjIyM2EzZTFlNmVjYWM5NjY5ZWY1NzdiNjAifQ=="/>
  </w:docVars>
  <w:rsids>
    <w:rsidRoot w:val="001A354E"/>
    <w:rsid w:val="00097251"/>
    <w:rsid w:val="000F4F25"/>
    <w:rsid w:val="001257AD"/>
    <w:rsid w:val="00137C51"/>
    <w:rsid w:val="001A354E"/>
    <w:rsid w:val="00232532"/>
    <w:rsid w:val="00240FEE"/>
    <w:rsid w:val="002568C5"/>
    <w:rsid w:val="002970F8"/>
    <w:rsid w:val="002C5245"/>
    <w:rsid w:val="002F5568"/>
    <w:rsid w:val="00337F0E"/>
    <w:rsid w:val="0038765B"/>
    <w:rsid w:val="004227DC"/>
    <w:rsid w:val="00490C54"/>
    <w:rsid w:val="004A5287"/>
    <w:rsid w:val="004C3465"/>
    <w:rsid w:val="004D3EF0"/>
    <w:rsid w:val="005453B3"/>
    <w:rsid w:val="005721FB"/>
    <w:rsid w:val="005956F4"/>
    <w:rsid w:val="005973AD"/>
    <w:rsid w:val="005979AD"/>
    <w:rsid w:val="005F4973"/>
    <w:rsid w:val="00644273"/>
    <w:rsid w:val="006637E7"/>
    <w:rsid w:val="00665F98"/>
    <w:rsid w:val="006C4398"/>
    <w:rsid w:val="006E5599"/>
    <w:rsid w:val="007C0BD1"/>
    <w:rsid w:val="008A5098"/>
    <w:rsid w:val="008C07F0"/>
    <w:rsid w:val="008E210D"/>
    <w:rsid w:val="009A1CE2"/>
    <w:rsid w:val="009C5991"/>
    <w:rsid w:val="009E4F65"/>
    <w:rsid w:val="00A12E08"/>
    <w:rsid w:val="00A569E3"/>
    <w:rsid w:val="00A70107"/>
    <w:rsid w:val="00AC015F"/>
    <w:rsid w:val="00AE7B69"/>
    <w:rsid w:val="00B068F9"/>
    <w:rsid w:val="00B72492"/>
    <w:rsid w:val="00BD6CDE"/>
    <w:rsid w:val="00C27444"/>
    <w:rsid w:val="00C36915"/>
    <w:rsid w:val="00C5404F"/>
    <w:rsid w:val="00CE1296"/>
    <w:rsid w:val="00D10C84"/>
    <w:rsid w:val="00D27899"/>
    <w:rsid w:val="00D93B46"/>
    <w:rsid w:val="00DD0042"/>
    <w:rsid w:val="00DF405E"/>
    <w:rsid w:val="00E16BD2"/>
    <w:rsid w:val="00EB0326"/>
    <w:rsid w:val="00F278B7"/>
    <w:rsid w:val="00F41A0F"/>
    <w:rsid w:val="00F82682"/>
    <w:rsid w:val="00F85E1B"/>
    <w:rsid w:val="00FB04DD"/>
    <w:rsid w:val="087370B9"/>
    <w:rsid w:val="0A3D797F"/>
    <w:rsid w:val="16383B80"/>
    <w:rsid w:val="1D2F7031"/>
    <w:rsid w:val="29C97814"/>
    <w:rsid w:val="2A485552"/>
    <w:rsid w:val="2B19291A"/>
    <w:rsid w:val="2BA56CDA"/>
    <w:rsid w:val="31C27263"/>
    <w:rsid w:val="34983880"/>
    <w:rsid w:val="3C3C13D6"/>
    <w:rsid w:val="3F0A523A"/>
    <w:rsid w:val="420F2CA7"/>
    <w:rsid w:val="46276812"/>
    <w:rsid w:val="5061764E"/>
    <w:rsid w:val="55DF2C65"/>
    <w:rsid w:val="77824AD7"/>
    <w:rsid w:val="79D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纯文本 Char"/>
    <w:basedOn w:val="9"/>
    <w:link w:val="3"/>
    <w:qFormat/>
    <w:uiPriority w:val="0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+W6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7741</Words>
  <Characters>9971</Characters>
  <Lines>24</Lines>
  <Paragraphs>6</Paragraphs>
  <TotalTime>15</TotalTime>
  <ScaleCrop>false</ScaleCrop>
  <LinksUpToDate>false</LinksUpToDate>
  <CharactersWithSpaces>10020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2021-11-22T03:40:00Z</dcterms:created>
  <dc:creator>PC</dc:creator>
  <cp:lastModifiedBy>光阴荏苒</cp:lastModifiedBy>
  <dcterms:modified xsi:type="dcterms:W3CDTF">2022-12-01T10:16:48Z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9C9E7F7EBC474A6FB9943F9E98272203</vt:lpwstr>
  </property>
</Properties>
</file>