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A0482" w:rsidRDefault="00B351FC" w:rsidP="0040789A">
      <w:pPr>
        <w:widowControl/>
        <w:spacing w:line="360" w:lineRule="auto"/>
        <w:jc w:val="center"/>
        <w:rPr>
          <w:rFonts w:ascii="Calibri" w:eastAsia="宋体" w:hAnsi="Calibri" w:cs="Times New Roman"/>
        </w:rPr>
      </w:pPr>
      <w:r>
        <w:rPr>
          <w:rFonts w:ascii="黑体" w:eastAsia="黑体" w:hAnsi="宋体" w:cs="黑体"/>
          <w:b/>
          <w:bCs/>
          <w:color w:val="000000"/>
          <w:kern w:val="0"/>
          <w:sz w:val="28"/>
          <w:szCs w:val="28"/>
          <w:lang w:bidi="ar"/>
        </w:rPr>
        <w:t>江苏省仪征中学 202</w:t>
      </w:r>
      <w:r>
        <w:rPr>
          <w:rFonts w:ascii="黑体" w:eastAsia="黑体" w:hAnsi="宋体" w:cs="黑体" w:hint="eastAsia"/>
          <w:b/>
          <w:bCs/>
          <w:color w:val="000000"/>
          <w:kern w:val="0"/>
          <w:sz w:val="28"/>
          <w:szCs w:val="28"/>
          <w:lang w:bidi="ar"/>
        </w:rPr>
        <w:t>2</w:t>
      </w:r>
      <w:r>
        <w:rPr>
          <w:rFonts w:ascii="黑体" w:eastAsia="黑体" w:hAnsi="宋体" w:cs="黑体"/>
          <w:b/>
          <w:bCs/>
          <w:color w:val="000000"/>
          <w:kern w:val="0"/>
          <w:sz w:val="28"/>
          <w:szCs w:val="28"/>
          <w:lang w:bidi="ar"/>
        </w:rPr>
        <w:t>-202</w:t>
      </w:r>
      <w:r>
        <w:rPr>
          <w:rFonts w:ascii="黑体" w:eastAsia="黑体" w:hAnsi="宋体" w:cs="黑体" w:hint="eastAsia"/>
          <w:b/>
          <w:bCs/>
          <w:color w:val="000000"/>
          <w:kern w:val="0"/>
          <w:sz w:val="28"/>
          <w:szCs w:val="28"/>
          <w:lang w:bidi="ar"/>
        </w:rPr>
        <w:t>3</w:t>
      </w:r>
      <w:r>
        <w:rPr>
          <w:rFonts w:ascii="黑体" w:eastAsia="黑体" w:hAnsi="宋体" w:cs="黑体"/>
          <w:b/>
          <w:bCs/>
          <w:color w:val="000000"/>
          <w:kern w:val="0"/>
          <w:sz w:val="28"/>
          <w:szCs w:val="28"/>
          <w:lang w:bidi="ar"/>
        </w:rPr>
        <w:t xml:space="preserve"> 学年度第</w:t>
      </w:r>
      <w:r>
        <w:rPr>
          <w:rFonts w:ascii="黑体" w:eastAsia="黑体" w:hAnsi="宋体" w:cs="黑体" w:hint="eastAsia"/>
          <w:b/>
          <w:bCs/>
          <w:color w:val="000000"/>
          <w:kern w:val="0"/>
          <w:sz w:val="28"/>
          <w:szCs w:val="28"/>
          <w:lang w:bidi="ar"/>
        </w:rPr>
        <w:t>二</w:t>
      </w:r>
      <w:r>
        <w:rPr>
          <w:rFonts w:ascii="黑体" w:eastAsia="黑体" w:hAnsi="宋体" w:cs="黑体"/>
          <w:b/>
          <w:bCs/>
          <w:color w:val="000000"/>
          <w:kern w:val="0"/>
          <w:sz w:val="28"/>
          <w:szCs w:val="28"/>
          <w:lang w:bidi="ar"/>
        </w:rPr>
        <w:t>学期高</w:t>
      </w:r>
      <w:r>
        <w:rPr>
          <w:rFonts w:ascii="黑体" w:eastAsia="黑体" w:hAnsi="宋体" w:cs="黑体" w:hint="eastAsia"/>
          <w:b/>
          <w:bCs/>
          <w:color w:val="000000"/>
          <w:kern w:val="0"/>
          <w:sz w:val="28"/>
          <w:szCs w:val="28"/>
          <w:lang w:bidi="ar"/>
        </w:rPr>
        <w:t>二</w:t>
      </w:r>
      <w:r>
        <w:rPr>
          <w:rFonts w:ascii="黑体" w:eastAsia="黑体" w:hAnsi="宋体" w:cs="黑体"/>
          <w:b/>
          <w:bCs/>
          <w:color w:val="000000"/>
          <w:kern w:val="0"/>
          <w:sz w:val="28"/>
          <w:szCs w:val="28"/>
          <w:lang w:bidi="ar"/>
        </w:rPr>
        <w:t>政治学科导学案</w:t>
      </w:r>
    </w:p>
    <w:p w:rsidR="004A0482" w:rsidRDefault="00B351FC" w:rsidP="0040789A">
      <w:pPr>
        <w:spacing w:line="360" w:lineRule="auto"/>
        <w:jc w:val="center"/>
        <w:rPr>
          <w:rFonts w:ascii="黑体" w:eastAsia="黑体" w:hAnsi="宋体" w:cs="黑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kern w:val="0"/>
          <w:sz w:val="28"/>
          <w:szCs w:val="28"/>
          <w:lang w:bidi="ar"/>
        </w:rPr>
        <w:t>第</w:t>
      </w:r>
      <w:r w:rsidR="00FE44D1">
        <w:rPr>
          <w:rFonts w:ascii="黑体" w:eastAsia="黑体" w:hAnsi="宋体" w:cs="黑体" w:hint="eastAsia"/>
          <w:b/>
          <w:bCs/>
          <w:color w:val="000000"/>
          <w:kern w:val="0"/>
          <w:sz w:val="28"/>
          <w:szCs w:val="28"/>
          <w:lang w:bidi="ar"/>
        </w:rPr>
        <w:t>七</w:t>
      </w:r>
      <w:r>
        <w:rPr>
          <w:rFonts w:ascii="黑体" w:eastAsia="黑体" w:hAnsi="宋体" w:cs="黑体" w:hint="eastAsia"/>
          <w:b/>
          <w:bCs/>
          <w:color w:val="000000"/>
          <w:kern w:val="0"/>
          <w:sz w:val="28"/>
          <w:szCs w:val="28"/>
          <w:lang w:bidi="ar"/>
        </w:rPr>
        <w:t xml:space="preserve">课 </w:t>
      </w:r>
      <w:r w:rsidR="00FE44D1">
        <w:rPr>
          <w:rFonts w:ascii="黑体" w:eastAsia="黑体" w:hAnsi="宋体" w:cs="黑体" w:hint="eastAsia"/>
          <w:b/>
          <w:bCs/>
          <w:color w:val="000000"/>
          <w:kern w:val="0"/>
          <w:sz w:val="28"/>
          <w:szCs w:val="28"/>
          <w:lang w:bidi="ar"/>
        </w:rPr>
        <w:t>学会归纳与类比推理</w:t>
      </w:r>
    </w:p>
    <w:p w:rsidR="004A0482" w:rsidRDefault="00B351FC" w:rsidP="0040789A">
      <w:pPr>
        <w:spacing w:line="360" w:lineRule="auto"/>
        <w:jc w:val="center"/>
        <w:rPr>
          <w:rFonts w:ascii="黑体" w:eastAsia="黑体" w:hAnsi="宋体" w:cs="黑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黑体" w:eastAsia="黑体" w:hAnsi="宋体" w:cs="黑体" w:hint="eastAsia"/>
          <w:b/>
          <w:bCs/>
          <w:color w:val="000000"/>
          <w:kern w:val="0"/>
          <w:sz w:val="28"/>
          <w:szCs w:val="28"/>
          <w:lang w:bidi="ar"/>
        </w:rPr>
        <w:t xml:space="preserve">第1课时 </w:t>
      </w:r>
      <w:r w:rsidR="00FE44D1">
        <w:rPr>
          <w:rFonts w:ascii="黑体" w:eastAsia="黑体" w:hAnsi="宋体" w:cs="黑体" w:hint="eastAsia"/>
          <w:b/>
          <w:bCs/>
          <w:color w:val="000000"/>
          <w:kern w:val="0"/>
          <w:sz w:val="28"/>
          <w:szCs w:val="28"/>
          <w:lang w:bidi="ar"/>
        </w:rPr>
        <w:t>归纳推理及其方法</w:t>
      </w:r>
    </w:p>
    <w:p w:rsidR="004A0482" w:rsidRDefault="00B351FC" w:rsidP="0040789A">
      <w:pPr>
        <w:spacing w:line="360" w:lineRule="auto"/>
        <w:jc w:val="center"/>
        <w:rPr>
          <w:rFonts w:ascii="Calibri" w:eastAsia="楷体" w:hAnsi="Calibri" w:cs="Times New Roman"/>
          <w:szCs w:val="22"/>
        </w:rPr>
      </w:pPr>
      <w:r>
        <w:rPr>
          <w:rFonts w:ascii="楷体" w:eastAsia="楷体" w:hAnsi="楷体" w:cs="楷体" w:hint="eastAsia"/>
          <w:color w:val="000000"/>
          <w:kern w:val="0"/>
          <w:sz w:val="24"/>
          <w:lang w:bidi="ar"/>
        </w:rPr>
        <w:t>研制人：</w:t>
      </w:r>
      <w:r w:rsidR="00FE44D1">
        <w:rPr>
          <w:rFonts w:ascii="楷体" w:eastAsia="楷体" w:hAnsi="楷体" w:cs="楷体" w:hint="eastAsia"/>
          <w:color w:val="000000"/>
          <w:kern w:val="0"/>
          <w:sz w:val="24"/>
          <w:lang w:bidi="ar"/>
        </w:rPr>
        <w:t>徐蓉</w:t>
      </w:r>
      <w:r>
        <w:rPr>
          <w:rFonts w:ascii="楷体" w:eastAsia="楷体" w:hAnsi="楷体" w:cs="楷体" w:hint="eastAsia"/>
          <w:color w:val="000000"/>
          <w:kern w:val="0"/>
          <w:sz w:val="24"/>
          <w:lang w:bidi="ar"/>
        </w:rPr>
        <w:t xml:space="preserve">      审核人：</w:t>
      </w:r>
      <w:r w:rsidR="00FE44D1">
        <w:rPr>
          <w:rFonts w:ascii="楷体" w:eastAsia="楷体" w:hAnsi="楷体" w:cs="楷体" w:hint="eastAsia"/>
          <w:color w:val="000000"/>
          <w:kern w:val="0"/>
          <w:sz w:val="24"/>
          <w:lang w:bidi="ar"/>
        </w:rPr>
        <w:t>解晓玲</w:t>
      </w:r>
      <w:r>
        <w:rPr>
          <w:rFonts w:ascii="楷体" w:eastAsia="楷体" w:hAnsi="楷体" w:cs="楷体" w:hint="eastAsia"/>
          <w:color w:val="000000"/>
          <w:kern w:val="0"/>
          <w:sz w:val="24"/>
          <w:lang w:bidi="ar"/>
        </w:rPr>
        <w:t xml:space="preserve">    授课日期：</w:t>
      </w:r>
      <w:r>
        <w:rPr>
          <w:rFonts w:ascii="楷体" w:eastAsia="楷体" w:hAnsi="楷体" w:cs="楷体" w:hint="eastAsia"/>
          <w:color w:val="000000"/>
          <w:kern w:val="0"/>
          <w:sz w:val="24"/>
          <w:u w:val="single"/>
          <w:lang w:bidi="ar"/>
        </w:rPr>
        <w:t xml:space="preserve">              </w:t>
      </w:r>
    </w:p>
    <w:p w:rsidR="003B4581" w:rsidRDefault="003B4581" w:rsidP="0040789A">
      <w:pPr>
        <w:spacing w:line="360" w:lineRule="auto"/>
        <w:ind w:firstLineChars="900" w:firstLine="2160"/>
        <w:jc w:val="left"/>
        <w:rPr>
          <w:rFonts w:ascii="黑体" w:eastAsia="黑体" w:hAnsi="黑体" w:cs="黑体"/>
          <w:b/>
          <w:bCs/>
          <w:color w:val="000000" w:themeColor="text1"/>
          <w:kern w:val="0"/>
          <w:szCs w:val="21"/>
          <w:lang w:bidi="ar"/>
        </w:rPr>
      </w:pPr>
      <w:r>
        <w:rPr>
          <w:rFonts w:ascii="楷体" w:eastAsia="楷体" w:hAnsi="楷体" w:cs="楷体" w:hint="eastAsia"/>
          <w:color w:val="000000"/>
          <w:kern w:val="0"/>
          <w:sz w:val="24"/>
          <w:lang w:bidi="ar"/>
        </w:rPr>
        <w:t>班级：</w:t>
      </w:r>
      <w:r>
        <w:rPr>
          <w:rFonts w:ascii="楷体" w:eastAsia="楷体" w:hAnsi="楷体" w:cs="楷体" w:hint="eastAsia"/>
          <w:color w:val="000000"/>
          <w:kern w:val="0"/>
          <w:sz w:val="24"/>
          <w:u w:val="single"/>
          <w:lang w:bidi="ar"/>
        </w:rPr>
        <w:t xml:space="preserve">          </w:t>
      </w:r>
      <w:r>
        <w:rPr>
          <w:rFonts w:ascii="楷体" w:eastAsia="楷体" w:hAnsi="楷体" w:cs="楷体" w:hint="eastAsia"/>
          <w:color w:val="000000"/>
          <w:kern w:val="0"/>
          <w:sz w:val="24"/>
          <w:lang w:bidi="ar"/>
        </w:rPr>
        <w:t xml:space="preserve"> 姓名：</w:t>
      </w:r>
      <w:r>
        <w:rPr>
          <w:rFonts w:ascii="楷体" w:eastAsia="楷体" w:hAnsi="楷体" w:cs="楷体" w:hint="eastAsia"/>
          <w:color w:val="000000"/>
          <w:kern w:val="0"/>
          <w:sz w:val="24"/>
          <w:u w:val="single"/>
          <w:lang w:bidi="ar"/>
        </w:rPr>
        <w:t xml:space="preserve">           </w:t>
      </w:r>
      <w:r>
        <w:rPr>
          <w:rFonts w:ascii="楷体" w:eastAsia="楷体" w:hAnsi="楷体" w:cs="楷体" w:hint="eastAsia"/>
          <w:color w:val="000000"/>
          <w:kern w:val="0"/>
          <w:sz w:val="24"/>
          <w:lang w:bidi="ar"/>
        </w:rPr>
        <w:t>学号：</w:t>
      </w:r>
      <w:r>
        <w:rPr>
          <w:rFonts w:ascii="楷体" w:eastAsia="楷体" w:hAnsi="楷体" w:cs="楷体" w:hint="eastAsia"/>
          <w:color w:val="000000"/>
          <w:kern w:val="0"/>
          <w:sz w:val="24"/>
          <w:u w:val="single"/>
          <w:lang w:bidi="ar"/>
        </w:rPr>
        <w:t xml:space="preserve"> </w:t>
      </w:r>
      <w:r>
        <w:rPr>
          <w:rFonts w:ascii="楷体" w:eastAsia="楷体" w:hAnsi="楷体" w:cs="楷体"/>
          <w:color w:val="000000"/>
          <w:kern w:val="0"/>
          <w:sz w:val="24"/>
          <w:u w:val="single"/>
          <w:lang w:bidi="ar"/>
        </w:rPr>
        <w:t xml:space="preserve">              </w:t>
      </w:r>
    </w:p>
    <w:p w:rsidR="004A0482" w:rsidRDefault="00B351FC" w:rsidP="009E256E">
      <w:pPr>
        <w:spacing w:line="360" w:lineRule="auto"/>
        <w:ind w:firstLineChars="200" w:firstLine="422"/>
        <w:jc w:val="left"/>
        <w:rPr>
          <w:rFonts w:ascii="华文新魏" w:eastAsia="华文新魏" w:hAnsi="华文新魏" w:cs="华文新魏"/>
          <w:b/>
          <w:bCs/>
          <w:color w:val="000000" w:themeColor="text1"/>
          <w:kern w:val="0"/>
          <w:szCs w:val="21"/>
          <w:lang w:bidi="ar"/>
        </w:rPr>
      </w:pPr>
      <w:r>
        <w:rPr>
          <w:rFonts w:ascii="黑体" w:eastAsia="黑体" w:hAnsi="黑体" w:cs="黑体" w:hint="eastAsia"/>
          <w:b/>
          <w:bCs/>
          <w:color w:val="000000" w:themeColor="text1"/>
          <w:kern w:val="0"/>
          <w:szCs w:val="21"/>
          <w:lang w:bidi="ar"/>
        </w:rPr>
        <w:t>本课在课程标准中的表述：</w:t>
      </w:r>
    </w:p>
    <w:p w:rsidR="004A0482" w:rsidRDefault="00B351FC" w:rsidP="009E256E">
      <w:pPr>
        <w:spacing w:line="360" w:lineRule="auto"/>
        <w:ind w:firstLineChars="200" w:firstLine="420"/>
        <w:jc w:val="left"/>
        <w:rPr>
          <w:rFonts w:ascii="宋体" w:eastAsia="宋体" w:hAnsi="宋体" w:cs="Times New Roman"/>
          <w:color w:val="000000" w:themeColor="text1"/>
          <w:szCs w:val="22"/>
        </w:rPr>
      </w:pPr>
      <w:r>
        <w:rPr>
          <w:rFonts w:ascii="宋体" w:eastAsia="宋体" w:hAnsi="宋体" w:cs="Times New Roman" w:hint="eastAsia"/>
          <w:color w:val="000000" w:themeColor="text1"/>
          <w:szCs w:val="22"/>
        </w:rPr>
        <w:t>《普通高中思想政治课程标准（2017年版2020年修订）》选择性必修3《逻辑与思维》内容要求：</w:t>
      </w:r>
      <w:r w:rsidR="007237FF" w:rsidRPr="007237FF">
        <w:rPr>
          <w:rFonts w:ascii="宋体" w:eastAsia="宋体" w:hAnsi="宋体" w:cs="Times New Roman" w:hint="eastAsia"/>
          <w:color w:val="000000" w:themeColor="text1"/>
          <w:szCs w:val="22"/>
        </w:rPr>
        <w:t>2.3 了解推理的类型；掌握演绎推理的方法；学会归纳推理、类比推理；评析常见的推理错误。</w:t>
      </w:r>
    </w:p>
    <w:p w:rsidR="004A0482" w:rsidRDefault="00B351FC" w:rsidP="009E256E">
      <w:pPr>
        <w:spacing w:line="360" w:lineRule="auto"/>
        <w:jc w:val="left"/>
        <w:rPr>
          <w:rFonts w:ascii="黑体" w:eastAsia="黑体" w:hAnsi="黑体" w:cs="黑体"/>
          <w:b/>
          <w:bCs/>
          <w:color w:val="000000"/>
          <w:kern w:val="0"/>
          <w:szCs w:val="21"/>
          <w:lang w:bidi="ar"/>
        </w:rPr>
      </w:pPr>
      <w:r>
        <w:rPr>
          <w:rFonts w:ascii="黑体" w:eastAsia="黑体" w:hAnsi="黑体" w:cs="黑体" w:hint="eastAsia"/>
          <w:b/>
          <w:bCs/>
          <w:color w:val="000000"/>
          <w:kern w:val="0"/>
          <w:szCs w:val="21"/>
          <w:lang w:bidi="ar"/>
        </w:rPr>
        <w:t>一、学科素养导向</w:t>
      </w:r>
    </w:p>
    <w:tbl>
      <w:tblPr>
        <w:tblpPr w:leftFromText="180" w:rightFromText="180" w:vertAnchor="text" w:horzAnchor="margin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5103"/>
      </w:tblGrid>
      <w:tr w:rsidR="004A0482" w:rsidTr="00DA59E9">
        <w:trPr>
          <w:trHeight w:val="334"/>
        </w:trPr>
        <w:tc>
          <w:tcPr>
            <w:tcW w:w="5353" w:type="dxa"/>
          </w:tcPr>
          <w:p w:rsidR="004A0482" w:rsidRDefault="00B351FC" w:rsidP="009E256E">
            <w:pPr>
              <w:spacing w:line="360" w:lineRule="auto"/>
              <w:ind w:firstLineChars="200" w:firstLine="422"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Cs w:val="21"/>
                <w:lang w:bidi="ar"/>
              </w:rPr>
              <w:t>素养目标</w:t>
            </w:r>
          </w:p>
        </w:tc>
        <w:tc>
          <w:tcPr>
            <w:tcW w:w="5103" w:type="dxa"/>
          </w:tcPr>
          <w:p w:rsidR="004A0482" w:rsidRDefault="00B351FC" w:rsidP="009E256E">
            <w:pPr>
              <w:spacing w:line="360" w:lineRule="auto"/>
              <w:ind w:firstLineChars="200" w:firstLine="422"/>
              <w:jc w:val="center"/>
              <w:rPr>
                <w:rFonts w:ascii="黑体" w:eastAsia="黑体" w:hAnsi="黑体" w:cs="黑体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黑体" w:eastAsia="黑体" w:hAnsi="黑体" w:cs="黑体" w:hint="eastAsia"/>
                <w:b/>
                <w:bCs/>
                <w:color w:val="000000"/>
                <w:kern w:val="0"/>
                <w:szCs w:val="21"/>
                <w:lang w:bidi="ar"/>
              </w:rPr>
              <w:t>重点关注</w:t>
            </w:r>
          </w:p>
        </w:tc>
      </w:tr>
      <w:tr w:rsidR="004A0482" w:rsidTr="00DA59E9">
        <w:trPr>
          <w:trHeight w:val="1133"/>
        </w:trPr>
        <w:tc>
          <w:tcPr>
            <w:tcW w:w="5353" w:type="dxa"/>
          </w:tcPr>
          <w:p w:rsidR="004202DA" w:rsidRPr="004202DA" w:rsidRDefault="00184701" w:rsidP="009E256E">
            <w:pPr>
              <w:spacing w:line="360" w:lineRule="auto"/>
              <w:jc w:val="left"/>
              <w:rPr>
                <w:rFonts w:ascii="宋体" w:eastAsia="宋体" w:hAnsi="宋体" w:cs="黑体"/>
                <w:szCs w:val="22"/>
                <w:lang w:val="zh-CN"/>
              </w:rPr>
            </w:pPr>
            <w:r w:rsidRPr="004202DA">
              <w:rPr>
                <w:rFonts w:ascii="宋体" w:eastAsia="宋体" w:hAnsi="宋体" w:cs="黑体" w:hint="eastAsia"/>
                <w:szCs w:val="22"/>
                <w:lang w:val="zh-CN"/>
              </w:rPr>
              <w:t>1.了解完全归纳推理和不完全归纳推理的含义及特点。</w:t>
            </w:r>
          </w:p>
          <w:p w:rsidR="004202DA" w:rsidRPr="004202DA" w:rsidRDefault="00184701" w:rsidP="009E256E">
            <w:pPr>
              <w:spacing w:line="360" w:lineRule="auto"/>
              <w:jc w:val="left"/>
              <w:rPr>
                <w:rFonts w:ascii="宋体" w:eastAsia="宋体" w:hAnsi="宋体" w:cs="黑体"/>
                <w:szCs w:val="22"/>
                <w:lang w:val="zh-CN"/>
              </w:rPr>
            </w:pPr>
            <w:r w:rsidRPr="004202DA">
              <w:rPr>
                <w:rFonts w:ascii="宋体" w:eastAsia="宋体" w:hAnsi="宋体" w:cs="黑体" w:hint="eastAsia"/>
                <w:szCs w:val="22"/>
                <w:lang w:val="zh-CN"/>
              </w:rPr>
              <w:t>2.掌握因果联系的含义、客观性和探究因果联系的方法。</w:t>
            </w:r>
          </w:p>
          <w:p w:rsidR="004A0482" w:rsidRDefault="00184701" w:rsidP="009E256E">
            <w:pPr>
              <w:spacing w:line="360" w:lineRule="auto"/>
              <w:jc w:val="left"/>
              <w:rPr>
                <w:rFonts w:ascii="宋体" w:eastAsia="宋体" w:hAnsi="宋体" w:cs="Times New Roman"/>
                <w:szCs w:val="22"/>
              </w:rPr>
            </w:pPr>
            <w:r w:rsidRPr="004202DA">
              <w:rPr>
                <w:rFonts w:ascii="宋体" w:eastAsia="宋体" w:hAnsi="宋体" w:cs="黑体" w:hint="eastAsia"/>
                <w:szCs w:val="22"/>
                <w:lang w:val="zh-CN"/>
              </w:rPr>
              <w:t>3.学会归纳推理的方法。</w:t>
            </w:r>
          </w:p>
        </w:tc>
        <w:tc>
          <w:tcPr>
            <w:tcW w:w="5103" w:type="dxa"/>
          </w:tcPr>
          <w:p w:rsidR="004A0482" w:rsidRDefault="00B351FC" w:rsidP="009E256E">
            <w:pPr>
              <w:spacing w:line="360" w:lineRule="auto"/>
              <w:rPr>
                <w:rFonts w:ascii="宋体" w:eastAsia="宋体" w:hAnsi="宋体" w:cs="宋体"/>
                <w:sz w:val="24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</w:rPr>
              <w:t>教学重点：</w:t>
            </w:r>
            <w:r w:rsidR="00013EDF" w:rsidRPr="00013EDF">
              <w:rPr>
                <w:rFonts w:ascii="Times New Roman" w:eastAsia="宋体" w:hAnsi="Times New Roman" w:cs="Times New Roman" w:hint="eastAsia"/>
                <w:szCs w:val="22"/>
              </w:rPr>
              <w:t>理解归纳推理的含义，对完全归纳推理和不完全归纳推理</w:t>
            </w:r>
            <w:proofErr w:type="gramStart"/>
            <w:r w:rsidR="00013EDF" w:rsidRPr="00013EDF">
              <w:rPr>
                <w:rFonts w:ascii="Times New Roman" w:eastAsia="宋体" w:hAnsi="Times New Roman" w:cs="Times New Roman" w:hint="eastAsia"/>
                <w:szCs w:val="22"/>
              </w:rPr>
              <w:t>作出</w:t>
            </w:r>
            <w:proofErr w:type="gramEnd"/>
            <w:r w:rsidR="00013EDF" w:rsidRPr="00013EDF">
              <w:rPr>
                <w:rFonts w:ascii="Times New Roman" w:eastAsia="宋体" w:hAnsi="Times New Roman" w:cs="Times New Roman" w:hint="eastAsia"/>
                <w:szCs w:val="22"/>
              </w:rPr>
              <w:t>全面比较。</w:t>
            </w:r>
          </w:p>
          <w:p w:rsidR="004A0482" w:rsidRDefault="00B351FC" w:rsidP="009E256E">
            <w:pPr>
              <w:spacing w:line="360" w:lineRule="auto"/>
              <w:rPr>
                <w:rFonts w:ascii="宋体" w:eastAsia="宋体" w:hAnsi="宋体" w:cs="Times New Roman"/>
                <w:szCs w:val="22"/>
              </w:rPr>
            </w:pPr>
            <w:r>
              <w:rPr>
                <w:rFonts w:ascii="黑体" w:eastAsia="黑体" w:hAnsi="黑体" w:cs="黑体" w:hint="eastAsia"/>
                <w:b/>
                <w:bCs/>
                <w:szCs w:val="22"/>
              </w:rPr>
              <w:t>教学难点：</w:t>
            </w:r>
            <w:r w:rsidR="00013EDF" w:rsidRPr="00013EDF">
              <w:rPr>
                <w:rFonts w:ascii="Times New Roman" w:eastAsia="宋体" w:hAnsi="Times New Roman" w:cs="Times New Roman" w:hint="eastAsia"/>
                <w:szCs w:val="22"/>
              </w:rPr>
              <w:t>掌握归纳推理的具体方法</w:t>
            </w:r>
            <w:r w:rsidR="00013EDF" w:rsidRPr="00013EDF">
              <w:rPr>
                <w:rFonts w:ascii="Times New Roman" w:eastAsia="宋体" w:hAnsi="Times New Roman" w:cs="Times New Roman" w:hint="eastAsia"/>
                <w:szCs w:val="22"/>
              </w:rPr>
              <w:t>,</w:t>
            </w:r>
            <w:r w:rsidR="00013EDF" w:rsidRPr="00013EDF">
              <w:rPr>
                <w:rFonts w:ascii="Times New Roman" w:eastAsia="宋体" w:hAnsi="Times New Roman" w:cs="Times New Roman" w:hint="eastAsia"/>
                <w:szCs w:val="22"/>
              </w:rPr>
              <w:t>尤其是不完全归纳推理的具体方法。</w:t>
            </w:r>
          </w:p>
        </w:tc>
      </w:tr>
    </w:tbl>
    <w:p w:rsidR="004A0482" w:rsidRDefault="00B351FC" w:rsidP="009E256E">
      <w:pPr>
        <w:spacing w:line="360" w:lineRule="auto"/>
        <w:jc w:val="left"/>
        <w:rPr>
          <w:rFonts w:ascii="华文新魏" w:eastAsia="华文新魏" w:hAnsi="华文新魏" w:cs="华文新魏"/>
          <w:b/>
          <w:bCs/>
          <w:color w:val="000000" w:themeColor="text1"/>
          <w:kern w:val="0"/>
          <w:szCs w:val="21"/>
          <w:lang w:bidi="ar"/>
        </w:rPr>
      </w:pPr>
      <w:r>
        <w:rPr>
          <w:rFonts w:ascii="黑体" w:eastAsia="黑体" w:hAnsi="黑体" w:cs="黑体" w:hint="eastAsia"/>
          <w:b/>
          <w:bCs/>
          <w:color w:val="000000" w:themeColor="text1"/>
          <w:kern w:val="0"/>
          <w:szCs w:val="21"/>
          <w:lang w:bidi="ar"/>
        </w:rPr>
        <w:t>二、基础知识导学</w:t>
      </w:r>
    </w:p>
    <w:p w:rsidR="000C71A2" w:rsidRPr="000C71A2" w:rsidRDefault="000C71A2" w:rsidP="009E256E">
      <w:pPr>
        <w:spacing w:line="360" w:lineRule="auto"/>
        <w:rPr>
          <w:rFonts w:asciiTheme="minorEastAsia" w:hAnsiTheme="minorEastAsia" w:cs="等线"/>
          <w:bCs/>
          <w:color w:val="000000"/>
          <w:szCs w:val="21"/>
        </w:rPr>
      </w:pPr>
      <w:r>
        <w:rPr>
          <w:rFonts w:asciiTheme="minorEastAsia" w:hAnsiTheme="minorEastAsia" w:cs="等线" w:hint="eastAsia"/>
          <w:b/>
          <w:color w:val="000000"/>
          <w:szCs w:val="21"/>
        </w:rPr>
        <w:t>（一）</w:t>
      </w:r>
      <w:r w:rsidRPr="000C71A2">
        <w:rPr>
          <w:rFonts w:asciiTheme="minorEastAsia" w:hAnsiTheme="minorEastAsia" w:cs="等线" w:hint="eastAsia"/>
          <w:b/>
          <w:color w:val="000000"/>
          <w:szCs w:val="21"/>
        </w:rPr>
        <w:t>归纳推理的含义、分类、原因</w:t>
      </w:r>
    </w:p>
    <w:p w:rsidR="000C71A2" w:rsidRPr="000C71A2" w:rsidRDefault="000C71A2" w:rsidP="009E256E">
      <w:pPr>
        <w:spacing w:line="360" w:lineRule="auto"/>
        <w:rPr>
          <w:rFonts w:asciiTheme="minorEastAsia" w:hAnsiTheme="minorEastAsia" w:cs="等线"/>
          <w:bCs/>
          <w:color w:val="000000"/>
          <w:szCs w:val="21"/>
        </w:rPr>
      </w:pPr>
      <w:r>
        <w:rPr>
          <w:rFonts w:asciiTheme="minorEastAsia" w:hAnsiTheme="minorEastAsia" w:cs="等线"/>
          <w:b/>
          <w:color w:val="000000"/>
          <w:szCs w:val="21"/>
        </w:rPr>
        <w:t>1.</w:t>
      </w:r>
      <w:r w:rsidRPr="000C71A2">
        <w:rPr>
          <w:rFonts w:asciiTheme="minorEastAsia" w:hAnsiTheme="minorEastAsia" w:cs="等线" w:hint="eastAsia"/>
          <w:b/>
          <w:color w:val="000000"/>
          <w:szCs w:val="21"/>
        </w:rPr>
        <w:t>归纳推理的含义：</w:t>
      </w:r>
      <w:r w:rsidRPr="000C71A2">
        <w:rPr>
          <w:rFonts w:asciiTheme="minorEastAsia" w:hAnsiTheme="minorEastAsia" w:cs="等线" w:hint="eastAsia"/>
          <w:bCs/>
          <w:color w:val="000000"/>
          <w:szCs w:val="21"/>
        </w:rPr>
        <w:t>归纳推理是以</w:t>
      </w:r>
      <w:r w:rsidRPr="000C71A2">
        <w:rPr>
          <w:rFonts w:asciiTheme="minorEastAsia" w:hAnsiTheme="minorEastAsia" w:cs="等线" w:hint="eastAsia"/>
          <w:b/>
          <w:color w:val="000000"/>
          <w:szCs w:val="21"/>
          <w:u w:val="double"/>
        </w:rPr>
        <w:t>个别性或特殊性</w:t>
      </w:r>
      <w:r w:rsidRPr="000C71A2">
        <w:rPr>
          <w:rFonts w:asciiTheme="minorEastAsia" w:hAnsiTheme="minorEastAsia" w:cs="等线" w:hint="eastAsia"/>
          <w:bCs/>
          <w:color w:val="000000"/>
          <w:szCs w:val="21"/>
        </w:rPr>
        <w:t>知识为</w:t>
      </w:r>
      <w:r w:rsidRPr="000C71A2">
        <w:rPr>
          <w:rFonts w:asciiTheme="minorEastAsia" w:hAnsiTheme="minorEastAsia" w:cs="等线" w:hint="eastAsia"/>
          <w:b/>
          <w:color w:val="000000"/>
          <w:szCs w:val="21"/>
          <w:u w:val="double"/>
        </w:rPr>
        <w:t>前提</w:t>
      </w:r>
      <w:r w:rsidRPr="000C71A2">
        <w:rPr>
          <w:rFonts w:asciiTheme="minorEastAsia" w:hAnsiTheme="minorEastAsia" w:cs="等线" w:hint="eastAsia"/>
          <w:bCs/>
          <w:color w:val="000000"/>
          <w:szCs w:val="21"/>
        </w:rPr>
        <w:t>，推出</w:t>
      </w:r>
      <w:r w:rsidRPr="000C71A2">
        <w:rPr>
          <w:rFonts w:asciiTheme="minorEastAsia" w:hAnsiTheme="minorEastAsia" w:cs="等线" w:hint="eastAsia"/>
          <w:b/>
          <w:color w:val="000000"/>
          <w:szCs w:val="21"/>
          <w:u w:val="double"/>
        </w:rPr>
        <w:t>一般性的结论</w:t>
      </w:r>
      <w:r w:rsidRPr="000C71A2">
        <w:rPr>
          <w:rFonts w:asciiTheme="minorEastAsia" w:hAnsiTheme="minorEastAsia" w:cs="等线" w:hint="eastAsia"/>
          <w:bCs/>
          <w:color w:val="000000"/>
          <w:szCs w:val="21"/>
        </w:rPr>
        <w:t>。</w:t>
      </w:r>
      <w:r w:rsidR="006E2013" w:rsidRPr="006E2013">
        <w:rPr>
          <w:rFonts w:asciiTheme="minorEastAsia" w:hAnsiTheme="minorEastAsia" w:cs="等线" w:hint="eastAsia"/>
          <w:b/>
          <w:color w:val="000000"/>
          <w:szCs w:val="21"/>
        </w:rPr>
        <w:t>（归纳推理具有概括性）</w:t>
      </w:r>
    </w:p>
    <w:p w:rsidR="000C71A2" w:rsidRPr="000C71A2" w:rsidRDefault="000C71A2" w:rsidP="009E256E">
      <w:pPr>
        <w:spacing w:line="360" w:lineRule="auto"/>
        <w:rPr>
          <w:rFonts w:asciiTheme="minorEastAsia" w:hAnsiTheme="minorEastAsia" w:cs="等线"/>
          <w:b/>
          <w:color w:val="000000"/>
          <w:szCs w:val="21"/>
        </w:rPr>
      </w:pPr>
      <w:r>
        <w:rPr>
          <w:rFonts w:asciiTheme="minorEastAsia" w:hAnsiTheme="minorEastAsia" w:cs="等线"/>
          <w:b/>
          <w:color w:val="000000"/>
          <w:szCs w:val="21"/>
        </w:rPr>
        <w:t>2.</w:t>
      </w:r>
      <w:r w:rsidRPr="000C71A2">
        <w:rPr>
          <w:rFonts w:asciiTheme="minorEastAsia" w:hAnsiTheme="minorEastAsia" w:cs="等线" w:hint="eastAsia"/>
          <w:b/>
          <w:color w:val="000000"/>
          <w:szCs w:val="21"/>
        </w:rPr>
        <w:t>归纳推理的分类：完全归纳推理和不完全归纳推理</w:t>
      </w:r>
    </w:p>
    <w:tbl>
      <w:tblPr>
        <w:tblStyle w:val="10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1809"/>
        <w:gridCol w:w="4536"/>
        <w:gridCol w:w="3577"/>
      </w:tblGrid>
      <w:tr w:rsidR="006E7DCA" w:rsidRPr="000C71A2" w:rsidTr="00C77FF2">
        <w:tc>
          <w:tcPr>
            <w:tcW w:w="2235" w:type="dxa"/>
            <w:gridSpan w:val="2"/>
            <w:vAlign w:val="center"/>
          </w:tcPr>
          <w:p w:rsidR="006E7DCA" w:rsidRPr="000C71A2" w:rsidRDefault="006E7DCA" w:rsidP="00177101">
            <w:pPr>
              <w:spacing w:line="276" w:lineRule="auto"/>
              <w:jc w:val="center"/>
              <w:rPr>
                <w:rFonts w:asciiTheme="minorEastAsia" w:hAnsiTheme="minorEastAsia" w:cs="等线"/>
                <w:bCs/>
                <w:color w:val="000000"/>
                <w:szCs w:val="21"/>
                <w:lang w:eastAsia="zh-CN"/>
              </w:rPr>
            </w:pPr>
          </w:p>
        </w:tc>
        <w:tc>
          <w:tcPr>
            <w:tcW w:w="4536" w:type="dxa"/>
            <w:vAlign w:val="center"/>
          </w:tcPr>
          <w:p w:rsidR="006E7DCA" w:rsidRPr="000C71A2" w:rsidRDefault="006E7DCA" w:rsidP="00177101">
            <w:pPr>
              <w:spacing w:line="276" w:lineRule="auto"/>
              <w:jc w:val="center"/>
              <w:rPr>
                <w:rFonts w:ascii="黑体" w:eastAsia="黑体" w:hAnsi="黑体" w:cs="等线"/>
                <w:bCs/>
                <w:color w:val="000000"/>
                <w:szCs w:val="21"/>
              </w:rPr>
            </w:pPr>
            <w:proofErr w:type="spellStart"/>
            <w:r w:rsidRPr="000C71A2">
              <w:rPr>
                <w:rFonts w:ascii="黑体" w:eastAsia="黑体" w:hAnsi="黑体" w:cs="等线" w:hint="eastAsia"/>
                <w:bCs/>
                <w:color w:val="000000"/>
                <w:szCs w:val="21"/>
              </w:rPr>
              <w:t>完全归纳推理</w:t>
            </w:r>
            <w:proofErr w:type="spellEnd"/>
          </w:p>
        </w:tc>
        <w:tc>
          <w:tcPr>
            <w:tcW w:w="3577" w:type="dxa"/>
            <w:vAlign w:val="center"/>
          </w:tcPr>
          <w:p w:rsidR="006E7DCA" w:rsidRPr="000C71A2" w:rsidRDefault="006E7DCA" w:rsidP="00177101">
            <w:pPr>
              <w:spacing w:line="276" w:lineRule="auto"/>
              <w:jc w:val="center"/>
              <w:rPr>
                <w:rFonts w:ascii="黑体" w:eastAsia="黑体" w:hAnsi="黑体" w:cs="等线"/>
                <w:bCs/>
                <w:color w:val="000000"/>
                <w:szCs w:val="21"/>
              </w:rPr>
            </w:pPr>
            <w:proofErr w:type="spellStart"/>
            <w:r w:rsidRPr="000C71A2">
              <w:rPr>
                <w:rFonts w:ascii="黑体" w:eastAsia="黑体" w:hAnsi="黑体" w:cs="等线" w:hint="eastAsia"/>
                <w:bCs/>
                <w:color w:val="000000"/>
                <w:szCs w:val="21"/>
              </w:rPr>
              <w:t>不完全归纳推理</w:t>
            </w:r>
            <w:proofErr w:type="spellEnd"/>
          </w:p>
        </w:tc>
      </w:tr>
      <w:tr w:rsidR="006E7DCA" w:rsidRPr="000C71A2" w:rsidTr="00C77FF2">
        <w:tc>
          <w:tcPr>
            <w:tcW w:w="426" w:type="dxa"/>
            <w:vMerge w:val="restart"/>
            <w:vAlign w:val="center"/>
          </w:tcPr>
          <w:p w:rsidR="006E7DCA" w:rsidRPr="000C71A2" w:rsidRDefault="006E7DCA" w:rsidP="00177101">
            <w:pPr>
              <w:spacing w:line="276" w:lineRule="auto"/>
              <w:jc w:val="center"/>
              <w:rPr>
                <w:rFonts w:ascii="黑体" w:eastAsia="黑体" w:hAnsi="黑体" w:cs="等线"/>
                <w:bCs/>
                <w:color w:val="000000"/>
                <w:szCs w:val="21"/>
              </w:rPr>
            </w:pPr>
            <w:r>
              <w:rPr>
                <w:rFonts w:ascii="黑体" w:eastAsia="黑体" w:hAnsi="黑体" w:cs="等线" w:hint="eastAsia"/>
                <w:bCs/>
                <w:color w:val="000000"/>
                <w:szCs w:val="21"/>
                <w:lang w:eastAsia="zh-CN"/>
              </w:rPr>
              <w:t>区别</w:t>
            </w:r>
          </w:p>
        </w:tc>
        <w:tc>
          <w:tcPr>
            <w:tcW w:w="1809" w:type="dxa"/>
            <w:vAlign w:val="center"/>
          </w:tcPr>
          <w:p w:rsidR="006E7DCA" w:rsidRPr="000C71A2" w:rsidRDefault="006E7DCA" w:rsidP="00177101">
            <w:pPr>
              <w:spacing w:line="276" w:lineRule="auto"/>
              <w:jc w:val="center"/>
              <w:rPr>
                <w:rFonts w:ascii="黑体" w:eastAsia="黑体" w:hAnsi="黑体" w:cs="等线"/>
                <w:bCs/>
                <w:color w:val="000000"/>
                <w:szCs w:val="21"/>
              </w:rPr>
            </w:pPr>
            <w:proofErr w:type="spellStart"/>
            <w:r w:rsidRPr="000C71A2">
              <w:rPr>
                <w:rFonts w:ascii="黑体" w:eastAsia="黑体" w:hAnsi="黑体" w:cs="等线" w:hint="eastAsia"/>
                <w:bCs/>
                <w:color w:val="000000"/>
                <w:szCs w:val="21"/>
              </w:rPr>
              <w:t>含义</w:t>
            </w:r>
            <w:proofErr w:type="spellEnd"/>
          </w:p>
        </w:tc>
        <w:tc>
          <w:tcPr>
            <w:tcW w:w="4536" w:type="dxa"/>
            <w:vAlign w:val="center"/>
          </w:tcPr>
          <w:p w:rsidR="006E7DCA" w:rsidRPr="000C71A2" w:rsidRDefault="006E7DCA" w:rsidP="00177101">
            <w:pPr>
              <w:spacing w:line="276" w:lineRule="auto"/>
              <w:jc w:val="left"/>
              <w:rPr>
                <w:rFonts w:asciiTheme="minorEastAsia" w:hAnsiTheme="minorEastAsia" w:cs="等线"/>
                <w:bCs/>
                <w:color w:val="000000"/>
                <w:szCs w:val="21"/>
                <w:lang w:eastAsia="zh-CN"/>
              </w:rPr>
            </w:pPr>
            <w:r w:rsidRPr="000C71A2">
              <w:rPr>
                <w:rFonts w:asciiTheme="minorEastAsia" w:hAnsiTheme="minorEastAsia" w:cs="等线" w:hint="eastAsia"/>
                <w:bCs/>
                <w:color w:val="000000"/>
                <w:szCs w:val="21"/>
                <w:lang w:eastAsia="zh-CN"/>
              </w:rPr>
              <w:t>归纳推理的前提遍及认识的</w:t>
            </w:r>
            <w:r w:rsidRPr="000C71A2">
              <w:rPr>
                <w:rFonts w:asciiTheme="minorEastAsia" w:hAnsiTheme="minorEastAsia" w:cs="等线" w:hint="eastAsia"/>
                <w:b/>
                <w:color w:val="000000"/>
                <w:szCs w:val="21"/>
                <w:u w:val="double"/>
                <w:lang w:eastAsia="zh-CN"/>
              </w:rPr>
              <w:t>全部</w:t>
            </w:r>
            <w:r w:rsidRPr="000C71A2">
              <w:rPr>
                <w:rFonts w:asciiTheme="minorEastAsia" w:hAnsiTheme="minorEastAsia" w:cs="等线" w:hint="eastAsia"/>
                <w:bCs/>
                <w:color w:val="000000"/>
                <w:szCs w:val="21"/>
                <w:lang w:eastAsia="zh-CN"/>
              </w:rPr>
              <w:t>对象</w:t>
            </w:r>
          </w:p>
        </w:tc>
        <w:tc>
          <w:tcPr>
            <w:tcW w:w="3577" w:type="dxa"/>
            <w:vAlign w:val="center"/>
          </w:tcPr>
          <w:p w:rsidR="006E7DCA" w:rsidRPr="000C71A2" w:rsidRDefault="006E7DCA" w:rsidP="00177101">
            <w:pPr>
              <w:spacing w:line="276" w:lineRule="auto"/>
              <w:jc w:val="left"/>
              <w:rPr>
                <w:rFonts w:asciiTheme="minorEastAsia" w:hAnsiTheme="minorEastAsia" w:cs="等线"/>
                <w:bCs/>
                <w:color w:val="000000"/>
                <w:szCs w:val="21"/>
                <w:lang w:eastAsia="zh-CN"/>
              </w:rPr>
            </w:pPr>
            <w:r w:rsidRPr="000C71A2">
              <w:rPr>
                <w:rFonts w:asciiTheme="minorEastAsia" w:hAnsiTheme="minorEastAsia" w:cs="等线" w:hint="eastAsia"/>
                <w:bCs/>
                <w:color w:val="000000"/>
                <w:szCs w:val="21"/>
                <w:lang w:eastAsia="zh-CN"/>
              </w:rPr>
              <w:t>归纳推理的前提不涉及认识的全部对象，而只涉及其</w:t>
            </w:r>
            <w:r w:rsidRPr="000C71A2">
              <w:rPr>
                <w:rFonts w:asciiTheme="minorEastAsia" w:hAnsiTheme="minorEastAsia" w:cs="等线" w:hint="eastAsia"/>
                <w:b/>
                <w:color w:val="000000"/>
                <w:szCs w:val="21"/>
                <w:u w:val="double"/>
                <w:lang w:eastAsia="zh-CN"/>
              </w:rPr>
              <w:t>部分</w:t>
            </w:r>
            <w:r w:rsidRPr="000C71A2">
              <w:rPr>
                <w:rFonts w:asciiTheme="minorEastAsia" w:hAnsiTheme="minorEastAsia" w:cs="等线" w:hint="eastAsia"/>
                <w:bCs/>
                <w:color w:val="000000"/>
                <w:szCs w:val="21"/>
                <w:lang w:eastAsia="zh-CN"/>
              </w:rPr>
              <w:t>对象</w:t>
            </w:r>
          </w:p>
        </w:tc>
      </w:tr>
      <w:tr w:rsidR="006E7DCA" w:rsidRPr="000C71A2" w:rsidTr="00C77FF2">
        <w:tc>
          <w:tcPr>
            <w:tcW w:w="426" w:type="dxa"/>
            <w:vMerge/>
            <w:vAlign w:val="center"/>
          </w:tcPr>
          <w:p w:rsidR="006E7DCA" w:rsidRPr="000C71A2" w:rsidRDefault="006E7DCA" w:rsidP="00177101">
            <w:pPr>
              <w:spacing w:line="276" w:lineRule="auto"/>
              <w:jc w:val="center"/>
              <w:rPr>
                <w:rFonts w:ascii="黑体" w:eastAsia="黑体" w:hAnsi="黑体" w:cs="等线"/>
                <w:bCs/>
                <w:color w:val="000000"/>
                <w:szCs w:val="21"/>
                <w:lang w:eastAsia="zh-CN"/>
              </w:rPr>
            </w:pPr>
          </w:p>
        </w:tc>
        <w:tc>
          <w:tcPr>
            <w:tcW w:w="1809" w:type="dxa"/>
            <w:vAlign w:val="center"/>
          </w:tcPr>
          <w:p w:rsidR="006E7DCA" w:rsidRPr="000C71A2" w:rsidRDefault="006E7DCA" w:rsidP="00177101">
            <w:pPr>
              <w:spacing w:line="276" w:lineRule="auto"/>
              <w:jc w:val="center"/>
              <w:rPr>
                <w:rFonts w:ascii="黑体" w:eastAsia="黑体" w:hAnsi="黑体" w:cs="等线"/>
                <w:bCs/>
                <w:color w:val="000000"/>
                <w:szCs w:val="21"/>
              </w:rPr>
            </w:pPr>
            <w:proofErr w:type="spellStart"/>
            <w:r w:rsidRPr="000C71A2">
              <w:rPr>
                <w:rFonts w:ascii="黑体" w:eastAsia="黑体" w:hAnsi="黑体" w:cs="等线" w:hint="eastAsia"/>
                <w:bCs/>
                <w:color w:val="000000"/>
                <w:szCs w:val="21"/>
              </w:rPr>
              <w:t>考察对象</w:t>
            </w:r>
            <w:proofErr w:type="spellEnd"/>
          </w:p>
        </w:tc>
        <w:tc>
          <w:tcPr>
            <w:tcW w:w="4536" w:type="dxa"/>
            <w:vAlign w:val="center"/>
          </w:tcPr>
          <w:p w:rsidR="006E7DCA" w:rsidRPr="000C71A2" w:rsidRDefault="006E7DCA" w:rsidP="00177101">
            <w:pPr>
              <w:spacing w:line="276" w:lineRule="auto"/>
              <w:jc w:val="left"/>
              <w:rPr>
                <w:rFonts w:asciiTheme="minorEastAsia" w:hAnsiTheme="minorEastAsia" w:cs="等线"/>
                <w:bCs/>
                <w:color w:val="000000"/>
                <w:szCs w:val="21"/>
              </w:rPr>
            </w:pPr>
            <w:proofErr w:type="spellStart"/>
            <w:r w:rsidRPr="000C71A2">
              <w:rPr>
                <w:rFonts w:asciiTheme="minorEastAsia" w:hAnsiTheme="minorEastAsia" w:cs="等线" w:hint="eastAsia"/>
                <w:bCs/>
                <w:color w:val="000000"/>
                <w:szCs w:val="21"/>
              </w:rPr>
              <w:t>某类事物的</w:t>
            </w:r>
            <w:r w:rsidRPr="000C71A2">
              <w:rPr>
                <w:rFonts w:asciiTheme="minorEastAsia" w:hAnsiTheme="minorEastAsia" w:cs="等线" w:hint="eastAsia"/>
                <w:b/>
                <w:color w:val="000000"/>
                <w:szCs w:val="21"/>
                <w:u w:val="double"/>
              </w:rPr>
              <w:t>全部</w:t>
            </w:r>
            <w:r w:rsidRPr="000C71A2">
              <w:rPr>
                <w:rFonts w:asciiTheme="minorEastAsia" w:hAnsiTheme="minorEastAsia" w:cs="等线" w:hint="eastAsia"/>
                <w:bCs/>
                <w:color w:val="000000"/>
                <w:szCs w:val="21"/>
              </w:rPr>
              <w:t>对象</w:t>
            </w:r>
            <w:proofErr w:type="spellEnd"/>
          </w:p>
        </w:tc>
        <w:tc>
          <w:tcPr>
            <w:tcW w:w="3577" w:type="dxa"/>
            <w:vAlign w:val="center"/>
          </w:tcPr>
          <w:p w:rsidR="006E7DCA" w:rsidRPr="000C71A2" w:rsidRDefault="006E7DCA" w:rsidP="00177101">
            <w:pPr>
              <w:spacing w:line="276" w:lineRule="auto"/>
              <w:jc w:val="left"/>
              <w:rPr>
                <w:rFonts w:asciiTheme="minorEastAsia" w:hAnsiTheme="minorEastAsia" w:cs="等线"/>
                <w:bCs/>
                <w:color w:val="000000"/>
                <w:szCs w:val="21"/>
              </w:rPr>
            </w:pPr>
            <w:proofErr w:type="spellStart"/>
            <w:r w:rsidRPr="000C71A2">
              <w:rPr>
                <w:rFonts w:asciiTheme="minorEastAsia" w:hAnsiTheme="minorEastAsia" w:cs="等线" w:hint="eastAsia"/>
                <w:bCs/>
                <w:color w:val="000000"/>
                <w:szCs w:val="21"/>
              </w:rPr>
              <w:t>某类事物的</w:t>
            </w:r>
            <w:r w:rsidRPr="000C71A2">
              <w:rPr>
                <w:rFonts w:asciiTheme="minorEastAsia" w:hAnsiTheme="minorEastAsia" w:cs="等线" w:hint="eastAsia"/>
                <w:b/>
                <w:color w:val="000000"/>
                <w:szCs w:val="21"/>
                <w:u w:val="double"/>
              </w:rPr>
              <w:t>部分</w:t>
            </w:r>
            <w:r w:rsidRPr="000C71A2">
              <w:rPr>
                <w:rFonts w:asciiTheme="minorEastAsia" w:hAnsiTheme="minorEastAsia" w:cs="等线" w:hint="eastAsia"/>
                <w:bCs/>
                <w:color w:val="000000"/>
                <w:szCs w:val="21"/>
              </w:rPr>
              <w:t>对象</w:t>
            </w:r>
            <w:proofErr w:type="spellEnd"/>
          </w:p>
        </w:tc>
      </w:tr>
      <w:tr w:rsidR="006E7DCA" w:rsidRPr="000C71A2" w:rsidTr="00C77FF2">
        <w:tc>
          <w:tcPr>
            <w:tcW w:w="426" w:type="dxa"/>
            <w:vMerge/>
            <w:vAlign w:val="center"/>
          </w:tcPr>
          <w:p w:rsidR="006E7DCA" w:rsidRPr="000C71A2" w:rsidRDefault="006E7DCA" w:rsidP="00177101">
            <w:pPr>
              <w:spacing w:line="276" w:lineRule="auto"/>
              <w:jc w:val="center"/>
              <w:rPr>
                <w:rFonts w:ascii="黑体" w:eastAsia="黑体" w:hAnsi="黑体" w:cs="等线"/>
                <w:bCs/>
                <w:color w:val="000000"/>
                <w:szCs w:val="21"/>
              </w:rPr>
            </w:pPr>
          </w:p>
        </w:tc>
        <w:tc>
          <w:tcPr>
            <w:tcW w:w="1809" w:type="dxa"/>
            <w:vAlign w:val="center"/>
          </w:tcPr>
          <w:p w:rsidR="006E7DCA" w:rsidRPr="000C71A2" w:rsidRDefault="006E7DCA" w:rsidP="00177101">
            <w:pPr>
              <w:spacing w:line="276" w:lineRule="auto"/>
              <w:jc w:val="center"/>
              <w:rPr>
                <w:rFonts w:ascii="黑体" w:eastAsia="黑体" w:hAnsi="黑体" w:cs="等线"/>
                <w:bCs/>
                <w:color w:val="000000"/>
                <w:szCs w:val="21"/>
                <w:lang w:eastAsia="zh-CN"/>
              </w:rPr>
            </w:pPr>
            <w:r w:rsidRPr="000C71A2">
              <w:rPr>
                <w:rFonts w:ascii="黑体" w:eastAsia="黑体" w:hAnsi="黑体" w:cs="等线" w:hint="eastAsia"/>
                <w:bCs/>
                <w:color w:val="000000"/>
                <w:szCs w:val="21"/>
                <w:lang w:eastAsia="zh-CN"/>
              </w:rPr>
              <w:t>结论与前提的关系</w:t>
            </w:r>
            <w:r>
              <w:rPr>
                <w:rFonts w:ascii="黑体" w:eastAsia="黑体" w:hAnsi="黑体" w:cs="等线" w:hint="eastAsia"/>
                <w:bCs/>
                <w:color w:val="000000"/>
                <w:szCs w:val="21"/>
                <w:lang w:eastAsia="zh-CN"/>
              </w:rPr>
              <w:t>（可靠性）</w:t>
            </w:r>
          </w:p>
        </w:tc>
        <w:tc>
          <w:tcPr>
            <w:tcW w:w="4536" w:type="dxa"/>
            <w:vAlign w:val="center"/>
          </w:tcPr>
          <w:p w:rsidR="006E7DCA" w:rsidRPr="000C71A2" w:rsidRDefault="009A314B" w:rsidP="00177101">
            <w:pPr>
              <w:spacing w:line="276" w:lineRule="auto"/>
              <w:jc w:val="left"/>
              <w:rPr>
                <w:rFonts w:asciiTheme="minorEastAsia" w:hAnsiTheme="minorEastAsia" w:cs="等线"/>
                <w:bCs/>
                <w:color w:val="000000"/>
                <w:szCs w:val="21"/>
                <w:lang w:eastAsia="zh-CN"/>
              </w:rPr>
            </w:pPr>
            <w:r w:rsidRPr="000C71A2">
              <w:rPr>
                <w:rFonts w:asciiTheme="minorEastAsia" w:hAnsiTheme="minorEastAsia" w:cs="等线" w:hint="eastAsia"/>
                <w:b/>
                <w:color w:val="000000"/>
                <w:szCs w:val="21"/>
                <w:lang w:eastAsia="zh-CN"/>
              </w:rPr>
              <w:t>必然的，可靠</w:t>
            </w:r>
            <w:r>
              <w:rPr>
                <w:rFonts w:asciiTheme="minorEastAsia" w:hAnsiTheme="minorEastAsia" w:cs="等线" w:hint="eastAsia"/>
                <w:bCs/>
                <w:color w:val="000000"/>
                <w:szCs w:val="21"/>
                <w:lang w:eastAsia="zh-CN"/>
              </w:rPr>
              <w:t>——</w:t>
            </w:r>
            <w:r w:rsidRPr="009A314B">
              <w:rPr>
                <w:rFonts w:asciiTheme="minorEastAsia" w:hAnsiTheme="minorEastAsia" w:cs="等线" w:hint="eastAsia"/>
                <w:bCs/>
                <w:color w:val="000000"/>
                <w:szCs w:val="21"/>
                <w:lang w:eastAsia="zh-CN"/>
              </w:rPr>
              <w:t>只要前提为真,推理结构正确,完全归纳推理必然推出真结论,是必然推理。</w:t>
            </w:r>
          </w:p>
        </w:tc>
        <w:tc>
          <w:tcPr>
            <w:tcW w:w="3577" w:type="dxa"/>
            <w:vAlign w:val="center"/>
          </w:tcPr>
          <w:p w:rsidR="006E7DCA" w:rsidRPr="000C71A2" w:rsidRDefault="006E7DCA" w:rsidP="00177101">
            <w:pPr>
              <w:spacing w:line="276" w:lineRule="auto"/>
              <w:jc w:val="left"/>
              <w:rPr>
                <w:rFonts w:asciiTheme="minorEastAsia" w:hAnsiTheme="minorEastAsia" w:cs="等线"/>
                <w:bCs/>
                <w:color w:val="000000"/>
                <w:szCs w:val="21"/>
                <w:lang w:eastAsia="zh-CN"/>
              </w:rPr>
            </w:pPr>
            <w:r w:rsidRPr="000C71A2">
              <w:rPr>
                <w:rFonts w:asciiTheme="minorEastAsia" w:hAnsiTheme="minorEastAsia" w:cs="等线" w:hint="eastAsia"/>
                <w:b/>
                <w:color w:val="000000"/>
                <w:szCs w:val="21"/>
                <w:lang w:eastAsia="zh-CN"/>
              </w:rPr>
              <w:t>或然的，不可靠</w:t>
            </w:r>
            <w:r w:rsidR="009A314B">
              <w:rPr>
                <w:rFonts w:asciiTheme="minorEastAsia" w:hAnsiTheme="minorEastAsia" w:cs="等线" w:hint="eastAsia"/>
                <w:bCs/>
                <w:color w:val="000000"/>
                <w:szCs w:val="21"/>
                <w:lang w:eastAsia="zh-CN"/>
              </w:rPr>
              <w:t>——</w:t>
            </w:r>
            <w:r w:rsidR="009A314B" w:rsidRPr="009A314B">
              <w:rPr>
                <w:rFonts w:asciiTheme="minorEastAsia" w:hAnsiTheme="minorEastAsia" w:cs="等线" w:hint="eastAsia"/>
                <w:bCs/>
                <w:color w:val="000000"/>
                <w:szCs w:val="21"/>
                <w:lang w:eastAsia="zh-CN"/>
              </w:rPr>
              <w:t>或然推理,即便前提都为真,结论也未必真</w:t>
            </w:r>
          </w:p>
        </w:tc>
      </w:tr>
      <w:tr w:rsidR="006E7DCA" w:rsidRPr="000C71A2" w:rsidTr="00C77FF2">
        <w:tc>
          <w:tcPr>
            <w:tcW w:w="2235" w:type="dxa"/>
            <w:gridSpan w:val="2"/>
            <w:vAlign w:val="center"/>
          </w:tcPr>
          <w:p w:rsidR="006E7DCA" w:rsidRPr="000C71A2" w:rsidRDefault="006E7DCA" w:rsidP="00177101">
            <w:pPr>
              <w:spacing w:line="276" w:lineRule="auto"/>
              <w:jc w:val="center"/>
              <w:rPr>
                <w:rFonts w:ascii="黑体" w:eastAsia="黑体" w:hAnsi="黑体" w:cs="等线"/>
                <w:bCs/>
                <w:color w:val="000000"/>
                <w:szCs w:val="21"/>
              </w:rPr>
            </w:pPr>
            <w:r>
              <w:rPr>
                <w:rFonts w:ascii="黑体" w:eastAsia="黑体" w:hAnsi="黑体" w:cs="等线" w:hint="eastAsia"/>
                <w:bCs/>
                <w:color w:val="000000"/>
                <w:szCs w:val="21"/>
                <w:lang w:eastAsia="zh-CN"/>
              </w:rPr>
              <w:t>联系</w:t>
            </w:r>
          </w:p>
        </w:tc>
        <w:tc>
          <w:tcPr>
            <w:tcW w:w="8113" w:type="dxa"/>
            <w:gridSpan w:val="2"/>
            <w:vAlign w:val="center"/>
          </w:tcPr>
          <w:p w:rsidR="006E7DCA" w:rsidRPr="000C71A2" w:rsidRDefault="006E7DCA" w:rsidP="00177101">
            <w:pPr>
              <w:spacing w:line="276" w:lineRule="auto"/>
              <w:jc w:val="left"/>
              <w:rPr>
                <w:rFonts w:asciiTheme="minorEastAsia" w:hAnsiTheme="minorEastAsia" w:cs="等线"/>
                <w:bCs/>
                <w:color w:val="000000"/>
                <w:szCs w:val="21"/>
                <w:lang w:eastAsia="zh-CN"/>
              </w:rPr>
            </w:pPr>
            <w:r w:rsidRPr="00483CFC">
              <w:rPr>
                <w:rFonts w:asciiTheme="minorEastAsia" w:hAnsiTheme="minorEastAsia" w:cs="等线" w:hint="eastAsia"/>
                <w:bCs/>
                <w:color w:val="000000"/>
                <w:szCs w:val="21"/>
                <w:lang w:eastAsia="zh-CN"/>
              </w:rPr>
              <w:t>都是由特殊到一般的推理</w:t>
            </w:r>
            <w:r>
              <w:rPr>
                <w:rFonts w:asciiTheme="minorEastAsia" w:hAnsiTheme="minorEastAsia" w:cs="等线" w:hint="eastAsia"/>
                <w:bCs/>
                <w:color w:val="000000"/>
                <w:szCs w:val="21"/>
                <w:lang w:eastAsia="zh-CN"/>
              </w:rPr>
              <w:t>；</w:t>
            </w:r>
            <w:r w:rsidRPr="00483CFC">
              <w:rPr>
                <w:rFonts w:asciiTheme="minorEastAsia" w:hAnsiTheme="minorEastAsia" w:cs="等线" w:hint="eastAsia"/>
                <w:bCs/>
                <w:color w:val="000000"/>
                <w:szCs w:val="21"/>
                <w:lang w:eastAsia="zh-CN"/>
              </w:rPr>
              <w:t>前提的一般性程度较小,结论的一般性程度较大</w:t>
            </w:r>
            <w:r w:rsidR="00BA71DC">
              <w:rPr>
                <w:rFonts w:asciiTheme="minorEastAsia" w:hAnsiTheme="minorEastAsia" w:cs="等线" w:hint="eastAsia"/>
                <w:bCs/>
                <w:color w:val="000000"/>
                <w:szCs w:val="21"/>
                <w:lang w:eastAsia="zh-CN"/>
              </w:rPr>
              <w:t>。</w:t>
            </w:r>
          </w:p>
        </w:tc>
      </w:tr>
    </w:tbl>
    <w:p w:rsidR="000C71A2" w:rsidRPr="000C71A2" w:rsidRDefault="000C71A2" w:rsidP="009E256E">
      <w:pPr>
        <w:spacing w:line="360" w:lineRule="auto"/>
        <w:rPr>
          <w:rFonts w:asciiTheme="minorEastAsia" w:hAnsiTheme="minorEastAsia" w:cs="等线"/>
          <w:bCs/>
          <w:color w:val="000000"/>
          <w:szCs w:val="21"/>
        </w:rPr>
      </w:pPr>
      <w:r>
        <w:rPr>
          <w:rFonts w:asciiTheme="minorEastAsia" w:hAnsiTheme="minorEastAsia" w:cs="等线"/>
          <w:b/>
          <w:color w:val="000000"/>
          <w:szCs w:val="21"/>
        </w:rPr>
        <w:t>3.</w:t>
      </w:r>
      <w:r w:rsidRPr="000C71A2">
        <w:rPr>
          <w:rFonts w:asciiTheme="minorEastAsia" w:hAnsiTheme="minorEastAsia" w:cs="等线" w:hint="eastAsia"/>
          <w:b/>
          <w:color w:val="000000"/>
          <w:szCs w:val="21"/>
        </w:rPr>
        <w:t>不完全归纳推理可分为两种：简单枚举归纳推理和科学归纳推理</w:t>
      </w:r>
    </w:p>
    <w:tbl>
      <w:tblPr>
        <w:tblStyle w:val="10"/>
        <w:tblW w:w="0" w:type="auto"/>
        <w:tblInd w:w="250" w:type="dxa"/>
        <w:tblLook w:val="04A0" w:firstRow="1" w:lastRow="0" w:firstColumn="1" w:lastColumn="0" w:noHBand="0" w:noVBand="1"/>
      </w:tblPr>
      <w:tblGrid>
        <w:gridCol w:w="992"/>
        <w:gridCol w:w="2977"/>
        <w:gridCol w:w="6237"/>
      </w:tblGrid>
      <w:tr w:rsidR="000C71A2" w:rsidRPr="000C71A2" w:rsidTr="00C77FF2">
        <w:tc>
          <w:tcPr>
            <w:tcW w:w="992" w:type="dxa"/>
            <w:vAlign w:val="center"/>
          </w:tcPr>
          <w:p w:rsidR="000C71A2" w:rsidRPr="000C71A2" w:rsidRDefault="000C71A2" w:rsidP="00177101">
            <w:pPr>
              <w:spacing w:line="283" w:lineRule="auto"/>
              <w:jc w:val="center"/>
              <w:rPr>
                <w:rFonts w:asciiTheme="minorEastAsia" w:hAnsiTheme="minorEastAsia" w:cs="等线"/>
                <w:b/>
                <w:color w:val="000000"/>
                <w:szCs w:val="21"/>
              </w:rPr>
            </w:pPr>
            <w:proofErr w:type="spellStart"/>
            <w:r w:rsidRPr="000C71A2">
              <w:rPr>
                <w:rFonts w:asciiTheme="minorEastAsia" w:hAnsiTheme="minorEastAsia" w:cs="等线" w:hint="eastAsia"/>
                <w:b/>
                <w:color w:val="000000"/>
                <w:szCs w:val="21"/>
              </w:rPr>
              <w:t>简单枚举</w:t>
            </w:r>
            <w:proofErr w:type="spellEnd"/>
          </w:p>
          <w:p w:rsidR="000C71A2" w:rsidRPr="000C71A2" w:rsidRDefault="000C71A2" w:rsidP="00177101">
            <w:pPr>
              <w:spacing w:line="283" w:lineRule="auto"/>
              <w:jc w:val="center"/>
              <w:rPr>
                <w:rFonts w:asciiTheme="minorEastAsia" w:hAnsiTheme="minorEastAsia" w:cs="等线"/>
                <w:bCs/>
                <w:color w:val="000000"/>
                <w:szCs w:val="21"/>
              </w:rPr>
            </w:pPr>
            <w:proofErr w:type="spellStart"/>
            <w:r w:rsidRPr="000C71A2">
              <w:rPr>
                <w:rFonts w:asciiTheme="minorEastAsia" w:hAnsiTheme="minorEastAsia" w:cs="等线" w:hint="eastAsia"/>
                <w:b/>
                <w:color w:val="000000"/>
                <w:szCs w:val="21"/>
              </w:rPr>
              <w:t>归纳推理</w:t>
            </w:r>
            <w:proofErr w:type="spellEnd"/>
          </w:p>
        </w:tc>
        <w:tc>
          <w:tcPr>
            <w:tcW w:w="2977" w:type="dxa"/>
          </w:tcPr>
          <w:p w:rsidR="000C71A2" w:rsidRPr="000C71A2" w:rsidRDefault="000C71A2" w:rsidP="00177101">
            <w:pPr>
              <w:spacing w:line="283" w:lineRule="auto"/>
              <w:rPr>
                <w:rFonts w:asciiTheme="minorEastAsia" w:hAnsiTheme="minorEastAsia" w:cs="等线"/>
                <w:bCs/>
                <w:color w:val="000000"/>
                <w:szCs w:val="21"/>
                <w:lang w:eastAsia="zh-CN"/>
              </w:rPr>
            </w:pPr>
            <w:r w:rsidRPr="000C71A2">
              <w:rPr>
                <w:rFonts w:asciiTheme="minorEastAsia" w:hAnsiTheme="minorEastAsia" w:cs="等线" w:hint="eastAsia"/>
                <w:bCs/>
                <w:color w:val="000000"/>
                <w:szCs w:val="21"/>
                <w:lang w:eastAsia="zh-CN"/>
              </w:rPr>
              <w:t>根据事物情况多次重复，并且</w:t>
            </w:r>
            <w:r w:rsidRPr="000C71A2">
              <w:rPr>
                <w:rFonts w:asciiTheme="minorEastAsia" w:hAnsiTheme="minorEastAsia" w:cs="等线" w:hint="eastAsia"/>
                <w:b/>
                <w:color w:val="000000"/>
                <w:szCs w:val="21"/>
                <w:lang w:eastAsia="zh-CN"/>
              </w:rPr>
              <w:t>没有遇到相反的情况</w:t>
            </w:r>
            <w:r w:rsidRPr="000C71A2">
              <w:rPr>
                <w:rFonts w:asciiTheme="minorEastAsia" w:hAnsiTheme="minorEastAsia" w:cs="等线" w:hint="eastAsia"/>
                <w:bCs/>
                <w:color w:val="000000"/>
                <w:szCs w:val="21"/>
                <w:lang w:eastAsia="zh-CN"/>
              </w:rPr>
              <w:t>，由部分情况得出一般性结论</w:t>
            </w:r>
            <w:r w:rsidRPr="000C71A2">
              <w:rPr>
                <w:rFonts w:asciiTheme="minorEastAsia" w:hAnsiTheme="minorEastAsia" w:cs="等线" w:hint="eastAsia"/>
                <w:b/>
                <w:color w:val="000000"/>
                <w:szCs w:val="21"/>
                <w:lang w:eastAsia="zh-CN"/>
              </w:rPr>
              <w:t>【经验观察】</w:t>
            </w:r>
            <w:r w:rsidRPr="000C71A2">
              <w:rPr>
                <w:rFonts w:asciiTheme="minorEastAsia" w:hAnsiTheme="minorEastAsia" w:cs="等线" w:hint="eastAsia"/>
                <w:bCs/>
                <w:color w:val="000000"/>
                <w:szCs w:val="21"/>
                <w:lang w:eastAsia="zh-CN"/>
              </w:rPr>
              <w:t>。一旦发现相反情况，</w:t>
            </w:r>
            <w:r w:rsidRPr="000C71A2">
              <w:rPr>
                <w:rFonts w:asciiTheme="minorEastAsia" w:hAnsiTheme="minorEastAsia" w:cs="等线" w:hint="eastAsia"/>
                <w:b/>
                <w:color w:val="000000"/>
                <w:szCs w:val="21"/>
                <w:lang w:eastAsia="zh-CN"/>
              </w:rPr>
              <w:t>这种推理的结论就会被推翻</w:t>
            </w:r>
            <w:r w:rsidRPr="000C71A2">
              <w:rPr>
                <w:rFonts w:asciiTheme="minorEastAsia" w:hAnsiTheme="minorEastAsia" w:cs="等线" w:hint="eastAsia"/>
                <w:bCs/>
                <w:color w:val="000000"/>
                <w:szCs w:val="21"/>
                <w:lang w:eastAsia="zh-CN"/>
              </w:rPr>
              <w:t>。</w:t>
            </w:r>
          </w:p>
        </w:tc>
        <w:tc>
          <w:tcPr>
            <w:tcW w:w="6237" w:type="dxa"/>
          </w:tcPr>
          <w:p w:rsidR="000C71A2" w:rsidRDefault="00343DD9" w:rsidP="00177101">
            <w:pPr>
              <w:spacing w:line="283" w:lineRule="auto"/>
              <w:jc w:val="left"/>
              <w:rPr>
                <w:rFonts w:asciiTheme="minorEastAsia" w:hAnsiTheme="minorEastAsia" w:cs="华文楷体"/>
                <w:bCs/>
                <w:color w:val="000000"/>
                <w:szCs w:val="21"/>
                <w:lang w:eastAsia="zh-CN"/>
              </w:rPr>
            </w:pPr>
            <w:r w:rsidRPr="009E256E">
              <w:rPr>
                <w:rFonts w:ascii="黑体" w:eastAsia="黑体" w:hAnsi="黑体" w:cs="华文楷体" w:hint="eastAsia"/>
                <w:bCs/>
                <w:color w:val="000000"/>
                <w:szCs w:val="21"/>
                <w:lang w:eastAsia="zh-CN"/>
              </w:rPr>
              <w:t>【</w:t>
            </w:r>
            <w:r w:rsidRPr="000C71A2">
              <w:rPr>
                <w:rFonts w:ascii="黑体" w:eastAsia="黑体" w:hAnsi="黑体" w:cs="华文楷体" w:hint="eastAsia"/>
                <w:bCs/>
                <w:color w:val="000000"/>
                <w:szCs w:val="21"/>
                <w:lang w:eastAsia="zh-CN"/>
              </w:rPr>
              <w:t>例1</w:t>
            </w:r>
            <w:r w:rsidRPr="009E256E">
              <w:rPr>
                <w:rFonts w:ascii="黑体" w:eastAsia="黑体" w:hAnsi="黑体" w:cs="华文楷体" w:hint="eastAsia"/>
                <w:bCs/>
                <w:color w:val="000000"/>
                <w:szCs w:val="21"/>
                <w:lang w:eastAsia="zh-CN"/>
              </w:rPr>
              <w:t>】</w:t>
            </w:r>
            <w:r w:rsidR="000C71A2" w:rsidRPr="000C71A2">
              <w:rPr>
                <w:rFonts w:asciiTheme="minorEastAsia" w:hAnsiTheme="minorEastAsia" w:cs="华文楷体" w:hint="eastAsia"/>
                <w:bCs/>
                <w:color w:val="000000"/>
                <w:szCs w:val="21"/>
                <w:lang w:eastAsia="zh-CN"/>
              </w:rPr>
              <w:t>甲天鹅是白的，乙天鹅是白的，丙天鹅是白的---</w:t>
            </w:r>
            <w:r w:rsidR="000C71A2" w:rsidRPr="000C71A2">
              <w:rPr>
                <w:rFonts w:asciiTheme="minorEastAsia" w:hAnsiTheme="minorEastAsia" w:cs="华文楷体" w:hint="eastAsia"/>
                <w:b/>
                <w:color w:val="000000"/>
                <w:szCs w:val="21"/>
                <w:lang w:eastAsia="zh-CN"/>
              </w:rPr>
              <w:t>（前提）</w:t>
            </w:r>
            <w:r w:rsidR="000C71A2" w:rsidRPr="000C71A2">
              <w:rPr>
                <w:rFonts w:asciiTheme="minorEastAsia" w:hAnsiTheme="minorEastAsia" w:cs="华文楷体" w:hint="eastAsia"/>
                <w:bCs/>
                <w:color w:val="000000"/>
                <w:szCs w:val="21"/>
                <w:lang w:eastAsia="zh-CN"/>
              </w:rPr>
              <w:t>，所以，</w:t>
            </w:r>
            <w:r w:rsidR="000C71A2" w:rsidRPr="000C71A2">
              <w:rPr>
                <w:rFonts w:asciiTheme="minorEastAsia" w:hAnsiTheme="minorEastAsia" w:cs="等线" w:hint="eastAsia"/>
                <w:b/>
                <w:color w:val="000000"/>
                <w:szCs w:val="21"/>
                <w:u w:val="single"/>
                <w:lang w:eastAsia="zh-CN"/>
              </w:rPr>
              <w:t>天鹅是白的（结论）</w:t>
            </w:r>
            <w:r w:rsidR="000C71A2" w:rsidRPr="000C71A2">
              <w:rPr>
                <w:rFonts w:asciiTheme="minorEastAsia" w:hAnsiTheme="minorEastAsia" w:cs="华文楷体" w:hint="eastAsia"/>
                <w:bCs/>
                <w:color w:val="000000"/>
                <w:szCs w:val="21"/>
                <w:lang w:eastAsia="zh-CN"/>
              </w:rPr>
              <w:t>。</w:t>
            </w:r>
          </w:p>
          <w:p w:rsidR="00DC6BE4" w:rsidRPr="000C71A2" w:rsidRDefault="00DC6BE4" w:rsidP="00177101">
            <w:pPr>
              <w:pStyle w:val="a0"/>
              <w:spacing w:line="283" w:lineRule="auto"/>
              <w:jc w:val="left"/>
              <w:rPr>
                <w:lang w:eastAsia="zh-CN"/>
              </w:rPr>
            </w:pPr>
            <w:r w:rsidRPr="00DC6BE4">
              <w:rPr>
                <w:rFonts w:asciiTheme="minorEastAsia" w:hAnsiTheme="minorEastAsia" w:cs="华文楷体" w:hint="eastAsia"/>
                <w:bCs/>
                <w:color w:val="000000"/>
                <w:sz w:val="21"/>
                <w:szCs w:val="21"/>
                <w:lang w:eastAsia="zh-CN"/>
              </w:rPr>
              <w:t>生活中的“谦虚使人进步，骄傲使人落后”“蚂蚁搬家、大雨哗哗”“种瓜得瓜，种豆得豆”等格言谚语就是用它概括出来的；在科研工作中“万有引力”，数学中“哥德巴赫猜想”等等也是用它概括出来的。</w:t>
            </w:r>
          </w:p>
        </w:tc>
      </w:tr>
      <w:tr w:rsidR="000C71A2" w:rsidRPr="000C71A2" w:rsidTr="00C77FF2">
        <w:tc>
          <w:tcPr>
            <w:tcW w:w="992" w:type="dxa"/>
            <w:vAlign w:val="center"/>
          </w:tcPr>
          <w:p w:rsidR="000C71A2" w:rsidRPr="000C71A2" w:rsidRDefault="000C71A2" w:rsidP="00177101">
            <w:pPr>
              <w:spacing w:line="283" w:lineRule="auto"/>
              <w:jc w:val="center"/>
              <w:rPr>
                <w:rFonts w:asciiTheme="minorEastAsia" w:hAnsiTheme="minorEastAsia" w:cs="等线"/>
                <w:b/>
                <w:color w:val="000000"/>
                <w:szCs w:val="21"/>
              </w:rPr>
            </w:pPr>
            <w:proofErr w:type="spellStart"/>
            <w:r w:rsidRPr="000C71A2">
              <w:rPr>
                <w:rFonts w:asciiTheme="minorEastAsia" w:hAnsiTheme="minorEastAsia" w:cs="等线" w:hint="eastAsia"/>
                <w:b/>
                <w:color w:val="000000"/>
                <w:szCs w:val="21"/>
              </w:rPr>
              <w:t>科学归</w:t>
            </w:r>
            <w:proofErr w:type="spellEnd"/>
          </w:p>
          <w:p w:rsidR="000C71A2" w:rsidRPr="000C71A2" w:rsidRDefault="000C71A2" w:rsidP="00177101">
            <w:pPr>
              <w:spacing w:line="283" w:lineRule="auto"/>
              <w:jc w:val="center"/>
              <w:rPr>
                <w:rFonts w:asciiTheme="minorEastAsia" w:hAnsiTheme="minorEastAsia" w:cs="等线"/>
                <w:bCs/>
                <w:color w:val="000000"/>
                <w:szCs w:val="21"/>
              </w:rPr>
            </w:pPr>
            <w:proofErr w:type="spellStart"/>
            <w:r w:rsidRPr="000C71A2">
              <w:rPr>
                <w:rFonts w:asciiTheme="minorEastAsia" w:hAnsiTheme="minorEastAsia" w:cs="等线" w:hint="eastAsia"/>
                <w:b/>
                <w:color w:val="000000"/>
                <w:szCs w:val="21"/>
              </w:rPr>
              <w:t>纳推理</w:t>
            </w:r>
            <w:proofErr w:type="spellEnd"/>
          </w:p>
        </w:tc>
        <w:tc>
          <w:tcPr>
            <w:tcW w:w="2977" w:type="dxa"/>
          </w:tcPr>
          <w:p w:rsidR="000C71A2" w:rsidRPr="000C71A2" w:rsidRDefault="000C71A2" w:rsidP="00177101">
            <w:pPr>
              <w:spacing w:line="283" w:lineRule="auto"/>
              <w:rPr>
                <w:rFonts w:asciiTheme="minorEastAsia" w:hAnsiTheme="minorEastAsia" w:cs="等线"/>
                <w:bCs/>
                <w:color w:val="000000"/>
                <w:szCs w:val="21"/>
              </w:rPr>
            </w:pPr>
            <w:r w:rsidRPr="000C71A2">
              <w:rPr>
                <w:rFonts w:asciiTheme="minorEastAsia" w:hAnsiTheme="minorEastAsia" w:cs="等线" w:hint="eastAsia"/>
                <w:bCs/>
                <w:color w:val="000000"/>
                <w:szCs w:val="21"/>
                <w:lang w:eastAsia="zh-CN"/>
              </w:rPr>
              <w:t>根据某类部分对象与某种属性之间的</w:t>
            </w:r>
            <w:r w:rsidRPr="000C71A2">
              <w:rPr>
                <w:rFonts w:asciiTheme="minorEastAsia" w:hAnsiTheme="minorEastAsia" w:cs="等线" w:hint="eastAsia"/>
                <w:b/>
                <w:color w:val="000000"/>
                <w:szCs w:val="21"/>
                <w:lang w:eastAsia="zh-CN"/>
              </w:rPr>
              <w:t>因果联系</w:t>
            </w:r>
            <w:r w:rsidRPr="000C71A2">
              <w:rPr>
                <w:rFonts w:asciiTheme="minorEastAsia" w:hAnsiTheme="minorEastAsia" w:cs="等线" w:hint="eastAsia"/>
                <w:bCs/>
                <w:color w:val="000000"/>
                <w:szCs w:val="21"/>
                <w:lang w:eastAsia="zh-CN"/>
              </w:rPr>
              <w:t>，推出某类对象都具有或不具有某种属性的归纳推理。因为它</w:t>
            </w:r>
            <w:r w:rsidRPr="000C71A2">
              <w:rPr>
                <w:rFonts w:asciiTheme="minorEastAsia" w:hAnsiTheme="minorEastAsia" w:cs="等线" w:hint="eastAsia"/>
                <w:b/>
                <w:color w:val="000000"/>
                <w:szCs w:val="21"/>
                <w:lang w:eastAsia="zh-CN"/>
              </w:rPr>
              <w:t>分析了事物之间的因果联系</w:t>
            </w:r>
            <w:r w:rsidRPr="000C71A2">
              <w:rPr>
                <w:rFonts w:asciiTheme="minorEastAsia" w:hAnsiTheme="minorEastAsia" w:cs="等线" w:hint="eastAsia"/>
                <w:bCs/>
                <w:color w:val="000000"/>
                <w:szCs w:val="21"/>
                <w:lang w:eastAsia="zh-CN"/>
              </w:rPr>
              <w:t>，</w:t>
            </w:r>
            <w:r w:rsidRPr="000C71A2">
              <w:rPr>
                <w:rFonts w:asciiTheme="minorEastAsia" w:hAnsiTheme="minorEastAsia" w:cs="等线" w:hint="eastAsia"/>
                <w:b/>
                <w:color w:val="000000"/>
                <w:szCs w:val="21"/>
                <w:u w:val="double"/>
                <w:lang w:eastAsia="zh-CN"/>
              </w:rPr>
              <w:t>比简单枚举归纳推理的结论的可靠性要高。</w:t>
            </w:r>
            <w:r w:rsidRPr="000C71A2">
              <w:rPr>
                <w:rFonts w:asciiTheme="minorEastAsia" w:hAnsiTheme="minorEastAsia" w:cs="等线" w:hint="eastAsia"/>
                <w:b/>
                <w:color w:val="000000"/>
                <w:szCs w:val="21"/>
              </w:rPr>
              <w:t>【</w:t>
            </w:r>
            <w:proofErr w:type="spellStart"/>
            <w:r w:rsidRPr="000C71A2">
              <w:rPr>
                <w:rFonts w:asciiTheme="minorEastAsia" w:hAnsiTheme="minorEastAsia" w:cs="等线" w:hint="eastAsia"/>
                <w:b/>
                <w:color w:val="000000"/>
                <w:szCs w:val="21"/>
              </w:rPr>
              <w:t>经验观察+科学分析</w:t>
            </w:r>
            <w:proofErr w:type="spellEnd"/>
            <w:r w:rsidRPr="000C71A2">
              <w:rPr>
                <w:rFonts w:asciiTheme="minorEastAsia" w:hAnsiTheme="minorEastAsia" w:cs="等线" w:hint="eastAsia"/>
                <w:b/>
                <w:color w:val="000000"/>
                <w:szCs w:val="21"/>
              </w:rPr>
              <w:t>】</w:t>
            </w:r>
          </w:p>
        </w:tc>
        <w:tc>
          <w:tcPr>
            <w:tcW w:w="6237" w:type="dxa"/>
          </w:tcPr>
          <w:p w:rsidR="000C71A2" w:rsidRPr="000C71A2" w:rsidRDefault="00343DD9" w:rsidP="00177101">
            <w:pPr>
              <w:spacing w:line="283" w:lineRule="auto"/>
              <w:rPr>
                <w:rFonts w:asciiTheme="minorEastAsia" w:hAnsiTheme="minorEastAsia" w:cs="华文楷体"/>
                <w:bCs/>
                <w:color w:val="000000"/>
                <w:szCs w:val="21"/>
                <w:lang w:eastAsia="zh-CN"/>
              </w:rPr>
            </w:pPr>
            <w:r w:rsidRPr="009E256E">
              <w:rPr>
                <w:rFonts w:ascii="黑体" w:eastAsia="黑体" w:hAnsi="黑体" w:cs="华文楷体" w:hint="eastAsia"/>
                <w:bCs/>
                <w:color w:val="000000"/>
                <w:szCs w:val="21"/>
                <w:lang w:eastAsia="zh-CN"/>
              </w:rPr>
              <w:t>【</w:t>
            </w:r>
            <w:r w:rsidRPr="000C71A2">
              <w:rPr>
                <w:rFonts w:ascii="黑体" w:eastAsia="黑体" w:hAnsi="黑体" w:cs="华文楷体" w:hint="eastAsia"/>
                <w:bCs/>
                <w:color w:val="000000"/>
                <w:szCs w:val="21"/>
                <w:lang w:eastAsia="zh-CN"/>
              </w:rPr>
              <w:t>例2</w:t>
            </w:r>
            <w:r w:rsidRPr="009E256E">
              <w:rPr>
                <w:rFonts w:ascii="黑体" w:eastAsia="黑体" w:hAnsi="黑体" w:cs="华文楷体" w:hint="eastAsia"/>
                <w:bCs/>
                <w:color w:val="000000"/>
                <w:szCs w:val="21"/>
                <w:lang w:eastAsia="zh-CN"/>
              </w:rPr>
              <w:t>】</w:t>
            </w:r>
            <w:r w:rsidR="000C71A2" w:rsidRPr="000C71A2">
              <w:rPr>
                <w:rFonts w:asciiTheme="minorEastAsia" w:hAnsiTheme="minorEastAsia" w:cs="华文楷体" w:hint="eastAsia"/>
                <w:bCs/>
                <w:color w:val="000000"/>
                <w:szCs w:val="21"/>
                <w:lang w:eastAsia="zh-CN"/>
              </w:rPr>
              <w:t>我们</w:t>
            </w:r>
            <w:r w:rsidR="000C71A2" w:rsidRPr="000C71A2">
              <w:rPr>
                <w:rFonts w:asciiTheme="minorEastAsia" w:hAnsiTheme="minorEastAsia" w:cs="华文楷体" w:hint="eastAsia"/>
                <w:b/>
                <w:color w:val="000000"/>
                <w:szCs w:val="21"/>
                <w:u w:val="double"/>
                <w:lang w:eastAsia="zh-CN"/>
              </w:rPr>
              <w:t>摩擦</w:t>
            </w:r>
            <w:r w:rsidR="000C71A2" w:rsidRPr="000C71A2">
              <w:rPr>
                <w:rFonts w:asciiTheme="minorEastAsia" w:hAnsiTheme="minorEastAsia" w:cs="华文楷体" w:hint="eastAsia"/>
                <w:bCs/>
                <w:color w:val="000000"/>
                <w:szCs w:val="21"/>
                <w:lang w:eastAsia="zh-CN"/>
              </w:rPr>
              <w:t>冻僵的双手，手便</w:t>
            </w:r>
            <w:r w:rsidR="000C71A2" w:rsidRPr="000C71A2">
              <w:rPr>
                <w:rFonts w:asciiTheme="minorEastAsia" w:hAnsiTheme="minorEastAsia" w:cs="华文楷体" w:hint="eastAsia"/>
                <w:b/>
                <w:color w:val="000000"/>
                <w:szCs w:val="21"/>
                <w:u w:val="double"/>
                <w:lang w:eastAsia="zh-CN"/>
              </w:rPr>
              <w:t>暖和</w:t>
            </w:r>
            <w:r w:rsidR="000C71A2" w:rsidRPr="000C71A2">
              <w:rPr>
                <w:rFonts w:asciiTheme="minorEastAsia" w:hAnsiTheme="minorEastAsia" w:cs="华文楷体" w:hint="eastAsia"/>
                <w:bCs/>
                <w:color w:val="000000"/>
                <w:szCs w:val="21"/>
                <w:lang w:eastAsia="zh-CN"/>
              </w:rPr>
              <w:t>起来；</w:t>
            </w:r>
          </w:p>
          <w:p w:rsidR="000C71A2" w:rsidRPr="000C71A2" w:rsidRDefault="000C71A2" w:rsidP="00177101">
            <w:pPr>
              <w:spacing w:line="283" w:lineRule="auto"/>
              <w:rPr>
                <w:rFonts w:asciiTheme="minorEastAsia" w:hAnsiTheme="minorEastAsia" w:cs="华文楷体"/>
                <w:bCs/>
                <w:color w:val="000000"/>
                <w:szCs w:val="21"/>
                <w:lang w:eastAsia="zh-CN"/>
              </w:rPr>
            </w:pPr>
            <w:r w:rsidRPr="000C71A2">
              <w:rPr>
                <w:rFonts w:asciiTheme="minorEastAsia" w:hAnsiTheme="minorEastAsia" w:cs="华文楷体" w:hint="eastAsia"/>
                <w:bCs/>
                <w:color w:val="000000"/>
                <w:szCs w:val="21"/>
                <w:lang w:eastAsia="zh-CN"/>
              </w:rPr>
              <w:t>我们</w:t>
            </w:r>
            <w:r w:rsidRPr="000C71A2">
              <w:rPr>
                <w:rFonts w:asciiTheme="minorEastAsia" w:hAnsiTheme="minorEastAsia" w:cs="华文楷体" w:hint="eastAsia"/>
                <w:b/>
                <w:color w:val="000000"/>
                <w:szCs w:val="21"/>
                <w:u w:val="double"/>
                <w:lang w:eastAsia="zh-CN"/>
              </w:rPr>
              <w:t>敲击</w:t>
            </w:r>
            <w:r w:rsidRPr="000C71A2">
              <w:rPr>
                <w:rFonts w:asciiTheme="minorEastAsia" w:hAnsiTheme="minorEastAsia" w:cs="华文楷体" w:hint="eastAsia"/>
                <w:bCs/>
                <w:color w:val="000000"/>
                <w:szCs w:val="21"/>
                <w:lang w:eastAsia="zh-CN"/>
              </w:rPr>
              <w:t>冰冷的石块，石块能</w:t>
            </w:r>
            <w:r w:rsidRPr="000C71A2">
              <w:rPr>
                <w:rFonts w:asciiTheme="minorEastAsia" w:hAnsiTheme="minorEastAsia" w:cs="华文楷体" w:hint="eastAsia"/>
                <w:b/>
                <w:color w:val="000000"/>
                <w:szCs w:val="21"/>
                <w:u w:val="double"/>
                <w:lang w:eastAsia="zh-CN"/>
              </w:rPr>
              <w:t>发出火光</w:t>
            </w:r>
            <w:r w:rsidRPr="000C71A2">
              <w:rPr>
                <w:rFonts w:asciiTheme="minorEastAsia" w:hAnsiTheme="minorEastAsia" w:cs="华文楷体" w:hint="eastAsia"/>
                <w:bCs/>
                <w:color w:val="000000"/>
                <w:szCs w:val="21"/>
                <w:lang w:eastAsia="zh-CN"/>
              </w:rPr>
              <w:t>；</w:t>
            </w:r>
          </w:p>
          <w:p w:rsidR="000C71A2" w:rsidRPr="000C71A2" w:rsidRDefault="000C71A2" w:rsidP="00177101">
            <w:pPr>
              <w:spacing w:line="283" w:lineRule="auto"/>
              <w:rPr>
                <w:rFonts w:asciiTheme="minorEastAsia" w:hAnsiTheme="minorEastAsia" w:cs="华文楷体"/>
                <w:bCs/>
                <w:color w:val="000000"/>
                <w:szCs w:val="21"/>
                <w:lang w:eastAsia="zh-CN"/>
              </w:rPr>
            </w:pPr>
            <w:r w:rsidRPr="000C71A2">
              <w:rPr>
                <w:rFonts w:asciiTheme="minorEastAsia" w:hAnsiTheme="minorEastAsia" w:cs="华文楷体" w:hint="eastAsia"/>
                <w:bCs/>
                <w:color w:val="000000"/>
                <w:szCs w:val="21"/>
                <w:lang w:eastAsia="zh-CN"/>
              </w:rPr>
              <w:t>我们用锤子</w:t>
            </w:r>
            <w:r w:rsidRPr="000C71A2">
              <w:rPr>
                <w:rFonts w:asciiTheme="minorEastAsia" w:hAnsiTheme="minorEastAsia" w:cs="华文楷体" w:hint="eastAsia"/>
                <w:b/>
                <w:color w:val="000000"/>
                <w:szCs w:val="21"/>
                <w:u w:val="double"/>
                <w:lang w:eastAsia="zh-CN"/>
              </w:rPr>
              <w:t>不断锤击</w:t>
            </w:r>
            <w:r w:rsidRPr="000C71A2">
              <w:rPr>
                <w:rFonts w:asciiTheme="minorEastAsia" w:hAnsiTheme="minorEastAsia" w:cs="华文楷体" w:hint="eastAsia"/>
                <w:bCs/>
                <w:color w:val="000000"/>
                <w:szCs w:val="21"/>
                <w:lang w:eastAsia="zh-CN"/>
              </w:rPr>
              <w:t>铁块，铁块的</w:t>
            </w:r>
            <w:r w:rsidRPr="000C71A2">
              <w:rPr>
                <w:rFonts w:asciiTheme="minorEastAsia" w:hAnsiTheme="minorEastAsia" w:cs="华文楷体" w:hint="eastAsia"/>
                <w:b/>
                <w:color w:val="000000"/>
                <w:szCs w:val="21"/>
                <w:u w:val="double"/>
                <w:lang w:eastAsia="zh-CN"/>
              </w:rPr>
              <w:t>温度会上升</w:t>
            </w:r>
            <w:r w:rsidRPr="000C71A2">
              <w:rPr>
                <w:rFonts w:asciiTheme="minorEastAsia" w:hAnsiTheme="minorEastAsia" w:cs="华文楷体" w:hint="eastAsia"/>
                <w:b/>
                <w:color w:val="000000"/>
                <w:szCs w:val="21"/>
                <w:lang w:eastAsia="zh-CN"/>
              </w:rPr>
              <w:t>（前提</w:t>
            </w:r>
            <w:r w:rsidR="006E5240">
              <w:rPr>
                <w:rFonts w:asciiTheme="minorEastAsia" w:hAnsiTheme="minorEastAsia" w:cs="华文楷体" w:hint="eastAsia"/>
                <w:b/>
                <w:color w:val="000000"/>
                <w:szCs w:val="21"/>
                <w:lang w:eastAsia="zh-CN"/>
              </w:rPr>
              <w:t>/个别性情况</w:t>
            </w:r>
            <w:r w:rsidRPr="000C71A2">
              <w:rPr>
                <w:rFonts w:asciiTheme="minorEastAsia" w:hAnsiTheme="minorEastAsia" w:cs="华文楷体" w:hint="eastAsia"/>
                <w:b/>
                <w:color w:val="000000"/>
                <w:szCs w:val="21"/>
                <w:lang w:eastAsia="zh-CN"/>
              </w:rPr>
              <w:t>）</w:t>
            </w:r>
            <w:r w:rsidRPr="000C71A2">
              <w:rPr>
                <w:rFonts w:asciiTheme="minorEastAsia" w:hAnsiTheme="minorEastAsia" w:cs="华文楷体" w:hint="eastAsia"/>
                <w:bCs/>
                <w:color w:val="000000"/>
                <w:szCs w:val="21"/>
                <w:lang w:eastAsia="zh-CN"/>
              </w:rPr>
              <w:t>；</w:t>
            </w:r>
          </w:p>
          <w:p w:rsidR="000C71A2" w:rsidRPr="000C71A2" w:rsidRDefault="000C71A2" w:rsidP="00177101">
            <w:pPr>
              <w:spacing w:line="283" w:lineRule="auto"/>
              <w:rPr>
                <w:rFonts w:asciiTheme="minorEastAsia" w:hAnsiTheme="minorEastAsia" w:cs="Times New Roman"/>
                <w:szCs w:val="21"/>
                <w:lang w:eastAsia="zh-CN"/>
              </w:rPr>
            </w:pPr>
            <w:r w:rsidRPr="000C71A2">
              <w:rPr>
                <w:rFonts w:asciiTheme="minorEastAsia" w:hAnsiTheme="minorEastAsia" w:cs="华文楷体" w:hint="eastAsia"/>
                <w:bCs/>
                <w:color w:val="000000"/>
                <w:szCs w:val="21"/>
                <w:lang w:eastAsia="zh-CN"/>
              </w:rPr>
              <w:t>由此可知，</w:t>
            </w:r>
            <w:r w:rsidRPr="000C71A2">
              <w:rPr>
                <w:rFonts w:asciiTheme="minorEastAsia" w:hAnsiTheme="minorEastAsia" w:cs="等线" w:hint="eastAsia"/>
                <w:b/>
                <w:color w:val="000000"/>
                <w:szCs w:val="21"/>
                <w:u w:val="single"/>
                <w:lang w:eastAsia="zh-CN"/>
              </w:rPr>
              <w:t>物体</w:t>
            </w:r>
            <w:r w:rsidRPr="000C71A2">
              <w:rPr>
                <w:rFonts w:asciiTheme="minorEastAsia" w:hAnsiTheme="minorEastAsia" w:cs="华文楷体" w:hint="eastAsia"/>
                <w:b/>
                <w:color w:val="000000"/>
                <w:szCs w:val="21"/>
                <w:u w:val="double"/>
                <w:lang w:eastAsia="zh-CN"/>
              </w:rPr>
              <w:t>运动</w:t>
            </w:r>
            <w:r w:rsidRPr="000C71A2">
              <w:rPr>
                <w:rFonts w:asciiTheme="minorEastAsia" w:hAnsiTheme="minorEastAsia" w:cs="等线" w:hint="eastAsia"/>
                <w:b/>
                <w:color w:val="000000"/>
                <w:szCs w:val="21"/>
                <w:u w:val="single"/>
                <w:lang w:eastAsia="zh-CN"/>
              </w:rPr>
              <w:t>能够产生热（</w:t>
            </w:r>
            <w:r w:rsidR="006E5240">
              <w:rPr>
                <w:rFonts w:asciiTheme="minorEastAsia" w:hAnsiTheme="minorEastAsia" w:cs="等线" w:hint="eastAsia"/>
                <w:b/>
                <w:color w:val="000000"/>
                <w:szCs w:val="21"/>
                <w:u w:val="single"/>
                <w:lang w:eastAsia="zh-CN"/>
              </w:rPr>
              <w:t>一般性</w:t>
            </w:r>
            <w:r w:rsidRPr="000C71A2">
              <w:rPr>
                <w:rFonts w:asciiTheme="minorEastAsia" w:hAnsiTheme="minorEastAsia" w:cs="等线" w:hint="eastAsia"/>
                <w:b/>
                <w:color w:val="000000"/>
                <w:szCs w:val="21"/>
                <w:u w:val="single"/>
                <w:lang w:eastAsia="zh-CN"/>
              </w:rPr>
              <w:t>结论）</w:t>
            </w:r>
            <w:r w:rsidRPr="000C71A2">
              <w:rPr>
                <w:rFonts w:asciiTheme="minorEastAsia" w:hAnsiTheme="minorEastAsia" w:cs="华文楷体" w:hint="eastAsia"/>
                <w:bCs/>
                <w:color w:val="000000"/>
                <w:szCs w:val="21"/>
                <w:lang w:eastAsia="zh-CN"/>
              </w:rPr>
              <w:t>。</w:t>
            </w:r>
          </w:p>
        </w:tc>
      </w:tr>
    </w:tbl>
    <w:p w:rsidR="000C71A2" w:rsidRPr="000C71A2" w:rsidRDefault="000C71A2" w:rsidP="009E256E">
      <w:pPr>
        <w:spacing w:line="360" w:lineRule="auto"/>
        <w:rPr>
          <w:rFonts w:asciiTheme="minorEastAsia" w:hAnsiTheme="minorEastAsia" w:cs="等线"/>
          <w:b/>
          <w:color w:val="000000"/>
          <w:szCs w:val="21"/>
        </w:rPr>
      </w:pPr>
      <w:r>
        <w:rPr>
          <w:rFonts w:asciiTheme="minorEastAsia" w:hAnsiTheme="minorEastAsia" w:cs="等线"/>
          <w:b/>
          <w:color w:val="000000"/>
          <w:szCs w:val="21"/>
        </w:rPr>
        <w:lastRenderedPageBreak/>
        <w:t>4.</w:t>
      </w:r>
      <w:r w:rsidRPr="000C71A2">
        <w:rPr>
          <w:rFonts w:asciiTheme="minorEastAsia" w:hAnsiTheme="minorEastAsia" w:cs="等线" w:hint="eastAsia"/>
          <w:b/>
          <w:color w:val="000000"/>
          <w:szCs w:val="21"/>
        </w:rPr>
        <w:t>归纳推理产生原因？</w:t>
      </w:r>
      <w:r w:rsidR="000B640D">
        <w:rPr>
          <w:rFonts w:asciiTheme="minorEastAsia" w:hAnsiTheme="minorEastAsia" w:cs="等线" w:hint="eastAsia"/>
          <w:b/>
          <w:color w:val="000000"/>
          <w:szCs w:val="21"/>
        </w:rPr>
        <w:t>（概括：对象复杂；条件有限；没有必要）</w:t>
      </w:r>
    </w:p>
    <w:p w:rsidR="000C71A2" w:rsidRPr="000C71A2" w:rsidRDefault="000C71A2" w:rsidP="009E256E">
      <w:pPr>
        <w:spacing w:line="360" w:lineRule="auto"/>
        <w:rPr>
          <w:rFonts w:asciiTheme="minorEastAsia" w:hAnsiTheme="minorEastAsia" w:cs="等线"/>
          <w:bCs/>
          <w:color w:val="000000"/>
          <w:szCs w:val="21"/>
        </w:rPr>
      </w:pPr>
      <w:r w:rsidRPr="000C71A2">
        <w:rPr>
          <w:rFonts w:asciiTheme="minorEastAsia" w:hAnsiTheme="minorEastAsia" w:cs="等线"/>
          <w:bCs/>
          <w:color w:val="000000"/>
          <w:szCs w:val="21"/>
        </w:rPr>
        <w:fldChar w:fldCharType="begin"/>
      </w:r>
      <w:r w:rsidRPr="000C71A2">
        <w:rPr>
          <w:rFonts w:asciiTheme="minorEastAsia" w:hAnsiTheme="minorEastAsia" w:cs="等线"/>
          <w:bCs/>
          <w:color w:val="000000"/>
          <w:szCs w:val="21"/>
        </w:rPr>
        <w:instrText xml:space="preserve"> = 1 \* GB3 \* MERGEFORMAT </w:instrText>
      </w:r>
      <w:r w:rsidRPr="000C71A2">
        <w:rPr>
          <w:rFonts w:asciiTheme="minorEastAsia" w:hAnsiTheme="minorEastAsia" w:cs="等线"/>
          <w:bCs/>
          <w:color w:val="000000"/>
          <w:szCs w:val="21"/>
        </w:rPr>
        <w:fldChar w:fldCharType="separate"/>
      </w:r>
      <w:r w:rsidRPr="000C71A2">
        <w:rPr>
          <w:rFonts w:asciiTheme="minorEastAsia" w:hAnsiTheme="minorEastAsia" w:cs="等线"/>
          <w:bCs/>
          <w:color w:val="000000"/>
          <w:szCs w:val="21"/>
        </w:rPr>
        <w:t>①</w:t>
      </w:r>
      <w:r w:rsidRPr="000C71A2">
        <w:rPr>
          <w:rFonts w:asciiTheme="minorEastAsia" w:hAnsiTheme="minorEastAsia" w:cs="等线"/>
          <w:bCs/>
          <w:color w:val="000000"/>
          <w:szCs w:val="21"/>
        </w:rPr>
        <w:fldChar w:fldCharType="end"/>
      </w:r>
      <w:r w:rsidRPr="000C71A2">
        <w:rPr>
          <w:rFonts w:asciiTheme="minorEastAsia" w:hAnsiTheme="minorEastAsia" w:cs="等线" w:hint="eastAsia"/>
          <w:bCs/>
          <w:color w:val="000000"/>
          <w:szCs w:val="21"/>
        </w:rPr>
        <w:t>由于有的认识对象太复杂，人们的精力、能力和认识条件有限，无法对它们中的每个对象都进行考察。</w:t>
      </w:r>
    </w:p>
    <w:p w:rsidR="000C71A2" w:rsidRPr="000C71A2" w:rsidRDefault="000C71A2" w:rsidP="009E256E">
      <w:pPr>
        <w:spacing w:line="360" w:lineRule="auto"/>
        <w:rPr>
          <w:rFonts w:asciiTheme="minorEastAsia" w:hAnsiTheme="minorEastAsia" w:cs="Times New Roman"/>
          <w:szCs w:val="21"/>
        </w:rPr>
      </w:pPr>
      <w:r w:rsidRPr="000C71A2">
        <w:rPr>
          <w:rFonts w:asciiTheme="minorEastAsia" w:hAnsiTheme="minorEastAsia" w:cs="等线"/>
          <w:bCs/>
          <w:color w:val="000000"/>
          <w:szCs w:val="21"/>
        </w:rPr>
        <w:fldChar w:fldCharType="begin"/>
      </w:r>
      <w:r w:rsidRPr="000C71A2">
        <w:rPr>
          <w:rFonts w:asciiTheme="minorEastAsia" w:hAnsiTheme="minorEastAsia" w:cs="等线"/>
          <w:bCs/>
          <w:color w:val="000000"/>
          <w:szCs w:val="21"/>
        </w:rPr>
        <w:instrText xml:space="preserve"> = 2 \* GB3 \* MERGEFORMAT </w:instrText>
      </w:r>
      <w:r w:rsidRPr="000C71A2">
        <w:rPr>
          <w:rFonts w:asciiTheme="minorEastAsia" w:hAnsiTheme="minorEastAsia" w:cs="等线"/>
          <w:bCs/>
          <w:color w:val="000000"/>
          <w:szCs w:val="21"/>
        </w:rPr>
        <w:fldChar w:fldCharType="separate"/>
      </w:r>
      <w:r w:rsidRPr="000C71A2">
        <w:rPr>
          <w:rFonts w:asciiTheme="minorEastAsia" w:hAnsiTheme="minorEastAsia" w:cs="等线"/>
          <w:bCs/>
          <w:color w:val="000000"/>
          <w:szCs w:val="21"/>
        </w:rPr>
        <w:t>②</w:t>
      </w:r>
      <w:r w:rsidRPr="000C71A2">
        <w:rPr>
          <w:rFonts w:asciiTheme="minorEastAsia" w:hAnsiTheme="minorEastAsia" w:cs="等线"/>
          <w:bCs/>
          <w:color w:val="000000"/>
          <w:szCs w:val="21"/>
        </w:rPr>
        <w:fldChar w:fldCharType="end"/>
      </w:r>
      <w:r w:rsidRPr="000C71A2">
        <w:rPr>
          <w:rFonts w:asciiTheme="minorEastAsia" w:hAnsiTheme="minorEastAsia" w:cs="等线" w:hint="eastAsia"/>
          <w:bCs/>
          <w:color w:val="000000"/>
          <w:szCs w:val="21"/>
        </w:rPr>
        <w:t>有时也没有必要对认识对象的每种情况都进行考察。</w:t>
      </w:r>
    </w:p>
    <w:p w:rsidR="000C71A2" w:rsidRPr="000C71A2" w:rsidRDefault="003E39DD" w:rsidP="009E256E">
      <w:pPr>
        <w:spacing w:line="360" w:lineRule="auto"/>
        <w:rPr>
          <w:rFonts w:asciiTheme="minorEastAsia" w:hAnsiTheme="minorEastAsia" w:cs="Times New Roman"/>
          <w:b/>
          <w:szCs w:val="21"/>
        </w:rPr>
      </w:pPr>
      <w:r>
        <w:rPr>
          <w:rFonts w:asciiTheme="minorEastAsia" w:hAnsiTheme="minorEastAsia" w:cs="等线" w:hint="eastAsia"/>
          <w:b/>
          <w:color w:val="000000"/>
          <w:szCs w:val="21"/>
        </w:rPr>
        <w:t>【预习思考】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对一批产品质量的抽查抽检运用的是什么逻辑方法？</w:t>
      </w:r>
      <w:r w:rsidR="004F0DB8" w:rsidRPr="004F0DB8">
        <w:rPr>
          <w:rFonts w:asciiTheme="minorEastAsia" w:hAnsiTheme="minorEastAsia" w:cs="等线" w:hint="eastAsia"/>
          <w:b/>
          <w:color w:val="000000"/>
          <w:szCs w:val="21"/>
          <w:u w:val="thick"/>
        </w:rPr>
        <w:t xml:space="preserve"> </w:t>
      </w:r>
      <w:r w:rsidR="004F0DB8" w:rsidRPr="004F0DB8">
        <w:rPr>
          <w:rFonts w:asciiTheme="minorEastAsia" w:hAnsiTheme="minorEastAsia" w:cs="等线"/>
          <w:b/>
          <w:color w:val="000000"/>
          <w:szCs w:val="21"/>
          <w:u w:val="thick"/>
        </w:rPr>
        <w:t xml:space="preserve">                      </w:t>
      </w:r>
    </w:p>
    <w:p w:rsidR="000C71A2" w:rsidRPr="000C71A2" w:rsidRDefault="003E39DD" w:rsidP="009E256E">
      <w:pPr>
        <w:spacing w:line="360" w:lineRule="auto"/>
        <w:rPr>
          <w:rFonts w:asciiTheme="minorEastAsia" w:hAnsiTheme="minorEastAsia" w:cs="等线"/>
          <w:b/>
          <w:color w:val="000000"/>
          <w:szCs w:val="21"/>
        </w:rPr>
      </w:pPr>
      <w:r>
        <w:rPr>
          <w:rFonts w:asciiTheme="minorEastAsia" w:hAnsiTheme="minorEastAsia" w:cs="等线" w:hint="eastAsia"/>
          <w:b/>
          <w:color w:val="000000"/>
          <w:szCs w:val="21"/>
        </w:rPr>
        <w:t>【预习思考】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守株待兔的逻辑错误是什么？</w:t>
      </w:r>
      <w:r w:rsidR="004F0DB8">
        <w:rPr>
          <w:rFonts w:asciiTheme="minorEastAsia" w:hAnsiTheme="minorEastAsia" w:cs="等线" w:hint="eastAsia"/>
          <w:b/>
          <w:color w:val="000000"/>
          <w:szCs w:val="21"/>
        </w:rPr>
        <w:t xml:space="preserve"> </w:t>
      </w:r>
      <w:r w:rsidR="004F0DB8" w:rsidRPr="004F0DB8">
        <w:rPr>
          <w:rFonts w:asciiTheme="minorEastAsia" w:hAnsiTheme="minorEastAsia" w:cs="等线"/>
          <w:b/>
          <w:color w:val="000000"/>
          <w:szCs w:val="21"/>
          <w:u w:val="thick"/>
        </w:rPr>
        <w:t xml:space="preserve">                               </w:t>
      </w:r>
    </w:p>
    <w:p w:rsidR="000C71A2" w:rsidRPr="000C71A2" w:rsidRDefault="00F56FEA" w:rsidP="009E256E">
      <w:pPr>
        <w:spacing w:line="360" w:lineRule="auto"/>
        <w:rPr>
          <w:rFonts w:asciiTheme="minorEastAsia" w:hAnsiTheme="minorEastAsia" w:cs="等线"/>
          <w:b/>
          <w:color w:val="000000"/>
          <w:szCs w:val="21"/>
        </w:rPr>
      </w:pPr>
      <w:r>
        <w:rPr>
          <w:rFonts w:asciiTheme="minorEastAsia" w:hAnsiTheme="minorEastAsia" w:cs="等线" w:hint="eastAsia"/>
          <w:b/>
          <w:color w:val="000000"/>
          <w:szCs w:val="21"/>
        </w:rPr>
        <w:t>（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二</w:t>
      </w:r>
      <w:r>
        <w:rPr>
          <w:rFonts w:asciiTheme="minorEastAsia" w:hAnsiTheme="minorEastAsia" w:cs="等线" w:hint="eastAsia"/>
          <w:b/>
          <w:color w:val="000000"/>
          <w:szCs w:val="21"/>
        </w:rPr>
        <w:t>）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归纳推理的方法</w:t>
      </w:r>
    </w:p>
    <w:p w:rsidR="000C71A2" w:rsidRPr="000C71A2" w:rsidRDefault="00F56FEA" w:rsidP="009E256E">
      <w:pPr>
        <w:spacing w:line="360" w:lineRule="auto"/>
        <w:rPr>
          <w:rFonts w:asciiTheme="minorEastAsia" w:hAnsiTheme="minorEastAsia" w:cs="等线"/>
          <w:b/>
          <w:color w:val="000000"/>
          <w:szCs w:val="21"/>
        </w:rPr>
      </w:pPr>
      <w:r>
        <w:rPr>
          <w:rFonts w:asciiTheme="minorEastAsia" w:hAnsiTheme="minorEastAsia" w:cs="等线"/>
          <w:b/>
          <w:color w:val="000000"/>
          <w:szCs w:val="21"/>
        </w:rPr>
        <w:t>1.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完全归纳推理的方法？</w:t>
      </w:r>
    </w:p>
    <w:p w:rsidR="000C71A2" w:rsidRPr="000C71A2" w:rsidRDefault="000C71A2" w:rsidP="009E256E">
      <w:pPr>
        <w:spacing w:line="360" w:lineRule="auto"/>
        <w:rPr>
          <w:rFonts w:asciiTheme="minorEastAsia" w:hAnsiTheme="minorEastAsia" w:cs="等线"/>
          <w:b/>
          <w:color w:val="000000"/>
          <w:szCs w:val="21"/>
        </w:rPr>
      </w:pPr>
      <w:r w:rsidRPr="000C71A2">
        <w:rPr>
          <w:rFonts w:asciiTheme="minorEastAsia" w:hAnsiTheme="minorEastAsia" w:cs="等线" w:hint="eastAsia"/>
          <w:b/>
          <w:color w:val="000000"/>
          <w:szCs w:val="21"/>
        </w:rPr>
        <w:t>保证完全归纳推理的结论真实可靠必须具备两个条件：</w:t>
      </w:r>
      <w:r w:rsidR="001E738D">
        <w:rPr>
          <w:rFonts w:asciiTheme="minorEastAsia" w:hAnsiTheme="minorEastAsia" w:cs="等线" w:hint="eastAsia"/>
          <w:b/>
          <w:color w:val="000000"/>
          <w:szCs w:val="21"/>
        </w:rPr>
        <w:t>（概括：每个都真；一个不漏）</w:t>
      </w:r>
    </w:p>
    <w:p w:rsidR="000C71A2" w:rsidRPr="000C71A2" w:rsidRDefault="000C71A2" w:rsidP="009E256E">
      <w:pPr>
        <w:spacing w:line="360" w:lineRule="auto"/>
        <w:rPr>
          <w:rFonts w:asciiTheme="minorEastAsia" w:hAnsiTheme="minorEastAsia" w:cs="等线"/>
          <w:bCs/>
          <w:color w:val="000000"/>
          <w:szCs w:val="21"/>
        </w:rPr>
      </w:pPr>
      <w:r w:rsidRPr="000C71A2">
        <w:rPr>
          <w:rFonts w:asciiTheme="minorEastAsia" w:hAnsiTheme="minorEastAsia" w:cs="等线"/>
          <w:bCs/>
          <w:color w:val="000000"/>
          <w:szCs w:val="21"/>
        </w:rPr>
        <w:fldChar w:fldCharType="begin"/>
      </w:r>
      <w:r w:rsidRPr="000C71A2">
        <w:rPr>
          <w:rFonts w:asciiTheme="minorEastAsia" w:hAnsiTheme="minorEastAsia" w:cs="等线"/>
          <w:bCs/>
          <w:color w:val="000000"/>
          <w:szCs w:val="21"/>
        </w:rPr>
        <w:instrText xml:space="preserve"> = 1 \* GB3 \* MERGEFORMAT </w:instrText>
      </w:r>
      <w:r w:rsidRPr="000C71A2">
        <w:rPr>
          <w:rFonts w:asciiTheme="minorEastAsia" w:hAnsiTheme="minorEastAsia" w:cs="等线"/>
          <w:bCs/>
          <w:color w:val="000000"/>
          <w:szCs w:val="21"/>
        </w:rPr>
        <w:fldChar w:fldCharType="separate"/>
      </w:r>
      <w:r w:rsidRPr="000C71A2">
        <w:rPr>
          <w:rFonts w:asciiTheme="minorEastAsia" w:hAnsiTheme="minorEastAsia" w:cs="等线"/>
          <w:bCs/>
          <w:color w:val="000000"/>
          <w:szCs w:val="21"/>
        </w:rPr>
        <w:t>①</w:t>
      </w:r>
      <w:r w:rsidRPr="000C71A2">
        <w:rPr>
          <w:rFonts w:asciiTheme="minorEastAsia" w:hAnsiTheme="minorEastAsia" w:cs="等线"/>
          <w:bCs/>
          <w:color w:val="000000"/>
          <w:szCs w:val="21"/>
        </w:rPr>
        <w:fldChar w:fldCharType="end"/>
      </w:r>
      <w:r w:rsidRPr="000C71A2">
        <w:rPr>
          <w:rFonts w:asciiTheme="minorEastAsia" w:hAnsiTheme="minorEastAsia" w:cs="等线" w:hint="eastAsia"/>
          <w:bCs/>
          <w:color w:val="000000"/>
          <w:szCs w:val="21"/>
        </w:rPr>
        <w:t>断定个别对象情况的每个前提都是真实的。</w:t>
      </w:r>
      <w:r w:rsidR="00B41F69" w:rsidRPr="00B41F69">
        <w:rPr>
          <w:rFonts w:asciiTheme="minorEastAsia" w:hAnsiTheme="minorEastAsia" w:cs="等线" w:hint="eastAsia"/>
          <w:bCs/>
          <w:color w:val="000000"/>
          <w:szCs w:val="21"/>
        </w:rPr>
        <w:t>（不能有一个虚假的。</w:t>
      </w:r>
      <w:r w:rsidR="00B41F69">
        <w:rPr>
          <w:rFonts w:asciiTheme="minorEastAsia" w:hAnsiTheme="minorEastAsia" w:cs="等线" w:hint="eastAsia"/>
          <w:bCs/>
          <w:color w:val="000000"/>
          <w:szCs w:val="21"/>
        </w:rPr>
        <w:t>）</w:t>
      </w:r>
      <w:r w:rsidRPr="000C71A2">
        <w:rPr>
          <w:rFonts w:asciiTheme="minorEastAsia" w:hAnsiTheme="minorEastAsia" w:cs="等线" w:hint="eastAsia"/>
          <w:bCs/>
          <w:color w:val="000000"/>
          <w:szCs w:val="21"/>
        </w:rPr>
        <w:t xml:space="preserve"> </w:t>
      </w:r>
      <w:r w:rsidRPr="000C71A2">
        <w:rPr>
          <w:rFonts w:asciiTheme="minorEastAsia" w:hAnsiTheme="minorEastAsia" w:cs="等线"/>
          <w:bCs/>
          <w:color w:val="000000"/>
          <w:szCs w:val="21"/>
        </w:rPr>
        <w:fldChar w:fldCharType="begin"/>
      </w:r>
      <w:r w:rsidRPr="000C71A2">
        <w:rPr>
          <w:rFonts w:asciiTheme="minorEastAsia" w:hAnsiTheme="minorEastAsia" w:cs="等线"/>
          <w:bCs/>
          <w:color w:val="000000"/>
          <w:szCs w:val="21"/>
        </w:rPr>
        <w:instrText xml:space="preserve"> = 2 \* GB3 \* MERGEFORMAT </w:instrText>
      </w:r>
      <w:r w:rsidRPr="000C71A2">
        <w:rPr>
          <w:rFonts w:asciiTheme="minorEastAsia" w:hAnsiTheme="minorEastAsia" w:cs="等线"/>
          <w:bCs/>
          <w:color w:val="000000"/>
          <w:szCs w:val="21"/>
        </w:rPr>
        <w:fldChar w:fldCharType="separate"/>
      </w:r>
      <w:r w:rsidRPr="000C71A2">
        <w:rPr>
          <w:rFonts w:asciiTheme="minorEastAsia" w:hAnsiTheme="minorEastAsia" w:cs="等线"/>
          <w:bCs/>
          <w:color w:val="000000"/>
          <w:szCs w:val="21"/>
        </w:rPr>
        <w:t>②</w:t>
      </w:r>
      <w:r w:rsidRPr="000C71A2">
        <w:rPr>
          <w:rFonts w:asciiTheme="minorEastAsia" w:hAnsiTheme="minorEastAsia" w:cs="等线"/>
          <w:bCs/>
          <w:color w:val="000000"/>
          <w:szCs w:val="21"/>
        </w:rPr>
        <w:fldChar w:fldCharType="end"/>
      </w:r>
      <w:r w:rsidRPr="000C71A2">
        <w:rPr>
          <w:rFonts w:asciiTheme="minorEastAsia" w:hAnsiTheme="minorEastAsia" w:cs="等线" w:hint="eastAsia"/>
          <w:bCs/>
          <w:color w:val="000000"/>
          <w:szCs w:val="21"/>
        </w:rPr>
        <w:t>所涉及的认识对象，一个都不能遗漏。</w:t>
      </w:r>
    </w:p>
    <w:p w:rsidR="000C71A2" w:rsidRPr="000C71A2" w:rsidRDefault="00F56FEA" w:rsidP="009E256E">
      <w:pPr>
        <w:spacing w:line="360" w:lineRule="auto"/>
        <w:rPr>
          <w:rFonts w:asciiTheme="minorEastAsia" w:hAnsiTheme="minorEastAsia" w:cs="等线"/>
          <w:b/>
          <w:color w:val="000000"/>
          <w:szCs w:val="21"/>
        </w:rPr>
      </w:pPr>
      <w:r>
        <w:rPr>
          <w:rFonts w:asciiTheme="minorEastAsia" w:hAnsiTheme="minorEastAsia" w:cs="等线"/>
          <w:b/>
          <w:color w:val="000000"/>
          <w:szCs w:val="21"/>
        </w:rPr>
        <w:t>2.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不完全归纳推理的方法？</w:t>
      </w:r>
    </w:p>
    <w:p w:rsidR="000C71A2" w:rsidRPr="000C71A2" w:rsidRDefault="000C71A2" w:rsidP="009E256E">
      <w:pPr>
        <w:spacing w:line="360" w:lineRule="auto"/>
        <w:rPr>
          <w:rFonts w:asciiTheme="minorEastAsia" w:hAnsiTheme="minorEastAsia" w:cs="等线"/>
          <w:bCs/>
          <w:color w:val="000000"/>
          <w:szCs w:val="21"/>
        </w:rPr>
      </w:pPr>
      <w:r w:rsidRPr="000C71A2">
        <w:rPr>
          <w:rFonts w:asciiTheme="minorEastAsia" w:hAnsiTheme="minorEastAsia" w:cs="等线" w:hint="eastAsia"/>
          <w:bCs/>
          <w:color w:val="000000"/>
          <w:szCs w:val="21"/>
        </w:rPr>
        <w:t>提高不完全归纳推理的可靠度，需要在认识对象和有关现象之间寻找</w:t>
      </w:r>
      <w:r w:rsidRPr="000C71A2">
        <w:rPr>
          <w:rFonts w:asciiTheme="minorEastAsia" w:hAnsiTheme="minorEastAsia" w:cs="等线" w:hint="eastAsia"/>
          <w:b/>
          <w:color w:val="000000"/>
          <w:szCs w:val="21"/>
        </w:rPr>
        <w:t>因果联系</w:t>
      </w:r>
      <w:r w:rsidRPr="000C71A2">
        <w:rPr>
          <w:rFonts w:asciiTheme="minorEastAsia" w:hAnsiTheme="minorEastAsia" w:cs="等线" w:hint="eastAsia"/>
          <w:bCs/>
          <w:color w:val="000000"/>
          <w:szCs w:val="21"/>
        </w:rPr>
        <w:t>。探求因果联系的方法有</w:t>
      </w:r>
      <w:r w:rsidRPr="000C71A2">
        <w:rPr>
          <w:rFonts w:asciiTheme="minorEastAsia" w:hAnsiTheme="minorEastAsia" w:cs="等线" w:hint="eastAsia"/>
          <w:b/>
          <w:color w:val="000000"/>
          <w:szCs w:val="21"/>
        </w:rPr>
        <w:t>求同法、求异法、共变法</w:t>
      </w:r>
      <w:r w:rsidRPr="000C71A2">
        <w:rPr>
          <w:rFonts w:asciiTheme="minorEastAsia" w:hAnsiTheme="minorEastAsia" w:cs="等线" w:hint="eastAsia"/>
          <w:bCs/>
          <w:color w:val="000000"/>
          <w:szCs w:val="21"/>
        </w:rPr>
        <w:t>（</w:t>
      </w:r>
      <w:r w:rsidRPr="000C71A2">
        <w:rPr>
          <w:rFonts w:asciiTheme="minorEastAsia" w:hAnsiTheme="minorEastAsia" w:cs="等线" w:hint="eastAsia"/>
          <w:b/>
          <w:color w:val="000000"/>
          <w:szCs w:val="21"/>
        </w:rPr>
        <w:t>前三个方法是常用的</w:t>
      </w:r>
      <w:r w:rsidRPr="000C71A2">
        <w:rPr>
          <w:rFonts w:asciiTheme="minorEastAsia" w:hAnsiTheme="minorEastAsia" w:cs="等线" w:hint="eastAsia"/>
          <w:bCs/>
          <w:color w:val="000000"/>
          <w:szCs w:val="21"/>
        </w:rPr>
        <w:t>）</w:t>
      </w:r>
      <w:r w:rsidRPr="000C71A2">
        <w:rPr>
          <w:rFonts w:asciiTheme="minorEastAsia" w:hAnsiTheme="minorEastAsia" w:cs="等线" w:hint="eastAsia"/>
          <w:b/>
          <w:color w:val="000000"/>
          <w:szCs w:val="21"/>
        </w:rPr>
        <w:t>、求同求异并用法、剩余法</w:t>
      </w:r>
      <w:r w:rsidRPr="000C71A2">
        <w:rPr>
          <w:rFonts w:asciiTheme="minorEastAsia" w:hAnsiTheme="minorEastAsia" w:cs="等线" w:hint="eastAsia"/>
          <w:bCs/>
          <w:color w:val="000000"/>
          <w:szCs w:val="21"/>
        </w:rPr>
        <w:t>等。</w:t>
      </w:r>
    </w:p>
    <w:p w:rsidR="000C71A2" w:rsidRPr="000C71A2" w:rsidRDefault="009E256E" w:rsidP="009E256E">
      <w:pPr>
        <w:spacing w:line="360" w:lineRule="auto"/>
        <w:rPr>
          <w:rFonts w:asciiTheme="minorEastAsia" w:hAnsiTheme="minorEastAsia" w:cs="等线"/>
          <w:bCs/>
          <w:color w:val="000000"/>
          <w:szCs w:val="21"/>
        </w:rPr>
      </w:pPr>
      <w:r w:rsidRPr="000C71A2">
        <w:rPr>
          <w:rFonts w:asciiTheme="minorEastAsia" w:hAnsiTheme="minorEastAsia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2ECCE04" wp14:editId="01A854C3">
                <wp:simplePos x="0" y="0"/>
                <wp:positionH relativeFrom="column">
                  <wp:posOffset>0</wp:posOffset>
                </wp:positionH>
                <wp:positionV relativeFrom="paragraph">
                  <wp:posOffset>459740</wp:posOffset>
                </wp:positionV>
                <wp:extent cx="6680200" cy="603250"/>
                <wp:effectExtent l="0" t="0" r="25400" b="2540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603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C71A2" w:rsidRPr="00E64383" w:rsidRDefault="003D039A" w:rsidP="000C71A2">
                            <w:pPr>
                              <w:rPr>
                                <w:rFonts w:ascii="楷体" w:eastAsia="楷体" w:hAnsi="楷体" w:cs="华文楷体"/>
                                <w:b/>
                                <w:bCs/>
                                <w:szCs w:val="21"/>
                              </w:rPr>
                            </w:pPr>
                            <w:r w:rsidRPr="009E256E">
                              <w:rPr>
                                <w:rFonts w:ascii="黑体" w:eastAsia="黑体" w:hAnsi="黑体" w:cs="华文楷体" w:hint="eastAsia"/>
                                <w:bCs/>
                                <w:color w:val="000000"/>
                                <w:szCs w:val="21"/>
                              </w:rPr>
                              <w:t>【例1】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甲、乙、丙三户人家都报告说，家人发生了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呕吐、昏迷现象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（</w:t>
                            </w:r>
                            <w:r w:rsidR="000C71A2" w:rsidRPr="00E64383">
                              <w:rPr>
                                <w:rFonts w:ascii="楷体" w:eastAsia="楷体" w:hAnsi="楷体" w:cs="等线" w:hint="eastAsia"/>
                                <w:b/>
                                <w:color w:val="000000"/>
                                <w:szCs w:val="21"/>
                              </w:rPr>
                              <w:t>被考察的现象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a）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。警察发现，这些住户的居住条件各不相同，饮食也不同，中毒者的年龄、健康情况也不同，但有一个情况是共同的，他们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同饮一口井的水</w:t>
                            </w:r>
                            <w:r w:rsidR="00DB56B8" w:rsidRPr="00DB56B8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 w:rsidR="00DB56B8" w:rsidRPr="00DB56B8">
                              <w:rPr>
                                <w:rFonts w:ascii="楷体" w:eastAsia="楷体" w:hAnsi="楷体" w:cs="华文楷体"/>
                                <w:b/>
                                <w:bCs/>
                                <w:szCs w:val="21"/>
                              </w:rPr>
                              <w:t xml:space="preserve">         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（同：</w:t>
                            </w:r>
                            <w:r w:rsidR="000C71A2" w:rsidRPr="00E64383">
                              <w:rPr>
                                <w:rFonts w:ascii="楷体" w:eastAsia="楷体" w:hAnsi="楷体" w:cs="等线" w:hint="eastAsia"/>
                                <w:b/>
                                <w:color w:val="000000"/>
                                <w:szCs w:val="21"/>
                              </w:rPr>
                              <w:t>只有一个有关因素A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）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。</w:t>
                            </w:r>
                            <w:r w:rsidR="00DB56B8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 xml:space="preserve"> </w:t>
                            </w:r>
                            <w:r w:rsidR="00DB56B8">
                              <w:rPr>
                                <w:rFonts w:ascii="楷体" w:eastAsia="楷体" w:hAnsi="楷体" w:cs="华文楷体"/>
                                <w:szCs w:val="21"/>
                              </w:rPr>
                              <w:t xml:space="preserve">   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井水可能是引起呕吐、昏迷的原因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（结论）。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CCE04" id="_x0000_t202" coordsize="21600,21600" o:spt="202" path="m,l,21600r21600,l21600,xe">
                <v:stroke joinstyle="miter"/>
                <v:path gradientshapeok="t" o:connecttype="rect"/>
              </v:shapetype>
              <v:shape id="文本框 48" o:spid="_x0000_s1026" type="#_x0000_t202" style="position:absolute;left:0;text-align:left;margin-left:0;margin-top:36.2pt;width:526pt;height:47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" fillcolor="window" strokeweight=".5pt">
                <v:textbox>
                  <w:txbxContent>
                    <w:p w:rsidR="000C71A2" w:rsidRPr="00E64383" w:rsidRDefault="003D039A" w:rsidP="000C71A2">
                      <w:pPr>
                        <w:rPr>
                          <w:rFonts w:ascii="楷体" w:eastAsia="楷体" w:hAnsi="楷体" w:cs="华文楷体"/>
                          <w:b/>
                          <w:bCs/>
                          <w:szCs w:val="21"/>
                        </w:rPr>
                      </w:pPr>
                      <w:r w:rsidRPr="009E256E">
                        <w:rPr>
                          <w:rFonts w:ascii="黑体" w:eastAsia="黑体" w:hAnsi="黑体" w:cs="华文楷体" w:hint="eastAsia"/>
                          <w:bCs/>
                          <w:color w:val="000000"/>
                          <w:szCs w:val="21"/>
                        </w:rPr>
                        <w:t>【例1】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甲、乙、丙三户人家都报告说，家人发生了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  <w:u w:val="single"/>
                        </w:rPr>
                        <w:t>呕吐、昏迷现象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（</w:t>
                      </w:r>
                      <w:r w:rsidR="000C71A2" w:rsidRPr="00E64383">
                        <w:rPr>
                          <w:rFonts w:ascii="楷体" w:eastAsia="楷体" w:hAnsi="楷体" w:cs="等线" w:hint="eastAsia"/>
                          <w:b/>
                          <w:color w:val="000000"/>
                          <w:szCs w:val="21"/>
                        </w:rPr>
                        <w:t>被考察的现象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a）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。警察发现，这些住户的居住条件各不相同，饮食也不同，中毒者的年龄、健康情况也不同，但有一个情况是共同的，他们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  <w:u w:val="single"/>
                        </w:rPr>
                        <w:t>同饮一口井的水</w:t>
                      </w:r>
                      <w:r w:rsidR="00DB56B8" w:rsidRPr="00DB56B8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 xml:space="preserve"> </w:t>
                      </w:r>
                      <w:r w:rsidR="00DB56B8" w:rsidRPr="00DB56B8">
                        <w:rPr>
                          <w:rFonts w:ascii="楷体" w:eastAsia="楷体" w:hAnsi="楷体" w:cs="华文楷体"/>
                          <w:b/>
                          <w:bCs/>
                          <w:szCs w:val="21"/>
                        </w:rPr>
                        <w:t xml:space="preserve">         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（同：</w:t>
                      </w:r>
                      <w:r w:rsidR="000C71A2" w:rsidRPr="00E64383">
                        <w:rPr>
                          <w:rFonts w:ascii="楷体" w:eastAsia="楷体" w:hAnsi="楷体" w:cs="等线" w:hint="eastAsia"/>
                          <w:b/>
                          <w:color w:val="000000"/>
                          <w:szCs w:val="21"/>
                        </w:rPr>
                        <w:t>只有一个有关因素A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）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。</w:t>
                      </w:r>
                      <w:r w:rsidR="00DB56B8">
                        <w:rPr>
                          <w:rFonts w:ascii="楷体" w:eastAsia="楷体" w:hAnsi="楷体" w:cs="华文楷体" w:hint="eastAsia"/>
                          <w:szCs w:val="21"/>
                        </w:rPr>
                        <w:t xml:space="preserve"> </w:t>
                      </w:r>
                      <w:r w:rsidR="00DB56B8">
                        <w:rPr>
                          <w:rFonts w:ascii="楷体" w:eastAsia="楷体" w:hAnsi="楷体" w:cs="华文楷体"/>
                          <w:szCs w:val="21"/>
                        </w:rPr>
                        <w:t xml:space="preserve">   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  <w:u w:val="single"/>
                        </w:rPr>
                        <w:t>井水可能是引起呕吐、昏迷的原因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（结论）。</w:t>
                      </w:r>
                    </w:p>
                  </w:txbxContent>
                </v:textbox>
              </v:shape>
            </w:pict>
          </mc:Fallback>
        </mc:AlternateConten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①求同法---异中求同：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如果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被考察的现象a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出现在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多个场合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中，而在这些场合中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只有一个有关因素A是共同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的，那么，这个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共同因素A与被考察的现象a有因果联系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。</w:t>
      </w:r>
    </w:p>
    <w:p w:rsidR="000C71A2" w:rsidRPr="000C71A2" w:rsidRDefault="000C71A2" w:rsidP="009E256E">
      <w:pPr>
        <w:spacing w:line="360" w:lineRule="auto"/>
        <w:rPr>
          <w:rFonts w:asciiTheme="minorEastAsia" w:hAnsiTheme="minorEastAsia" w:cs="等线"/>
          <w:bCs/>
          <w:color w:val="000000"/>
          <w:szCs w:val="21"/>
        </w:rPr>
      </w:pPr>
    </w:p>
    <w:p w:rsidR="000C71A2" w:rsidRPr="000C71A2" w:rsidRDefault="000C71A2" w:rsidP="009E256E">
      <w:pPr>
        <w:spacing w:line="360" w:lineRule="auto"/>
        <w:rPr>
          <w:rFonts w:asciiTheme="minorEastAsia" w:hAnsiTheme="minorEastAsia" w:cs="等线"/>
          <w:bCs/>
          <w:color w:val="000000"/>
          <w:szCs w:val="21"/>
        </w:rPr>
      </w:pPr>
    </w:p>
    <w:p w:rsidR="000C71A2" w:rsidRPr="000C71A2" w:rsidRDefault="000C71A2" w:rsidP="009E256E">
      <w:pPr>
        <w:spacing w:line="360" w:lineRule="auto"/>
        <w:rPr>
          <w:rFonts w:asciiTheme="minorEastAsia" w:hAnsiTheme="minorEastAsia" w:cs="等线"/>
          <w:bCs/>
          <w:color w:val="000000"/>
          <w:szCs w:val="21"/>
        </w:rPr>
      </w:pPr>
    </w:p>
    <w:p w:rsidR="000C71A2" w:rsidRPr="000C71A2" w:rsidRDefault="009E256E" w:rsidP="009E256E">
      <w:pPr>
        <w:spacing w:line="360" w:lineRule="auto"/>
        <w:rPr>
          <w:rFonts w:asciiTheme="minorEastAsia" w:hAnsiTheme="minorEastAsia" w:cs="等线"/>
          <w:bCs/>
          <w:color w:val="000000"/>
          <w:szCs w:val="21"/>
        </w:rPr>
      </w:pPr>
      <w:r w:rsidRPr="000C71A2">
        <w:rPr>
          <w:rFonts w:asciiTheme="minorEastAsia" w:hAnsiTheme="minorEastAsia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1C86022" wp14:editId="6F1CC108">
                <wp:simplePos x="0" y="0"/>
                <wp:positionH relativeFrom="column">
                  <wp:posOffset>0</wp:posOffset>
                </wp:positionH>
                <wp:positionV relativeFrom="paragraph">
                  <wp:posOffset>746125</wp:posOffset>
                </wp:positionV>
                <wp:extent cx="6650355" cy="800100"/>
                <wp:effectExtent l="0" t="0" r="17145" b="1905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355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C71A2" w:rsidRPr="00E64383" w:rsidRDefault="00F56FEA" w:rsidP="000C71A2">
                            <w:pPr>
                              <w:rPr>
                                <w:rFonts w:ascii="楷体" w:eastAsia="楷体" w:hAnsi="楷体"/>
                                <w:szCs w:val="21"/>
                              </w:rPr>
                            </w:pPr>
                            <w:r w:rsidRPr="009E256E">
                              <w:rPr>
                                <w:rFonts w:ascii="黑体" w:eastAsia="黑体" w:hAnsi="黑体" w:cs="华文楷体" w:hint="eastAsia"/>
                                <w:bCs/>
                                <w:color w:val="000000"/>
                                <w:szCs w:val="21"/>
                              </w:rPr>
                              <w:t>【例2</w:t>
                            </w:r>
                            <w:r w:rsidRPr="009E256E">
                              <w:rPr>
                                <w:rFonts w:ascii="黑体" w:eastAsia="黑体" w:hAnsi="黑体" w:cs="华文楷体" w:hint="eastAsia"/>
                                <w:bCs/>
                                <w:color w:val="000000"/>
                                <w:szCs w:val="21"/>
                              </w:rPr>
                              <w:t>】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100多年前，一艘远洋帆船载着五个中国人和几个外国人由中国开往欧洲。途中除五个中国人外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（</w:t>
                            </w:r>
                            <w:r w:rsidR="000C71A2" w:rsidRPr="00E64383">
                              <w:rPr>
                                <w:rFonts w:ascii="楷体" w:eastAsia="楷体" w:hAnsi="楷体" w:cs="等线" w:hint="eastAsia"/>
                                <w:b/>
                                <w:bCs/>
                                <w:color w:val="000000"/>
                                <w:szCs w:val="21"/>
                              </w:rPr>
                              <w:t>第一场合出现</w:t>
                            </w:r>
                            <w:r w:rsidR="0007153E">
                              <w:rPr>
                                <w:rFonts w:ascii="楷体" w:eastAsia="楷体" w:hAnsi="楷体" w:cs="等线" w:hint="eastAsia"/>
                                <w:b/>
                                <w:bCs/>
                                <w:color w:val="000000"/>
                                <w:szCs w:val="21"/>
                              </w:rPr>
                              <w:t>：爱喝茶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）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，其他人全病得奄奄一息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（</w:t>
                            </w:r>
                            <w:r w:rsidR="000C71A2" w:rsidRPr="00E64383">
                              <w:rPr>
                                <w:rFonts w:ascii="楷体" w:eastAsia="楷体" w:hAnsi="楷体" w:cs="等线" w:hint="eastAsia"/>
                                <w:b/>
                                <w:color w:val="000000"/>
                                <w:szCs w:val="21"/>
                              </w:rPr>
                              <w:t>第二场合中不出现</w:t>
                            </w:r>
                            <w:r w:rsidR="0007153E">
                              <w:rPr>
                                <w:rFonts w:ascii="楷体" w:eastAsia="楷体" w:hAnsi="楷体" w:cs="等线" w:hint="eastAsia"/>
                                <w:b/>
                                <w:color w:val="000000"/>
                                <w:szCs w:val="21"/>
                              </w:rPr>
                              <w:t>：不爱喝茶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）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。经诊断，他们都患有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维生素C缺乏病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（</w:t>
                            </w:r>
                            <w:r w:rsidR="000C71A2" w:rsidRPr="00E64383">
                              <w:rPr>
                                <w:rFonts w:ascii="楷体" w:eastAsia="楷体" w:hAnsi="楷体" w:cs="等线" w:hint="eastAsia"/>
                                <w:b/>
                                <w:color w:val="000000"/>
                                <w:szCs w:val="21"/>
                              </w:rPr>
                              <w:t>被考察的现象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a）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。</w:t>
                            </w:r>
                            <w:r w:rsidR="000C71A2" w:rsidRPr="00291C3C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  <w:u w:val="double"/>
                              </w:rPr>
                              <w:t>同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坐一艘船，</w:t>
                            </w:r>
                            <w:r w:rsidR="000C71A2" w:rsidRPr="00291C3C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  <w:u w:val="double"/>
                              </w:rPr>
                              <w:t>同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样是人，为什么中国人同外国人情况却不一样呢？原来中国人爱喝茶，茶叶中有维生素C</w:t>
                            </w:r>
                            <w:r w:rsidR="004B6CB1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。</w:t>
                            </w:r>
                            <w:r w:rsidR="00DB56B8">
                              <w:rPr>
                                <w:rFonts w:ascii="楷体" w:eastAsia="楷体" w:hAnsi="楷体" w:cs="华文楷体"/>
                                <w:szCs w:val="21"/>
                              </w:rPr>
                              <w:t xml:space="preserve">      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（</w:t>
                            </w:r>
                            <w:r w:rsidR="000C71A2" w:rsidRPr="00E64383">
                              <w:rPr>
                                <w:rFonts w:ascii="楷体" w:eastAsia="楷体" w:hAnsi="楷体" w:cs="等线" w:hint="eastAsia"/>
                                <w:b/>
                                <w:color w:val="000000"/>
                                <w:szCs w:val="21"/>
                              </w:rPr>
                              <w:t>异：第一场合有某一因素A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）。</w:t>
                            </w:r>
                            <w:r w:rsidR="00DB56B8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86022" id="文本框 49" o:spid="_x0000_s1027" type="#_x0000_t202" style="position:absolute;left:0;text-align:left;margin-left:0;margin-top:58.75pt;width:523.65pt;height:6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" fillcolor="window" strokeweight=".5pt">
                <v:textbox>
                  <w:txbxContent>
                    <w:p w:rsidR="000C71A2" w:rsidRPr="00E64383" w:rsidRDefault="00F56FEA" w:rsidP="000C71A2">
                      <w:pPr>
                        <w:rPr>
                          <w:rFonts w:ascii="楷体" w:eastAsia="楷体" w:hAnsi="楷体"/>
                          <w:szCs w:val="21"/>
                        </w:rPr>
                      </w:pPr>
                      <w:r w:rsidRPr="009E256E">
                        <w:rPr>
                          <w:rFonts w:ascii="黑体" w:eastAsia="黑体" w:hAnsi="黑体" w:cs="华文楷体" w:hint="eastAsia"/>
                          <w:bCs/>
                          <w:color w:val="000000"/>
                          <w:szCs w:val="21"/>
                        </w:rPr>
                        <w:t>【例2</w:t>
                      </w:r>
                      <w:r w:rsidRPr="009E256E">
                        <w:rPr>
                          <w:rFonts w:ascii="黑体" w:eastAsia="黑体" w:hAnsi="黑体" w:cs="华文楷体" w:hint="eastAsia"/>
                          <w:bCs/>
                          <w:color w:val="000000"/>
                          <w:szCs w:val="21"/>
                        </w:rPr>
                        <w:t>】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100多年前，一艘远洋帆船载着五个中国人和几个外国人由中国开往欧洲。途中除五个中国人外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（</w:t>
                      </w:r>
                      <w:r w:rsidR="000C71A2" w:rsidRPr="00E64383">
                        <w:rPr>
                          <w:rFonts w:ascii="楷体" w:eastAsia="楷体" w:hAnsi="楷体" w:cs="等线" w:hint="eastAsia"/>
                          <w:b/>
                          <w:bCs/>
                          <w:color w:val="000000"/>
                          <w:szCs w:val="21"/>
                        </w:rPr>
                        <w:t>第一场合出现</w:t>
                      </w:r>
                      <w:r w:rsidR="0007153E">
                        <w:rPr>
                          <w:rFonts w:ascii="楷体" w:eastAsia="楷体" w:hAnsi="楷体" w:cs="等线" w:hint="eastAsia"/>
                          <w:b/>
                          <w:bCs/>
                          <w:color w:val="000000"/>
                          <w:szCs w:val="21"/>
                        </w:rPr>
                        <w:t>：爱喝茶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）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，其他人全病得奄奄一息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（</w:t>
                      </w:r>
                      <w:r w:rsidR="000C71A2" w:rsidRPr="00E64383">
                        <w:rPr>
                          <w:rFonts w:ascii="楷体" w:eastAsia="楷体" w:hAnsi="楷体" w:cs="等线" w:hint="eastAsia"/>
                          <w:b/>
                          <w:color w:val="000000"/>
                          <w:szCs w:val="21"/>
                        </w:rPr>
                        <w:t>第二场合中不出现</w:t>
                      </w:r>
                      <w:r w:rsidR="0007153E">
                        <w:rPr>
                          <w:rFonts w:ascii="楷体" w:eastAsia="楷体" w:hAnsi="楷体" w:cs="等线" w:hint="eastAsia"/>
                          <w:b/>
                          <w:color w:val="000000"/>
                          <w:szCs w:val="21"/>
                        </w:rPr>
                        <w:t>：不爱喝茶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）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。经诊断，他们都患有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  <w:u w:val="single"/>
                        </w:rPr>
                        <w:t>维生素C缺乏病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（</w:t>
                      </w:r>
                      <w:r w:rsidR="000C71A2" w:rsidRPr="00E64383">
                        <w:rPr>
                          <w:rFonts w:ascii="楷体" w:eastAsia="楷体" w:hAnsi="楷体" w:cs="等线" w:hint="eastAsia"/>
                          <w:b/>
                          <w:color w:val="000000"/>
                          <w:szCs w:val="21"/>
                        </w:rPr>
                        <w:t>被考察的现象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a）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。</w:t>
                      </w:r>
                      <w:r w:rsidR="000C71A2" w:rsidRPr="00291C3C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  <w:u w:val="double"/>
                        </w:rPr>
                        <w:t>同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坐一艘船，</w:t>
                      </w:r>
                      <w:r w:rsidR="000C71A2" w:rsidRPr="00291C3C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  <w:u w:val="double"/>
                        </w:rPr>
                        <w:t>同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样是人，为什么中国人同外国人情况却不一样呢？原来中国人爱喝茶，茶叶中有维生素C</w:t>
                      </w:r>
                      <w:r w:rsidR="004B6CB1">
                        <w:rPr>
                          <w:rFonts w:ascii="楷体" w:eastAsia="楷体" w:hAnsi="楷体" w:cs="华文楷体" w:hint="eastAsia"/>
                          <w:szCs w:val="21"/>
                        </w:rPr>
                        <w:t>。</w:t>
                      </w:r>
                      <w:r w:rsidR="00DB56B8">
                        <w:rPr>
                          <w:rFonts w:ascii="楷体" w:eastAsia="楷体" w:hAnsi="楷体" w:cs="华文楷体"/>
                          <w:szCs w:val="21"/>
                        </w:rPr>
                        <w:t xml:space="preserve">      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（</w:t>
                      </w:r>
                      <w:r w:rsidR="000C71A2" w:rsidRPr="00E64383">
                        <w:rPr>
                          <w:rFonts w:ascii="楷体" w:eastAsia="楷体" w:hAnsi="楷体" w:cs="等线" w:hint="eastAsia"/>
                          <w:b/>
                          <w:color w:val="000000"/>
                          <w:szCs w:val="21"/>
                        </w:rPr>
                        <w:t>异：第一场合有某一因素A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）。</w:t>
                      </w:r>
                      <w:r w:rsidR="00DB56B8">
                        <w:rPr>
                          <w:rFonts w:ascii="楷体" w:eastAsia="楷体" w:hAnsi="楷体" w:cs="华文楷体" w:hint="eastAsia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②求异法---同中求异：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如果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被考察的现象a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在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第一场合出现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，在第二场合中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不出现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，而在这两个场合之间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只有一点不同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，即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第一场合有某一因素A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，第二场合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没有这个因素A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，其他有关因素都是相同的，那么，这个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因素A与被考察的现象a有因果联系。</w:t>
      </w:r>
    </w:p>
    <w:p w:rsidR="000C71A2" w:rsidRPr="000C71A2" w:rsidRDefault="000C71A2" w:rsidP="009E256E">
      <w:pPr>
        <w:spacing w:line="360" w:lineRule="auto"/>
        <w:rPr>
          <w:rFonts w:asciiTheme="minorEastAsia" w:hAnsiTheme="minorEastAsia" w:cs="等线"/>
          <w:bCs/>
          <w:color w:val="000000"/>
          <w:szCs w:val="21"/>
        </w:rPr>
      </w:pPr>
    </w:p>
    <w:p w:rsidR="000C71A2" w:rsidRPr="000C71A2" w:rsidRDefault="000C71A2" w:rsidP="009E256E">
      <w:pPr>
        <w:spacing w:line="360" w:lineRule="auto"/>
        <w:rPr>
          <w:rFonts w:asciiTheme="minorEastAsia" w:hAnsiTheme="minorEastAsia" w:cs="等线"/>
          <w:bCs/>
          <w:color w:val="000000"/>
          <w:szCs w:val="21"/>
        </w:rPr>
      </w:pPr>
    </w:p>
    <w:p w:rsidR="000C71A2" w:rsidRPr="000C71A2" w:rsidRDefault="000C71A2" w:rsidP="009E256E">
      <w:pPr>
        <w:spacing w:line="360" w:lineRule="auto"/>
        <w:rPr>
          <w:rFonts w:asciiTheme="minorEastAsia" w:hAnsiTheme="minorEastAsia" w:cs="等线"/>
          <w:b/>
          <w:color w:val="000000"/>
          <w:szCs w:val="21"/>
        </w:rPr>
      </w:pPr>
    </w:p>
    <w:p w:rsidR="000C71A2" w:rsidRPr="000C71A2" w:rsidRDefault="009E256E" w:rsidP="009E256E">
      <w:pPr>
        <w:spacing w:line="360" w:lineRule="auto"/>
        <w:rPr>
          <w:rFonts w:asciiTheme="minorEastAsia" w:hAnsiTheme="minorEastAsia" w:cs="等线"/>
          <w:b/>
          <w:color w:val="000000"/>
          <w:szCs w:val="21"/>
        </w:rPr>
      </w:pPr>
      <w:r w:rsidRPr="000C71A2">
        <w:rPr>
          <w:rFonts w:asciiTheme="minorEastAsia" w:hAnsiTheme="minorEastAsia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D263C97" wp14:editId="7EEF45A4">
                <wp:simplePos x="0" y="0"/>
                <wp:positionH relativeFrom="column">
                  <wp:posOffset>19050</wp:posOffset>
                </wp:positionH>
                <wp:positionV relativeFrom="paragraph">
                  <wp:posOffset>448310</wp:posOffset>
                </wp:positionV>
                <wp:extent cx="6612255" cy="609600"/>
                <wp:effectExtent l="0" t="0" r="17145" b="1905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225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C71A2" w:rsidRPr="00E64383" w:rsidRDefault="00F56FEA" w:rsidP="000C71A2">
                            <w:pPr>
                              <w:rPr>
                                <w:rFonts w:ascii="楷体" w:eastAsia="楷体" w:hAnsi="楷体"/>
                                <w:szCs w:val="21"/>
                              </w:rPr>
                            </w:pPr>
                            <w:r w:rsidRPr="009E256E">
                              <w:rPr>
                                <w:rFonts w:ascii="黑体" w:eastAsia="黑体" w:hAnsi="黑体" w:cs="华文楷体" w:hint="eastAsia"/>
                                <w:bCs/>
                                <w:color w:val="000000"/>
                                <w:szCs w:val="21"/>
                              </w:rPr>
                              <w:t>【例3</w:t>
                            </w:r>
                            <w:r w:rsidRPr="009E256E">
                              <w:rPr>
                                <w:rFonts w:ascii="黑体" w:eastAsia="黑体" w:hAnsi="黑体" w:cs="华文楷体" w:hint="eastAsia"/>
                                <w:bCs/>
                                <w:color w:val="000000"/>
                                <w:szCs w:val="21"/>
                              </w:rPr>
                              <w:t>】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对一个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物体加热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（变：</w:t>
                            </w:r>
                            <w:r w:rsidR="000C71A2" w:rsidRPr="00E64383">
                              <w:rPr>
                                <w:rFonts w:ascii="楷体" w:eastAsia="楷体" w:hAnsi="楷体" w:cs="等线" w:hint="eastAsia"/>
                                <w:b/>
                                <w:color w:val="000000"/>
                                <w:szCs w:val="21"/>
                              </w:rPr>
                              <w:t>被考察的现象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a）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，在其他条件不变的情况下，随着温度不断升高，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物体的体积会不断膨胀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（变：</w:t>
                            </w:r>
                            <w:r w:rsidR="000C71A2" w:rsidRPr="00E64383">
                              <w:rPr>
                                <w:rFonts w:ascii="楷体" w:eastAsia="楷体" w:hAnsi="楷体" w:cs="等线" w:hint="eastAsia"/>
                                <w:b/>
                                <w:color w:val="000000"/>
                                <w:szCs w:val="21"/>
                              </w:rPr>
                              <w:t>一个因素A变化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）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。由此，人们得出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结论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：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物体受热与物体体积膨胀有因果联系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。根据这一原理，人们制造了体温计、气压表等。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63C97" id="文本框 50" o:spid="_x0000_s1028" type="#_x0000_t202" style="position:absolute;left:0;text-align:left;margin-left:1.5pt;margin-top:35.3pt;width:520.65pt;height:4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" fillcolor="window" strokeweight=".5pt">
                <v:textbox>
                  <w:txbxContent>
                    <w:p w:rsidR="000C71A2" w:rsidRPr="00E64383" w:rsidRDefault="00F56FEA" w:rsidP="000C71A2">
                      <w:pPr>
                        <w:rPr>
                          <w:rFonts w:ascii="楷体" w:eastAsia="楷体" w:hAnsi="楷体"/>
                          <w:szCs w:val="21"/>
                        </w:rPr>
                      </w:pPr>
                      <w:r w:rsidRPr="009E256E">
                        <w:rPr>
                          <w:rFonts w:ascii="黑体" w:eastAsia="黑体" w:hAnsi="黑体" w:cs="华文楷体" w:hint="eastAsia"/>
                          <w:bCs/>
                          <w:color w:val="000000"/>
                          <w:szCs w:val="21"/>
                        </w:rPr>
                        <w:t>【例3</w:t>
                      </w:r>
                      <w:r w:rsidRPr="009E256E">
                        <w:rPr>
                          <w:rFonts w:ascii="黑体" w:eastAsia="黑体" w:hAnsi="黑体" w:cs="华文楷体" w:hint="eastAsia"/>
                          <w:bCs/>
                          <w:color w:val="000000"/>
                          <w:szCs w:val="21"/>
                        </w:rPr>
                        <w:t>】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对一个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  <w:u w:val="single"/>
                        </w:rPr>
                        <w:t>物体加热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（变：</w:t>
                      </w:r>
                      <w:r w:rsidR="000C71A2" w:rsidRPr="00E64383">
                        <w:rPr>
                          <w:rFonts w:ascii="楷体" w:eastAsia="楷体" w:hAnsi="楷体" w:cs="等线" w:hint="eastAsia"/>
                          <w:b/>
                          <w:color w:val="000000"/>
                          <w:szCs w:val="21"/>
                        </w:rPr>
                        <w:t>被考察的现象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a）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，在其他条件不变的情况下，随着温度不断升高，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  <w:u w:val="single"/>
                        </w:rPr>
                        <w:t>物体的体积会不断膨胀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（变：</w:t>
                      </w:r>
                      <w:r w:rsidR="000C71A2" w:rsidRPr="00E64383">
                        <w:rPr>
                          <w:rFonts w:ascii="楷体" w:eastAsia="楷体" w:hAnsi="楷体" w:cs="等线" w:hint="eastAsia"/>
                          <w:b/>
                          <w:color w:val="000000"/>
                          <w:szCs w:val="21"/>
                        </w:rPr>
                        <w:t>一个因素A变化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）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。由此，人们得出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  <w:u w:val="single"/>
                        </w:rPr>
                        <w:t>结论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：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  <w:u w:val="single"/>
                        </w:rPr>
                        <w:t>物体受热与物体体积膨胀有因果联系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。根据这一原理，人们制造了体温计、气压表等。</w:t>
                      </w:r>
                    </w:p>
                  </w:txbxContent>
                </v:textbox>
              </v:shape>
            </w:pict>
          </mc:Fallback>
        </mc:AlternateConten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③共变法：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如果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被考察现象a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有某些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变化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，有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一个因素A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也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随之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发生一定的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变化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，那么，这个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相关因素A与被考察的现象a有因果联系。</w:t>
      </w:r>
    </w:p>
    <w:p w:rsidR="000C71A2" w:rsidRPr="000C71A2" w:rsidRDefault="000C71A2" w:rsidP="009E256E">
      <w:pPr>
        <w:spacing w:line="360" w:lineRule="auto"/>
        <w:rPr>
          <w:rFonts w:asciiTheme="minorEastAsia" w:hAnsiTheme="minorEastAsia" w:cs="等线"/>
          <w:bCs/>
          <w:color w:val="000000"/>
          <w:szCs w:val="21"/>
        </w:rPr>
      </w:pPr>
    </w:p>
    <w:p w:rsidR="000C71A2" w:rsidRPr="000C71A2" w:rsidRDefault="000C71A2" w:rsidP="009E256E">
      <w:pPr>
        <w:spacing w:line="360" w:lineRule="auto"/>
        <w:rPr>
          <w:rFonts w:asciiTheme="minorEastAsia" w:hAnsiTheme="minorEastAsia" w:cs="等线"/>
          <w:bCs/>
          <w:color w:val="000000"/>
          <w:szCs w:val="21"/>
        </w:rPr>
      </w:pPr>
    </w:p>
    <w:p w:rsidR="000C71A2" w:rsidRPr="000C71A2" w:rsidRDefault="000C71A2" w:rsidP="009E256E">
      <w:pPr>
        <w:spacing w:line="360" w:lineRule="auto"/>
        <w:rPr>
          <w:rFonts w:asciiTheme="minorEastAsia" w:hAnsiTheme="minorEastAsia" w:cs="等线"/>
          <w:b/>
          <w:color w:val="000000"/>
          <w:szCs w:val="21"/>
        </w:rPr>
      </w:pPr>
    </w:p>
    <w:p w:rsidR="000C71A2" w:rsidRPr="000C71A2" w:rsidRDefault="009E256E" w:rsidP="009E256E">
      <w:pPr>
        <w:spacing w:line="360" w:lineRule="auto"/>
        <w:rPr>
          <w:rFonts w:asciiTheme="minorEastAsia" w:hAnsiTheme="minorEastAsia" w:cs="等线"/>
          <w:bCs/>
          <w:color w:val="000000"/>
          <w:szCs w:val="21"/>
        </w:rPr>
      </w:pPr>
      <w:r w:rsidRPr="000C71A2">
        <w:rPr>
          <w:rFonts w:asciiTheme="minorEastAsia" w:hAnsiTheme="minorEastAsia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C4FAE26" wp14:editId="57D8AE29">
                <wp:simplePos x="0" y="0"/>
                <wp:positionH relativeFrom="column">
                  <wp:posOffset>19050</wp:posOffset>
                </wp:positionH>
                <wp:positionV relativeFrom="paragraph">
                  <wp:posOffset>716280</wp:posOffset>
                </wp:positionV>
                <wp:extent cx="6610350" cy="1466850"/>
                <wp:effectExtent l="0" t="0" r="19050" b="1905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21123" w:rsidRDefault="00F56FEA" w:rsidP="0063161A">
                            <w:pPr>
                              <w:jc w:val="left"/>
                              <w:rPr>
                                <w:rFonts w:ascii="黑体" w:eastAsia="黑体" w:hAnsi="黑体" w:cs="华文楷体"/>
                                <w:bCs/>
                                <w:color w:val="000000"/>
                                <w:szCs w:val="21"/>
                              </w:rPr>
                            </w:pPr>
                            <w:r w:rsidRPr="009E256E">
                              <w:rPr>
                                <w:rFonts w:ascii="黑体" w:eastAsia="黑体" w:hAnsi="黑体" w:cs="华文楷体" w:hint="eastAsia"/>
                                <w:bCs/>
                                <w:color w:val="000000"/>
                                <w:szCs w:val="21"/>
                              </w:rPr>
                              <w:t>【例4】</w:t>
                            </w:r>
                            <w:bookmarkStart w:id="0" w:name="_Hlk133518863"/>
                            <w:r w:rsidR="00521123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甲状腺肿</w:t>
                            </w:r>
                            <w:r w:rsidR="0052112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大</w:t>
                            </w:r>
                            <w:r w:rsidR="00521123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流行的</w:t>
                            </w:r>
                            <w:r w:rsidR="00521123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  <w:u w:val="single"/>
                              </w:rPr>
                              <w:t>几个地区</w:t>
                            </w:r>
                            <w:bookmarkEnd w:id="0"/>
                            <w:r w:rsidR="00521123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调查结果：</w:t>
                            </w:r>
                            <w:r w:rsidR="00521123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地理环境、经济水平各不相同</w:t>
                            </w:r>
                            <w:r w:rsidR="00521123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，但有一共同点：</w:t>
                            </w:r>
                            <w:r w:rsidR="00521123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居民食物和饮用水中缺碘</w:t>
                            </w:r>
                            <w:r w:rsidR="00521123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；不流行的</w:t>
                            </w:r>
                            <w:r w:rsidR="00521123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  <w:u w:val="single"/>
                              </w:rPr>
                              <w:t>几个地区</w:t>
                            </w:r>
                            <w:r w:rsidR="00521123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调查结果：</w:t>
                            </w:r>
                            <w:r w:rsidR="00521123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地理环境、经济水平各不相同</w:t>
                            </w:r>
                            <w:r w:rsidR="00521123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，但有一共同点：</w:t>
                            </w:r>
                            <w:r w:rsidR="00521123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居民食物和饮用水中不缺碘</w:t>
                            </w:r>
                            <w:r w:rsidR="00521123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。</w:t>
                            </w:r>
                            <w:r w:rsidR="0052112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 xml:space="preserve"> </w:t>
                            </w:r>
                            <w:r w:rsidR="00521123">
                              <w:rPr>
                                <w:rFonts w:ascii="楷体" w:eastAsia="楷体" w:hAnsi="楷体" w:cs="华文楷体"/>
                                <w:szCs w:val="21"/>
                              </w:rPr>
                              <w:t xml:space="preserve">    </w:t>
                            </w:r>
                            <w:r w:rsidR="00521123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医疗队综合上述调查情况得出</w:t>
                            </w:r>
                            <w:r w:rsidR="00521123"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  <w:u w:val="single"/>
                              </w:rPr>
                              <w:t>结论：缺碘是产生甲状腺肿大的原因</w:t>
                            </w:r>
                            <w:r w:rsidR="00521123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。</w:t>
                            </w:r>
                          </w:p>
                          <w:p w:rsidR="00291C3C" w:rsidRDefault="000C71A2" w:rsidP="0063161A">
                            <w:pPr>
                              <w:jc w:val="left"/>
                              <w:rPr>
                                <w:rFonts w:ascii="楷体" w:eastAsia="楷体" w:hAnsi="楷体" w:cs="华文楷体"/>
                                <w:szCs w:val="21"/>
                              </w:rPr>
                            </w:pPr>
                            <w:r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第一次求同：</w:t>
                            </w:r>
                            <w:r w:rsidRPr="00E64383">
                              <w:rPr>
                                <w:rFonts w:ascii="楷体" w:eastAsia="楷体" w:hAnsi="楷体" w:cs="等线" w:hint="eastAsia"/>
                                <w:b/>
                                <w:color w:val="000000"/>
                                <w:szCs w:val="21"/>
                              </w:rPr>
                              <w:t>几个场合只有一种共同的情况</w:t>
                            </w:r>
                            <w:r w:rsidR="0052112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——</w:t>
                            </w:r>
                            <w:r w:rsidR="00521123" w:rsidRPr="0052112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甲状腺肿大流行的</w:t>
                            </w:r>
                            <w:r w:rsidR="00521123" w:rsidRPr="0052112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  <w:u w:val="double"/>
                              </w:rPr>
                              <w:t>几个地区</w:t>
                            </w:r>
                            <w:r w:rsidR="00521123" w:rsidRPr="0052112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居民食物和饮用水中</w:t>
                            </w:r>
                            <w:r w:rsidR="00521123" w:rsidRPr="0052112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  <w:u w:val="double"/>
                              </w:rPr>
                              <w:t>都</w:t>
                            </w:r>
                            <w:r w:rsidR="00521123" w:rsidRPr="00F701A0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  <w:u w:val="double"/>
                              </w:rPr>
                              <w:t>缺碘</w:t>
                            </w:r>
                            <w:r w:rsidR="00521123" w:rsidRPr="0052112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；</w:t>
                            </w:r>
                          </w:p>
                          <w:p w:rsidR="00521123" w:rsidRDefault="00521123" w:rsidP="0063161A">
                            <w:pPr>
                              <w:jc w:val="left"/>
                              <w:rPr>
                                <w:rFonts w:ascii="楷体" w:eastAsia="楷体" w:hAnsi="楷体" w:cs="华文楷体"/>
                                <w:b/>
                                <w:bCs/>
                                <w:szCs w:val="21"/>
                              </w:rPr>
                            </w:pPr>
                            <w:r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第二次求同</w:t>
                            </w:r>
                            <w:r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：</w:t>
                            </w:r>
                            <w:r w:rsidRPr="0052112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结合材料第1行，流行/不流行的几个地区</w:t>
                            </w:r>
                            <w:r w:rsidRPr="00521123">
                              <w:rPr>
                                <w:rFonts w:ascii="楷体" w:eastAsia="楷体" w:hAnsi="楷体" w:cs="华文楷体" w:hint="eastAsia"/>
                                <w:szCs w:val="21"/>
                                <w:u w:val="double"/>
                              </w:rPr>
                              <w:t>地理环境、经济水平</w:t>
                            </w:r>
                            <w:r w:rsidRPr="0052112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  <w:u w:val="double"/>
                              </w:rPr>
                              <w:t>都</w:t>
                            </w:r>
                            <w:r w:rsidRPr="00521123">
                              <w:rPr>
                                <w:rFonts w:ascii="楷体" w:eastAsia="楷体" w:hAnsi="楷体" w:cs="华文楷体" w:hint="eastAsia"/>
                                <w:szCs w:val="21"/>
                                <w:u w:val="double"/>
                              </w:rPr>
                              <w:t>各不相同</w:t>
                            </w:r>
                            <w:r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；</w:t>
                            </w:r>
                          </w:p>
                          <w:p w:rsidR="00513B4A" w:rsidRDefault="000C71A2" w:rsidP="0063161A">
                            <w:pPr>
                              <w:jc w:val="left"/>
                              <w:rPr>
                                <w:rFonts w:ascii="楷体" w:eastAsia="楷体" w:hAnsi="楷体" w:cs="华文楷体"/>
                                <w:szCs w:val="21"/>
                              </w:rPr>
                            </w:pPr>
                            <w:r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一次求异：</w:t>
                            </w:r>
                            <w:r w:rsidRPr="00E64383">
                              <w:rPr>
                                <w:rFonts w:ascii="楷体" w:eastAsia="楷体" w:hAnsi="楷体" w:cs="等线" w:hint="eastAsia"/>
                                <w:b/>
                                <w:color w:val="000000"/>
                                <w:szCs w:val="21"/>
                              </w:rPr>
                              <w:t>另外几个场合</w:t>
                            </w:r>
                            <w:r w:rsidR="00F701A0">
                              <w:rPr>
                                <w:rFonts w:ascii="楷体" w:eastAsia="楷体" w:hAnsi="楷体" w:cs="等线" w:hint="eastAsia"/>
                                <w:b/>
                                <w:color w:val="000000"/>
                                <w:szCs w:val="21"/>
                              </w:rPr>
                              <w:t>（与之前几个场合相比）</w:t>
                            </w:r>
                            <w:r w:rsidRPr="00F701A0">
                              <w:rPr>
                                <w:rFonts w:ascii="楷体" w:eastAsia="楷体" w:hAnsi="楷体" w:cs="等线" w:hint="eastAsia"/>
                                <w:b/>
                                <w:color w:val="000000"/>
                                <w:szCs w:val="21"/>
                              </w:rPr>
                              <w:t>中都</w:t>
                            </w:r>
                            <w:r w:rsidRPr="00F701A0">
                              <w:rPr>
                                <w:rFonts w:ascii="楷体" w:eastAsia="楷体" w:hAnsi="楷体" w:cs="等线" w:hint="eastAsia"/>
                                <w:b/>
                                <w:color w:val="000000"/>
                                <w:szCs w:val="21"/>
                                <w:u w:val="double"/>
                              </w:rPr>
                              <w:t>没有</w:t>
                            </w:r>
                            <w:r w:rsidRPr="00E64383">
                              <w:rPr>
                                <w:rFonts w:ascii="楷体" w:eastAsia="楷体" w:hAnsi="楷体" w:cs="等线" w:hint="eastAsia"/>
                                <w:b/>
                                <w:color w:val="000000"/>
                                <w:szCs w:val="21"/>
                              </w:rPr>
                              <w:t>这种情况</w:t>
                            </w:r>
                            <w:r w:rsidR="00F701A0">
                              <w:rPr>
                                <w:rFonts w:ascii="楷体" w:eastAsia="楷体" w:hAnsi="楷体" w:cs="等线" w:hint="eastAsia"/>
                                <w:b/>
                                <w:color w:val="000000"/>
                                <w:szCs w:val="21"/>
                              </w:rPr>
                              <w:t>——</w:t>
                            </w:r>
                            <w:r w:rsidR="00F701A0" w:rsidRPr="00F701A0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不流行的几个地区</w:t>
                            </w:r>
                            <w:r w:rsidR="00F701A0" w:rsidRPr="00F701A0">
                              <w:rPr>
                                <w:rFonts w:ascii="楷体" w:eastAsia="楷体" w:hAnsi="楷体" w:cs="等线" w:hint="eastAsia"/>
                                <w:color w:val="000000"/>
                                <w:szCs w:val="21"/>
                              </w:rPr>
                              <w:t>与</w:t>
                            </w:r>
                            <w:r w:rsidR="00291C3C" w:rsidRPr="00F701A0">
                              <w:rPr>
                                <w:rFonts w:ascii="楷体" w:eastAsia="楷体" w:hAnsi="楷体" w:cs="等线" w:hint="eastAsia"/>
                                <w:color w:val="000000"/>
                                <w:szCs w:val="21"/>
                              </w:rPr>
                              <w:t>流行的那几个地区</w:t>
                            </w:r>
                            <w:r w:rsidR="00F701A0">
                              <w:rPr>
                                <w:rFonts w:ascii="楷体" w:eastAsia="楷体" w:hAnsi="楷体" w:cs="等线" w:hint="eastAsia"/>
                                <w:color w:val="000000"/>
                                <w:szCs w:val="21"/>
                              </w:rPr>
                              <w:t>相比，</w:t>
                            </w:r>
                            <w:r w:rsidR="00F701A0" w:rsidRPr="00F701A0">
                              <w:rPr>
                                <w:rFonts w:ascii="楷体" w:eastAsia="楷体" w:hAnsi="楷体" w:cs="等线" w:hint="eastAsia"/>
                                <w:b/>
                                <w:bCs/>
                                <w:color w:val="000000"/>
                                <w:szCs w:val="21"/>
                                <w:u w:val="double"/>
                              </w:rPr>
                              <w:t>差异在于</w:t>
                            </w:r>
                            <w:r w:rsidR="00F701A0">
                              <w:rPr>
                                <w:rFonts w:ascii="楷体" w:eastAsia="楷体" w:hAnsi="楷体" w:cs="等线" w:hint="eastAsia"/>
                                <w:color w:val="000000"/>
                                <w:szCs w:val="21"/>
                              </w:rPr>
                              <w:t>他们的居民</w:t>
                            </w:r>
                            <w:r w:rsidR="00F701A0" w:rsidRPr="00F701A0">
                              <w:rPr>
                                <w:rFonts w:ascii="楷体" w:eastAsia="楷体" w:hAnsi="楷体" w:cs="等线" w:hint="eastAsia"/>
                                <w:color w:val="000000"/>
                                <w:szCs w:val="21"/>
                              </w:rPr>
                              <w:t>食物和饮用水中</w:t>
                            </w:r>
                            <w:r w:rsidR="00F701A0" w:rsidRPr="00F701A0">
                              <w:rPr>
                                <w:rFonts w:ascii="楷体" w:eastAsia="楷体" w:hAnsi="楷体" w:cs="等线" w:hint="eastAsia"/>
                                <w:b/>
                                <w:bCs/>
                                <w:color w:val="000000"/>
                                <w:szCs w:val="21"/>
                                <w:u w:val="double"/>
                              </w:rPr>
                              <w:t>不缺碘</w:t>
                            </w:r>
                            <w:r w:rsidRPr="00E64383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）</w:t>
                            </w:r>
                            <w:r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。</w:t>
                            </w:r>
                          </w:p>
                          <w:p w:rsidR="000C71A2" w:rsidRPr="00E64383" w:rsidRDefault="00F701A0" w:rsidP="0063161A">
                            <w:pPr>
                              <w:jc w:val="left"/>
                              <w:rPr>
                                <w:rFonts w:ascii="楷体" w:eastAsia="楷体" w:hAnsi="楷体" w:cs="华文楷体"/>
                                <w:szCs w:val="21"/>
                              </w:rPr>
                            </w:pPr>
                            <w:r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【注意！易错！这是不流行的几个地区的共同点，却是和流行地区相比的不同点，所以是求异！】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FAE26" id="文本框 51" o:spid="_x0000_s1029" type="#_x0000_t202" style="position:absolute;left:0;text-align:left;margin-left:1.5pt;margin-top:56.4pt;width:520.5pt;height:115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" fillcolor="window" strokeweight=".5pt">
                <v:textbox>
                  <w:txbxContent>
                    <w:p w:rsidR="00521123" w:rsidRDefault="00F56FEA" w:rsidP="0063161A">
                      <w:pPr>
                        <w:jc w:val="left"/>
                        <w:rPr>
                          <w:rFonts w:ascii="黑体" w:eastAsia="黑体" w:hAnsi="黑体" w:cs="华文楷体"/>
                          <w:bCs/>
                          <w:color w:val="000000"/>
                          <w:szCs w:val="21"/>
                        </w:rPr>
                      </w:pPr>
                      <w:r w:rsidRPr="009E256E">
                        <w:rPr>
                          <w:rFonts w:ascii="黑体" w:eastAsia="黑体" w:hAnsi="黑体" w:cs="华文楷体" w:hint="eastAsia"/>
                          <w:bCs/>
                          <w:color w:val="000000"/>
                          <w:szCs w:val="21"/>
                        </w:rPr>
                        <w:t>【例4】</w:t>
                      </w:r>
                      <w:bookmarkStart w:id="1" w:name="_Hlk133518863"/>
                      <w:r w:rsidR="00521123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  <w:u w:val="single"/>
                        </w:rPr>
                        <w:t>甲状腺肿</w:t>
                      </w:r>
                      <w:r w:rsidR="0052112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  <w:u w:val="single"/>
                        </w:rPr>
                        <w:t>大</w:t>
                      </w:r>
                      <w:r w:rsidR="00521123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流行的</w:t>
                      </w:r>
                      <w:r w:rsidR="00521123" w:rsidRPr="00E64383">
                        <w:rPr>
                          <w:rFonts w:ascii="楷体" w:eastAsia="楷体" w:hAnsi="楷体" w:cs="华文楷体" w:hint="eastAsia"/>
                          <w:szCs w:val="21"/>
                          <w:u w:val="single"/>
                        </w:rPr>
                        <w:t>几个地区</w:t>
                      </w:r>
                      <w:bookmarkEnd w:id="1"/>
                      <w:r w:rsidR="00521123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调查结果：</w:t>
                      </w:r>
                      <w:r w:rsidR="00521123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  <w:u w:val="single"/>
                        </w:rPr>
                        <w:t>地理环境、经济水平各不相同</w:t>
                      </w:r>
                      <w:r w:rsidR="00521123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，但有一共同点：</w:t>
                      </w:r>
                      <w:r w:rsidR="00521123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  <w:u w:val="single"/>
                        </w:rPr>
                        <w:t>居民食物和饮用水中缺碘</w:t>
                      </w:r>
                      <w:r w:rsidR="00521123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；不流行的</w:t>
                      </w:r>
                      <w:r w:rsidR="00521123" w:rsidRPr="00E64383">
                        <w:rPr>
                          <w:rFonts w:ascii="楷体" w:eastAsia="楷体" w:hAnsi="楷体" w:cs="华文楷体" w:hint="eastAsia"/>
                          <w:szCs w:val="21"/>
                          <w:u w:val="single"/>
                        </w:rPr>
                        <w:t>几个地区</w:t>
                      </w:r>
                      <w:r w:rsidR="00521123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调查结果：</w:t>
                      </w:r>
                      <w:r w:rsidR="00521123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  <w:u w:val="single"/>
                        </w:rPr>
                        <w:t>地理环境、经济水平各不相同</w:t>
                      </w:r>
                      <w:r w:rsidR="00521123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，但有一共同点：</w:t>
                      </w:r>
                      <w:r w:rsidR="00521123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  <w:u w:val="single"/>
                        </w:rPr>
                        <w:t>居民食物和饮用水中不缺碘</w:t>
                      </w:r>
                      <w:r w:rsidR="00521123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。</w:t>
                      </w:r>
                      <w:r w:rsidR="00521123">
                        <w:rPr>
                          <w:rFonts w:ascii="楷体" w:eastAsia="楷体" w:hAnsi="楷体" w:cs="华文楷体" w:hint="eastAsia"/>
                          <w:szCs w:val="21"/>
                        </w:rPr>
                        <w:t xml:space="preserve"> </w:t>
                      </w:r>
                      <w:r w:rsidR="00521123">
                        <w:rPr>
                          <w:rFonts w:ascii="楷体" w:eastAsia="楷体" w:hAnsi="楷体" w:cs="华文楷体"/>
                          <w:szCs w:val="21"/>
                        </w:rPr>
                        <w:t xml:space="preserve">    </w:t>
                      </w:r>
                      <w:r w:rsidR="00521123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医疗队综合上述调查情况得出</w:t>
                      </w:r>
                      <w:r w:rsidR="00521123"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  <w:u w:val="single"/>
                        </w:rPr>
                        <w:t>结论：缺碘是产生甲状腺肿大的原因</w:t>
                      </w:r>
                      <w:r w:rsidR="00521123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。</w:t>
                      </w:r>
                    </w:p>
                    <w:p w:rsidR="00291C3C" w:rsidRDefault="000C71A2" w:rsidP="0063161A">
                      <w:pPr>
                        <w:jc w:val="left"/>
                        <w:rPr>
                          <w:rFonts w:ascii="楷体" w:eastAsia="楷体" w:hAnsi="楷体" w:cs="华文楷体"/>
                          <w:szCs w:val="21"/>
                        </w:rPr>
                      </w:pPr>
                      <w:r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第一次求同：</w:t>
                      </w:r>
                      <w:r w:rsidRPr="00E64383">
                        <w:rPr>
                          <w:rFonts w:ascii="楷体" w:eastAsia="楷体" w:hAnsi="楷体" w:cs="等线" w:hint="eastAsia"/>
                          <w:b/>
                          <w:color w:val="000000"/>
                          <w:szCs w:val="21"/>
                        </w:rPr>
                        <w:t>几个场合只有一种共同的情况</w:t>
                      </w:r>
                      <w:r w:rsidR="0052112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——</w:t>
                      </w:r>
                      <w:r w:rsidR="00521123" w:rsidRPr="00521123">
                        <w:rPr>
                          <w:rFonts w:ascii="楷体" w:eastAsia="楷体" w:hAnsi="楷体" w:cs="华文楷体" w:hint="eastAsia"/>
                          <w:szCs w:val="21"/>
                        </w:rPr>
                        <w:t>甲状腺肿大流行的</w:t>
                      </w:r>
                      <w:r w:rsidR="00521123" w:rsidRPr="0052112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  <w:u w:val="double"/>
                        </w:rPr>
                        <w:t>几个地区</w:t>
                      </w:r>
                      <w:r w:rsidR="00521123" w:rsidRPr="00521123">
                        <w:rPr>
                          <w:rFonts w:ascii="楷体" w:eastAsia="楷体" w:hAnsi="楷体" w:cs="华文楷体" w:hint="eastAsia"/>
                          <w:szCs w:val="21"/>
                        </w:rPr>
                        <w:t>居民食物和饮用水中</w:t>
                      </w:r>
                      <w:r w:rsidR="00521123" w:rsidRPr="0052112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  <w:u w:val="double"/>
                        </w:rPr>
                        <w:t>都</w:t>
                      </w:r>
                      <w:r w:rsidR="00521123" w:rsidRPr="00F701A0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  <w:u w:val="double"/>
                        </w:rPr>
                        <w:t>缺碘</w:t>
                      </w:r>
                      <w:r w:rsidR="00521123" w:rsidRPr="00521123">
                        <w:rPr>
                          <w:rFonts w:ascii="楷体" w:eastAsia="楷体" w:hAnsi="楷体" w:cs="华文楷体" w:hint="eastAsia"/>
                          <w:szCs w:val="21"/>
                        </w:rPr>
                        <w:t>；</w:t>
                      </w:r>
                    </w:p>
                    <w:p w:rsidR="00521123" w:rsidRDefault="00521123" w:rsidP="0063161A">
                      <w:pPr>
                        <w:jc w:val="left"/>
                        <w:rPr>
                          <w:rFonts w:ascii="楷体" w:eastAsia="楷体" w:hAnsi="楷体" w:cs="华文楷体"/>
                          <w:b/>
                          <w:bCs/>
                          <w:szCs w:val="21"/>
                        </w:rPr>
                      </w:pPr>
                      <w:r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第二次求同</w:t>
                      </w:r>
                      <w:r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：</w:t>
                      </w:r>
                      <w:r w:rsidRPr="00521123">
                        <w:rPr>
                          <w:rFonts w:ascii="楷体" w:eastAsia="楷体" w:hAnsi="楷体" w:cs="华文楷体" w:hint="eastAsia"/>
                          <w:szCs w:val="21"/>
                        </w:rPr>
                        <w:t>结合材料第1行，流行/不流行的几个地区</w:t>
                      </w:r>
                      <w:r w:rsidRPr="00521123">
                        <w:rPr>
                          <w:rFonts w:ascii="楷体" w:eastAsia="楷体" w:hAnsi="楷体" w:cs="华文楷体" w:hint="eastAsia"/>
                          <w:szCs w:val="21"/>
                          <w:u w:val="double"/>
                        </w:rPr>
                        <w:t>地理环境、经济水平</w:t>
                      </w:r>
                      <w:r w:rsidRPr="0052112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  <w:u w:val="double"/>
                        </w:rPr>
                        <w:t>都</w:t>
                      </w:r>
                      <w:r w:rsidRPr="00521123">
                        <w:rPr>
                          <w:rFonts w:ascii="楷体" w:eastAsia="楷体" w:hAnsi="楷体" w:cs="华文楷体" w:hint="eastAsia"/>
                          <w:szCs w:val="21"/>
                          <w:u w:val="double"/>
                        </w:rPr>
                        <w:t>各不相同</w:t>
                      </w:r>
                      <w:r>
                        <w:rPr>
                          <w:rFonts w:ascii="楷体" w:eastAsia="楷体" w:hAnsi="楷体" w:cs="华文楷体" w:hint="eastAsia"/>
                          <w:szCs w:val="21"/>
                        </w:rPr>
                        <w:t>；</w:t>
                      </w:r>
                    </w:p>
                    <w:p w:rsidR="00513B4A" w:rsidRDefault="000C71A2" w:rsidP="0063161A">
                      <w:pPr>
                        <w:jc w:val="left"/>
                        <w:rPr>
                          <w:rFonts w:ascii="楷体" w:eastAsia="楷体" w:hAnsi="楷体" w:cs="华文楷体"/>
                          <w:szCs w:val="21"/>
                        </w:rPr>
                      </w:pPr>
                      <w:r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一次求异：</w:t>
                      </w:r>
                      <w:r w:rsidRPr="00E64383">
                        <w:rPr>
                          <w:rFonts w:ascii="楷体" w:eastAsia="楷体" w:hAnsi="楷体" w:cs="等线" w:hint="eastAsia"/>
                          <w:b/>
                          <w:color w:val="000000"/>
                          <w:szCs w:val="21"/>
                        </w:rPr>
                        <w:t>另外几个场合</w:t>
                      </w:r>
                      <w:r w:rsidR="00F701A0">
                        <w:rPr>
                          <w:rFonts w:ascii="楷体" w:eastAsia="楷体" w:hAnsi="楷体" w:cs="等线" w:hint="eastAsia"/>
                          <w:b/>
                          <w:color w:val="000000"/>
                          <w:szCs w:val="21"/>
                        </w:rPr>
                        <w:t>（与之前几个场合相比）</w:t>
                      </w:r>
                      <w:r w:rsidRPr="00F701A0">
                        <w:rPr>
                          <w:rFonts w:ascii="楷体" w:eastAsia="楷体" w:hAnsi="楷体" w:cs="等线" w:hint="eastAsia"/>
                          <w:b/>
                          <w:color w:val="000000"/>
                          <w:szCs w:val="21"/>
                        </w:rPr>
                        <w:t>中都</w:t>
                      </w:r>
                      <w:r w:rsidRPr="00F701A0">
                        <w:rPr>
                          <w:rFonts w:ascii="楷体" w:eastAsia="楷体" w:hAnsi="楷体" w:cs="等线" w:hint="eastAsia"/>
                          <w:b/>
                          <w:color w:val="000000"/>
                          <w:szCs w:val="21"/>
                          <w:u w:val="double"/>
                        </w:rPr>
                        <w:t>没有</w:t>
                      </w:r>
                      <w:r w:rsidRPr="00E64383">
                        <w:rPr>
                          <w:rFonts w:ascii="楷体" w:eastAsia="楷体" w:hAnsi="楷体" w:cs="等线" w:hint="eastAsia"/>
                          <w:b/>
                          <w:color w:val="000000"/>
                          <w:szCs w:val="21"/>
                        </w:rPr>
                        <w:t>这种情况</w:t>
                      </w:r>
                      <w:r w:rsidR="00F701A0">
                        <w:rPr>
                          <w:rFonts w:ascii="楷体" w:eastAsia="楷体" w:hAnsi="楷体" w:cs="等线" w:hint="eastAsia"/>
                          <w:b/>
                          <w:color w:val="000000"/>
                          <w:szCs w:val="21"/>
                        </w:rPr>
                        <w:t>——</w:t>
                      </w:r>
                      <w:r w:rsidR="00F701A0" w:rsidRPr="00F701A0">
                        <w:rPr>
                          <w:rFonts w:ascii="楷体" w:eastAsia="楷体" w:hAnsi="楷体" w:cs="华文楷体" w:hint="eastAsia"/>
                          <w:szCs w:val="21"/>
                        </w:rPr>
                        <w:t>不流行的几个地区</w:t>
                      </w:r>
                      <w:r w:rsidR="00F701A0" w:rsidRPr="00F701A0">
                        <w:rPr>
                          <w:rFonts w:ascii="楷体" w:eastAsia="楷体" w:hAnsi="楷体" w:cs="等线" w:hint="eastAsia"/>
                          <w:color w:val="000000"/>
                          <w:szCs w:val="21"/>
                        </w:rPr>
                        <w:t>与</w:t>
                      </w:r>
                      <w:r w:rsidR="00291C3C" w:rsidRPr="00F701A0">
                        <w:rPr>
                          <w:rFonts w:ascii="楷体" w:eastAsia="楷体" w:hAnsi="楷体" w:cs="等线" w:hint="eastAsia"/>
                          <w:color w:val="000000"/>
                          <w:szCs w:val="21"/>
                        </w:rPr>
                        <w:t>流行的那几个地区</w:t>
                      </w:r>
                      <w:r w:rsidR="00F701A0">
                        <w:rPr>
                          <w:rFonts w:ascii="楷体" w:eastAsia="楷体" w:hAnsi="楷体" w:cs="等线" w:hint="eastAsia"/>
                          <w:color w:val="000000"/>
                          <w:szCs w:val="21"/>
                        </w:rPr>
                        <w:t>相比，</w:t>
                      </w:r>
                      <w:r w:rsidR="00F701A0" w:rsidRPr="00F701A0">
                        <w:rPr>
                          <w:rFonts w:ascii="楷体" w:eastAsia="楷体" w:hAnsi="楷体" w:cs="等线" w:hint="eastAsia"/>
                          <w:b/>
                          <w:bCs/>
                          <w:color w:val="000000"/>
                          <w:szCs w:val="21"/>
                          <w:u w:val="double"/>
                        </w:rPr>
                        <w:t>差异在于</w:t>
                      </w:r>
                      <w:r w:rsidR="00F701A0">
                        <w:rPr>
                          <w:rFonts w:ascii="楷体" w:eastAsia="楷体" w:hAnsi="楷体" w:cs="等线" w:hint="eastAsia"/>
                          <w:color w:val="000000"/>
                          <w:szCs w:val="21"/>
                        </w:rPr>
                        <w:t>他们的居民</w:t>
                      </w:r>
                      <w:r w:rsidR="00F701A0" w:rsidRPr="00F701A0">
                        <w:rPr>
                          <w:rFonts w:ascii="楷体" w:eastAsia="楷体" w:hAnsi="楷体" w:cs="等线" w:hint="eastAsia"/>
                          <w:color w:val="000000"/>
                          <w:szCs w:val="21"/>
                        </w:rPr>
                        <w:t>食物和饮用水中</w:t>
                      </w:r>
                      <w:r w:rsidR="00F701A0" w:rsidRPr="00F701A0">
                        <w:rPr>
                          <w:rFonts w:ascii="楷体" w:eastAsia="楷体" w:hAnsi="楷体" w:cs="等线" w:hint="eastAsia"/>
                          <w:b/>
                          <w:bCs/>
                          <w:color w:val="000000"/>
                          <w:szCs w:val="21"/>
                          <w:u w:val="double"/>
                        </w:rPr>
                        <w:t>不缺碘</w:t>
                      </w:r>
                      <w:r w:rsidRPr="00E64383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）</w:t>
                      </w:r>
                      <w:r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。</w:t>
                      </w:r>
                    </w:p>
                    <w:p w:rsidR="000C71A2" w:rsidRPr="00E64383" w:rsidRDefault="00F701A0" w:rsidP="0063161A">
                      <w:pPr>
                        <w:jc w:val="left"/>
                        <w:rPr>
                          <w:rFonts w:ascii="楷体" w:eastAsia="楷体" w:hAnsi="楷体" w:cs="华文楷体"/>
                          <w:szCs w:val="21"/>
                        </w:rPr>
                      </w:pPr>
                      <w:r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【注意！易错！这是不流行的几个地区的共同点，却是和流行地区相比的不同点，所以是求异！】</w:t>
                      </w:r>
                    </w:p>
                  </w:txbxContent>
                </v:textbox>
              </v:shape>
            </w:pict>
          </mc:Fallback>
        </mc:AlternateConten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④求同求异并用法：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如果在某一现象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  <w:u w:val="double"/>
        </w:rPr>
        <w:t>出现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的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几个场合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中</w:t>
      </w:r>
      <w:r w:rsidR="00C67C9C" w:rsidRPr="00C67C9C">
        <w:rPr>
          <w:rFonts w:asciiTheme="minorEastAsia" w:hAnsiTheme="minorEastAsia" w:cs="等线" w:hint="eastAsia"/>
          <w:b/>
          <w:color w:val="000000"/>
          <w:szCs w:val="21"/>
        </w:rPr>
        <w:t>(正事例组)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，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只有一种共同的情况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，在这一现象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  <w:u w:val="double"/>
        </w:rPr>
        <w:t>不出现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的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另外几个场合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中都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没有这种情况</w:t>
      </w:r>
      <w:r w:rsidR="00C67C9C" w:rsidRPr="00C67C9C">
        <w:rPr>
          <w:rFonts w:asciiTheme="minorEastAsia" w:hAnsiTheme="minorEastAsia" w:cs="等线" w:hint="eastAsia"/>
          <w:b/>
          <w:color w:val="000000"/>
          <w:szCs w:val="21"/>
        </w:rPr>
        <w:t>(负事例组)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，那么，这种情况可能就是这个现象出现的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原因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。（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典型特征：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既求同也求异。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两次求同，一次求异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。）</w:t>
      </w:r>
    </w:p>
    <w:p w:rsidR="000C71A2" w:rsidRPr="000C71A2" w:rsidRDefault="000C71A2" w:rsidP="009E256E">
      <w:pPr>
        <w:spacing w:line="360" w:lineRule="auto"/>
        <w:rPr>
          <w:rFonts w:asciiTheme="minorEastAsia" w:hAnsiTheme="minorEastAsia" w:cs="等线"/>
          <w:bCs/>
          <w:color w:val="000000"/>
          <w:szCs w:val="21"/>
        </w:rPr>
      </w:pPr>
    </w:p>
    <w:p w:rsidR="000C71A2" w:rsidRPr="000C71A2" w:rsidRDefault="000C71A2" w:rsidP="009E256E">
      <w:pPr>
        <w:spacing w:line="360" w:lineRule="auto"/>
        <w:rPr>
          <w:rFonts w:asciiTheme="minorEastAsia" w:hAnsiTheme="minorEastAsia" w:cs="等线"/>
          <w:bCs/>
          <w:color w:val="000000"/>
          <w:szCs w:val="21"/>
        </w:rPr>
      </w:pPr>
    </w:p>
    <w:p w:rsidR="000C71A2" w:rsidRPr="000C71A2" w:rsidRDefault="000C71A2" w:rsidP="009E256E">
      <w:pPr>
        <w:spacing w:line="360" w:lineRule="auto"/>
        <w:rPr>
          <w:rFonts w:asciiTheme="minorEastAsia" w:hAnsiTheme="minorEastAsia" w:cs="等线"/>
          <w:bCs/>
          <w:color w:val="000000"/>
          <w:szCs w:val="21"/>
        </w:rPr>
      </w:pPr>
    </w:p>
    <w:p w:rsidR="000C71A2" w:rsidRPr="000C71A2" w:rsidRDefault="000C71A2" w:rsidP="009E256E">
      <w:pPr>
        <w:spacing w:line="360" w:lineRule="auto"/>
        <w:rPr>
          <w:rFonts w:asciiTheme="minorEastAsia" w:hAnsiTheme="minorEastAsia" w:cs="等线"/>
          <w:bCs/>
          <w:color w:val="000000"/>
          <w:szCs w:val="21"/>
        </w:rPr>
      </w:pPr>
    </w:p>
    <w:p w:rsidR="00291C3C" w:rsidRDefault="00291C3C" w:rsidP="009E256E">
      <w:pPr>
        <w:spacing w:line="360" w:lineRule="auto"/>
        <w:rPr>
          <w:rFonts w:asciiTheme="minorEastAsia" w:hAnsiTheme="minorEastAsia" w:cs="等线"/>
          <w:b/>
          <w:color w:val="000000"/>
          <w:szCs w:val="21"/>
        </w:rPr>
      </w:pPr>
    </w:p>
    <w:p w:rsidR="000C71A2" w:rsidRPr="000C71A2" w:rsidRDefault="00C67C9C" w:rsidP="009E256E">
      <w:pPr>
        <w:spacing w:line="360" w:lineRule="auto"/>
        <w:rPr>
          <w:rFonts w:asciiTheme="minorEastAsia" w:hAnsiTheme="minorEastAsia" w:cs="等线"/>
          <w:bCs/>
          <w:color w:val="000000"/>
          <w:szCs w:val="21"/>
        </w:rPr>
      </w:pPr>
      <w:r w:rsidRPr="00C67C9C">
        <w:rPr>
          <w:rFonts w:asciiTheme="minorEastAsia" w:hAnsiTheme="minorEastAsia" w:cs="等线" w:hint="eastAsia"/>
          <w:b/>
          <w:color w:val="000000"/>
          <w:szCs w:val="21"/>
        </w:rPr>
        <w:lastRenderedPageBreak/>
        <w:t>求同求异并用法的使用步骤是：通过在正反两面分别使用求同法（两次使用求同法），再对其结论使用求异法（一次使用求异法），最终推出A与a之间具有因果关系。即A出现，则a出现；A不出现，则a不出现。可知：A是a的原因。 （可以看为正反两个场合　有Ａ　无Ａ　）</w:t>
      </w:r>
      <w:r w:rsidRPr="00C67C9C">
        <w:rPr>
          <w:rFonts w:asciiTheme="minorEastAsia" w:hAnsiTheme="minorEastAsia" w:cs="等线"/>
          <w:b/>
          <w:color w:val="000000"/>
          <w:szCs w:val="21"/>
        </w:rPr>
        <w:cr/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⑤剩余法：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如果已知某</w:t>
      </w:r>
      <w:proofErr w:type="gramStart"/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一复杂</w:t>
      </w:r>
      <w:proofErr w:type="gramEnd"/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现象产生的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原因在某个特定范围内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，又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知道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这个原因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只是部分原因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，那么，其他原因可能是这一复杂现象产生的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剩余原因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。（</w:t>
      </w:r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典型特征：</w:t>
      </w:r>
      <w:proofErr w:type="gramStart"/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余果求余</w:t>
      </w:r>
      <w:proofErr w:type="gramEnd"/>
      <w:r w:rsidR="000C71A2" w:rsidRPr="000C71A2">
        <w:rPr>
          <w:rFonts w:asciiTheme="minorEastAsia" w:hAnsiTheme="minorEastAsia" w:cs="等线" w:hint="eastAsia"/>
          <w:b/>
          <w:color w:val="000000"/>
          <w:szCs w:val="21"/>
        </w:rPr>
        <w:t>因</w:t>
      </w:r>
      <w:r w:rsidR="000C71A2" w:rsidRPr="000C71A2">
        <w:rPr>
          <w:rFonts w:asciiTheme="minorEastAsia" w:hAnsiTheme="minorEastAsia" w:cs="等线" w:hint="eastAsia"/>
          <w:bCs/>
          <w:color w:val="000000"/>
          <w:szCs w:val="21"/>
        </w:rPr>
        <w:t>）</w:t>
      </w:r>
      <w:r w:rsidR="00BE0A85">
        <w:rPr>
          <w:rFonts w:asciiTheme="minorEastAsia" w:hAnsiTheme="minorEastAsia" w:cs="等线" w:hint="eastAsia"/>
          <w:bCs/>
          <w:color w:val="000000"/>
          <w:szCs w:val="21"/>
        </w:rPr>
        <w:t xml:space="preserve"> </w:t>
      </w:r>
      <w:r w:rsidR="00BE0A85">
        <w:rPr>
          <w:rFonts w:asciiTheme="minorEastAsia" w:hAnsiTheme="minorEastAsia" w:cs="等线"/>
          <w:bCs/>
          <w:color w:val="000000"/>
          <w:szCs w:val="21"/>
        </w:rPr>
        <w:t xml:space="preserve">  </w:t>
      </w:r>
      <w:r w:rsidR="00BE0A85" w:rsidRPr="00BE0A85">
        <w:rPr>
          <w:rFonts w:asciiTheme="minorEastAsia" w:hAnsiTheme="minorEastAsia" w:cs="等线" w:hint="eastAsia"/>
          <w:bCs/>
          <w:color w:val="000000"/>
          <w:szCs w:val="21"/>
        </w:rPr>
        <w:t>（由已知推未知）</w:t>
      </w:r>
    </w:p>
    <w:p w:rsidR="000C71A2" w:rsidRPr="000C71A2" w:rsidRDefault="00761AFB" w:rsidP="009E256E">
      <w:pPr>
        <w:spacing w:line="360" w:lineRule="auto"/>
        <w:rPr>
          <w:rFonts w:ascii="宋体" w:eastAsia="宋体" w:hAnsi="宋体" w:cs="等线"/>
          <w:bCs/>
          <w:color w:val="000000"/>
          <w:szCs w:val="21"/>
        </w:rPr>
      </w:pPr>
      <w:r w:rsidRPr="000C71A2">
        <w:rPr>
          <w:rFonts w:asciiTheme="minorEastAsia" w:hAnsiTheme="minorEastAsia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E9E4A3D" wp14:editId="0992DCDB">
                <wp:simplePos x="0" y="0"/>
                <wp:positionH relativeFrom="column">
                  <wp:posOffset>19050</wp:posOffset>
                </wp:positionH>
                <wp:positionV relativeFrom="paragraph">
                  <wp:posOffset>26035</wp:posOffset>
                </wp:positionV>
                <wp:extent cx="6616700" cy="1333500"/>
                <wp:effectExtent l="0" t="0" r="12700" b="1905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0" cy="1333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C71A2" w:rsidRPr="00E64383" w:rsidRDefault="00277E3F" w:rsidP="0063161A">
                            <w:pPr>
                              <w:jc w:val="left"/>
                              <w:rPr>
                                <w:rFonts w:ascii="楷体" w:eastAsia="楷体" w:hAnsi="楷体" w:cs="华文楷体"/>
                                <w:szCs w:val="21"/>
                              </w:rPr>
                            </w:pPr>
                            <w:r w:rsidRPr="009E256E">
                              <w:rPr>
                                <w:rFonts w:ascii="黑体" w:eastAsia="黑体" w:hAnsi="黑体" w:cs="华文楷体" w:hint="eastAsia"/>
                                <w:bCs/>
                                <w:color w:val="000000"/>
                                <w:szCs w:val="21"/>
                              </w:rPr>
                              <w:t>【</w:t>
                            </w:r>
                            <w:r w:rsidR="000C71A2" w:rsidRPr="009E256E">
                              <w:rPr>
                                <w:rFonts w:ascii="黑体" w:eastAsia="黑体" w:hAnsi="黑体" w:cs="华文楷体" w:hint="eastAsia"/>
                                <w:bCs/>
                                <w:color w:val="000000"/>
                                <w:szCs w:val="21"/>
                              </w:rPr>
                              <w:t>例5</w:t>
                            </w:r>
                            <w:r w:rsidRPr="009E256E">
                              <w:rPr>
                                <w:rFonts w:ascii="黑体" w:eastAsia="黑体" w:hAnsi="黑体" w:cs="华文楷体" w:hint="eastAsia"/>
                                <w:bCs/>
                                <w:color w:val="000000"/>
                                <w:szCs w:val="21"/>
                              </w:rPr>
                              <w:t>】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居里夫人发现，</w:t>
                            </w:r>
                            <w:bookmarkStart w:id="2" w:name="_Hlk133519309"/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沥青铀</w:t>
                            </w:r>
                            <w:r w:rsidR="000C71A2" w:rsidRPr="0063161A">
                              <w:rPr>
                                <w:rFonts w:ascii="楷体" w:eastAsia="楷体" w:hAnsi="楷体" w:cs="华文楷体" w:hint="eastAsia"/>
                                <w:szCs w:val="21"/>
                                <w:shd w:val="pct15" w:color="auto" w:fill="FFFFFF"/>
                              </w:rPr>
                              <w:t>矿石</w:t>
                            </w:r>
                            <w:r w:rsidR="000C71A2" w:rsidRPr="007C42E3">
                              <w:rPr>
                                <w:rFonts w:ascii="楷体" w:eastAsia="楷体" w:hAnsi="楷体" w:cs="华文楷体" w:hint="eastAsia"/>
                                <w:szCs w:val="21"/>
                                <w:shd w:val="pct15" w:color="auto" w:fill="FFFFFF"/>
                              </w:rPr>
                              <w:t>的放射性强度</w:t>
                            </w:r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是该矿石中</w:t>
                            </w:r>
                            <w:r w:rsidR="000C71A2" w:rsidRPr="0063161A">
                              <w:rPr>
                                <w:rFonts w:ascii="楷体" w:eastAsia="楷体" w:hAnsi="楷体" w:cs="华文楷体" w:hint="eastAsia"/>
                                <w:szCs w:val="21"/>
                                <w:shd w:val="pct15" w:color="auto" w:fill="FFFFFF"/>
                              </w:rPr>
                              <w:t>含铀量</w:t>
                            </w:r>
                            <w:r w:rsidR="000C71A2" w:rsidRPr="007E33E7">
                              <w:rPr>
                                <w:rFonts w:ascii="楷体" w:eastAsia="楷体" w:hAnsi="楷体" w:cs="华文楷体" w:hint="eastAsia"/>
                                <w:szCs w:val="21"/>
                                <w:shd w:val="pct15" w:color="auto" w:fill="FFFFFF"/>
                              </w:rPr>
                              <w:t>放射性强度</w:t>
                            </w:r>
                            <w:r w:rsidR="000C71A2" w:rsidRPr="007E33E7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的</w:t>
                            </w:r>
                            <w:r w:rsidR="000C71A2" w:rsidRPr="007E33E7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  <w:u w:val="double"/>
                              </w:rPr>
                              <w:t>许多倍</w:t>
                            </w:r>
                            <w:bookmarkEnd w:id="2"/>
                            <w:r w:rsidR="000C71A2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。她推测：在沥青铀矿石中</w:t>
                            </w:r>
                            <w:r w:rsidR="0063161A" w:rsidRPr="00507BED">
                              <w:rPr>
                                <w:rFonts w:ascii="楷体" w:eastAsia="楷体" w:hAnsi="楷体" w:cs="华文楷体" w:hint="eastAsia"/>
                                <w:szCs w:val="21"/>
                                <w:u w:val="double"/>
                              </w:rPr>
                              <w:t>除了铀，</w:t>
                            </w:r>
                            <w:r w:rsidR="000C71A2" w:rsidRPr="00507BED">
                              <w:rPr>
                                <w:rFonts w:ascii="楷体" w:eastAsia="楷体" w:hAnsi="楷体" w:cs="华文楷体" w:hint="eastAsia"/>
                                <w:szCs w:val="21"/>
                                <w:u w:val="double"/>
                              </w:rPr>
                              <w:t>还</w:t>
                            </w:r>
                            <w:r w:rsidR="00E64383" w:rsidRPr="00507BED">
                              <w:rPr>
                                <w:rFonts w:ascii="楷体" w:eastAsia="楷体" w:hAnsi="楷体" w:cs="华文楷体" w:hint="eastAsia"/>
                                <w:szCs w:val="21"/>
                                <w:u w:val="double"/>
                              </w:rPr>
                              <w:t>有未知的放射性元素</w:t>
                            </w:r>
                            <w:r w:rsidR="00E64383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。她从沥青铀矿石的沉淀物中发现了两种比铀的放射性更强的元素</w:t>
                            </w:r>
                            <w:proofErr w:type="gramStart"/>
                            <w:r w:rsidR="00E64383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钋</w:t>
                            </w:r>
                            <w:proofErr w:type="gramEnd"/>
                            <w:r w:rsidR="00E64383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和</w:t>
                            </w:r>
                            <w:proofErr w:type="gramStart"/>
                            <w:r w:rsidR="00E64383" w:rsidRPr="00E64383">
                              <w:rPr>
                                <w:rFonts w:ascii="楷体" w:eastAsia="楷体" w:hAnsi="楷体" w:cs="华文楷体" w:hint="eastAsia"/>
                                <w:szCs w:val="21"/>
                              </w:rPr>
                              <w:t>镭。</w:t>
                            </w:r>
                            <w:proofErr w:type="gramEnd"/>
                          </w:p>
                          <w:p w:rsidR="000C71A2" w:rsidRPr="0063161A" w:rsidRDefault="000C71A2" w:rsidP="0063161A">
                            <w:pPr>
                              <w:jc w:val="center"/>
                              <w:rPr>
                                <w:rFonts w:ascii="楷体" w:eastAsia="楷体" w:hAnsi="楷体" w:cs="华文楷体"/>
                                <w:b/>
                                <w:bCs/>
                                <w:szCs w:val="21"/>
                              </w:rPr>
                            </w:pPr>
                            <w:r w:rsidRPr="0063161A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铀的放射性+</w:t>
                            </w:r>
                            <w:proofErr w:type="gramStart"/>
                            <w:r w:rsidRPr="0063161A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钋</w:t>
                            </w:r>
                            <w:proofErr w:type="gramEnd"/>
                            <w:r w:rsidRPr="0063161A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和</w:t>
                            </w:r>
                            <w:proofErr w:type="gramStart"/>
                            <w:r w:rsidRPr="0063161A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镭的</w:t>
                            </w:r>
                            <w:proofErr w:type="gramEnd"/>
                            <w:r w:rsidRPr="0063161A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放射性</w:t>
                            </w:r>
                            <w:bookmarkStart w:id="3" w:name="_Hlk133519530"/>
                            <w:r w:rsidR="0063161A" w:rsidRPr="0063161A">
                              <w:rPr>
                                <w:rFonts w:ascii="楷体" w:eastAsia="楷体" w:hAnsi="楷体" w:cs="华文楷体" w:hint="eastAsia"/>
                                <w:b/>
                                <w:bCs/>
                                <w:szCs w:val="21"/>
                              </w:rPr>
                              <w:t>使得该矿石放射性强度倍增。</w:t>
                            </w:r>
                            <w:bookmarkEnd w:id="3"/>
                          </w:p>
                          <w:p w:rsidR="000C71A2" w:rsidRDefault="0063161A" w:rsidP="0063161A">
                            <w:pPr>
                              <w:jc w:val="left"/>
                              <w:rPr>
                                <w:rFonts w:ascii="楷体" w:eastAsia="楷体" w:hAnsi="楷体"/>
                                <w:b/>
                                <w:bCs/>
                              </w:rPr>
                            </w:pPr>
                            <w:r w:rsidRPr="0063161A">
                              <w:rPr>
                                <w:rFonts w:ascii="楷体" w:eastAsia="楷体" w:hAnsi="楷体" w:hint="eastAsia"/>
                                <w:b/>
                                <w:bCs/>
                              </w:rPr>
                              <w:t>余果</w:t>
                            </w: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</w:rPr>
                              <w:t>：</w:t>
                            </w:r>
                            <w:r w:rsidRPr="0063161A">
                              <w:rPr>
                                <w:rFonts w:ascii="楷体" w:eastAsia="楷体" w:hAnsi="楷体" w:hint="eastAsia"/>
                              </w:rPr>
                              <w:t>沥青铀矿石的放射性强度是该矿石中含铀量放射性强度的许多倍。</w:t>
                            </w:r>
                          </w:p>
                          <w:p w:rsidR="0063161A" w:rsidRDefault="0063161A" w:rsidP="0063161A">
                            <w:pPr>
                              <w:pStyle w:val="a0"/>
                              <w:spacing w:line="240" w:lineRule="auto"/>
                              <w:jc w:val="left"/>
                              <w:rPr>
                                <w:rFonts w:ascii="楷体" w:eastAsia="楷体" w:hAnsi="楷体"/>
                                <w:b/>
                                <w:bCs/>
                                <w:sz w:val="21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1"/>
                              </w:rPr>
                              <w:t>已知原因：</w:t>
                            </w:r>
                            <w:proofErr w:type="gramStart"/>
                            <w:r w:rsidRPr="0063161A">
                              <w:rPr>
                                <w:rFonts w:ascii="楷体" w:eastAsia="楷体" w:hAnsi="楷体" w:hint="eastAsia"/>
                                <w:sz w:val="21"/>
                              </w:rPr>
                              <w:t>铀有放射性</w:t>
                            </w:r>
                            <w:proofErr w:type="gramEnd"/>
                            <w:r w:rsidR="00923D92">
                              <w:rPr>
                                <w:rFonts w:ascii="楷体" w:eastAsia="楷体" w:hAnsi="楷体" w:hint="eastAsia"/>
                                <w:sz w:val="21"/>
                              </w:rPr>
                              <w:t>。</w:t>
                            </w:r>
                          </w:p>
                          <w:p w:rsidR="0063161A" w:rsidRPr="0063161A" w:rsidRDefault="0063161A" w:rsidP="0063161A">
                            <w:pPr>
                              <w:pStyle w:val="a0"/>
                              <w:spacing w:line="240" w:lineRule="auto"/>
                              <w:jc w:val="left"/>
                              <w:rPr>
                                <w:rFonts w:ascii="楷体" w:eastAsia="楷体" w:hAnsi="楷体"/>
                                <w:b/>
                                <w:bCs/>
                                <w:sz w:val="21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1"/>
                              </w:rPr>
                              <w:t>余因（剩余原因）：</w:t>
                            </w:r>
                            <w:r w:rsidRPr="00887D47">
                              <w:rPr>
                                <w:rFonts w:ascii="楷体" w:eastAsia="楷体" w:hAnsi="楷体" w:hint="eastAsia"/>
                                <w:sz w:val="21"/>
                              </w:rPr>
                              <w:t>在沥青铀矿石中除了铀，还有其他未知的放射性元素</w:t>
                            </w:r>
                            <w:r w:rsidR="00887D47" w:rsidRPr="00887D47">
                              <w:rPr>
                                <w:rFonts w:ascii="楷体" w:eastAsia="楷体" w:hAnsi="楷体" w:hint="eastAsia"/>
                                <w:sz w:val="21"/>
                              </w:rPr>
                              <w:t>，</w:t>
                            </w:r>
                            <w:r w:rsidR="00887D47">
                              <w:rPr>
                                <w:rFonts w:ascii="楷体" w:eastAsia="楷体" w:hAnsi="楷体" w:hint="eastAsia"/>
                                <w:sz w:val="21"/>
                              </w:rPr>
                              <w:t>这</w:t>
                            </w:r>
                            <w:r w:rsidR="00887D47" w:rsidRPr="00887D47">
                              <w:rPr>
                                <w:rFonts w:ascii="楷体" w:eastAsia="楷体" w:hAnsi="楷体" w:hint="eastAsia"/>
                                <w:sz w:val="21"/>
                              </w:rPr>
                              <w:t>使得该矿石放射性强度倍增。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E4A3D" id="文本框 52" o:spid="_x0000_s1030" type="#_x0000_t202" style="position:absolute;left:0;text-align:left;margin-left:1.5pt;margin-top:2.05pt;width:521pt;height:1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" fillcolor="window" strokeweight=".5pt">
                <v:textbox>
                  <w:txbxContent>
                    <w:p w:rsidR="000C71A2" w:rsidRPr="00E64383" w:rsidRDefault="00277E3F" w:rsidP="0063161A">
                      <w:pPr>
                        <w:jc w:val="left"/>
                        <w:rPr>
                          <w:rFonts w:ascii="楷体" w:eastAsia="楷体" w:hAnsi="楷体" w:cs="华文楷体"/>
                          <w:szCs w:val="21"/>
                        </w:rPr>
                      </w:pPr>
                      <w:r w:rsidRPr="009E256E">
                        <w:rPr>
                          <w:rFonts w:ascii="黑体" w:eastAsia="黑体" w:hAnsi="黑体" w:cs="华文楷体" w:hint="eastAsia"/>
                          <w:bCs/>
                          <w:color w:val="000000"/>
                          <w:szCs w:val="21"/>
                        </w:rPr>
                        <w:t>【</w:t>
                      </w:r>
                      <w:r w:rsidR="000C71A2" w:rsidRPr="009E256E">
                        <w:rPr>
                          <w:rFonts w:ascii="黑体" w:eastAsia="黑体" w:hAnsi="黑体" w:cs="华文楷体" w:hint="eastAsia"/>
                          <w:bCs/>
                          <w:color w:val="000000"/>
                          <w:szCs w:val="21"/>
                        </w:rPr>
                        <w:t>例5</w:t>
                      </w:r>
                      <w:r w:rsidRPr="009E256E">
                        <w:rPr>
                          <w:rFonts w:ascii="黑体" w:eastAsia="黑体" w:hAnsi="黑体" w:cs="华文楷体" w:hint="eastAsia"/>
                          <w:bCs/>
                          <w:color w:val="000000"/>
                          <w:szCs w:val="21"/>
                        </w:rPr>
                        <w:t>】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居里夫人发现，</w:t>
                      </w:r>
                      <w:bookmarkStart w:id="4" w:name="_Hlk133519309"/>
                      <w:r w:rsidR="000C71A2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沥青铀</w:t>
                      </w:r>
                      <w:r w:rsidR="000C71A2" w:rsidRPr="0063161A">
                        <w:rPr>
                          <w:rFonts w:ascii="楷体" w:eastAsia="楷体" w:hAnsi="楷体" w:cs="华文楷体" w:hint="eastAsia"/>
                          <w:szCs w:val="21"/>
                          <w:shd w:val="pct15" w:color="auto" w:fill="FFFFFF"/>
                        </w:rPr>
                        <w:t>矿石</w:t>
                      </w:r>
                      <w:r w:rsidR="000C71A2" w:rsidRPr="007C42E3">
                        <w:rPr>
                          <w:rFonts w:ascii="楷体" w:eastAsia="楷体" w:hAnsi="楷体" w:cs="华文楷体" w:hint="eastAsia"/>
                          <w:szCs w:val="21"/>
                          <w:shd w:val="pct15" w:color="auto" w:fill="FFFFFF"/>
                        </w:rPr>
                        <w:t>的放射性强度</w:t>
                      </w:r>
                      <w:r w:rsidR="000C71A2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是该矿石中</w:t>
                      </w:r>
                      <w:r w:rsidR="000C71A2" w:rsidRPr="0063161A">
                        <w:rPr>
                          <w:rFonts w:ascii="楷体" w:eastAsia="楷体" w:hAnsi="楷体" w:cs="华文楷体" w:hint="eastAsia"/>
                          <w:szCs w:val="21"/>
                          <w:shd w:val="pct15" w:color="auto" w:fill="FFFFFF"/>
                        </w:rPr>
                        <w:t>含铀量</w:t>
                      </w:r>
                      <w:r w:rsidR="000C71A2" w:rsidRPr="007E33E7">
                        <w:rPr>
                          <w:rFonts w:ascii="楷体" w:eastAsia="楷体" w:hAnsi="楷体" w:cs="华文楷体" w:hint="eastAsia"/>
                          <w:szCs w:val="21"/>
                          <w:shd w:val="pct15" w:color="auto" w:fill="FFFFFF"/>
                        </w:rPr>
                        <w:t>放射性强度</w:t>
                      </w:r>
                      <w:r w:rsidR="000C71A2" w:rsidRPr="007E33E7">
                        <w:rPr>
                          <w:rFonts w:ascii="楷体" w:eastAsia="楷体" w:hAnsi="楷体" w:cs="华文楷体" w:hint="eastAsia"/>
                          <w:szCs w:val="21"/>
                        </w:rPr>
                        <w:t>的</w:t>
                      </w:r>
                      <w:r w:rsidR="000C71A2" w:rsidRPr="007E33E7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  <w:u w:val="double"/>
                        </w:rPr>
                        <w:t>许多倍</w:t>
                      </w:r>
                      <w:bookmarkEnd w:id="4"/>
                      <w:r w:rsidR="000C71A2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。她推测：在沥青铀矿石中</w:t>
                      </w:r>
                      <w:r w:rsidR="0063161A" w:rsidRPr="00507BED">
                        <w:rPr>
                          <w:rFonts w:ascii="楷体" w:eastAsia="楷体" w:hAnsi="楷体" w:cs="华文楷体" w:hint="eastAsia"/>
                          <w:szCs w:val="21"/>
                          <w:u w:val="double"/>
                        </w:rPr>
                        <w:t>除了铀，</w:t>
                      </w:r>
                      <w:r w:rsidR="000C71A2" w:rsidRPr="00507BED">
                        <w:rPr>
                          <w:rFonts w:ascii="楷体" w:eastAsia="楷体" w:hAnsi="楷体" w:cs="华文楷体" w:hint="eastAsia"/>
                          <w:szCs w:val="21"/>
                          <w:u w:val="double"/>
                        </w:rPr>
                        <w:t>还</w:t>
                      </w:r>
                      <w:r w:rsidR="00E64383" w:rsidRPr="00507BED">
                        <w:rPr>
                          <w:rFonts w:ascii="楷体" w:eastAsia="楷体" w:hAnsi="楷体" w:cs="华文楷体" w:hint="eastAsia"/>
                          <w:szCs w:val="21"/>
                          <w:u w:val="double"/>
                        </w:rPr>
                        <w:t>有未知的放射性元素</w:t>
                      </w:r>
                      <w:r w:rsidR="00E64383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。她从沥青铀矿石的沉淀物中发现了两种比铀的放射性更强的元素</w:t>
                      </w:r>
                      <w:proofErr w:type="gramStart"/>
                      <w:r w:rsidR="00E64383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钋</w:t>
                      </w:r>
                      <w:proofErr w:type="gramEnd"/>
                      <w:r w:rsidR="00E64383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和</w:t>
                      </w:r>
                      <w:proofErr w:type="gramStart"/>
                      <w:r w:rsidR="00E64383" w:rsidRPr="00E64383">
                        <w:rPr>
                          <w:rFonts w:ascii="楷体" w:eastAsia="楷体" w:hAnsi="楷体" w:cs="华文楷体" w:hint="eastAsia"/>
                          <w:szCs w:val="21"/>
                        </w:rPr>
                        <w:t>镭。</w:t>
                      </w:r>
                      <w:proofErr w:type="gramEnd"/>
                    </w:p>
                    <w:p w:rsidR="000C71A2" w:rsidRPr="0063161A" w:rsidRDefault="000C71A2" w:rsidP="0063161A">
                      <w:pPr>
                        <w:jc w:val="center"/>
                        <w:rPr>
                          <w:rFonts w:ascii="楷体" w:eastAsia="楷体" w:hAnsi="楷体" w:cs="华文楷体"/>
                          <w:b/>
                          <w:bCs/>
                          <w:szCs w:val="21"/>
                        </w:rPr>
                      </w:pPr>
                      <w:r w:rsidRPr="0063161A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铀的放射性+</w:t>
                      </w:r>
                      <w:proofErr w:type="gramStart"/>
                      <w:r w:rsidRPr="0063161A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钋</w:t>
                      </w:r>
                      <w:proofErr w:type="gramEnd"/>
                      <w:r w:rsidRPr="0063161A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和</w:t>
                      </w:r>
                      <w:proofErr w:type="gramStart"/>
                      <w:r w:rsidRPr="0063161A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镭的</w:t>
                      </w:r>
                      <w:proofErr w:type="gramEnd"/>
                      <w:r w:rsidRPr="0063161A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放射性</w:t>
                      </w:r>
                      <w:bookmarkStart w:id="5" w:name="_Hlk133519530"/>
                      <w:r w:rsidR="0063161A" w:rsidRPr="0063161A">
                        <w:rPr>
                          <w:rFonts w:ascii="楷体" w:eastAsia="楷体" w:hAnsi="楷体" w:cs="华文楷体" w:hint="eastAsia"/>
                          <w:b/>
                          <w:bCs/>
                          <w:szCs w:val="21"/>
                        </w:rPr>
                        <w:t>使得该矿石放射性强度倍增。</w:t>
                      </w:r>
                      <w:bookmarkEnd w:id="5"/>
                    </w:p>
                    <w:p w:rsidR="000C71A2" w:rsidRDefault="0063161A" w:rsidP="0063161A">
                      <w:pPr>
                        <w:jc w:val="left"/>
                        <w:rPr>
                          <w:rFonts w:ascii="楷体" w:eastAsia="楷体" w:hAnsi="楷体"/>
                          <w:b/>
                          <w:bCs/>
                        </w:rPr>
                      </w:pPr>
                      <w:r w:rsidRPr="0063161A">
                        <w:rPr>
                          <w:rFonts w:ascii="楷体" w:eastAsia="楷体" w:hAnsi="楷体" w:hint="eastAsia"/>
                          <w:b/>
                          <w:bCs/>
                        </w:rPr>
                        <w:t>余果</w:t>
                      </w:r>
                      <w:r>
                        <w:rPr>
                          <w:rFonts w:ascii="楷体" w:eastAsia="楷体" w:hAnsi="楷体" w:hint="eastAsia"/>
                          <w:b/>
                          <w:bCs/>
                        </w:rPr>
                        <w:t>：</w:t>
                      </w:r>
                      <w:r w:rsidRPr="0063161A">
                        <w:rPr>
                          <w:rFonts w:ascii="楷体" w:eastAsia="楷体" w:hAnsi="楷体" w:hint="eastAsia"/>
                        </w:rPr>
                        <w:t>沥青铀矿石的放射性强度是该矿石中含铀量放射性强度的许多倍。</w:t>
                      </w:r>
                    </w:p>
                    <w:p w:rsidR="0063161A" w:rsidRDefault="0063161A" w:rsidP="0063161A">
                      <w:pPr>
                        <w:pStyle w:val="a0"/>
                        <w:spacing w:line="240" w:lineRule="auto"/>
                        <w:jc w:val="left"/>
                        <w:rPr>
                          <w:rFonts w:ascii="楷体" w:eastAsia="楷体" w:hAnsi="楷体"/>
                          <w:b/>
                          <w:bCs/>
                          <w:sz w:val="21"/>
                        </w:rPr>
                      </w:pPr>
                      <w:r>
                        <w:rPr>
                          <w:rFonts w:ascii="楷体" w:eastAsia="楷体" w:hAnsi="楷体" w:hint="eastAsia"/>
                          <w:b/>
                          <w:bCs/>
                          <w:sz w:val="21"/>
                        </w:rPr>
                        <w:t>已知原因：</w:t>
                      </w:r>
                      <w:proofErr w:type="gramStart"/>
                      <w:r w:rsidRPr="0063161A">
                        <w:rPr>
                          <w:rFonts w:ascii="楷体" w:eastAsia="楷体" w:hAnsi="楷体" w:hint="eastAsia"/>
                          <w:sz w:val="21"/>
                        </w:rPr>
                        <w:t>铀有放射性</w:t>
                      </w:r>
                      <w:proofErr w:type="gramEnd"/>
                      <w:r w:rsidR="00923D92">
                        <w:rPr>
                          <w:rFonts w:ascii="楷体" w:eastAsia="楷体" w:hAnsi="楷体" w:hint="eastAsia"/>
                          <w:sz w:val="21"/>
                        </w:rPr>
                        <w:t>。</w:t>
                      </w:r>
                    </w:p>
                    <w:p w:rsidR="0063161A" w:rsidRPr="0063161A" w:rsidRDefault="0063161A" w:rsidP="0063161A">
                      <w:pPr>
                        <w:pStyle w:val="a0"/>
                        <w:spacing w:line="240" w:lineRule="auto"/>
                        <w:jc w:val="left"/>
                        <w:rPr>
                          <w:rFonts w:ascii="楷体" w:eastAsia="楷体" w:hAnsi="楷体"/>
                          <w:b/>
                          <w:bCs/>
                          <w:sz w:val="21"/>
                        </w:rPr>
                      </w:pPr>
                      <w:r>
                        <w:rPr>
                          <w:rFonts w:ascii="楷体" w:eastAsia="楷体" w:hAnsi="楷体" w:hint="eastAsia"/>
                          <w:b/>
                          <w:bCs/>
                          <w:sz w:val="21"/>
                        </w:rPr>
                        <w:t>余因（剩余原因）：</w:t>
                      </w:r>
                      <w:r w:rsidRPr="00887D47">
                        <w:rPr>
                          <w:rFonts w:ascii="楷体" w:eastAsia="楷体" w:hAnsi="楷体" w:hint="eastAsia"/>
                          <w:sz w:val="21"/>
                        </w:rPr>
                        <w:t>在沥青铀矿石中除了铀，还有其他未知的放射性元素</w:t>
                      </w:r>
                      <w:r w:rsidR="00887D47" w:rsidRPr="00887D47">
                        <w:rPr>
                          <w:rFonts w:ascii="楷体" w:eastAsia="楷体" w:hAnsi="楷体" w:hint="eastAsia"/>
                          <w:sz w:val="21"/>
                        </w:rPr>
                        <w:t>，</w:t>
                      </w:r>
                      <w:r w:rsidR="00887D47">
                        <w:rPr>
                          <w:rFonts w:ascii="楷体" w:eastAsia="楷体" w:hAnsi="楷体" w:hint="eastAsia"/>
                          <w:sz w:val="21"/>
                        </w:rPr>
                        <w:t>这</w:t>
                      </w:r>
                      <w:r w:rsidR="00887D47" w:rsidRPr="00887D47">
                        <w:rPr>
                          <w:rFonts w:ascii="楷体" w:eastAsia="楷体" w:hAnsi="楷体" w:hint="eastAsia"/>
                          <w:sz w:val="21"/>
                        </w:rPr>
                        <w:t>使得该矿石放射性强度倍增。</w:t>
                      </w:r>
                    </w:p>
                  </w:txbxContent>
                </v:textbox>
              </v:shape>
            </w:pict>
          </mc:Fallback>
        </mc:AlternateContent>
      </w:r>
    </w:p>
    <w:p w:rsidR="000C71A2" w:rsidRPr="000C71A2" w:rsidRDefault="00761AFB" w:rsidP="009E256E">
      <w:pPr>
        <w:spacing w:line="360" w:lineRule="auto"/>
        <w:rPr>
          <w:rFonts w:ascii="宋体" w:eastAsia="宋体" w:hAnsi="宋体" w:cs="等线"/>
          <w:bCs/>
          <w:color w:val="000000"/>
          <w:szCs w:val="21"/>
        </w:rPr>
      </w:pPr>
      <w:r w:rsidRPr="00E64383">
        <w:rPr>
          <w:rFonts w:ascii="宋体" w:eastAsia="宋体" w:hAnsi="宋体" w:cs="等线"/>
          <w:bCs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3335020</wp:posOffset>
                </wp:positionH>
                <wp:positionV relativeFrom="paragraph">
                  <wp:posOffset>137795</wp:posOffset>
                </wp:positionV>
                <wp:extent cx="120650" cy="184150"/>
                <wp:effectExtent l="19050" t="0" r="31750" b="44450"/>
                <wp:wrapNone/>
                <wp:docPr id="939564864" name="箭头: 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8415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A37A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头: 下 1" o:spid="_x0000_s1026" type="#_x0000_t67" style="position:absolute;left:0;text-align:left;margin-left:262.6pt;margin-top:10.85pt;width:9.5pt;height:14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" adj="14524" fillcolor="black [3213]" strokecolor="black [3213]" strokeweight="1pt"/>
            </w:pict>
          </mc:Fallback>
        </mc:AlternateContent>
      </w:r>
    </w:p>
    <w:p w:rsidR="00E64383" w:rsidRPr="00E64383" w:rsidRDefault="00E64383" w:rsidP="009E256E">
      <w:pPr>
        <w:spacing w:line="360" w:lineRule="auto"/>
        <w:rPr>
          <w:rFonts w:ascii="宋体" w:eastAsia="宋体" w:hAnsi="宋体" w:cs="等线"/>
          <w:bCs/>
          <w:color w:val="000000"/>
          <w:szCs w:val="21"/>
        </w:rPr>
      </w:pPr>
    </w:p>
    <w:p w:rsidR="00E64383" w:rsidRPr="00E64383" w:rsidRDefault="00E64383" w:rsidP="009E256E">
      <w:pPr>
        <w:spacing w:line="360" w:lineRule="auto"/>
        <w:rPr>
          <w:rFonts w:ascii="宋体" w:eastAsia="宋体" w:hAnsi="宋体" w:cs="等线"/>
          <w:bCs/>
          <w:color w:val="000000"/>
          <w:szCs w:val="21"/>
        </w:rPr>
      </w:pPr>
    </w:p>
    <w:p w:rsidR="000C71A2" w:rsidRPr="000C71A2" w:rsidRDefault="000C71A2" w:rsidP="000C71A2">
      <w:pPr>
        <w:spacing w:line="300" w:lineRule="exact"/>
        <w:rPr>
          <w:rFonts w:ascii="宋体" w:eastAsia="宋体" w:hAnsi="宋体" w:cs="等线"/>
          <w:bCs/>
          <w:color w:val="000000"/>
          <w:szCs w:val="21"/>
        </w:rPr>
      </w:pPr>
    </w:p>
    <w:p w:rsidR="0063161A" w:rsidRDefault="0063161A" w:rsidP="0040789A">
      <w:pPr>
        <w:spacing w:line="360" w:lineRule="auto"/>
        <w:jc w:val="left"/>
        <w:rPr>
          <w:rFonts w:ascii="黑体" w:eastAsia="黑体" w:hAnsi="黑体" w:cs="黑体"/>
          <w:b/>
          <w:bCs/>
          <w:color w:val="000000" w:themeColor="text1"/>
          <w:szCs w:val="21"/>
        </w:rPr>
      </w:pPr>
    </w:p>
    <w:p w:rsidR="004A0482" w:rsidRDefault="00B351FC" w:rsidP="0040789A">
      <w:pPr>
        <w:spacing w:line="360" w:lineRule="auto"/>
        <w:jc w:val="left"/>
        <w:rPr>
          <w:rFonts w:ascii="黑体" w:eastAsia="黑体" w:hAnsi="黑体" w:cs="黑体"/>
          <w:b/>
          <w:bCs/>
          <w:color w:val="000000" w:themeColor="text1"/>
          <w:szCs w:val="21"/>
        </w:rPr>
      </w:pPr>
      <w:r>
        <w:rPr>
          <w:rFonts w:ascii="黑体" w:eastAsia="黑体" w:hAnsi="黑体" w:cs="黑体" w:hint="eastAsia"/>
          <w:b/>
          <w:bCs/>
          <w:color w:val="000000" w:themeColor="text1"/>
          <w:szCs w:val="21"/>
        </w:rPr>
        <w:t>三、重点难点导析</w:t>
      </w:r>
    </w:p>
    <w:p w:rsidR="004A0482" w:rsidRDefault="00B351FC" w:rsidP="0040789A">
      <w:pPr>
        <w:pStyle w:val="a4"/>
        <w:tabs>
          <w:tab w:val="left" w:pos="3402"/>
        </w:tabs>
        <w:snapToGrid w:val="0"/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szCs w:val="21"/>
        </w:rPr>
      </w:pPr>
      <w:r>
        <w:rPr>
          <w:rFonts w:asciiTheme="majorEastAsia" w:eastAsiaTheme="majorEastAsia" w:hAnsiTheme="majorEastAsia" w:cstheme="majorEastAsia" w:hint="eastAsia"/>
          <w:b/>
          <w:bCs/>
          <w:szCs w:val="21"/>
        </w:rPr>
        <w:t>【拓展点拨1】</w:t>
      </w:r>
      <w:r w:rsidR="00A36C5C" w:rsidRPr="00A36C5C">
        <w:rPr>
          <w:rFonts w:asciiTheme="majorEastAsia" w:eastAsiaTheme="majorEastAsia" w:hAnsiTheme="majorEastAsia" w:cstheme="majorEastAsia" w:hint="eastAsia"/>
          <w:color w:val="000000"/>
          <w:kern w:val="0"/>
          <w:szCs w:val="21"/>
        </w:rPr>
        <w:t>归纳推理得到的一般规律并不一定正确，还需要由演绎推理来验证。</w:t>
      </w:r>
      <w:r w:rsidR="00A36C5C" w:rsidRPr="00A36C5C">
        <w:rPr>
          <w:rFonts w:asciiTheme="majorEastAsia" w:eastAsiaTheme="majorEastAsia" w:hAnsiTheme="majorEastAsia" w:cstheme="majorEastAsia" w:hint="eastAsia"/>
          <w:color w:val="000000"/>
          <w:kern w:val="0"/>
          <w:szCs w:val="21"/>
        </w:rPr>
        <w:cr/>
        <w:t>所以，科学研究的过程就是归纳、演绎、再归纳、再演绎，螺旋上升，使理论越来越发展。</w:t>
      </w:r>
      <w:r w:rsidR="00A36C5C" w:rsidRPr="00A36C5C">
        <w:rPr>
          <w:rFonts w:asciiTheme="majorEastAsia" w:eastAsiaTheme="majorEastAsia" w:hAnsiTheme="majorEastAsia" w:cstheme="majorEastAsia"/>
          <w:color w:val="000000"/>
          <w:kern w:val="0"/>
          <w:szCs w:val="21"/>
        </w:rPr>
        <w:cr/>
      </w:r>
      <w:r>
        <w:rPr>
          <w:rFonts w:asciiTheme="majorEastAsia" w:eastAsiaTheme="majorEastAsia" w:hAnsiTheme="majorEastAsia" w:cstheme="majorEastAsia" w:hint="eastAsia"/>
          <w:b/>
          <w:bCs/>
          <w:szCs w:val="21"/>
        </w:rPr>
        <w:t>【拓展点拨2】</w:t>
      </w:r>
      <w:r w:rsidR="00453FBA">
        <w:rPr>
          <w:rFonts w:asciiTheme="majorEastAsia" w:eastAsiaTheme="majorEastAsia" w:hAnsiTheme="majorEastAsia" w:cstheme="majorEastAsia" w:hint="eastAsia"/>
          <w:b/>
          <w:bCs/>
          <w:szCs w:val="21"/>
        </w:rPr>
        <w:t>图例理解完全归纳</w:t>
      </w:r>
    </w:p>
    <w:p w:rsidR="00453FBA" w:rsidRDefault="00612A27" w:rsidP="0040789A">
      <w:pPr>
        <w:pStyle w:val="a4"/>
        <w:tabs>
          <w:tab w:val="left" w:pos="3402"/>
        </w:tabs>
        <w:snapToGrid w:val="0"/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7A0D8A3">
            <wp:simplePos x="0" y="0"/>
            <wp:positionH relativeFrom="column">
              <wp:posOffset>2222500</wp:posOffset>
            </wp:positionH>
            <wp:positionV relativeFrom="paragraph">
              <wp:posOffset>8890</wp:posOffset>
            </wp:positionV>
            <wp:extent cx="2196465" cy="1692910"/>
            <wp:effectExtent l="0" t="0" r="0" b="2540"/>
            <wp:wrapTight wrapText="bothSides">
              <wp:wrapPolygon edited="0">
                <wp:start x="2435" y="486"/>
                <wp:lineTo x="375" y="972"/>
                <wp:lineTo x="0" y="1701"/>
                <wp:lineTo x="0" y="8021"/>
                <wp:lineTo x="2061" y="8750"/>
                <wp:lineTo x="10678" y="8750"/>
                <wp:lineTo x="749" y="9965"/>
                <wp:lineTo x="0" y="10209"/>
                <wp:lineTo x="0" y="12639"/>
                <wp:lineTo x="749" y="16528"/>
                <wp:lineTo x="0" y="18230"/>
                <wp:lineTo x="0" y="20660"/>
                <wp:lineTo x="2061" y="20903"/>
                <wp:lineTo x="8243" y="21389"/>
                <wp:lineTo x="15174" y="21389"/>
                <wp:lineTo x="20794" y="20903"/>
                <wp:lineTo x="20607" y="20174"/>
                <wp:lineTo x="19108" y="18959"/>
                <wp:lineTo x="14612" y="16285"/>
                <wp:lineTo x="13863" y="15070"/>
                <wp:lineTo x="11240" y="12639"/>
                <wp:lineTo x="11240" y="8750"/>
                <wp:lineTo x="10866" y="7049"/>
                <wp:lineTo x="10116" y="4861"/>
                <wp:lineTo x="10304" y="2674"/>
                <wp:lineTo x="9367" y="1215"/>
                <wp:lineTo x="7681" y="486"/>
                <wp:lineTo x="2435" y="486"/>
              </wp:wrapPolygon>
            </wp:wrapTight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16F92B37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828800" cy="2038266"/>
            <wp:effectExtent l="0" t="0" r="0" b="0"/>
            <wp:wrapTight wrapText="bothSides">
              <wp:wrapPolygon edited="0">
                <wp:start x="4275" y="606"/>
                <wp:lineTo x="675" y="1010"/>
                <wp:lineTo x="0" y="1615"/>
                <wp:lineTo x="0" y="9693"/>
                <wp:lineTo x="3600" y="10702"/>
                <wp:lineTo x="10800" y="10702"/>
                <wp:lineTo x="0" y="11510"/>
                <wp:lineTo x="0" y="12924"/>
                <wp:lineTo x="10800" y="13933"/>
                <wp:lineTo x="900" y="14135"/>
                <wp:lineTo x="0" y="14337"/>
                <wp:lineTo x="0" y="17770"/>
                <wp:lineTo x="900" y="18578"/>
                <wp:lineTo x="16875" y="18578"/>
                <wp:lineTo x="20025" y="17972"/>
                <wp:lineTo x="19125" y="17164"/>
                <wp:lineTo x="21150" y="16155"/>
                <wp:lineTo x="20475" y="13933"/>
                <wp:lineTo x="10800" y="13933"/>
                <wp:lineTo x="12600" y="13126"/>
                <wp:lineTo x="12600" y="12318"/>
                <wp:lineTo x="11025" y="10702"/>
                <wp:lineTo x="12825" y="7471"/>
                <wp:lineTo x="12825" y="2423"/>
                <wp:lineTo x="11925" y="1212"/>
                <wp:lineTo x="10125" y="606"/>
                <wp:lineTo x="4275" y="606"/>
              </wp:wrapPolygon>
            </wp:wrapTight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3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A27" w:rsidRDefault="00612A27" w:rsidP="0040789A">
      <w:pPr>
        <w:pStyle w:val="a4"/>
        <w:tabs>
          <w:tab w:val="left" w:pos="3402"/>
        </w:tabs>
        <w:snapToGrid w:val="0"/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szCs w:val="21"/>
        </w:rPr>
      </w:pPr>
    </w:p>
    <w:p w:rsidR="00612A27" w:rsidRDefault="00612A27" w:rsidP="0040789A">
      <w:pPr>
        <w:pStyle w:val="a4"/>
        <w:tabs>
          <w:tab w:val="left" w:pos="3402"/>
        </w:tabs>
        <w:snapToGrid w:val="0"/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szCs w:val="21"/>
        </w:rPr>
      </w:pPr>
    </w:p>
    <w:p w:rsidR="00612A27" w:rsidRDefault="00612A27" w:rsidP="0040789A">
      <w:pPr>
        <w:pStyle w:val="a4"/>
        <w:tabs>
          <w:tab w:val="left" w:pos="3402"/>
        </w:tabs>
        <w:snapToGrid w:val="0"/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szCs w:val="21"/>
        </w:rPr>
      </w:pPr>
    </w:p>
    <w:p w:rsidR="00612A27" w:rsidRDefault="00612A27" w:rsidP="0040789A">
      <w:pPr>
        <w:pStyle w:val="a4"/>
        <w:tabs>
          <w:tab w:val="left" w:pos="3402"/>
        </w:tabs>
        <w:snapToGrid w:val="0"/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szCs w:val="21"/>
        </w:rPr>
      </w:pPr>
    </w:p>
    <w:p w:rsidR="00612A27" w:rsidRDefault="00612A27" w:rsidP="0040789A">
      <w:pPr>
        <w:spacing w:line="360" w:lineRule="auto"/>
        <w:jc w:val="left"/>
        <w:rPr>
          <w:rFonts w:ascii="宋体" w:eastAsia="宋体" w:hAnsi="宋体" w:cs="Times New Roman"/>
          <w:b/>
          <w:bCs/>
          <w:kern w:val="0"/>
          <w:szCs w:val="21"/>
        </w:rPr>
      </w:pPr>
    </w:p>
    <w:p w:rsidR="00612A27" w:rsidRDefault="00612A27" w:rsidP="0040789A">
      <w:pPr>
        <w:spacing w:line="360" w:lineRule="auto"/>
        <w:jc w:val="left"/>
        <w:rPr>
          <w:rFonts w:ascii="宋体" w:eastAsia="宋体" w:hAnsi="宋体" w:cs="Times New Roman"/>
          <w:b/>
          <w:bCs/>
          <w:kern w:val="0"/>
          <w:szCs w:val="21"/>
        </w:rPr>
      </w:pPr>
    </w:p>
    <w:p w:rsidR="00612A27" w:rsidRPr="00575520" w:rsidRDefault="00575520" w:rsidP="00575520">
      <w:pPr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color w:val="000000"/>
          <w:kern w:val="0"/>
          <w:szCs w:val="21"/>
        </w:rPr>
      </w:pPr>
      <w:r w:rsidRPr="00575520">
        <w:rPr>
          <w:rFonts w:asciiTheme="majorEastAsia" w:eastAsiaTheme="majorEastAsia" w:hAnsiTheme="majorEastAsia" w:cstheme="majorEastAsia" w:hint="eastAsia"/>
          <w:b/>
          <w:bCs/>
          <w:color w:val="000000"/>
          <w:kern w:val="0"/>
          <w:szCs w:val="21"/>
        </w:rPr>
        <w:t>图例理解完全归纳</w:t>
      </w:r>
    </w:p>
    <w:p w:rsidR="00575520" w:rsidRDefault="0095136F" w:rsidP="00575520">
      <w:pPr>
        <w:pStyle w:val="a0"/>
        <w:spacing w:line="360" w:lineRule="auto"/>
        <w:jc w:val="left"/>
        <w:rPr>
          <w:rFonts w:asciiTheme="majorEastAsia" w:eastAsiaTheme="majorEastAsia" w:hAnsiTheme="majorEastAsia" w:cstheme="majorEastAsia"/>
          <w:color w:val="000000"/>
          <w:kern w:val="0"/>
          <w:sz w:val="21"/>
          <w:szCs w:val="21"/>
        </w:rPr>
      </w:pPr>
      <w:r>
        <w:rPr>
          <w:noProof/>
        </w:rPr>
        <w:drawing>
          <wp:inline distT="0" distB="0" distL="0" distR="0" wp14:anchorId="0407A65B" wp14:editId="0622AC27">
            <wp:extent cx="2533650" cy="1573559"/>
            <wp:effectExtent l="0" t="0" r="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4620" cy="158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520" w:rsidRPr="00DD08D2" w:rsidRDefault="00DD08D2" w:rsidP="00575520">
      <w:pPr>
        <w:pStyle w:val="a4"/>
        <w:spacing w:line="360" w:lineRule="auto"/>
        <w:jc w:val="left"/>
        <w:rPr>
          <w:b/>
          <w:bCs/>
        </w:rPr>
      </w:pPr>
      <w:r w:rsidRPr="00DD08D2">
        <w:rPr>
          <w:rFonts w:hint="eastAsia"/>
          <w:b/>
          <w:bCs/>
        </w:rPr>
        <w:t>【</w:t>
      </w:r>
      <w:r w:rsidR="00342106">
        <w:rPr>
          <w:rFonts w:hint="eastAsia"/>
          <w:b/>
          <w:bCs/>
        </w:rPr>
        <w:t>拓展点拨3</w:t>
      </w:r>
      <w:r w:rsidRPr="00DD08D2">
        <w:rPr>
          <w:rFonts w:hint="eastAsia"/>
          <w:b/>
          <w:bCs/>
        </w:rPr>
        <w:t>】</w:t>
      </w:r>
      <w:r w:rsidR="00342106" w:rsidRPr="00DD08D2">
        <w:rPr>
          <w:rFonts w:hint="eastAsia"/>
          <w:b/>
          <w:bCs/>
        </w:rPr>
        <w:t>警惕误区</w:t>
      </w:r>
      <w:r w:rsidR="00342106">
        <w:rPr>
          <w:rFonts w:hint="eastAsia"/>
          <w:b/>
          <w:bCs/>
        </w:rPr>
        <w:t>：</w:t>
      </w:r>
      <w:r w:rsidRPr="00DD08D2">
        <w:rPr>
          <w:rFonts w:hint="eastAsia"/>
          <w:b/>
          <w:bCs/>
        </w:rPr>
        <w:t>有先后关系的事件一定有因果关系</w:t>
      </w:r>
      <w:r>
        <w:rPr>
          <w:rFonts w:hint="eastAsia"/>
          <w:b/>
          <w:bCs/>
        </w:rPr>
        <w:t>？</w:t>
      </w:r>
    </w:p>
    <w:p w:rsidR="00CD2C09" w:rsidRDefault="00DD08D2" w:rsidP="00575520">
      <w:pPr>
        <w:pStyle w:val="a4"/>
        <w:spacing w:line="360" w:lineRule="auto"/>
        <w:jc w:val="left"/>
      </w:pPr>
      <w:r w:rsidRPr="00DD08D2">
        <w:rPr>
          <w:rFonts w:hint="eastAsia"/>
          <w:b/>
          <w:bCs/>
        </w:rPr>
        <w:t>案例1</w:t>
      </w:r>
      <w:r w:rsidR="00342106">
        <w:rPr>
          <w:rFonts w:hint="eastAsia"/>
          <w:b/>
          <w:bCs/>
        </w:rPr>
        <w:t>：</w:t>
      </w:r>
      <w:r w:rsidRPr="00DD08D2">
        <w:rPr>
          <w:rFonts w:hint="eastAsia"/>
        </w:rPr>
        <w:t>张三酒醉驾驶，张三被刑事拘留。作为因和果的两个事件，必须有很强的关联性。</w:t>
      </w:r>
      <w:proofErr w:type="gramStart"/>
      <w:r w:rsidRPr="00DD08D2">
        <w:rPr>
          <w:rFonts w:hint="eastAsia"/>
        </w:rPr>
        <w:t>酒驾和</w:t>
      </w:r>
      <w:proofErr w:type="gramEnd"/>
      <w:r w:rsidRPr="00DD08D2">
        <w:rPr>
          <w:rFonts w:hint="eastAsia"/>
        </w:rPr>
        <w:t>刑事拘留之间具有很强的关联性，二者之间具有因果关系。</w:t>
      </w:r>
      <w:r w:rsidRPr="00DD08D2">
        <w:rPr>
          <w:rFonts w:hint="eastAsia"/>
        </w:rPr>
        <w:cr/>
      </w:r>
      <w:r w:rsidRPr="00DD08D2">
        <w:rPr>
          <w:rFonts w:hint="eastAsia"/>
          <w:b/>
          <w:bCs/>
        </w:rPr>
        <w:t>案例2</w:t>
      </w:r>
      <w:r w:rsidR="00342106">
        <w:rPr>
          <w:rFonts w:hint="eastAsia"/>
          <w:b/>
          <w:bCs/>
        </w:rPr>
        <w:t>：</w:t>
      </w:r>
      <w:r w:rsidRPr="00DD08D2">
        <w:rPr>
          <w:rFonts w:hint="eastAsia"/>
        </w:rPr>
        <w:t>甲感冒了，一直没有吃药，坚持到第6天，</w:t>
      </w:r>
      <w:proofErr w:type="gramStart"/>
      <w:r w:rsidRPr="00DD08D2">
        <w:rPr>
          <w:rFonts w:hint="eastAsia"/>
        </w:rPr>
        <w:t>甲喝了</w:t>
      </w:r>
      <w:proofErr w:type="gramEnd"/>
      <w:r w:rsidRPr="00DD08D2">
        <w:rPr>
          <w:rFonts w:hint="eastAsia"/>
        </w:rPr>
        <w:t>一大杯水，结果感冒好了。由此甲得出结论：喝水能够治疗感冒。喝水在前，身体痊愈在后，貌似有因果关系，其实未必如此。无论甲吃药不吃药，感冒一般都可以在7天左右痊愈。</w:t>
      </w:r>
      <w:r w:rsidRPr="00DD08D2">
        <w:cr/>
      </w:r>
    </w:p>
    <w:p w:rsidR="00575520" w:rsidRDefault="00342106" w:rsidP="00575520">
      <w:pPr>
        <w:pStyle w:val="a4"/>
        <w:spacing w:line="360" w:lineRule="auto"/>
        <w:jc w:val="left"/>
      </w:pPr>
      <w:r w:rsidRPr="00342106">
        <w:rPr>
          <w:rFonts w:hint="eastAsia"/>
          <w:b/>
          <w:bCs/>
        </w:rPr>
        <w:t>【拓展点拨4】求同法图示详解</w:t>
      </w:r>
    </w:p>
    <w:p w:rsidR="00575520" w:rsidRDefault="00342106" w:rsidP="00575520">
      <w:pPr>
        <w:pStyle w:val="a4"/>
        <w:spacing w:line="360" w:lineRule="auto"/>
        <w:jc w:val="left"/>
      </w:pPr>
      <w:r>
        <w:rPr>
          <w:noProof/>
        </w:rPr>
        <w:drawing>
          <wp:inline distT="0" distB="0" distL="0" distR="0" wp14:anchorId="4351AB4D" wp14:editId="115A6BC2">
            <wp:extent cx="3848100" cy="1977731"/>
            <wp:effectExtent l="0" t="0" r="0" b="3810"/>
            <wp:docPr id="1838534539" name="图片 1838534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8397" cy="198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520" w:rsidRPr="0076056E" w:rsidRDefault="0076056E" w:rsidP="00575520">
      <w:pPr>
        <w:pStyle w:val="a4"/>
        <w:spacing w:line="360" w:lineRule="auto"/>
        <w:jc w:val="left"/>
        <w:rPr>
          <w:b/>
          <w:bCs/>
        </w:rPr>
      </w:pPr>
      <w:r w:rsidRPr="0076056E">
        <w:rPr>
          <w:rFonts w:hint="eastAsia"/>
          <w:b/>
          <w:bCs/>
        </w:rPr>
        <w:t>【拓展点拨5】求异法图示详解</w:t>
      </w:r>
    </w:p>
    <w:p w:rsidR="00575520" w:rsidRDefault="0076056E" w:rsidP="00575520">
      <w:pPr>
        <w:pStyle w:val="a4"/>
        <w:spacing w:line="360" w:lineRule="auto"/>
        <w:jc w:val="left"/>
      </w:pPr>
      <w:r>
        <w:rPr>
          <w:noProof/>
        </w:rPr>
        <w:drawing>
          <wp:inline distT="0" distB="0" distL="0" distR="0" wp14:anchorId="6BEEFC86" wp14:editId="2A3031D0">
            <wp:extent cx="3822700" cy="2012890"/>
            <wp:effectExtent l="0" t="0" r="6350" b="6985"/>
            <wp:docPr id="2058358826" name="图片 2058358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7266" cy="202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520" w:rsidRPr="00965009" w:rsidRDefault="00965009" w:rsidP="00575520">
      <w:pPr>
        <w:pStyle w:val="a4"/>
        <w:spacing w:line="360" w:lineRule="auto"/>
        <w:jc w:val="left"/>
        <w:rPr>
          <w:b/>
          <w:bCs/>
        </w:rPr>
      </w:pPr>
      <w:r w:rsidRPr="00965009">
        <w:rPr>
          <w:rFonts w:hint="eastAsia"/>
          <w:b/>
          <w:bCs/>
        </w:rPr>
        <w:t>【拓展点拨6】共变法图示详解</w:t>
      </w:r>
    </w:p>
    <w:p w:rsidR="00575520" w:rsidRPr="00575520" w:rsidRDefault="00965009" w:rsidP="00575520">
      <w:pPr>
        <w:pStyle w:val="a4"/>
        <w:spacing w:line="360" w:lineRule="auto"/>
        <w:jc w:val="left"/>
      </w:pPr>
      <w:r>
        <w:rPr>
          <w:noProof/>
        </w:rPr>
        <w:drawing>
          <wp:inline distT="0" distB="0" distL="0" distR="0" wp14:anchorId="5605A573" wp14:editId="6C3BBE89">
            <wp:extent cx="3810000" cy="1915193"/>
            <wp:effectExtent l="0" t="0" r="0" b="8890"/>
            <wp:docPr id="1453240377" name="图片 145324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2896" cy="192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4C1" w:rsidRDefault="00ED7020" w:rsidP="00C064C1">
      <w:pPr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color w:val="000000"/>
          <w:kern w:val="0"/>
          <w:szCs w:val="21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000000"/>
          <w:kern w:val="0"/>
          <w:szCs w:val="21"/>
        </w:rPr>
        <w:t>【拓展点拨7】</w:t>
      </w:r>
      <w:r w:rsidR="00C064C1">
        <w:rPr>
          <w:rFonts w:asciiTheme="majorEastAsia" w:eastAsiaTheme="majorEastAsia" w:hAnsiTheme="majorEastAsia" w:cstheme="majorEastAsia" w:hint="eastAsia"/>
          <w:b/>
          <w:bCs/>
          <w:color w:val="000000"/>
          <w:kern w:val="0"/>
          <w:szCs w:val="21"/>
        </w:rPr>
        <w:t>求同求异并用法图示详解</w:t>
      </w:r>
    </w:p>
    <w:p w:rsidR="00C064C1" w:rsidRPr="00C064C1" w:rsidRDefault="000D058C" w:rsidP="00C064C1">
      <w:pPr>
        <w:pStyle w:val="a0"/>
        <w:spacing w:line="360" w:lineRule="auto"/>
        <w:jc w:val="left"/>
      </w:pPr>
      <w:r>
        <w:rPr>
          <w:noProof/>
        </w:rPr>
        <w:drawing>
          <wp:inline distT="0" distB="0" distL="0" distR="0" wp14:anchorId="7FC3C88A" wp14:editId="047E270A">
            <wp:extent cx="3978394" cy="1511300"/>
            <wp:effectExtent l="0" t="0" r="3175" b="0"/>
            <wp:docPr id="17827165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1651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6017" cy="151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58C" w:rsidRDefault="000D058C" w:rsidP="00C064C1">
      <w:pPr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color w:val="000000"/>
          <w:kern w:val="0"/>
          <w:szCs w:val="21"/>
        </w:rPr>
      </w:pPr>
    </w:p>
    <w:p w:rsidR="000D058C" w:rsidRDefault="000D058C" w:rsidP="00C064C1">
      <w:pPr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color w:val="000000"/>
          <w:kern w:val="0"/>
          <w:szCs w:val="21"/>
        </w:rPr>
      </w:pPr>
    </w:p>
    <w:p w:rsidR="00965009" w:rsidRDefault="00C064C1" w:rsidP="00C064C1">
      <w:pPr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color w:val="000000"/>
          <w:kern w:val="0"/>
          <w:szCs w:val="21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000000"/>
          <w:kern w:val="0"/>
          <w:szCs w:val="21"/>
        </w:rPr>
        <w:t>【拓展点拨8】</w:t>
      </w:r>
      <w:r w:rsidR="00ED7020">
        <w:rPr>
          <w:rFonts w:asciiTheme="majorEastAsia" w:eastAsiaTheme="majorEastAsia" w:hAnsiTheme="majorEastAsia" w:cstheme="majorEastAsia" w:hint="eastAsia"/>
          <w:b/>
          <w:bCs/>
          <w:color w:val="000000"/>
          <w:kern w:val="0"/>
          <w:szCs w:val="21"/>
        </w:rPr>
        <w:t>剩余法图示详解</w:t>
      </w:r>
    </w:p>
    <w:p w:rsidR="00ED7020" w:rsidRDefault="00FD1059" w:rsidP="00ED7020">
      <w:pPr>
        <w:pStyle w:val="a0"/>
        <w:spacing w:line="360" w:lineRule="auto"/>
        <w:jc w:val="left"/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63DCC6FE">
            <wp:simplePos x="0" y="0"/>
            <wp:positionH relativeFrom="column">
              <wp:posOffset>19050</wp:posOffset>
            </wp:positionH>
            <wp:positionV relativeFrom="paragraph">
              <wp:posOffset>26035</wp:posOffset>
            </wp:positionV>
            <wp:extent cx="3746500" cy="1365885"/>
            <wp:effectExtent l="0" t="0" r="6350" b="5715"/>
            <wp:wrapTight wrapText="bothSides">
              <wp:wrapPolygon edited="0">
                <wp:start x="0" y="0"/>
                <wp:lineTo x="0" y="21389"/>
                <wp:lineTo x="21527" y="21389"/>
                <wp:lineTo x="21527" y="0"/>
                <wp:lineTo x="0" y="0"/>
              </wp:wrapPolygon>
            </wp:wrapTight>
            <wp:docPr id="1250055669" name="图片 1250055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020" w:rsidRDefault="00ED7020" w:rsidP="00ED7020">
      <w:pPr>
        <w:pStyle w:val="a4"/>
        <w:spacing w:line="360" w:lineRule="auto"/>
        <w:jc w:val="left"/>
      </w:pPr>
    </w:p>
    <w:p w:rsidR="00ED7020" w:rsidRDefault="00ED7020" w:rsidP="00ED7020">
      <w:pPr>
        <w:pStyle w:val="a4"/>
        <w:spacing w:line="360" w:lineRule="auto"/>
        <w:jc w:val="left"/>
      </w:pPr>
    </w:p>
    <w:p w:rsidR="00ED7020" w:rsidRPr="00ED7020" w:rsidRDefault="00ED7020" w:rsidP="00ED7020">
      <w:pPr>
        <w:pStyle w:val="a4"/>
        <w:spacing w:line="360" w:lineRule="auto"/>
        <w:jc w:val="left"/>
      </w:pPr>
    </w:p>
    <w:p w:rsidR="00FD1059" w:rsidRDefault="00FD1059" w:rsidP="00ED7020">
      <w:pPr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color w:val="000000"/>
          <w:kern w:val="0"/>
          <w:szCs w:val="21"/>
        </w:rPr>
      </w:pPr>
    </w:p>
    <w:p w:rsidR="00FD1059" w:rsidRDefault="00FD1059" w:rsidP="00ED7020">
      <w:pPr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color w:val="000000"/>
          <w:kern w:val="0"/>
          <w:szCs w:val="21"/>
        </w:rPr>
      </w:pPr>
    </w:p>
    <w:p w:rsidR="00124380" w:rsidRDefault="00124380" w:rsidP="00124380">
      <w:pPr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color w:val="000000"/>
          <w:kern w:val="0"/>
          <w:szCs w:val="21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000000"/>
          <w:kern w:val="0"/>
          <w:szCs w:val="21"/>
        </w:rPr>
        <w:t>【拓展点拨8】易混区分——</w:t>
      </w:r>
      <w:r w:rsidRPr="00124380">
        <w:rPr>
          <w:rFonts w:asciiTheme="majorEastAsia" w:eastAsiaTheme="majorEastAsia" w:hAnsiTheme="majorEastAsia" w:cstheme="majorEastAsia" w:hint="eastAsia"/>
          <w:b/>
          <w:bCs/>
          <w:color w:val="000000"/>
          <w:kern w:val="0"/>
          <w:szCs w:val="21"/>
        </w:rPr>
        <w:t>演绎推理与归纳推理的关系</w:t>
      </w:r>
    </w:p>
    <w:p w:rsidR="00124380" w:rsidRPr="00124380" w:rsidRDefault="00124380" w:rsidP="00124380">
      <w:pPr>
        <w:pStyle w:val="a0"/>
        <w:spacing w:line="360" w:lineRule="auto"/>
        <w:jc w:val="left"/>
      </w:pPr>
      <w:r>
        <w:rPr>
          <w:noProof/>
        </w:rPr>
        <w:drawing>
          <wp:inline distT="0" distB="0" distL="0" distR="0" wp14:anchorId="63653AC4" wp14:editId="529ADD45">
            <wp:extent cx="4902200" cy="1835163"/>
            <wp:effectExtent l="0" t="0" r="0" b="0"/>
            <wp:docPr id="1139095444" name="图片 113909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6980" cy="184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482" w:rsidRPr="00575520" w:rsidRDefault="00B351FC" w:rsidP="00124380">
      <w:pPr>
        <w:spacing w:line="360" w:lineRule="auto"/>
        <w:jc w:val="left"/>
        <w:rPr>
          <w:rFonts w:asciiTheme="majorEastAsia" w:eastAsiaTheme="majorEastAsia" w:hAnsiTheme="majorEastAsia" w:cstheme="majorEastAsia"/>
          <w:b/>
          <w:bCs/>
          <w:color w:val="000000"/>
          <w:kern w:val="0"/>
          <w:szCs w:val="21"/>
        </w:rPr>
      </w:pPr>
      <w:r w:rsidRPr="00575520">
        <w:rPr>
          <w:rFonts w:asciiTheme="majorEastAsia" w:eastAsiaTheme="majorEastAsia" w:hAnsiTheme="majorEastAsia" w:cstheme="majorEastAsia" w:hint="eastAsia"/>
          <w:b/>
          <w:bCs/>
          <w:color w:val="000000"/>
          <w:kern w:val="0"/>
          <w:szCs w:val="21"/>
        </w:rPr>
        <w:t>【易错易混】</w:t>
      </w:r>
    </w:p>
    <w:p w:rsidR="003B3EE3" w:rsidRDefault="00DC69BD" w:rsidP="00DC69BD">
      <w:pPr>
        <w:spacing w:line="360" w:lineRule="auto"/>
        <w:jc w:val="left"/>
        <w:rPr>
          <w:rFonts w:ascii="黑体" w:eastAsia="黑体" w:hAnsi="黑体" w:cs="黑体"/>
          <w:b/>
          <w:bCs/>
          <w:color w:val="000000" w:themeColor="text1"/>
          <w:szCs w:val="21"/>
        </w:rPr>
      </w:pPr>
      <w:r>
        <w:rPr>
          <w:rFonts w:ascii="宋体" w:eastAsia="宋体" w:hAnsi="宋体" w:cs="宋体"/>
          <w:szCs w:val="21"/>
        </w:rPr>
        <w:t>1.</w:t>
      </w:r>
      <w:r w:rsidR="00E60B17" w:rsidRPr="00E60B17">
        <w:rPr>
          <w:rFonts w:ascii="宋体" w:eastAsia="宋体" w:hAnsi="宋体" w:cs="宋体" w:hint="eastAsia"/>
          <w:szCs w:val="21"/>
        </w:rPr>
        <w:t>以一般性结论为前提,推出个别性的结论,这种推理形式</w:t>
      </w:r>
      <w:proofErr w:type="gramStart"/>
      <w:r w:rsidR="00E60B17" w:rsidRPr="00E60B17">
        <w:rPr>
          <w:rFonts w:ascii="宋体" w:eastAsia="宋体" w:hAnsi="宋体" w:cs="宋体" w:hint="eastAsia"/>
          <w:szCs w:val="21"/>
        </w:rPr>
        <w:t>叫作</w:t>
      </w:r>
      <w:proofErr w:type="gramEnd"/>
      <w:r w:rsidR="00E60B17" w:rsidRPr="00E60B17">
        <w:rPr>
          <w:rFonts w:ascii="宋体" w:eastAsia="宋体" w:hAnsi="宋体" w:cs="宋体" w:hint="eastAsia"/>
          <w:szCs w:val="21"/>
        </w:rPr>
        <w:t>归纳推理。（    ）</w:t>
      </w:r>
      <w:r w:rsidR="00E60B17" w:rsidRPr="00E60B17">
        <w:rPr>
          <w:rFonts w:ascii="宋体" w:eastAsia="宋体" w:hAnsi="宋体" w:cs="宋体" w:hint="eastAsia"/>
          <w:szCs w:val="21"/>
        </w:rPr>
        <w:cr/>
      </w:r>
      <w:r w:rsidR="00E60B17" w:rsidRPr="00E60B17">
        <w:rPr>
          <w:rFonts w:ascii="宋体" w:eastAsia="宋体" w:hAnsi="宋体" w:cs="宋体" w:hint="eastAsia"/>
          <w:szCs w:val="21"/>
        </w:rPr>
        <w:cr/>
        <w:t>2.完全归纳推理属于逻辑推理分类中的或然推理。(　　)</w:t>
      </w:r>
      <w:r w:rsidR="00E60B17" w:rsidRPr="00E60B17">
        <w:rPr>
          <w:rFonts w:ascii="宋体" w:eastAsia="宋体" w:hAnsi="宋体" w:cs="宋体" w:hint="eastAsia"/>
          <w:szCs w:val="21"/>
        </w:rPr>
        <w:cr/>
      </w:r>
      <w:r w:rsidR="00E60B17" w:rsidRPr="00E60B17">
        <w:rPr>
          <w:rFonts w:ascii="宋体" w:eastAsia="宋体" w:hAnsi="宋体" w:cs="宋体" w:hint="eastAsia"/>
          <w:szCs w:val="21"/>
        </w:rPr>
        <w:cr/>
        <w:t>3.只要断定个别对象情况的每个前提都是真实的,就能使完全归纳推理的结论具有保真性。(　　)</w:t>
      </w:r>
      <w:r w:rsidR="00E60B17" w:rsidRPr="00E60B17">
        <w:rPr>
          <w:rFonts w:ascii="宋体" w:eastAsia="宋体" w:hAnsi="宋体" w:cs="宋体" w:hint="eastAsia"/>
          <w:szCs w:val="21"/>
        </w:rPr>
        <w:cr/>
      </w:r>
      <w:r w:rsidR="00E60B17" w:rsidRPr="00E60B17">
        <w:rPr>
          <w:rFonts w:ascii="宋体" w:eastAsia="宋体" w:hAnsi="宋体" w:cs="宋体" w:hint="eastAsia"/>
          <w:szCs w:val="21"/>
        </w:rPr>
        <w:cr/>
        <w:t>4.因果联系可以以人的意志为转移。(　　)</w:t>
      </w:r>
      <w:r w:rsidR="00E60B17" w:rsidRPr="00E60B17">
        <w:rPr>
          <w:rFonts w:ascii="宋体" w:eastAsia="宋体" w:hAnsi="宋体" w:cs="宋体" w:hint="eastAsia"/>
          <w:szCs w:val="21"/>
        </w:rPr>
        <w:cr/>
      </w:r>
      <w:r w:rsidR="00E60B17" w:rsidRPr="00E60B17">
        <w:rPr>
          <w:rFonts w:ascii="宋体" w:eastAsia="宋体" w:hAnsi="宋体" w:cs="宋体" w:hint="eastAsia"/>
          <w:szCs w:val="21"/>
        </w:rPr>
        <w:cr/>
        <w:t>5.求同法的特点是“同中求异”。(　　)</w:t>
      </w:r>
      <w:r w:rsidR="00E60B17" w:rsidRPr="00E60B17">
        <w:rPr>
          <w:rFonts w:ascii="宋体" w:eastAsia="宋体" w:hAnsi="宋体" w:cs="宋体" w:hint="eastAsia"/>
          <w:szCs w:val="21"/>
        </w:rPr>
        <w:cr/>
      </w:r>
    </w:p>
    <w:p w:rsidR="004A0482" w:rsidRDefault="00B351FC" w:rsidP="0040789A">
      <w:pPr>
        <w:spacing w:line="360" w:lineRule="auto"/>
        <w:jc w:val="left"/>
        <w:rPr>
          <w:rFonts w:ascii="黑体" w:eastAsia="黑体" w:hAnsi="黑体" w:cs="黑体"/>
          <w:b/>
          <w:bCs/>
          <w:color w:val="000000" w:themeColor="text1"/>
          <w:szCs w:val="21"/>
        </w:rPr>
      </w:pPr>
      <w:r>
        <w:rPr>
          <w:rFonts w:ascii="黑体" w:eastAsia="黑体" w:hAnsi="黑体" w:cs="黑体" w:hint="eastAsia"/>
          <w:b/>
          <w:bCs/>
          <w:color w:val="000000" w:themeColor="text1"/>
          <w:szCs w:val="21"/>
        </w:rPr>
        <w:t>四、情境探究导思</w:t>
      </w:r>
    </w:p>
    <w:p w:rsidR="004A0482" w:rsidRDefault="00463047" w:rsidP="0040789A">
      <w:pPr>
        <w:pStyle w:val="a4"/>
        <w:spacing w:line="360" w:lineRule="auto"/>
        <w:ind w:firstLine="420"/>
        <w:jc w:val="center"/>
        <w:rPr>
          <w:rFonts w:ascii="黑体" w:eastAsia="黑体" w:hAnsi="黑体" w:cs="黑体"/>
          <w:b/>
          <w:bCs/>
          <w:color w:val="000000" w:themeColor="text1"/>
          <w:szCs w:val="21"/>
        </w:rPr>
      </w:pPr>
      <w:r>
        <w:rPr>
          <w:rFonts w:ascii="黑体" w:eastAsia="黑体" w:hAnsi="黑体" w:cs="黑体" w:hint="eastAsia"/>
          <w:b/>
          <w:bCs/>
          <w:color w:val="000000" w:themeColor="text1"/>
          <w:szCs w:val="21"/>
        </w:rPr>
        <w:t>探究</w:t>
      </w:r>
      <w:proofErr w:type="gramStart"/>
      <w:r w:rsidR="00413B49">
        <w:rPr>
          <w:rFonts w:ascii="黑体" w:eastAsia="黑体" w:hAnsi="黑体" w:cs="黑体" w:hint="eastAsia"/>
          <w:b/>
          <w:bCs/>
          <w:color w:val="000000" w:themeColor="text1"/>
          <w:szCs w:val="21"/>
        </w:rPr>
        <w:t>一</w:t>
      </w:r>
      <w:proofErr w:type="gramEnd"/>
      <w:r w:rsidR="00B351FC">
        <w:rPr>
          <w:rFonts w:ascii="黑体" w:eastAsia="黑体" w:hAnsi="黑体" w:cs="黑体" w:hint="eastAsia"/>
          <w:b/>
          <w:bCs/>
          <w:color w:val="000000" w:themeColor="text1"/>
          <w:szCs w:val="21"/>
        </w:rPr>
        <w:t xml:space="preserve">　</w:t>
      </w:r>
      <w:r w:rsidRPr="00463047">
        <w:rPr>
          <w:rFonts w:ascii="黑体" w:eastAsia="黑体" w:hAnsi="黑体" w:cs="黑体" w:hint="eastAsia"/>
          <w:b/>
          <w:bCs/>
          <w:color w:val="000000" w:themeColor="text1"/>
          <w:szCs w:val="21"/>
        </w:rPr>
        <w:t>三种猜想运用了何种推理方法</w:t>
      </w:r>
    </w:p>
    <w:p w:rsidR="004A0482" w:rsidRDefault="00DC69BD" w:rsidP="0040789A">
      <w:pPr>
        <w:tabs>
          <w:tab w:val="left" w:pos="2075"/>
          <w:tab w:val="left" w:pos="4156"/>
          <w:tab w:val="left" w:pos="6231"/>
        </w:tabs>
        <w:spacing w:line="360" w:lineRule="auto"/>
        <w:ind w:firstLineChars="200" w:firstLine="420"/>
        <w:jc w:val="left"/>
        <w:rPr>
          <w:rFonts w:ascii="楷体" w:eastAsia="楷体" w:hAnsi="楷体" w:cs="楷体"/>
          <w:bCs/>
          <w:color w:val="000000" w:themeColor="text1"/>
          <w:kern w:val="0"/>
          <w:szCs w:val="21"/>
        </w:rPr>
      </w:pPr>
      <w:r w:rsidRPr="00DC69BD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著名数学家华罗庚在《数学归纳法》一书中写过这样一段话：“从一个袋子里摸出来的第一个是红玻璃球，第二个是红玻璃球，甚至第三个、第四个、第五个都是红玻璃球的时候，我们立刻会出现一种猜想：“是不是这个袋里的东西全部都是红玻璃球？”但是，当我们有一次摸出一个白玻璃球的时候，这个猜想失败了。这时，我们会出现另一种猜想：“是不是袋里的东西全都是玻璃球？”但是，当有一次摸出来的是一个木球的时候，这个猜想又失败了。那时，我们又会出现第三个猜想：“是不是袋里的东西都是球？”这个猜想对不对，还必须继续加以检验，要把袋里的东西全部摸出来，才能见个分晓。</w:t>
      </w:r>
    </w:p>
    <w:p w:rsidR="004A0482" w:rsidRDefault="00DC69BD" w:rsidP="0040789A"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rFonts w:ascii="宋体" w:eastAsia="宋体" w:hAnsi="宋体" w:cs="Times New Roman"/>
          <w:b/>
          <w:color w:val="000000" w:themeColor="text1"/>
          <w:kern w:val="0"/>
          <w:szCs w:val="21"/>
        </w:rPr>
      </w:pPr>
      <w:bookmarkStart w:id="6" w:name="_Hlk133525326"/>
      <w:r w:rsidRPr="00DC69BD">
        <w:rPr>
          <w:rFonts w:ascii="宋体" w:eastAsia="宋体" w:hAnsi="宋体" w:cs="Times New Roman" w:hint="eastAsia"/>
          <w:b/>
          <w:color w:val="000000" w:themeColor="text1"/>
          <w:kern w:val="0"/>
          <w:szCs w:val="21"/>
        </w:rPr>
        <w:t>材料中出现的三种猜想是运用了何种推理方法？</w:t>
      </w:r>
      <w:bookmarkEnd w:id="6"/>
    </w:p>
    <w:p w:rsidR="009754F8" w:rsidRPr="009754F8" w:rsidRDefault="009754F8" w:rsidP="0040789A">
      <w:pPr>
        <w:spacing w:line="360" w:lineRule="auto"/>
        <w:rPr>
          <w:rFonts w:ascii="黑体" w:eastAsia="黑体" w:hAnsi="黑体" w:cs="Times New Roman"/>
          <w:szCs w:val="22"/>
        </w:rPr>
      </w:pPr>
      <w:r w:rsidRPr="009754F8">
        <w:rPr>
          <w:rFonts w:ascii="黑体" w:eastAsia="黑体" w:hAnsi="黑体" w:cs="Times New Roman" w:hint="eastAsia"/>
          <w:szCs w:val="22"/>
        </w:rPr>
        <w:t>【答】</w:t>
      </w:r>
      <w:r w:rsidRPr="009754F8">
        <w:rPr>
          <w:rFonts w:ascii="黑体" w:eastAsia="黑体" w:hAnsi="黑体" w:cs="Times New Roman" w:hint="eastAsia"/>
          <w:szCs w:val="22"/>
          <w:u w:val="single"/>
        </w:rPr>
        <w:t xml:space="preserve">                                                                                       </w:t>
      </w:r>
      <w:r>
        <w:rPr>
          <w:rFonts w:ascii="黑体" w:eastAsia="黑体" w:hAnsi="黑体" w:cs="Times New Roman"/>
          <w:szCs w:val="22"/>
          <w:u w:val="single"/>
        </w:rPr>
        <w:t xml:space="preserve"> </w:t>
      </w:r>
      <w:r w:rsidRPr="009754F8">
        <w:rPr>
          <w:rFonts w:ascii="黑体" w:eastAsia="黑体" w:hAnsi="黑体" w:cs="Times New Roman" w:hint="eastAsia"/>
          <w:szCs w:val="22"/>
        </w:rPr>
        <w:t xml:space="preserve">                </w:t>
      </w:r>
    </w:p>
    <w:p w:rsidR="009754F8" w:rsidRPr="009754F8" w:rsidRDefault="009754F8" w:rsidP="0040789A">
      <w:pPr>
        <w:spacing w:line="360" w:lineRule="auto"/>
        <w:rPr>
          <w:sz w:val="18"/>
        </w:rPr>
      </w:pPr>
      <w:r w:rsidRPr="009754F8">
        <w:rPr>
          <w:rFonts w:hint="eastAsia"/>
          <w:sz w:val="18"/>
          <w:u w:val="single"/>
        </w:rPr>
        <w:t xml:space="preserve">                                                                                                             </w:t>
      </w:r>
    </w:p>
    <w:p w:rsidR="009754F8" w:rsidRPr="009754F8" w:rsidRDefault="009754F8" w:rsidP="0040789A">
      <w:pPr>
        <w:spacing w:line="360" w:lineRule="auto"/>
        <w:rPr>
          <w:rFonts w:ascii="Times New Roman" w:eastAsia="宋体" w:hAnsi="Times New Roman" w:cs="Times New Roman"/>
          <w:szCs w:val="22"/>
          <w:u w:val="single"/>
        </w:rPr>
      </w:pPr>
      <w:r w:rsidRPr="009754F8">
        <w:rPr>
          <w:rFonts w:ascii="Times New Roman" w:eastAsia="宋体" w:hAnsi="Times New Roman" w:cs="Times New Roman" w:hint="eastAsia"/>
          <w:szCs w:val="22"/>
          <w:u w:val="single"/>
        </w:rPr>
        <w:t xml:space="preserve">                                                                                             </w:t>
      </w:r>
    </w:p>
    <w:p w:rsidR="009754F8" w:rsidRDefault="009754F8" w:rsidP="0040789A">
      <w:pPr>
        <w:tabs>
          <w:tab w:val="left" w:pos="2075"/>
          <w:tab w:val="left" w:pos="4156"/>
          <w:tab w:val="left" w:pos="6231"/>
        </w:tabs>
        <w:spacing w:line="360" w:lineRule="auto"/>
        <w:jc w:val="left"/>
        <w:rPr>
          <w:sz w:val="18"/>
          <w:u w:val="single"/>
        </w:rPr>
      </w:pPr>
      <w:r w:rsidRPr="009754F8">
        <w:rPr>
          <w:rFonts w:hint="eastAsia"/>
          <w:sz w:val="18"/>
          <w:u w:val="single"/>
        </w:rPr>
        <w:t xml:space="preserve">                                                                                                            </w:t>
      </w:r>
    </w:p>
    <w:p w:rsidR="004A0482" w:rsidRPr="007F0FB6" w:rsidRDefault="00482987" w:rsidP="00413B49">
      <w:pPr>
        <w:pStyle w:val="a0"/>
        <w:spacing w:line="360" w:lineRule="auto"/>
        <w:jc w:val="left"/>
        <w:rPr>
          <w:rFonts w:ascii="黑体" w:eastAsia="黑体" w:hAnsi="黑体" w:cs="黑体"/>
          <w:b/>
          <w:bCs/>
          <w:color w:val="000000" w:themeColor="text1"/>
          <w:sz w:val="21"/>
          <w:szCs w:val="21"/>
        </w:rPr>
      </w:pPr>
      <w:r w:rsidRPr="00482987">
        <w:rPr>
          <w:rFonts w:ascii="宋体" w:eastAsia="宋体" w:hAnsi="宋体" w:cs="宋体"/>
          <w:sz w:val="21"/>
          <w:szCs w:val="21"/>
        </w:rPr>
        <w:cr/>
      </w:r>
      <w:r w:rsidR="00413B49">
        <w:rPr>
          <w:rFonts w:ascii="宋体" w:eastAsia="宋体" w:hAnsi="宋体" w:cs="宋体"/>
          <w:sz w:val="21"/>
          <w:szCs w:val="21"/>
        </w:rPr>
        <w:t xml:space="preserve">                                     </w:t>
      </w:r>
      <w:r w:rsidR="007F0FB6" w:rsidRPr="007F0FB6">
        <w:rPr>
          <w:rFonts w:ascii="黑体" w:eastAsia="黑体" w:hAnsi="黑体" w:cs="黑体" w:hint="eastAsia"/>
          <w:b/>
          <w:bCs/>
          <w:color w:val="000000" w:themeColor="text1"/>
          <w:sz w:val="21"/>
          <w:szCs w:val="21"/>
        </w:rPr>
        <w:t>探究</w:t>
      </w:r>
      <w:r w:rsidR="00413B49">
        <w:rPr>
          <w:rFonts w:ascii="黑体" w:eastAsia="黑体" w:hAnsi="黑体" w:cs="黑体" w:hint="eastAsia"/>
          <w:b/>
          <w:bCs/>
          <w:color w:val="000000" w:themeColor="text1"/>
          <w:sz w:val="21"/>
          <w:szCs w:val="21"/>
        </w:rPr>
        <w:t>二</w:t>
      </w:r>
      <w:r w:rsidR="007F0FB6" w:rsidRPr="007F0FB6">
        <w:rPr>
          <w:rFonts w:ascii="黑体" w:eastAsia="黑体" w:hAnsi="黑体" w:cs="黑体" w:hint="eastAsia"/>
          <w:b/>
          <w:bCs/>
          <w:color w:val="000000" w:themeColor="text1"/>
          <w:sz w:val="21"/>
          <w:szCs w:val="21"/>
        </w:rPr>
        <w:t xml:space="preserve"> </w:t>
      </w:r>
      <w:r w:rsidR="007F0FB6" w:rsidRPr="007F0FB6">
        <w:rPr>
          <w:rFonts w:ascii="黑体" w:eastAsia="黑体" w:hAnsi="黑体" w:cs="黑体"/>
          <w:b/>
          <w:bCs/>
          <w:color w:val="000000" w:themeColor="text1"/>
          <w:sz w:val="21"/>
          <w:szCs w:val="21"/>
        </w:rPr>
        <w:t xml:space="preserve">    </w:t>
      </w:r>
      <w:r w:rsidR="007F0FB6" w:rsidRPr="007F0FB6">
        <w:rPr>
          <w:rFonts w:ascii="黑体" w:eastAsia="黑体" w:hAnsi="黑体" w:cs="黑体" w:hint="eastAsia"/>
          <w:b/>
          <w:bCs/>
          <w:color w:val="000000" w:themeColor="text1"/>
          <w:sz w:val="21"/>
          <w:szCs w:val="21"/>
        </w:rPr>
        <w:t>人们探求因果联系的方法</w:t>
      </w:r>
    </w:p>
    <w:p w:rsidR="004A0482" w:rsidRDefault="007F0FB6" w:rsidP="00F00635">
      <w:pPr>
        <w:pStyle w:val="a4"/>
        <w:tabs>
          <w:tab w:val="left" w:pos="3402"/>
        </w:tabs>
        <w:adjustRightInd w:val="0"/>
        <w:snapToGrid w:val="0"/>
        <w:spacing w:line="360" w:lineRule="auto"/>
        <w:ind w:firstLineChars="200" w:firstLine="422"/>
        <w:jc w:val="left"/>
        <w:rPr>
          <w:rFonts w:ascii="楷体" w:eastAsia="楷体" w:hAnsi="楷体" w:cs="楷体"/>
          <w:bCs/>
          <w:color w:val="000000" w:themeColor="text1"/>
          <w:kern w:val="0"/>
          <w:szCs w:val="21"/>
        </w:rPr>
      </w:pPr>
      <w:r w:rsidRPr="007F0FB6">
        <w:rPr>
          <w:rFonts w:ascii="楷体" w:eastAsia="楷体" w:hAnsi="楷体" w:cs="楷体" w:hint="eastAsia"/>
          <w:b/>
          <w:color w:val="000000" w:themeColor="text1"/>
          <w:kern w:val="0"/>
          <w:szCs w:val="21"/>
        </w:rPr>
        <w:t>材料</w:t>
      </w:r>
      <w:proofErr w:type="gramStart"/>
      <w:r w:rsidRPr="007F0FB6">
        <w:rPr>
          <w:rFonts w:ascii="楷体" w:eastAsia="楷体" w:hAnsi="楷体" w:cs="楷体" w:hint="eastAsia"/>
          <w:b/>
          <w:color w:val="000000" w:themeColor="text1"/>
          <w:kern w:val="0"/>
          <w:szCs w:val="21"/>
        </w:rPr>
        <w:t>一</w:t>
      </w:r>
      <w:proofErr w:type="gramEnd"/>
      <w:r w:rsidRPr="007F0FB6">
        <w:rPr>
          <w:rFonts w:ascii="楷体" w:eastAsia="楷体" w:hAnsi="楷体" w:cs="楷体" w:hint="eastAsia"/>
          <w:b/>
          <w:color w:val="000000" w:themeColor="text1"/>
          <w:kern w:val="0"/>
          <w:szCs w:val="21"/>
        </w:rPr>
        <w:t>：谁干扰了雷达？</w:t>
      </w:r>
      <w:r w:rsidRPr="007F0FB6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 xml:space="preserve"> 1942年2月的一天上午，德国空军飞临英国城市上空，英国高炮部队立即开火，击落了一架又一架德国飞机。但是在战斗过程中，高炮指挥部经常接到</w:t>
      </w:r>
      <w:proofErr w:type="gramStart"/>
      <w:r w:rsidRPr="007F0FB6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许多炮</w:t>
      </w:r>
      <w:proofErr w:type="gramEnd"/>
      <w:r w:rsidRPr="007F0FB6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连的报告：炮瞄雷达经常突然受到干扰，影响了战斗。战斗结束后，指挥部对此进行了认真分析，有人提出：“是不是德国使用了某种反雷达的新式武器？”问题反映到统帅部，丘吉尔下令调查此事。英国情报部门通过各种手段，摸清了情况：德国根本没有使用什么新式武器。那么，干扰炮瞄雷达的原因是什么呢？统帅部把这个问题交给了科学家们。</w:t>
      </w:r>
      <w:r w:rsidRPr="007F0FB6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cr/>
        <w:t xml:space="preserve">    科学家们分头到各个部队去了解情况。在伦敦，科学家问炮瞄雷达的操纵员：“在什么情况下，雷达会受到干扰？”战士们回答说：“当敌机从太阳底下钻出来时，雷达就受到干扰。”在考文垂，指挥官们反映：“敌机一暖近大阳，我们的雷达就瞎了眼。”……经过多次调查研究，科学家发现，只管各个部队所处的环境不同，使用的雷达型号不一，训练的水平不同，</w:t>
      </w:r>
      <w:proofErr w:type="gramStart"/>
      <w:r w:rsidRPr="007F0FB6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操时间</w:t>
      </w:r>
      <w:proofErr w:type="gramEnd"/>
      <w:r w:rsidRPr="007F0FB6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不同，但是有一点却是相同的，这就是</w:t>
      </w:r>
      <w:proofErr w:type="gramStart"/>
      <w:r w:rsidRPr="007F0FB6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每当炮</w:t>
      </w:r>
      <w:proofErr w:type="gramEnd"/>
      <w:r w:rsidRPr="007F0FB6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瞄雷达对准大阳时，就会受到同样的干扰。于是科学家们得出结论：炮瞄雷达所受的干扰来自太阳，太阳也会发射无线电波。</w:t>
      </w:r>
    </w:p>
    <w:p w:rsidR="007F0FB6" w:rsidRDefault="003B3EE3" w:rsidP="00F00635">
      <w:pPr>
        <w:spacing w:line="360" w:lineRule="auto"/>
        <w:jc w:val="left"/>
        <w:rPr>
          <w:rFonts w:ascii="黑体" w:eastAsia="黑体" w:hAnsi="黑体" w:cs="Times New Roman"/>
          <w:szCs w:val="22"/>
          <w:u w:val="single"/>
        </w:rPr>
      </w:pPr>
      <w:r w:rsidRPr="0040789A">
        <w:rPr>
          <w:rFonts w:ascii="黑体" w:eastAsia="黑体" w:hAnsi="黑体" w:cs="Times New Roman" w:hint="eastAsia"/>
          <w:szCs w:val="22"/>
        </w:rPr>
        <w:t>【</w:t>
      </w:r>
      <w:r w:rsidR="007F0FB6">
        <w:rPr>
          <w:rFonts w:ascii="黑体" w:eastAsia="黑体" w:hAnsi="黑体" w:cs="Times New Roman" w:hint="eastAsia"/>
          <w:szCs w:val="22"/>
        </w:rPr>
        <w:t>方法</w:t>
      </w:r>
      <w:r w:rsidRPr="0040789A">
        <w:rPr>
          <w:rFonts w:ascii="黑体" w:eastAsia="黑体" w:hAnsi="黑体" w:cs="Times New Roman" w:hint="eastAsia"/>
          <w:szCs w:val="22"/>
        </w:rPr>
        <w:t>】</w:t>
      </w:r>
      <w:r w:rsidR="00846169" w:rsidRPr="00846169">
        <w:rPr>
          <w:rFonts w:ascii="黑体" w:eastAsia="黑体" w:hAnsi="黑体" w:cs="Times New Roman" w:hint="eastAsia"/>
          <w:szCs w:val="22"/>
          <w:u w:val="thick"/>
        </w:rPr>
        <w:t xml:space="preserve"> </w:t>
      </w:r>
      <w:r w:rsidR="00846169" w:rsidRPr="00846169">
        <w:rPr>
          <w:rFonts w:ascii="黑体" w:eastAsia="黑体" w:hAnsi="黑体" w:cs="Times New Roman"/>
          <w:szCs w:val="22"/>
          <w:u w:val="thick"/>
        </w:rPr>
        <w:t xml:space="preserve">            </w:t>
      </w:r>
    </w:p>
    <w:p w:rsidR="007F0FB6" w:rsidRPr="007F0FB6" w:rsidRDefault="007F0FB6" w:rsidP="008930DC">
      <w:pPr>
        <w:spacing w:line="360" w:lineRule="auto"/>
        <w:ind w:firstLineChars="200" w:firstLine="422"/>
        <w:jc w:val="left"/>
        <w:rPr>
          <w:rFonts w:ascii="楷体" w:eastAsia="楷体" w:hAnsi="楷体" w:cs="楷体"/>
          <w:bCs/>
          <w:color w:val="000000" w:themeColor="text1"/>
          <w:kern w:val="0"/>
          <w:szCs w:val="21"/>
        </w:rPr>
      </w:pPr>
      <w:r w:rsidRPr="007F0FB6">
        <w:rPr>
          <w:rFonts w:ascii="楷体" w:eastAsia="楷体" w:hAnsi="楷体" w:cs="楷体" w:hint="eastAsia"/>
          <w:b/>
          <w:color w:val="000000" w:themeColor="text1"/>
          <w:kern w:val="0"/>
          <w:szCs w:val="21"/>
        </w:rPr>
        <w:t>材料二：</w:t>
      </w:r>
      <w:r w:rsidRPr="007F0FB6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1854 年，伦敦爆发了大规模的霍乱，英国医生约翰</w:t>
      </w:r>
      <w:r w:rsidRPr="007F0FB6">
        <w:rPr>
          <w:rFonts w:ascii="微软雅黑" w:eastAsia="微软雅黑" w:hAnsi="微软雅黑" w:cs="微软雅黑" w:hint="eastAsia"/>
          <w:bCs/>
          <w:color w:val="000000" w:themeColor="text1"/>
          <w:kern w:val="0"/>
          <w:szCs w:val="21"/>
        </w:rPr>
        <w:t>•</w:t>
      </w:r>
      <w:r w:rsidRPr="007F0FB6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斯诺发现，大多数死亡病例都曾经饮用同一个水泵汲取的水,而使用其他水泵或水井的人最初都没有感染霍乱。后经调查,下水道的废水污染了那个水泵，从而引发了霍乱。</w:t>
      </w:r>
    </w:p>
    <w:p w:rsidR="007F0FB6" w:rsidRPr="00B83F82" w:rsidRDefault="00B83F82" w:rsidP="008930DC">
      <w:pPr>
        <w:spacing w:line="360" w:lineRule="auto"/>
        <w:jc w:val="left"/>
        <w:rPr>
          <w:rFonts w:ascii="黑体" w:eastAsia="黑体" w:hAnsi="黑体" w:cs="Times New Roman"/>
          <w:szCs w:val="22"/>
        </w:rPr>
      </w:pPr>
      <w:r w:rsidRPr="00B83F82">
        <w:rPr>
          <w:rFonts w:ascii="黑体" w:eastAsia="黑体" w:hAnsi="黑体" w:cs="Times New Roman" w:hint="eastAsia"/>
          <w:szCs w:val="22"/>
        </w:rPr>
        <w:t>【方法】</w:t>
      </w:r>
      <w:r w:rsidR="00846169" w:rsidRPr="00846169">
        <w:rPr>
          <w:rFonts w:ascii="黑体" w:eastAsia="黑体" w:hAnsi="黑体" w:cs="Times New Roman" w:hint="eastAsia"/>
          <w:szCs w:val="22"/>
          <w:u w:val="thick"/>
        </w:rPr>
        <w:t xml:space="preserve"> </w:t>
      </w:r>
      <w:r w:rsidR="00846169" w:rsidRPr="00846169">
        <w:rPr>
          <w:rFonts w:ascii="黑体" w:eastAsia="黑体" w:hAnsi="黑体" w:cs="Times New Roman"/>
          <w:szCs w:val="22"/>
          <w:u w:val="thick"/>
        </w:rPr>
        <w:t xml:space="preserve">            </w:t>
      </w:r>
    </w:p>
    <w:p w:rsidR="007F0FB6" w:rsidRPr="00B83F82" w:rsidRDefault="00B83F82" w:rsidP="008930DC">
      <w:pPr>
        <w:spacing w:line="360" w:lineRule="auto"/>
        <w:ind w:firstLineChars="200" w:firstLine="422"/>
        <w:jc w:val="left"/>
        <w:rPr>
          <w:rFonts w:ascii="黑体" w:eastAsia="黑体" w:hAnsi="黑体" w:cs="Times New Roman"/>
          <w:szCs w:val="22"/>
        </w:rPr>
      </w:pPr>
      <w:r w:rsidRPr="00B83F82">
        <w:rPr>
          <w:rFonts w:ascii="楷体" w:eastAsia="楷体" w:hAnsi="楷体" w:cs="楷体" w:hint="eastAsia"/>
          <w:b/>
          <w:color w:val="000000" w:themeColor="text1"/>
          <w:kern w:val="0"/>
          <w:szCs w:val="21"/>
        </w:rPr>
        <w:t>材料三：</w:t>
      </w:r>
      <w:r w:rsidRPr="00B83F82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我国科学家发现，当太阳上的黑子大量出现时，长江流域的雨量就多；当太阳上的黑子出现不那么多时，长江流域的雨量就不那么多；当太阳上的黑子出现很少时，长江流域的雨量也就少。</w:t>
      </w:r>
      <w:r w:rsidRPr="00B83F82">
        <w:rPr>
          <w:rFonts w:ascii="楷体" w:eastAsia="楷体" w:hAnsi="楷体" w:cs="楷体"/>
          <w:bCs/>
          <w:color w:val="000000" w:themeColor="text1"/>
          <w:kern w:val="0"/>
          <w:szCs w:val="21"/>
        </w:rPr>
        <w:cr/>
      </w:r>
      <w:r w:rsidRPr="00B83F82">
        <w:rPr>
          <w:rFonts w:ascii="黑体" w:eastAsia="黑体" w:hAnsi="黑体" w:cs="Times New Roman" w:hint="eastAsia"/>
          <w:szCs w:val="22"/>
        </w:rPr>
        <w:t>【方法】</w:t>
      </w:r>
      <w:r w:rsidR="00846169" w:rsidRPr="00846169">
        <w:rPr>
          <w:rFonts w:ascii="黑体" w:eastAsia="黑体" w:hAnsi="黑体" w:cs="Times New Roman" w:hint="eastAsia"/>
          <w:szCs w:val="22"/>
          <w:u w:val="thick"/>
        </w:rPr>
        <w:t xml:space="preserve"> </w:t>
      </w:r>
      <w:r w:rsidR="00846169" w:rsidRPr="00846169">
        <w:rPr>
          <w:rFonts w:ascii="黑体" w:eastAsia="黑体" w:hAnsi="黑体" w:cs="Times New Roman"/>
          <w:szCs w:val="22"/>
          <w:u w:val="thick"/>
        </w:rPr>
        <w:t xml:space="preserve">            </w:t>
      </w:r>
    </w:p>
    <w:p w:rsidR="007F0FB6" w:rsidRPr="00F00635" w:rsidRDefault="00F00635" w:rsidP="008930DC">
      <w:pPr>
        <w:spacing w:line="360" w:lineRule="auto"/>
        <w:ind w:firstLineChars="200" w:firstLine="422"/>
        <w:jc w:val="left"/>
        <w:rPr>
          <w:rFonts w:ascii="黑体" w:eastAsia="黑体" w:hAnsi="黑体" w:cs="Times New Roman"/>
          <w:szCs w:val="22"/>
        </w:rPr>
      </w:pPr>
      <w:r w:rsidRPr="00F00635">
        <w:rPr>
          <w:rFonts w:ascii="楷体" w:eastAsia="楷体" w:hAnsi="楷体" w:cs="楷体" w:hint="eastAsia"/>
          <w:b/>
          <w:color w:val="000000" w:themeColor="text1"/>
          <w:kern w:val="0"/>
          <w:szCs w:val="21"/>
        </w:rPr>
        <w:t>材料四：增兵减灶</w:t>
      </w:r>
      <w:r>
        <w:rPr>
          <w:rFonts w:ascii="楷体" w:eastAsia="楷体" w:hAnsi="楷体" w:cs="楷体" w:hint="eastAsia"/>
          <w:b/>
          <w:color w:val="000000" w:themeColor="text1"/>
          <w:kern w:val="0"/>
          <w:szCs w:val="21"/>
        </w:rPr>
        <w:t xml:space="preserve"> </w:t>
      </w:r>
      <w:r>
        <w:rPr>
          <w:rFonts w:ascii="楷体" w:eastAsia="楷体" w:hAnsi="楷体" w:cs="楷体"/>
          <w:b/>
          <w:color w:val="000000" w:themeColor="text1"/>
          <w:kern w:val="0"/>
          <w:szCs w:val="21"/>
        </w:rPr>
        <w:t xml:space="preserve"> </w:t>
      </w:r>
      <w:r w:rsidRPr="00F00635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 xml:space="preserve">    公元前342年，魏国派兵攻打韩国。韩国向齐国求救。齐宣王派田忌和孙膑带兵救援韩国。孙膑又使出他“围魏救赵”的老法子，不去救韩，引兵直接去攻打魏国。庞涓接到魏王的告急文书，只好退兵赶回去。这时，齐国的兵马已经深入魏国了。庞涓下马查看齐军</w:t>
      </w:r>
      <w:proofErr w:type="gramStart"/>
      <w:r w:rsidRPr="00F00635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扎过营的</w:t>
      </w:r>
      <w:proofErr w:type="gramEnd"/>
      <w:r w:rsidRPr="00F00635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地方，发现齐军的营盘占了很大的地方。他叫人数了数做饭的炉灶，足够10万人吃饭用的。“妈呀，怎么这么多人？”庞涓吓得说不出话来。</w:t>
      </w:r>
      <w:r w:rsidRPr="00F00635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cr/>
        <w:t xml:space="preserve">    第二天，庞涓带着大军继续追赶，赶到齐国军队第二次扎营的地方，又</w:t>
      </w:r>
      <w:proofErr w:type="gramStart"/>
      <w:r w:rsidRPr="00F00635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命人数</w:t>
      </w:r>
      <w:proofErr w:type="gramEnd"/>
      <w:r w:rsidRPr="00F00635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了数炉灶，炉灶大大减少了，只能供5万人用的了。庞涓不由得高兴起来。</w:t>
      </w:r>
      <w:r w:rsidRPr="00F00635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cr/>
        <w:t>第三天，魏军继续往回走，他们追到齐国军队第三次扎营的地方，仔细数了数炉灶，只剩了两三万人用的了。庞涓这才放了心，笑着说：“我早就知道齐军都是胆小鬼，10万大军到了魏国，才三天工夫，就逃散了一大半。哈哈</w:t>
      </w:r>
      <w:proofErr w:type="gramStart"/>
      <w:r w:rsidRPr="00F00635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哈</w:t>
      </w:r>
      <w:proofErr w:type="gramEnd"/>
      <w:r w:rsidRPr="00F00635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！”他舍弃步兵，带着轻锐部队日夜兼程地按着齐国军队走过的路线追上去。</w:t>
      </w:r>
      <w:r w:rsidRPr="00F00635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cr/>
        <w:t xml:space="preserve">    一直</w:t>
      </w:r>
      <w:proofErr w:type="gramStart"/>
      <w:r w:rsidRPr="00F00635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追到马</w:t>
      </w:r>
      <w:proofErr w:type="gramEnd"/>
      <w:r w:rsidRPr="00F00635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陵(今河北大名县东南)，此时天已黑了。马陵道在两座高山之间，山路旁边都是深涧。庞涓恨不得一步赶上齐国的军队，吩咐大军摸黑往前赶。忽然前面的兵士回来报告：“前面的山道被木头堵住了。”庞涓上前一看，果然见道旁的树全被砍倒了，只留下一棵最大的没砍。细细看去，上面影影绰绰好像写着几个大字。庞涓叫兵士拿火来照。几个兵士点起火把一照，树上写的是：“庞涓死于树下。”庞涓大吃一惊，连忙命令撤退，但已经晚了。齐军万箭齐发，杀声震天，魏国军队一片混乱。</w:t>
      </w:r>
      <w:r w:rsidRPr="00F00635">
        <w:rPr>
          <w:rFonts w:ascii="楷体" w:eastAsia="楷体" w:hAnsi="楷体" w:cs="楷体"/>
          <w:bCs/>
          <w:color w:val="000000" w:themeColor="text1"/>
          <w:kern w:val="0"/>
          <w:szCs w:val="21"/>
        </w:rPr>
        <w:cr/>
      </w:r>
      <w:r w:rsidRPr="00F00635">
        <w:rPr>
          <w:rFonts w:ascii="黑体" w:eastAsia="黑体" w:hAnsi="黑体" w:cs="Times New Roman" w:hint="eastAsia"/>
          <w:szCs w:val="22"/>
        </w:rPr>
        <w:t>【方法】</w:t>
      </w:r>
      <w:r w:rsidR="00846169" w:rsidRPr="00846169">
        <w:rPr>
          <w:rFonts w:ascii="黑体" w:eastAsia="黑体" w:hAnsi="黑体" w:cs="Times New Roman" w:hint="eastAsia"/>
          <w:szCs w:val="22"/>
          <w:u w:val="thick"/>
        </w:rPr>
        <w:t xml:space="preserve"> </w:t>
      </w:r>
      <w:r w:rsidR="00846169" w:rsidRPr="00846169">
        <w:rPr>
          <w:rFonts w:ascii="黑体" w:eastAsia="黑体" w:hAnsi="黑体" w:cs="Times New Roman"/>
          <w:szCs w:val="22"/>
          <w:u w:val="thick"/>
        </w:rPr>
        <w:t xml:space="preserve">          </w:t>
      </w:r>
      <w:r w:rsidR="00846169">
        <w:rPr>
          <w:rFonts w:ascii="黑体" w:eastAsia="黑体" w:hAnsi="黑体" w:cs="Times New Roman"/>
          <w:szCs w:val="22"/>
          <w:u w:val="thick"/>
        </w:rPr>
        <w:t xml:space="preserve">  </w:t>
      </w:r>
    </w:p>
    <w:p w:rsidR="00F00635" w:rsidRDefault="008930DC" w:rsidP="008930DC">
      <w:pPr>
        <w:pStyle w:val="a0"/>
        <w:spacing w:line="360" w:lineRule="auto"/>
        <w:ind w:firstLineChars="200" w:firstLine="422"/>
        <w:jc w:val="left"/>
        <w:rPr>
          <w:rFonts w:ascii="楷体" w:eastAsia="楷体" w:hAnsi="楷体" w:cs="楷体"/>
          <w:bCs/>
          <w:color w:val="000000" w:themeColor="text1"/>
          <w:kern w:val="0"/>
          <w:sz w:val="21"/>
          <w:szCs w:val="21"/>
        </w:rPr>
      </w:pPr>
      <w:r w:rsidRPr="008930DC">
        <w:rPr>
          <w:rFonts w:ascii="楷体" w:eastAsia="楷体" w:hAnsi="楷体" w:cs="楷体" w:hint="eastAsia"/>
          <w:b/>
          <w:color w:val="000000" w:themeColor="text1"/>
          <w:kern w:val="0"/>
          <w:sz w:val="21"/>
          <w:szCs w:val="21"/>
        </w:rPr>
        <w:t>材料五：</w:t>
      </w:r>
      <w:r w:rsidRPr="008930DC">
        <w:rPr>
          <w:rFonts w:ascii="楷体" w:eastAsia="楷体" w:hAnsi="楷体" w:cs="楷体" w:hint="eastAsia"/>
          <w:bCs/>
          <w:color w:val="000000" w:themeColor="text1"/>
          <w:kern w:val="0"/>
          <w:sz w:val="21"/>
          <w:szCs w:val="21"/>
        </w:rPr>
        <w:t>期末考试，小勤英语考砸了。老师与他一起分析原因：小勤的听力、词汇、语法知识、阅读写作等基础知识和能力都比较好，心理素质也较好，成绩不好一定另有原因。最后发现，小勤在前面几个难题上花费了太多时间，后面的题目就草草了事了。所以，没有合理安排时间是小勤这次考试失败的主要原因。</w:t>
      </w:r>
    </w:p>
    <w:p w:rsidR="008930DC" w:rsidRDefault="008930DC" w:rsidP="008930DC">
      <w:pPr>
        <w:pStyle w:val="a4"/>
        <w:spacing w:line="360" w:lineRule="auto"/>
        <w:jc w:val="left"/>
        <w:rPr>
          <w:rFonts w:ascii="黑体" w:eastAsia="黑体" w:hAnsi="黑体" w:cs="Times New Roman"/>
          <w:szCs w:val="22"/>
        </w:rPr>
      </w:pPr>
      <w:r w:rsidRPr="008930DC">
        <w:rPr>
          <w:rFonts w:ascii="黑体" w:eastAsia="黑体" w:hAnsi="黑体" w:cs="Times New Roman" w:hint="eastAsia"/>
          <w:szCs w:val="22"/>
        </w:rPr>
        <w:t>【方法】</w:t>
      </w:r>
      <w:r w:rsidR="00846169" w:rsidRPr="00846169">
        <w:rPr>
          <w:rFonts w:ascii="黑体" w:eastAsia="黑体" w:hAnsi="黑体" w:cs="Times New Roman" w:hint="eastAsia"/>
          <w:szCs w:val="22"/>
          <w:u w:val="thick"/>
        </w:rPr>
        <w:t xml:space="preserve"> </w:t>
      </w:r>
      <w:r w:rsidR="00846169" w:rsidRPr="00846169">
        <w:rPr>
          <w:rFonts w:ascii="黑体" w:eastAsia="黑体" w:hAnsi="黑体" w:cs="Times New Roman"/>
          <w:szCs w:val="22"/>
          <w:u w:val="thick"/>
        </w:rPr>
        <w:t xml:space="preserve">            </w:t>
      </w:r>
    </w:p>
    <w:p w:rsidR="004F19DB" w:rsidRDefault="004F19DB" w:rsidP="004F19DB">
      <w:pPr>
        <w:pStyle w:val="a4"/>
        <w:spacing w:line="360" w:lineRule="auto"/>
        <w:jc w:val="center"/>
        <w:rPr>
          <w:rFonts w:ascii="黑体" w:eastAsia="黑体" w:hAnsi="黑体" w:cs="Times New Roman"/>
          <w:szCs w:val="22"/>
        </w:rPr>
      </w:pPr>
      <w:r>
        <w:rPr>
          <w:rFonts w:ascii="黑体" w:eastAsia="黑体" w:hAnsi="黑体" w:cs="Times New Roman" w:hint="eastAsia"/>
          <w:szCs w:val="22"/>
        </w:rPr>
        <w:t>探究</w:t>
      </w:r>
      <w:r w:rsidR="00413B49">
        <w:rPr>
          <w:rFonts w:ascii="黑体" w:eastAsia="黑体" w:hAnsi="黑体" w:cs="Times New Roman" w:hint="eastAsia"/>
          <w:szCs w:val="22"/>
        </w:rPr>
        <w:t>三</w:t>
      </w:r>
      <w:r>
        <w:rPr>
          <w:rFonts w:ascii="黑体" w:eastAsia="黑体" w:hAnsi="黑体" w:cs="Times New Roman" w:hint="eastAsia"/>
          <w:szCs w:val="22"/>
        </w:rPr>
        <w:t xml:space="preserve"> </w:t>
      </w:r>
      <w:r>
        <w:rPr>
          <w:rFonts w:ascii="黑体" w:eastAsia="黑体" w:hAnsi="黑体" w:cs="Times New Roman"/>
          <w:szCs w:val="22"/>
        </w:rPr>
        <w:t xml:space="preserve"> </w:t>
      </w:r>
      <w:r w:rsidRPr="004F19DB">
        <w:rPr>
          <w:rFonts w:ascii="黑体" w:eastAsia="黑体" w:hAnsi="黑体" w:cs="Times New Roman" w:hint="eastAsia"/>
          <w:szCs w:val="22"/>
        </w:rPr>
        <w:t>看材料，找错误</w:t>
      </w:r>
    </w:p>
    <w:p w:rsidR="004F19DB" w:rsidRDefault="007E1F26" w:rsidP="004F19DB">
      <w:pPr>
        <w:pStyle w:val="a4"/>
        <w:spacing w:line="360" w:lineRule="auto"/>
        <w:ind w:firstLineChars="200" w:firstLine="422"/>
        <w:jc w:val="left"/>
        <w:rPr>
          <w:rFonts w:ascii="黑体" w:eastAsia="黑体" w:hAnsi="黑体" w:cs="Times New Roman"/>
          <w:szCs w:val="22"/>
        </w:rPr>
      </w:pPr>
      <w:r w:rsidRPr="007E1F26">
        <w:rPr>
          <w:rFonts w:ascii="楷体" w:eastAsia="楷体" w:hAnsi="楷体" w:cs="楷体" w:hint="eastAsia"/>
          <w:b/>
          <w:color w:val="000000" w:themeColor="text1"/>
          <w:kern w:val="0"/>
          <w:szCs w:val="21"/>
        </w:rPr>
        <w:t>材料</w:t>
      </w:r>
      <w:r>
        <w:rPr>
          <w:rFonts w:ascii="楷体" w:eastAsia="楷体" w:hAnsi="楷体" w:cs="楷体" w:hint="eastAsia"/>
          <w:b/>
          <w:color w:val="000000" w:themeColor="text1"/>
          <w:kern w:val="0"/>
          <w:szCs w:val="21"/>
        </w:rPr>
        <w:t>1</w:t>
      </w:r>
      <w:r w:rsidRPr="007E1F26">
        <w:rPr>
          <w:rFonts w:ascii="楷体" w:eastAsia="楷体" w:hAnsi="楷体" w:cs="楷体" w:hint="eastAsia"/>
          <w:b/>
          <w:color w:val="000000" w:themeColor="text1"/>
          <w:kern w:val="0"/>
          <w:szCs w:val="21"/>
        </w:rPr>
        <w:t>：</w:t>
      </w:r>
      <w:r w:rsidR="004F19DB" w:rsidRPr="004F19DB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据史料记载，有一天，苏东坡去看望王安石时，在王安石的书桌上看到了一首咏菊诗的草稿，才写了开头两句：西风昨夜过园林，吹落黄花满地金。苏东坡心想：“黄花”就是菊花，菊花最能耐寒、耐久，怎么会被西风吹落呢？说西风“吹落黄花满地金”是大错特错了。于是他提起笔来，</w:t>
      </w:r>
      <w:proofErr w:type="gramStart"/>
      <w:r w:rsidR="004F19DB" w:rsidRPr="004F19DB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续诗两句</w:t>
      </w:r>
      <w:proofErr w:type="gramEnd"/>
      <w:r w:rsidR="004F19DB" w:rsidRPr="004F19DB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：秋花不比黄花落，说与诗人仔细吟。王安石知道后心里很不满意，为了用事实教训一下苏东坡，他就把苏东坡贬为黄州团练副使。苏东坡在黄州住了将近一年，九月重阳这一天，苏东坡到后园赏菊，只见菊花纷纷落瓣，满地铺金。这时他想起给</w:t>
      </w:r>
      <w:proofErr w:type="gramStart"/>
      <w:r w:rsidR="004F19DB" w:rsidRPr="004F19DB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王安石续诗的</w:t>
      </w:r>
      <w:proofErr w:type="gramEnd"/>
      <w:r w:rsidR="004F19DB" w:rsidRPr="004F19DB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往事，才知道原来是自己错了。</w:t>
      </w:r>
      <w:r w:rsidR="004F19DB" w:rsidRPr="004F19DB">
        <w:rPr>
          <w:rFonts w:ascii="楷体" w:eastAsia="楷体" w:hAnsi="楷体" w:cs="楷体"/>
          <w:bCs/>
          <w:color w:val="000000" w:themeColor="text1"/>
          <w:kern w:val="0"/>
          <w:szCs w:val="21"/>
        </w:rPr>
        <w:cr/>
      </w:r>
      <w:r w:rsidR="004F19DB" w:rsidRPr="004F19DB">
        <w:rPr>
          <w:rFonts w:ascii="黑体" w:eastAsia="黑体" w:hAnsi="黑体" w:cs="Times New Roman" w:hint="eastAsia"/>
          <w:szCs w:val="22"/>
        </w:rPr>
        <w:t>【错误】</w:t>
      </w:r>
      <w:r w:rsidR="00846169" w:rsidRPr="00846169">
        <w:rPr>
          <w:rFonts w:ascii="黑体" w:eastAsia="黑体" w:hAnsi="黑体" w:cs="Times New Roman" w:hint="eastAsia"/>
          <w:szCs w:val="22"/>
          <w:u w:val="thick"/>
        </w:rPr>
        <w:t xml:space="preserve"> </w:t>
      </w:r>
      <w:r w:rsidR="00846169" w:rsidRPr="00846169">
        <w:rPr>
          <w:rFonts w:ascii="黑体" w:eastAsia="黑体" w:hAnsi="黑体" w:cs="Times New Roman"/>
          <w:szCs w:val="22"/>
          <w:u w:val="thick"/>
        </w:rPr>
        <w:t xml:space="preserve">                          </w:t>
      </w:r>
    </w:p>
    <w:p w:rsidR="007E1F26" w:rsidRPr="004F19DB" w:rsidRDefault="007E1F26" w:rsidP="004F19DB">
      <w:pPr>
        <w:pStyle w:val="a4"/>
        <w:spacing w:line="360" w:lineRule="auto"/>
        <w:ind w:firstLineChars="200" w:firstLine="422"/>
        <w:jc w:val="left"/>
        <w:rPr>
          <w:rFonts w:ascii="黑体" w:eastAsia="黑体" w:hAnsi="黑体" w:cs="Times New Roman"/>
          <w:szCs w:val="22"/>
        </w:rPr>
      </w:pPr>
      <w:r w:rsidRPr="007E1F26">
        <w:rPr>
          <w:rFonts w:ascii="楷体" w:eastAsia="楷体" w:hAnsi="楷体" w:cs="楷体" w:hint="eastAsia"/>
          <w:b/>
          <w:color w:val="000000" w:themeColor="text1"/>
          <w:kern w:val="0"/>
          <w:szCs w:val="21"/>
        </w:rPr>
        <w:t>材料</w:t>
      </w:r>
      <w:r>
        <w:rPr>
          <w:rFonts w:ascii="楷体" w:eastAsia="楷体" w:hAnsi="楷体" w:cs="楷体" w:hint="eastAsia"/>
          <w:b/>
          <w:color w:val="000000" w:themeColor="text1"/>
          <w:kern w:val="0"/>
          <w:szCs w:val="21"/>
        </w:rPr>
        <w:t>2</w:t>
      </w:r>
      <w:r w:rsidRPr="007E1F26">
        <w:rPr>
          <w:rFonts w:ascii="楷体" w:eastAsia="楷体" w:hAnsi="楷体" w:cs="楷体" w:hint="eastAsia"/>
          <w:b/>
          <w:color w:val="000000" w:themeColor="text1"/>
          <w:kern w:val="0"/>
          <w:szCs w:val="21"/>
        </w:rPr>
        <w:t>：</w:t>
      </w:r>
      <w:r w:rsidRPr="007E1F26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t>父亲叫儿子去买火柴,并嘱咐儿子火柴要擦得着。</w:t>
      </w:r>
      <w:r w:rsidRPr="007E1F26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cr/>
        <w:t xml:space="preserve">  儿子回来后对父亲说:“我今天买的火柴每一根都擦得着。”</w:t>
      </w:r>
      <w:r w:rsidRPr="007E1F26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cr/>
        <w:t xml:space="preserve">  父亲问:“你怎么知道的?”</w:t>
      </w:r>
      <w:r w:rsidRPr="007E1F26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cr/>
        <w:t xml:space="preserve">  儿子说:“我每一根都试过了。”</w:t>
      </w:r>
      <w:r w:rsidRPr="007E1F26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cr/>
        <w:t xml:space="preserve">  父亲听后,哭笑不得。</w:t>
      </w:r>
      <w:r w:rsidRPr="007E1F26">
        <w:rPr>
          <w:rFonts w:ascii="楷体" w:eastAsia="楷体" w:hAnsi="楷体" w:cs="楷体" w:hint="eastAsia"/>
          <w:bCs/>
          <w:color w:val="000000" w:themeColor="text1"/>
          <w:kern w:val="0"/>
          <w:szCs w:val="21"/>
        </w:rPr>
        <w:cr/>
        <w:t xml:space="preserve">  从科学思维的角度看,儿子？</w:t>
      </w:r>
      <w:r w:rsidRPr="007E1F26">
        <w:rPr>
          <w:rFonts w:ascii="楷体" w:eastAsia="楷体" w:hAnsi="楷体" w:cs="楷体"/>
          <w:bCs/>
          <w:color w:val="000000" w:themeColor="text1"/>
          <w:kern w:val="0"/>
          <w:szCs w:val="21"/>
        </w:rPr>
        <w:cr/>
      </w:r>
      <w:r w:rsidR="00C064C1" w:rsidRPr="004F19DB">
        <w:rPr>
          <w:rFonts w:ascii="黑体" w:eastAsia="黑体" w:hAnsi="黑体" w:cs="Times New Roman" w:hint="eastAsia"/>
          <w:szCs w:val="22"/>
        </w:rPr>
        <w:t>【错误】</w:t>
      </w:r>
      <w:r w:rsidR="00846169" w:rsidRPr="00846169">
        <w:rPr>
          <w:rFonts w:ascii="黑体" w:eastAsia="黑体" w:hAnsi="黑体" w:cs="Times New Roman" w:hint="eastAsia"/>
          <w:szCs w:val="22"/>
          <w:u w:val="thick"/>
        </w:rPr>
        <w:t xml:space="preserve"> </w:t>
      </w:r>
      <w:r w:rsidR="00846169" w:rsidRPr="00846169">
        <w:rPr>
          <w:rFonts w:ascii="黑体" w:eastAsia="黑体" w:hAnsi="黑体" w:cs="Times New Roman"/>
          <w:szCs w:val="22"/>
          <w:u w:val="thick"/>
        </w:rPr>
        <w:t xml:space="preserve">                           </w:t>
      </w:r>
      <w:r w:rsidR="00C064C1" w:rsidRPr="00C064C1">
        <w:rPr>
          <w:rFonts w:ascii="黑体" w:eastAsia="黑体" w:hAnsi="黑体" w:cs="Times New Roman"/>
          <w:szCs w:val="22"/>
        </w:rPr>
        <w:cr/>
      </w:r>
    </w:p>
    <w:p w:rsidR="004A0482" w:rsidRDefault="00B351FC" w:rsidP="007F0FB6">
      <w:pPr>
        <w:spacing w:line="360" w:lineRule="auto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szCs w:val="21"/>
        </w:rPr>
        <w:t>五、知识体系导构</w:t>
      </w:r>
    </w:p>
    <w:p w:rsidR="004A0482" w:rsidRDefault="005B34CC" w:rsidP="0040789A">
      <w:pPr>
        <w:spacing w:line="360" w:lineRule="auto"/>
        <w:jc w:val="center"/>
        <w:rPr>
          <w:rFonts w:ascii="黑体" w:eastAsia="黑体" w:hAnsi="黑体" w:cs="黑体"/>
          <w:b/>
          <w:bCs/>
          <w:color w:val="000000"/>
          <w:kern w:val="0"/>
          <w:szCs w:val="21"/>
          <w:lang w:bidi="ar"/>
        </w:rPr>
      </w:pPr>
      <w:r>
        <w:rPr>
          <w:noProof/>
        </w:rPr>
        <w:drawing>
          <wp:inline distT="0" distB="0" distL="0" distR="0" wp14:anchorId="0FE263AF" wp14:editId="7E75661E">
            <wp:extent cx="2921000" cy="1799041"/>
            <wp:effectExtent l="0" t="0" r="0" b="0"/>
            <wp:docPr id="916823743" name="图片 916823743" descr="\\艾秀梅--课件\本地磁盘 (d)\同步课件\统编政治选择性必修3\C5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-2147482478" descr="\\艾秀梅--课件\本地磁盘 (d)\同步课件\统编政治选择性必修3\C59.TI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6252" cy="180843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A0482" w:rsidRDefault="00B351FC" w:rsidP="0040789A">
      <w:pPr>
        <w:spacing w:line="360" w:lineRule="auto"/>
        <w:jc w:val="left"/>
        <w:rPr>
          <w:rFonts w:ascii="黑体" w:eastAsia="黑体" w:hAnsi="黑体" w:cs="黑体"/>
          <w:b/>
          <w:bCs/>
          <w:kern w:val="0"/>
          <w:szCs w:val="21"/>
          <w:lang w:bidi="ar"/>
        </w:rPr>
      </w:pPr>
      <w:r>
        <w:rPr>
          <w:rFonts w:ascii="黑体" w:eastAsia="黑体" w:hAnsi="黑体" w:cs="黑体" w:hint="eastAsia"/>
          <w:b/>
          <w:bCs/>
          <w:kern w:val="0"/>
          <w:szCs w:val="21"/>
          <w:lang w:bidi="ar"/>
        </w:rPr>
        <w:t>六、同步巩固导练（完成练习时长：</w:t>
      </w:r>
      <w:r w:rsidR="004C1762">
        <w:rPr>
          <w:rFonts w:ascii="黑体" w:eastAsia="黑体" w:hAnsi="黑体" w:cs="黑体"/>
          <w:b/>
          <w:bCs/>
          <w:kern w:val="0"/>
          <w:szCs w:val="21"/>
          <w:lang w:bidi="ar"/>
        </w:rPr>
        <w:t>30</w:t>
      </w:r>
      <w:r>
        <w:rPr>
          <w:rFonts w:ascii="黑体" w:eastAsia="黑体" w:hAnsi="黑体" w:cs="黑体" w:hint="eastAsia"/>
          <w:b/>
          <w:bCs/>
          <w:kern w:val="0"/>
          <w:szCs w:val="21"/>
          <w:lang w:bidi="ar"/>
        </w:rPr>
        <w:t>分钟）</w:t>
      </w:r>
    </w:p>
    <w:p w:rsidR="00C5762B" w:rsidRDefault="00B351FC" w:rsidP="00973064">
      <w:pPr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 w:rsidR="00671460" w:rsidRPr="00671460">
        <w:rPr>
          <w:rFonts w:ascii="宋体" w:eastAsia="宋体" w:hAnsi="宋体" w:cs="宋体" w:hint="eastAsia"/>
          <w:szCs w:val="21"/>
        </w:rPr>
        <w:t xml:space="preserve">关于归纳推理，下列说法正确的是(　</w:t>
      </w:r>
      <w:r w:rsidR="00846169">
        <w:rPr>
          <w:rFonts w:ascii="宋体" w:eastAsia="宋体" w:hAnsi="宋体" w:cs="宋体"/>
          <w:szCs w:val="21"/>
        </w:rPr>
        <w:t xml:space="preserve"> </w:t>
      </w:r>
      <w:r w:rsidR="00671460" w:rsidRPr="00671460">
        <w:rPr>
          <w:rFonts w:ascii="宋体" w:eastAsia="宋体" w:hAnsi="宋体" w:cs="宋体" w:hint="eastAsia"/>
          <w:szCs w:val="21"/>
        </w:rPr>
        <w:t xml:space="preserve">　)</w:t>
      </w:r>
      <w:r w:rsidR="00671460" w:rsidRPr="00671460">
        <w:rPr>
          <w:rFonts w:ascii="宋体" w:eastAsia="宋体" w:hAnsi="宋体" w:cs="宋体" w:hint="eastAsia"/>
          <w:szCs w:val="21"/>
        </w:rPr>
        <w:cr/>
        <w:t>A．归纳推理是一般到一般的推理         B．归纳推理是一般到个别的推理</w:t>
      </w:r>
      <w:r w:rsidR="00671460" w:rsidRPr="00671460">
        <w:rPr>
          <w:rFonts w:ascii="宋体" w:eastAsia="宋体" w:hAnsi="宋体" w:cs="宋体" w:hint="eastAsia"/>
          <w:szCs w:val="21"/>
        </w:rPr>
        <w:cr/>
        <w:t>C．归纳推理的结论一定是正确的         D．不完全归纳推理的结论是或然的</w:t>
      </w:r>
      <w:r w:rsidR="00671460" w:rsidRPr="00671460">
        <w:rPr>
          <w:rFonts w:ascii="宋体" w:eastAsia="宋体" w:hAnsi="宋体" w:cs="宋体"/>
          <w:szCs w:val="21"/>
        </w:rPr>
        <w:cr/>
      </w:r>
      <w:r w:rsidR="00F246F5">
        <w:rPr>
          <w:rFonts w:ascii="宋体" w:eastAsia="宋体" w:hAnsi="宋体" w:cs="宋体"/>
          <w:szCs w:val="21"/>
        </w:rPr>
        <w:t>2.</w:t>
      </w:r>
      <w:r w:rsidR="00F246F5" w:rsidRPr="00F246F5">
        <w:rPr>
          <w:rFonts w:ascii="宋体" w:eastAsia="宋体" w:hAnsi="宋体" w:cs="宋体" w:hint="eastAsia"/>
          <w:szCs w:val="21"/>
        </w:rPr>
        <w:t xml:space="preserve">归纳推理与演绎推理的区别在于(　</w:t>
      </w:r>
      <w:r w:rsidR="00846169">
        <w:rPr>
          <w:rFonts w:ascii="宋体" w:eastAsia="宋体" w:hAnsi="宋体" w:cs="宋体"/>
          <w:szCs w:val="21"/>
        </w:rPr>
        <w:t xml:space="preserve"> </w:t>
      </w:r>
      <w:r w:rsidR="00F246F5" w:rsidRPr="00F246F5">
        <w:rPr>
          <w:rFonts w:ascii="宋体" w:eastAsia="宋体" w:hAnsi="宋体" w:cs="宋体" w:hint="eastAsia"/>
          <w:szCs w:val="21"/>
        </w:rPr>
        <w:t xml:space="preserve">　)</w:t>
      </w:r>
      <w:r w:rsidR="00F246F5" w:rsidRPr="00F246F5">
        <w:rPr>
          <w:rFonts w:ascii="宋体" w:eastAsia="宋体" w:hAnsi="宋体" w:cs="宋体" w:hint="eastAsia"/>
          <w:szCs w:val="21"/>
        </w:rPr>
        <w:cr/>
        <w:t>①前提与结论的联系性质不同       ②前提与结论的断定范围不同</w:t>
      </w:r>
      <w:r w:rsidR="00F246F5" w:rsidRPr="00F246F5">
        <w:rPr>
          <w:rFonts w:ascii="宋体" w:eastAsia="宋体" w:hAnsi="宋体" w:cs="宋体" w:hint="eastAsia"/>
          <w:szCs w:val="21"/>
        </w:rPr>
        <w:cr/>
        <w:t>③思维进程不同                   ④前提数量不同</w:t>
      </w:r>
      <w:r w:rsidR="00F246F5" w:rsidRPr="00F246F5">
        <w:rPr>
          <w:rFonts w:ascii="宋体" w:eastAsia="宋体" w:hAnsi="宋体" w:cs="宋体" w:hint="eastAsia"/>
          <w:szCs w:val="21"/>
        </w:rPr>
        <w:cr/>
        <w:t xml:space="preserve">A．①②③    B．②③④     C．①②④  </w:t>
      </w:r>
      <w:r w:rsidR="00F246F5" w:rsidRPr="00F246F5">
        <w:rPr>
          <w:rFonts w:ascii="宋体" w:eastAsia="宋体" w:hAnsi="宋体" w:cs="宋体" w:hint="eastAsia"/>
          <w:szCs w:val="21"/>
        </w:rPr>
        <w:tab/>
        <w:t xml:space="preserve"> D．①③④</w:t>
      </w:r>
      <w:r w:rsidR="00F246F5" w:rsidRPr="00F246F5">
        <w:rPr>
          <w:rFonts w:ascii="宋体" w:eastAsia="宋体" w:hAnsi="宋体" w:cs="宋体"/>
          <w:szCs w:val="21"/>
        </w:rPr>
        <w:cr/>
      </w:r>
      <w:r w:rsidR="00323133">
        <w:rPr>
          <w:rFonts w:ascii="宋体" w:eastAsia="宋体" w:hAnsi="宋体" w:cs="宋体"/>
          <w:szCs w:val="21"/>
        </w:rPr>
        <w:t>3.</w:t>
      </w:r>
      <w:r w:rsidR="00654F29" w:rsidRPr="00654F29">
        <w:rPr>
          <w:rFonts w:ascii="宋体" w:eastAsia="宋体" w:hAnsi="宋体" w:cs="宋体" w:hint="eastAsia"/>
          <w:szCs w:val="21"/>
        </w:rPr>
        <w:t xml:space="preserve">以下对归纳推理表述正确的是(　</w:t>
      </w:r>
      <w:r w:rsidR="00846169">
        <w:rPr>
          <w:rFonts w:ascii="宋体" w:eastAsia="宋体" w:hAnsi="宋体" w:cs="宋体"/>
          <w:szCs w:val="21"/>
        </w:rPr>
        <w:t xml:space="preserve"> </w:t>
      </w:r>
      <w:r w:rsidR="00654F29" w:rsidRPr="00654F29">
        <w:rPr>
          <w:rFonts w:ascii="宋体" w:eastAsia="宋体" w:hAnsi="宋体" w:cs="宋体" w:hint="eastAsia"/>
          <w:szCs w:val="21"/>
        </w:rPr>
        <w:t xml:space="preserve">　)</w:t>
      </w:r>
      <w:r w:rsidR="00654F29" w:rsidRPr="00654F29">
        <w:rPr>
          <w:rFonts w:ascii="宋体" w:eastAsia="宋体" w:hAnsi="宋体" w:cs="宋体" w:hint="eastAsia"/>
          <w:szCs w:val="21"/>
        </w:rPr>
        <w:cr/>
        <w:t>①归纳推理是按推理中个别与一般的认识关系划分的    ②归纳推理是必然推理</w:t>
      </w:r>
      <w:r w:rsidR="00654F29" w:rsidRPr="00654F29">
        <w:rPr>
          <w:rFonts w:ascii="宋体" w:eastAsia="宋体" w:hAnsi="宋体" w:cs="宋体" w:hint="eastAsia"/>
          <w:szCs w:val="21"/>
        </w:rPr>
        <w:cr/>
        <w:t xml:space="preserve">③完全归纳推理是或然推理        </w:t>
      </w:r>
      <w:r w:rsidR="00654F29">
        <w:rPr>
          <w:rFonts w:ascii="宋体" w:eastAsia="宋体" w:hAnsi="宋体" w:cs="宋体"/>
          <w:szCs w:val="21"/>
        </w:rPr>
        <w:t xml:space="preserve">                  </w:t>
      </w:r>
      <w:r w:rsidR="00654F29" w:rsidRPr="00654F29">
        <w:rPr>
          <w:rFonts w:ascii="宋体" w:eastAsia="宋体" w:hAnsi="宋体" w:cs="宋体" w:hint="eastAsia"/>
          <w:szCs w:val="21"/>
        </w:rPr>
        <w:t>④不完全归纳推理是或然推理</w:t>
      </w:r>
      <w:r w:rsidR="00654F29" w:rsidRPr="00654F29">
        <w:rPr>
          <w:rFonts w:ascii="宋体" w:eastAsia="宋体" w:hAnsi="宋体" w:cs="宋体" w:hint="eastAsia"/>
          <w:szCs w:val="21"/>
        </w:rPr>
        <w:cr/>
        <w:t>A．①②      B．②③      C．①④     D．②④</w:t>
      </w:r>
      <w:r w:rsidR="00654F29" w:rsidRPr="00654F29">
        <w:rPr>
          <w:rFonts w:ascii="宋体" w:eastAsia="宋体" w:hAnsi="宋体" w:cs="宋体"/>
          <w:szCs w:val="21"/>
        </w:rPr>
        <w:cr/>
      </w:r>
      <w:r w:rsidR="00796140">
        <w:rPr>
          <w:rFonts w:ascii="宋体" w:eastAsia="宋体" w:hAnsi="宋体" w:cs="宋体"/>
          <w:szCs w:val="21"/>
        </w:rPr>
        <w:t>4.</w:t>
      </w:r>
      <w:r w:rsidR="00796140" w:rsidRPr="00796140">
        <w:rPr>
          <w:rFonts w:ascii="宋体" w:eastAsia="宋体" w:hAnsi="宋体" w:cs="宋体" w:hint="eastAsia"/>
          <w:szCs w:val="21"/>
        </w:rPr>
        <w:t>完全归纳推理是指根据某一类事物中的每一个别事物具有某种性质，推出该类事物普遍具有这种性质的结论。下列属于完全归纳推理的是</w:t>
      </w:r>
      <w:r w:rsidR="00796140">
        <w:rPr>
          <w:rFonts w:ascii="宋体" w:eastAsia="宋体" w:hAnsi="宋体" w:cs="宋体" w:hint="eastAsia"/>
          <w:szCs w:val="21"/>
        </w:rPr>
        <w:t xml:space="preserve">（ </w:t>
      </w:r>
      <w:r w:rsidR="00846169">
        <w:rPr>
          <w:rFonts w:ascii="宋体" w:eastAsia="宋体" w:hAnsi="宋体" w:cs="宋体"/>
          <w:szCs w:val="21"/>
        </w:rPr>
        <w:t xml:space="preserve"> </w:t>
      </w:r>
      <w:r w:rsidR="00796140">
        <w:rPr>
          <w:rFonts w:ascii="宋体" w:eastAsia="宋体" w:hAnsi="宋体" w:cs="宋体"/>
          <w:szCs w:val="21"/>
        </w:rPr>
        <w:t xml:space="preserve"> </w:t>
      </w:r>
      <w:r w:rsidR="00796140">
        <w:rPr>
          <w:rFonts w:ascii="宋体" w:eastAsia="宋体" w:hAnsi="宋体" w:cs="宋体" w:hint="eastAsia"/>
          <w:szCs w:val="21"/>
        </w:rPr>
        <w:t>）</w:t>
      </w:r>
      <w:r w:rsidR="00796140" w:rsidRPr="00796140">
        <w:rPr>
          <w:rFonts w:ascii="宋体" w:eastAsia="宋体" w:hAnsi="宋体" w:cs="宋体" w:hint="eastAsia"/>
          <w:szCs w:val="21"/>
        </w:rPr>
        <w:cr/>
        <w:t>A．金导电，银导电，铜导电，铁导电，铝导电，锡导电，所以，一切金属都导电</w:t>
      </w:r>
      <w:r w:rsidR="00796140" w:rsidRPr="00796140">
        <w:rPr>
          <w:rFonts w:ascii="宋体" w:eastAsia="宋体" w:hAnsi="宋体" w:cs="宋体" w:hint="eastAsia"/>
          <w:szCs w:val="21"/>
        </w:rPr>
        <w:cr/>
        <w:t>B．贪赃枉法的人是必定会受到惩罚的，你们一贯贪赃枉法，所以，你们今天是必定要受到法律的制裁，人民的惩罚的</w:t>
      </w:r>
      <w:r w:rsidR="00796140" w:rsidRPr="00796140">
        <w:rPr>
          <w:rFonts w:ascii="宋体" w:eastAsia="宋体" w:hAnsi="宋体" w:cs="宋体" w:hint="eastAsia"/>
          <w:szCs w:val="21"/>
        </w:rPr>
        <w:cr/>
        <w:t>C．在奴隶社会里文学艺术有阶级性；在封建社会里文学艺术有阶级性；在资本主义社会里文学艺术有阶级性；所以在阶级社会里，文学艺术是有阶级性的</w:t>
      </w:r>
      <w:r w:rsidR="00796140" w:rsidRPr="00796140">
        <w:rPr>
          <w:rFonts w:ascii="宋体" w:eastAsia="宋体" w:hAnsi="宋体" w:cs="宋体" w:hint="eastAsia"/>
          <w:szCs w:val="21"/>
        </w:rPr>
        <w:cr/>
        <w:t>D．我们在动物、植物中发现了细胞，又在植物细胞中发现了细胞核，由此推导在动物细胞中也有细胞核，后来用显微镜观察，果然在动物细胞中发现了细胞核</w:t>
      </w:r>
    </w:p>
    <w:p w:rsidR="006E38BD" w:rsidRPr="006E38BD" w:rsidRDefault="009E2D6E" w:rsidP="00283793">
      <w:pPr>
        <w:spacing w:line="360" w:lineRule="auto"/>
        <w:jc w:val="left"/>
        <w:rPr>
          <w:rFonts w:asciiTheme="minorEastAsia" w:hAnsiTheme="minorEastAsia"/>
        </w:rPr>
      </w:pPr>
      <w:r>
        <w:rPr>
          <w:rFonts w:ascii="宋体" w:eastAsia="宋体" w:hAnsi="宋体" w:cs="宋体" w:hint="eastAsia"/>
          <w:szCs w:val="21"/>
        </w:rPr>
        <w:t>5</w:t>
      </w:r>
      <w:r>
        <w:rPr>
          <w:rFonts w:ascii="宋体" w:eastAsia="宋体" w:hAnsi="宋体" w:cs="宋体"/>
          <w:szCs w:val="21"/>
        </w:rPr>
        <w:t>.</w:t>
      </w:r>
      <w:r w:rsidRPr="009E2D6E">
        <w:rPr>
          <w:rFonts w:ascii="宋体" w:eastAsia="宋体" w:hAnsi="宋体" w:cs="宋体" w:hint="eastAsia"/>
          <w:szCs w:val="21"/>
        </w:rPr>
        <w:t xml:space="preserve">一国丧失过量表土，需进口更多的粮食，这就增加了其他国家土壤的压力；一国大气污染，导致邻国受到酸雨的危害；二氧化碳排放过多，造成全球变暖、海平面上升，几乎可以危及所有的国家和地区。下列哪项表述最能概括上文的主要观点(　</w:t>
      </w:r>
      <w:r w:rsidR="00846169">
        <w:rPr>
          <w:rFonts w:ascii="宋体" w:eastAsia="宋体" w:hAnsi="宋体" w:cs="宋体"/>
          <w:szCs w:val="21"/>
        </w:rPr>
        <w:t xml:space="preserve"> </w:t>
      </w:r>
      <w:r w:rsidRPr="009E2D6E">
        <w:rPr>
          <w:rFonts w:ascii="宋体" w:eastAsia="宋体" w:hAnsi="宋体" w:cs="宋体" w:hint="eastAsia"/>
          <w:szCs w:val="21"/>
        </w:rPr>
        <w:t xml:space="preserve">　)</w:t>
      </w:r>
      <w:r w:rsidRPr="009E2D6E">
        <w:rPr>
          <w:rFonts w:ascii="宋体" w:eastAsia="宋体" w:hAnsi="宋体" w:cs="宋体" w:hint="eastAsia"/>
          <w:szCs w:val="21"/>
        </w:rPr>
        <w:cr/>
        <w:t>A．环境危机已影响到国与国之间的关系，可能引起国际争端</w:t>
      </w:r>
      <w:r w:rsidRPr="009E2D6E">
        <w:rPr>
          <w:rFonts w:ascii="宋体" w:eastAsia="宋体" w:hAnsi="宋体" w:cs="宋体" w:hint="eastAsia"/>
          <w:szCs w:val="21"/>
        </w:rPr>
        <w:cr/>
        <w:t>B．经济的快速发展必然导致环境污染的加剧，先污染、后治理是一条规律</w:t>
      </w:r>
      <w:r w:rsidRPr="009E2D6E">
        <w:rPr>
          <w:rFonts w:ascii="宋体" w:eastAsia="宋体" w:hAnsi="宋体" w:cs="宋体" w:hint="eastAsia"/>
          <w:szCs w:val="21"/>
        </w:rPr>
        <w:cr/>
        <w:t>C．在治理环境污染问题上，发达国家愿意承担更多的责任和义务</w:t>
      </w:r>
      <w:r w:rsidRPr="009E2D6E">
        <w:rPr>
          <w:rFonts w:ascii="宋体" w:eastAsia="宋体" w:hAnsi="宋体" w:cs="宋体" w:hint="eastAsia"/>
          <w:szCs w:val="21"/>
        </w:rPr>
        <w:cr/>
        <w:t>D．环境问题已成为区域性、国际性问题，解决环境问题是人类面临的共同任务</w:t>
      </w:r>
      <w:r w:rsidRPr="009E2D6E">
        <w:rPr>
          <w:rFonts w:ascii="宋体" w:eastAsia="宋体" w:hAnsi="宋体" w:cs="宋体"/>
          <w:szCs w:val="21"/>
        </w:rPr>
        <w:cr/>
      </w:r>
      <w:r>
        <w:rPr>
          <w:rFonts w:ascii="宋体" w:eastAsia="宋体" w:hAnsi="宋体" w:cs="宋体"/>
          <w:szCs w:val="21"/>
        </w:rPr>
        <w:t>6.</w:t>
      </w:r>
      <w:r w:rsidR="00167989" w:rsidRPr="00167989">
        <w:rPr>
          <w:rFonts w:ascii="宋体" w:eastAsia="宋体" w:hAnsi="宋体" w:cs="宋体" w:hint="eastAsia"/>
          <w:szCs w:val="21"/>
        </w:rPr>
        <w:t xml:space="preserve">“瑞雪兆丰年”这个结论不是(　</w:t>
      </w:r>
      <w:r w:rsidR="00846169">
        <w:rPr>
          <w:rFonts w:ascii="宋体" w:eastAsia="宋体" w:hAnsi="宋体" w:cs="宋体"/>
          <w:szCs w:val="21"/>
        </w:rPr>
        <w:t xml:space="preserve"> </w:t>
      </w:r>
      <w:r w:rsidR="00167989" w:rsidRPr="00167989">
        <w:rPr>
          <w:rFonts w:ascii="宋体" w:eastAsia="宋体" w:hAnsi="宋体" w:cs="宋体" w:hint="eastAsia"/>
          <w:szCs w:val="21"/>
        </w:rPr>
        <w:t xml:space="preserve">　)</w:t>
      </w:r>
      <w:r w:rsidR="00167989" w:rsidRPr="00167989">
        <w:rPr>
          <w:rFonts w:ascii="宋体" w:eastAsia="宋体" w:hAnsi="宋体" w:cs="宋体" w:hint="eastAsia"/>
          <w:szCs w:val="21"/>
        </w:rPr>
        <w:cr/>
        <w:t>A．用不完全归纳推理得到的      B．用科学归纳法得到的</w:t>
      </w:r>
      <w:r w:rsidR="00167989" w:rsidRPr="00167989">
        <w:rPr>
          <w:rFonts w:ascii="宋体" w:eastAsia="宋体" w:hAnsi="宋体" w:cs="宋体" w:hint="eastAsia"/>
          <w:szCs w:val="21"/>
        </w:rPr>
        <w:cr/>
        <w:t>C．用简单枚举法得到的          D．用完全归纳推理得到的</w:t>
      </w:r>
      <w:r w:rsidR="00167989" w:rsidRPr="00167989">
        <w:rPr>
          <w:rFonts w:ascii="宋体" w:eastAsia="宋体" w:hAnsi="宋体" w:cs="宋体"/>
          <w:szCs w:val="21"/>
        </w:rPr>
        <w:cr/>
      </w:r>
      <w:r w:rsidR="00167989" w:rsidRPr="006E38BD">
        <w:rPr>
          <w:rFonts w:asciiTheme="minorEastAsia" w:hAnsiTheme="minorEastAsia" w:cs="宋体"/>
          <w:szCs w:val="21"/>
        </w:rPr>
        <w:t>7.</w:t>
      </w:r>
      <w:r w:rsidR="006E38BD" w:rsidRPr="006E38BD">
        <w:rPr>
          <w:rFonts w:asciiTheme="minorEastAsia" w:hAnsiTheme="minorEastAsia" w:hint="eastAsia"/>
        </w:rPr>
        <w:t>锐角三角形的面积</w:t>
      </w:r>
      <w:proofErr w:type="gramStart"/>
      <w:r w:rsidR="006E38BD" w:rsidRPr="006E38BD">
        <w:rPr>
          <w:rFonts w:asciiTheme="minorEastAsia" w:hAnsiTheme="minorEastAsia" w:hint="eastAsia"/>
        </w:rPr>
        <w:t>等于底乘高</w:t>
      </w:r>
      <w:proofErr w:type="gramEnd"/>
      <w:r w:rsidR="006E38BD" w:rsidRPr="006E38BD">
        <w:rPr>
          <w:rFonts w:asciiTheme="minorEastAsia" w:hAnsiTheme="minorEastAsia" w:hint="eastAsia"/>
        </w:rPr>
        <w:t>的一半,直角三角形的面积</w:t>
      </w:r>
      <w:proofErr w:type="gramStart"/>
      <w:r w:rsidR="006E38BD" w:rsidRPr="006E38BD">
        <w:rPr>
          <w:rFonts w:asciiTheme="minorEastAsia" w:hAnsiTheme="minorEastAsia" w:hint="eastAsia"/>
        </w:rPr>
        <w:t>等于底乘高</w:t>
      </w:r>
      <w:proofErr w:type="gramEnd"/>
      <w:r w:rsidR="006E38BD" w:rsidRPr="006E38BD">
        <w:rPr>
          <w:rFonts w:asciiTheme="minorEastAsia" w:hAnsiTheme="minorEastAsia" w:hint="eastAsia"/>
        </w:rPr>
        <w:t>的一半,钝角三角形的面积</w:t>
      </w:r>
      <w:proofErr w:type="gramStart"/>
      <w:r w:rsidR="006E38BD" w:rsidRPr="006E38BD">
        <w:rPr>
          <w:rFonts w:asciiTheme="minorEastAsia" w:hAnsiTheme="minorEastAsia" w:hint="eastAsia"/>
        </w:rPr>
        <w:t>等于底乘高</w:t>
      </w:r>
      <w:proofErr w:type="gramEnd"/>
      <w:r w:rsidR="006E38BD" w:rsidRPr="006E38BD">
        <w:rPr>
          <w:rFonts w:asciiTheme="minorEastAsia" w:hAnsiTheme="minorEastAsia" w:hint="eastAsia"/>
        </w:rPr>
        <w:t>的一半,所以,所有三角形的面积都</w:t>
      </w:r>
      <w:proofErr w:type="gramStart"/>
      <w:r w:rsidR="006E38BD" w:rsidRPr="006E38BD">
        <w:rPr>
          <w:rFonts w:asciiTheme="minorEastAsia" w:hAnsiTheme="minorEastAsia" w:hint="eastAsia"/>
        </w:rPr>
        <w:t>等于底乘高</w:t>
      </w:r>
      <w:proofErr w:type="gramEnd"/>
      <w:r w:rsidR="006E38BD" w:rsidRPr="006E38BD">
        <w:rPr>
          <w:rFonts w:asciiTheme="minorEastAsia" w:hAnsiTheme="minorEastAsia" w:hint="eastAsia"/>
        </w:rPr>
        <w:t xml:space="preserve">的一半。这个推理属于（  </w:t>
      </w:r>
      <w:r w:rsidR="00846169">
        <w:rPr>
          <w:rFonts w:asciiTheme="minorEastAsia" w:hAnsiTheme="minorEastAsia"/>
        </w:rPr>
        <w:t xml:space="preserve"> </w:t>
      </w:r>
      <w:r w:rsidR="006E38BD" w:rsidRPr="006E38BD">
        <w:rPr>
          <w:rFonts w:asciiTheme="minorEastAsia" w:hAnsiTheme="minorEastAsia"/>
        </w:rPr>
        <w:t xml:space="preserve"> </w:t>
      </w:r>
      <w:r w:rsidR="006E38BD" w:rsidRPr="006E38BD">
        <w:rPr>
          <w:rFonts w:asciiTheme="minorEastAsia" w:hAnsiTheme="minorEastAsia" w:hint="eastAsia"/>
        </w:rPr>
        <w:t xml:space="preserve"> ）</w:t>
      </w:r>
      <w:r w:rsidR="006E38BD" w:rsidRPr="006E38BD">
        <w:rPr>
          <w:rFonts w:asciiTheme="minorEastAsia" w:hAnsiTheme="minorEastAsia" w:hint="eastAsia"/>
        </w:rPr>
        <w:cr/>
        <w:t>A.演绎推理     B.完全归纳推理    C.不完全归纳推理     D.类比推理</w:t>
      </w:r>
    </w:p>
    <w:p w:rsidR="00E2025D" w:rsidRDefault="00E2025D" w:rsidP="00283793">
      <w:pPr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8</w:t>
      </w:r>
      <w:r>
        <w:rPr>
          <w:rFonts w:ascii="宋体" w:eastAsia="宋体" w:hAnsi="宋体" w:cs="宋体"/>
          <w:szCs w:val="21"/>
        </w:rPr>
        <w:t>.</w:t>
      </w:r>
      <w:r w:rsidRPr="00E2025D">
        <w:rPr>
          <w:rFonts w:ascii="宋体" w:eastAsia="宋体" w:hAnsi="宋体" w:cs="宋体" w:hint="eastAsia"/>
          <w:szCs w:val="21"/>
        </w:rPr>
        <w:t xml:space="preserve">“在我们班上，我不会讲日语，你不会讲日语，小丽不会讲日语，小强也不会讲日语，所以我们班没有人会讲日语。”这一推理属于（ </w:t>
      </w:r>
      <w:r w:rsidR="00846169">
        <w:rPr>
          <w:rFonts w:ascii="宋体" w:eastAsia="宋体" w:hAnsi="宋体" w:cs="宋体"/>
          <w:szCs w:val="21"/>
        </w:rPr>
        <w:t xml:space="preserve"> </w:t>
      </w:r>
      <w:r w:rsidRPr="00E2025D">
        <w:rPr>
          <w:rFonts w:ascii="宋体" w:eastAsia="宋体" w:hAnsi="宋体" w:cs="宋体" w:hint="eastAsia"/>
          <w:szCs w:val="21"/>
        </w:rPr>
        <w:t xml:space="preserve">  ）</w:t>
      </w:r>
      <w:r w:rsidRPr="00E2025D">
        <w:rPr>
          <w:rFonts w:ascii="宋体" w:eastAsia="宋体" w:hAnsi="宋体" w:cs="宋体" w:hint="eastAsia"/>
          <w:szCs w:val="21"/>
        </w:rPr>
        <w:cr/>
        <w:t>A.演绎推理      B.</w:t>
      </w:r>
      <w:proofErr w:type="gramStart"/>
      <w:r w:rsidRPr="00E2025D">
        <w:rPr>
          <w:rFonts w:ascii="宋体" w:eastAsia="宋体" w:hAnsi="宋体" w:cs="宋体" w:hint="eastAsia"/>
          <w:szCs w:val="21"/>
        </w:rPr>
        <w:t>联言推理</w:t>
      </w:r>
      <w:proofErr w:type="gramEnd"/>
      <w:r w:rsidRPr="00E2025D">
        <w:rPr>
          <w:rFonts w:ascii="宋体" w:eastAsia="宋体" w:hAnsi="宋体" w:cs="宋体" w:hint="eastAsia"/>
          <w:szCs w:val="21"/>
        </w:rPr>
        <w:t xml:space="preserve">     C.完全归纳推理      D.不完全归纳推理</w:t>
      </w:r>
    </w:p>
    <w:p w:rsidR="006E38BD" w:rsidRDefault="00795082" w:rsidP="00283793">
      <w:pPr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9.</w:t>
      </w:r>
      <w:r w:rsidR="006E38BD" w:rsidRPr="006E38BD">
        <w:rPr>
          <w:rFonts w:ascii="宋体" w:eastAsia="宋体" w:hAnsi="宋体" w:cs="宋体" w:hint="eastAsia"/>
          <w:szCs w:val="21"/>
        </w:rPr>
        <w:t>我国科学家发现，当太阳上的黑子大量出现时，长江流域的雨量就多；当太阳上黑子出现不那么多时，长江流域的雨量就不那么多；当太阳上黑子出现很少时，长江流域的雨量也就少。这里运用的是探求因果联系方法中的</w:t>
      </w:r>
      <w:r w:rsidR="006E38BD">
        <w:rPr>
          <w:rFonts w:ascii="宋体" w:eastAsia="宋体" w:hAnsi="宋体" w:cs="宋体" w:hint="eastAsia"/>
          <w:szCs w:val="21"/>
        </w:rPr>
        <w:t>（</w:t>
      </w:r>
      <w:r w:rsidR="00846169">
        <w:rPr>
          <w:rFonts w:ascii="宋体" w:eastAsia="宋体" w:hAnsi="宋体" w:cs="宋体"/>
          <w:szCs w:val="21"/>
        </w:rPr>
        <w:t xml:space="preserve">   </w:t>
      </w:r>
      <w:r w:rsidR="006E38BD">
        <w:rPr>
          <w:rFonts w:ascii="宋体" w:eastAsia="宋体" w:hAnsi="宋体" w:cs="宋体" w:hint="eastAsia"/>
          <w:szCs w:val="21"/>
        </w:rPr>
        <w:t>）</w:t>
      </w:r>
    </w:p>
    <w:p w:rsidR="00796140" w:rsidRDefault="006E38BD" w:rsidP="00283793">
      <w:pPr>
        <w:spacing w:line="360" w:lineRule="auto"/>
        <w:jc w:val="left"/>
        <w:rPr>
          <w:rFonts w:ascii="宋体" w:eastAsia="宋体" w:hAnsi="宋体" w:cs="宋体"/>
          <w:szCs w:val="21"/>
        </w:rPr>
      </w:pPr>
      <w:r w:rsidRPr="006E38BD">
        <w:rPr>
          <w:rFonts w:ascii="宋体" w:eastAsia="宋体" w:hAnsi="宋体" w:cs="宋体" w:hint="eastAsia"/>
          <w:szCs w:val="21"/>
        </w:rPr>
        <w:t xml:space="preserve">A．求同法  </w:t>
      </w:r>
      <w:r w:rsidRPr="006E38BD">
        <w:rPr>
          <w:rFonts w:ascii="宋体" w:eastAsia="宋体" w:hAnsi="宋体" w:cs="宋体" w:hint="eastAsia"/>
          <w:szCs w:val="21"/>
        </w:rPr>
        <w:tab/>
        <w:t xml:space="preserve">B．求异法     C．共变法   </w:t>
      </w:r>
      <w:r w:rsidRPr="006E38BD">
        <w:rPr>
          <w:rFonts w:ascii="宋体" w:eastAsia="宋体" w:hAnsi="宋体" w:cs="宋体" w:hint="eastAsia"/>
          <w:szCs w:val="21"/>
        </w:rPr>
        <w:tab/>
        <w:t>D．剩余法</w:t>
      </w:r>
    </w:p>
    <w:p w:rsidR="006E38BD" w:rsidRDefault="00795082" w:rsidP="00283793">
      <w:pPr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10</w:t>
      </w:r>
      <w:r w:rsidR="006E38BD">
        <w:rPr>
          <w:rFonts w:ascii="宋体" w:eastAsia="宋体" w:hAnsi="宋体" w:cs="宋体"/>
          <w:szCs w:val="21"/>
        </w:rPr>
        <w:t>.</w:t>
      </w:r>
      <w:r w:rsidRPr="00795082">
        <w:rPr>
          <w:rFonts w:ascii="宋体" w:eastAsia="宋体" w:hAnsi="宋体" w:cs="宋体" w:hint="eastAsia"/>
          <w:szCs w:val="21"/>
        </w:rPr>
        <w:t xml:space="preserve">“鼓响时鼓面有震动，锣响时锣面有震动，胡琴响时琴弦有震动；各种发声的东西很不相同，但都和震动有关。可见，声音是由震动引起的。”这里用的是寻求因果联系的（  </w:t>
      </w:r>
      <w:r w:rsidR="00846169">
        <w:rPr>
          <w:rFonts w:ascii="宋体" w:eastAsia="宋体" w:hAnsi="宋体" w:cs="宋体"/>
          <w:szCs w:val="21"/>
        </w:rPr>
        <w:t xml:space="preserve"> </w:t>
      </w:r>
      <w:r w:rsidRPr="00795082">
        <w:rPr>
          <w:rFonts w:ascii="宋体" w:eastAsia="宋体" w:hAnsi="宋体" w:cs="宋体" w:hint="eastAsia"/>
          <w:szCs w:val="21"/>
        </w:rPr>
        <w:t xml:space="preserve">  ）</w:t>
      </w:r>
      <w:r w:rsidRPr="00795082">
        <w:rPr>
          <w:rFonts w:ascii="宋体" w:eastAsia="宋体" w:hAnsi="宋体" w:cs="宋体" w:hint="eastAsia"/>
          <w:szCs w:val="21"/>
        </w:rPr>
        <w:cr/>
        <w:t>A.求同法         B.求异法       C.共变法       D.剩余法</w:t>
      </w:r>
    </w:p>
    <w:p w:rsidR="00DC3694" w:rsidRPr="00725C09" w:rsidRDefault="00795082" w:rsidP="00DC3694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Times New Roman"/>
          <w:szCs w:val="22"/>
        </w:rPr>
      </w:pP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1.</w:t>
      </w:r>
      <w:r w:rsidRPr="00795082">
        <w:rPr>
          <w:rFonts w:ascii="宋体" w:eastAsia="宋体" w:hAnsi="宋体" w:cs="宋体" w:hint="eastAsia"/>
          <w:szCs w:val="21"/>
        </w:rPr>
        <w:t xml:space="preserve">遇难落水的人在水中最多能坚持多久?有人研究发现, 会游泳的人在水温0℃时可以坚持15分钟,2.5 ℃时是30分钟,5℃时是1小时, 10℃时是3小时,25℃ 时是一昼夜。可见, 人在水中坚持的时间长短与水温高低有因果联系（  </w:t>
      </w:r>
      <w:r w:rsidR="00846169">
        <w:rPr>
          <w:rFonts w:ascii="宋体" w:eastAsia="宋体" w:hAnsi="宋体" w:cs="宋体"/>
          <w:szCs w:val="21"/>
        </w:rPr>
        <w:t xml:space="preserve"> </w:t>
      </w:r>
      <w:r w:rsidRPr="00795082">
        <w:rPr>
          <w:rFonts w:ascii="宋体" w:eastAsia="宋体" w:hAnsi="宋体" w:cs="宋体" w:hint="eastAsia"/>
          <w:szCs w:val="21"/>
        </w:rPr>
        <w:t xml:space="preserve">  ）</w:t>
      </w:r>
      <w:r w:rsidR="00A71A41">
        <w:rPr>
          <w:rFonts w:ascii="宋体" w:eastAsia="宋体" w:hAnsi="宋体" w:cs="宋体" w:hint="eastAsia"/>
          <w:szCs w:val="21"/>
        </w:rPr>
        <w:t xml:space="preserve"> </w:t>
      </w:r>
      <w:r w:rsidR="00A71A41">
        <w:rPr>
          <w:rFonts w:ascii="宋体" w:eastAsia="宋体" w:hAnsi="宋体" w:cs="宋体"/>
          <w:szCs w:val="21"/>
        </w:rPr>
        <w:t xml:space="preserve">    </w:t>
      </w:r>
      <w:r w:rsidRPr="00795082">
        <w:rPr>
          <w:rFonts w:ascii="宋体" w:eastAsia="宋体" w:hAnsi="宋体" w:cs="宋体" w:hint="eastAsia"/>
          <w:szCs w:val="21"/>
        </w:rPr>
        <w:t>A.求同法           B.求异法        C.剩余法           D.共变法</w:t>
      </w:r>
      <w:r w:rsidRPr="00795082">
        <w:rPr>
          <w:rFonts w:ascii="宋体" w:eastAsia="宋体" w:hAnsi="宋体" w:cs="宋体"/>
          <w:szCs w:val="21"/>
        </w:rPr>
        <w:cr/>
      </w:r>
      <w:r w:rsidR="00E60B17">
        <w:rPr>
          <w:rFonts w:ascii="宋体" w:eastAsia="宋体" w:hAnsi="宋体" w:cs="宋体"/>
          <w:szCs w:val="21"/>
        </w:rPr>
        <w:t>12.</w:t>
      </w:r>
      <w:r w:rsidR="00DC3694" w:rsidRPr="00725C09">
        <w:rPr>
          <w:rFonts w:ascii="宋体" w:eastAsia="宋体" w:hAnsi="宋体" w:cs="Times New Roman"/>
          <w:szCs w:val="22"/>
        </w:rPr>
        <w:t>意大利的一位科学家进行了一项实验，在第一组广口瓶中，放进肉或鱼，然后盖上盖子，或蒙上纱布，苍蝇进不去，结果</w:t>
      </w:r>
      <w:proofErr w:type="gramStart"/>
      <w:r w:rsidR="00DC3694" w:rsidRPr="00725C09">
        <w:rPr>
          <w:rFonts w:ascii="宋体" w:eastAsia="宋体" w:hAnsi="宋体" w:cs="Times New Roman"/>
          <w:szCs w:val="22"/>
        </w:rPr>
        <w:t>一个蛆都没有</w:t>
      </w:r>
      <w:proofErr w:type="gramEnd"/>
      <w:r w:rsidR="00DC3694" w:rsidRPr="00725C09">
        <w:rPr>
          <w:rFonts w:ascii="宋体" w:eastAsia="宋体" w:hAnsi="宋体" w:cs="Times New Roman"/>
          <w:szCs w:val="22"/>
        </w:rPr>
        <w:t>产生。在第二组广口瓶中放进同样的东西，敞开瓶口，苍蝇能飞进去产卵，结果肉和鱼很快就生了蛆。因此，他断定，苍蝇产卵是鱼肉生蛆的原因。这一实验运用的思维方法主要是(　　)</w:t>
      </w:r>
    </w:p>
    <w:p w:rsidR="00DC3694" w:rsidRPr="00725C09" w:rsidRDefault="00DC3694" w:rsidP="00DC3694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Times New Roman"/>
          <w:szCs w:val="22"/>
        </w:rPr>
      </w:pPr>
      <w:r w:rsidRPr="00725C09">
        <w:rPr>
          <w:rFonts w:ascii="宋体" w:eastAsia="宋体" w:hAnsi="宋体" w:cs="Times New Roman"/>
          <w:szCs w:val="22"/>
        </w:rPr>
        <w:t>①求异法　②一般到个别的演绎推理　③求同求异并用法　④个别到一般的归纳推理</w:t>
      </w:r>
    </w:p>
    <w:p w:rsidR="00DC3694" w:rsidRPr="00725C09" w:rsidRDefault="00DC3694" w:rsidP="00DC3694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宋体" w:eastAsia="宋体" w:hAnsi="宋体" w:cs="Times New Roman"/>
          <w:szCs w:val="22"/>
        </w:rPr>
      </w:pPr>
      <w:r w:rsidRPr="00725C09">
        <w:rPr>
          <w:rFonts w:ascii="宋体" w:eastAsia="宋体" w:hAnsi="宋体" w:cs="Times New Roman"/>
          <w:szCs w:val="22"/>
        </w:rPr>
        <w:t>A．①②</w:t>
      </w:r>
      <w:r w:rsidRPr="00725C09">
        <w:rPr>
          <w:rFonts w:ascii="宋体" w:eastAsia="宋体" w:hAnsi="宋体" w:cs="Times New Roman"/>
          <w:szCs w:val="22"/>
        </w:rPr>
        <w:tab/>
        <w:t>B．①④</w:t>
      </w:r>
      <w:r w:rsidRPr="00725C09">
        <w:rPr>
          <w:rFonts w:ascii="宋体" w:eastAsia="宋体" w:hAnsi="宋体" w:cs="Times New Roman"/>
          <w:szCs w:val="22"/>
        </w:rPr>
        <w:tab/>
        <w:t>C．②③</w:t>
      </w:r>
      <w:r w:rsidRPr="00725C09">
        <w:rPr>
          <w:rFonts w:ascii="宋体" w:eastAsia="宋体" w:hAnsi="宋体" w:cs="Times New Roman"/>
          <w:szCs w:val="22"/>
        </w:rPr>
        <w:tab/>
        <w:t>D．③④</w:t>
      </w:r>
    </w:p>
    <w:p w:rsidR="004A0482" w:rsidRDefault="00E60B17" w:rsidP="00283793">
      <w:pPr>
        <w:spacing w:line="360" w:lineRule="auto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13.</w:t>
      </w:r>
      <w:r w:rsidR="003C29D8" w:rsidRPr="003C29D8">
        <w:rPr>
          <w:rFonts w:ascii="宋体" w:eastAsia="宋体" w:hAnsi="宋体" w:cs="宋体" w:hint="eastAsia"/>
          <w:szCs w:val="21"/>
        </w:rPr>
        <w:t>在夏天雨后，人们发现雨后的晴空会出现</w:t>
      </w:r>
      <w:proofErr w:type="gramStart"/>
      <w:r w:rsidR="003C29D8" w:rsidRPr="003C29D8">
        <w:rPr>
          <w:rFonts w:ascii="宋体" w:eastAsia="宋体" w:hAnsi="宋体" w:cs="宋体" w:hint="eastAsia"/>
          <w:szCs w:val="21"/>
        </w:rPr>
        <w:t>赤</w:t>
      </w:r>
      <w:proofErr w:type="gramEnd"/>
      <w:r w:rsidR="003C29D8" w:rsidRPr="003C29D8">
        <w:rPr>
          <w:rFonts w:ascii="宋体" w:eastAsia="宋体" w:hAnsi="宋体" w:cs="宋体" w:hint="eastAsia"/>
          <w:szCs w:val="21"/>
        </w:rPr>
        <w:t xml:space="preserve">、橙、黄、绿、青、蓝、紫的七色美丽彩虹。后来，在早晨的露水珠里又看到了七色彩带，在瀑布溅起的水星里，在船桨打起的浪花里也能看到类似现象。这些场合有许多不同的情况，但有一点相同，就是阳光穿射过水珠。因此，阳光穿射过水珠可能是彩虹出现的原因。这里运用的是探求因果联系方法中的(　</w:t>
      </w:r>
      <w:r w:rsidR="00846169">
        <w:rPr>
          <w:rFonts w:ascii="宋体" w:eastAsia="宋体" w:hAnsi="宋体" w:cs="宋体"/>
          <w:szCs w:val="21"/>
        </w:rPr>
        <w:t xml:space="preserve"> </w:t>
      </w:r>
      <w:r w:rsidR="003C29D8" w:rsidRPr="003C29D8">
        <w:rPr>
          <w:rFonts w:ascii="宋体" w:eastAsia="宋体" w:hAnsi="宋体" w:cs="宋体" w:hint="eastAsia"/>
          <w:szCs w:val="21"/>
        </w:rPr>
        <w:t xml:space="preserve">　)</w:t>
      </w:r>
      <w:r w:rsidR="00846169">
        <w:rPr>
          <w:rFonts w:ascii="宋体" w:eastAsia="宋体" w:hAnsi="宋体" w:cs="宋体"/>
          <w:szCs w:val="21"/>
        </w:rPr>
        <w:t xml:space="preserve">  </w:t>
      </w:r>
      <w:r w:rsidR="003C29D8" w:rsidRPr="003C29D8">
        <w:rPr>
          <w:rFonts w:ascii="宋体" w:eastAsia="宋体" w:hAnsi="宋体" w:cs="宋体" w:hint="eastAsia"/>
          <w:szCs w:val="21"/>
        </w:rPr>
        <w:t xml:space="preserve">A．求同法  </w:t>
      </w:r>
      <w:r w:rsidR="003C29D8" w:rsidRPr="003C29D8">
        <w:rPr>
          <w:rFonts w:ascii="宋体" w:eastAsia="宋体" w:hAnsi="宋体" w:cs="宋体" w:hint="eastAsia"/>
          <w:szCs w:val="21"/>
        </w:rPr>
        <w:tab/>
      </w:r>
      <w:r w:rsidR="003C29D8">
        <w:rPr>
          <w:rFonts w:ascii="宋体" w:eastAsia="宋体" w:hAnsi="宋体" w:cs="宋体"/>
          <w:szCs w:val="21"/>
        </w:rPr>
        <w:t xml:space="preserve"> </w:t>
      </w:r>
      <w:r w:rsidR="000168A4">
        <w:rPr>
          <w:rFonts w:ascii="宋体" w:eastAsia="宋体" w:hAnsi="宋体" w:cs="宋体"/>
          <w:szCs w:val="21"/>
        </w:rPr>
        <w:t xml:space="preserve">    </w:t>
      </w:r>
      <w:r w:rsidR="003C29D8" w:rsidRPr="003C29D8">
        <w:rPr>
          <w:rFonts w:ascii="宋体" w:eastAsia="宋体" w:hAnsi="宋体" w:cs="宋体" w:hint="eastAsia"/>
          <w:szCs w:val="21"/>
        </w:rPr>
        <w:t>B．求异法</w:t>
      </w:r>
      <w:r w:rsidR="003C29D8">
        <w:rPr>
          <w:rFonts w:ascii="宋体" w:eastAsia="宋体" w:hAnsi="宋体" w:cs="宋体" w:hint="eastAsia"/>
          <w:szCs w:val="21"/>
        </w:rPr>
        <w:t xml:space="preserve"> </w:t>
      </w:r>
      <w:r w:rsidR="003C29D8">
        <w:rPr>
          <w:rFonts w:ascii="宋体" w:eastAsia="宋体" w:hAnsi="宋体" w:cs="宋体"/>
          <w:szCs w:val="21"/>
        </w:rPr>
        <w:t xml:space="preserve">  </w:t>
      </w:r>
      <w:r w:rsidR="003C29D8" w:rsidRPr="003C29D8">
        <w:rPr>
          <w:rFonts w:ascii="宋体" w:eastAsia="宋体" w:hAnsi="宋体" w:cs="宋体" w:hint="eastAsia"/>
          <w:szCs w:val="21"/>
        </w:rPr>
        <w:t xml:space="preserve">   C．共变法  </w:t>
      </w:r>
      <w:r w:rsidR="003C29D8" w:rsidRPr="003C29D8">
        <w:rPr>
          <w:rFonts w:ascii="宋体" w:eastAsia="宋体" w:hAnsi="宋体" w:cs="宋体" w:hint="eastAsia"/>
          <w:szCs w:val="21"/>
        </w:rPr>
        <w:tab/>
      </w:r>
      <w:r w:rsidR="003C29D8">
        <w:rPr>
          <w:rFonts w:ascii="宋体" w:eastAsia="宋体" w:hAnsi="宋体" w:cs="宋体"/>
          <w:szCs w:val="21"/>
        </w:rPr>
        <w:t xml:space="preserve">  </w:t>
      </w:r>
      <w:r w:rsidR="000168A4">
        <w:rPr>
          <w:rFonts w:ascii="宋体" w:eastAsia="宋体" w:hAnsi="宋体" w:cs="宋体"/>
          <w:szCs w:val="21"/>
        </w:rPr>
        <w:t xml:space="preserve">       </w:t>
      </w:r>
      <w:r w:rsidR="003C29D8" w:rsidRPr="003C29D8">
        <w:rPr>
          <w:rFonts w:ascii="宋体" w:eastAsia="宋体" w:hAnsi="宋体" w:cs="宋体" w:hint="eastAsia"/>
          <w:szCs w:val="21"/>
        </w:rPr>
        <w:t>D．剩余法</w:t>
      </w:r>
      <w:r w:rsidR="003C29D8" w:rsidRPr="003C29D8">
        <w:rPr>
          <w:rFonts w:ascii="宋体" w:eastAsia="宋体" w:hAnsi="宋体" w:cs="宋体"/>
          <w:szCs w:val="21"/>
        </w:rPr>
        <w:cr/>
      </w:r>
      <w:r>
        <w:rPr>
          <w:rFonts w:ascii="宋体" w:eastAsia="宋体" w:hAnsi="宋体" w:cs="宋体"/>
          <w:szCs w:val="21"/>
        </w:rPr>
        <w:t>14.</w:t>
      </w:r>
      <w:r w:rsidR="000168A4" w:rsidRPr="000168A4">
        <w:rPr>
          <w:rFonts w:ascii="宋体" w:eastAsia="宋体" w:hAnsi="宋体" w:cs="宋体" w:hint="eastAsia"/>
          <w:szCs w:val="21"/>
        </w:rPr>
        <w:t>在一个密封的有空气的玻璃罩内放一只老鼠，老鼠神态自若,活动正常。抽净罩内空气后,</w:t>
      </w:r>
      <w:proofErr w:type="gramStart"/>
      <w:r w:rsidR="000168A4" w:rsidRPr="000168A4">
        <w:rPr>
          <w:rFonts w:ascii="宋体" w:eastAsia="宋体" w:hAnsi="宋体" w:cs="宋体" w:hint="eastAsia"/>
          <w:szCs w:val="21"/>
        </w:rPr>
        <w:t>老鼠室息</w:t>
      </w:r>
      <w:proofErr w:type="gramEnd"/>
      <w:r w:rsidR="000168A4" w:rsidRPr="000168A4">
        <w:rPr>
          <w:rFonts w:ascii="宋体" w:eastAsia="宋体" w:hAnsi="宋体" w:cs="宋体" w:hint="eastAsia"/>
          <w:szCs w:val="21"/>
        </w:rPr>
        <w:t>死亡。于是我们得出结论:没有空气是老鼠死亡的原因。得出这个结论运用的是</w:t>
      </w:r>
      <w:r w:rsidR="000168A4">
        <w:rPr>
          <w:rFonts w:ascii="宋体" w:eastAsia="宋体" w:hAnsi="宋体" w:cs="宋体" w:hint="eastAsia"/>
          <w:szCs w:val="21"/>
        </w:rPr>
        <w:t xml:space="preserve">（ </w:t>
      </w:r>
      <w:r w:rsidR="00846169">
        <w:rPr>
          <w:rFonts w:ascii="宋体" w:eastAsia="宋体" w:hAnsi="宋体" w:cs="宋体"/>
          <w:szCs w:val="21"/>
        </w:rPr>
        <w:t xml:space="preserve">  </w:t>
      </w:r>
      <w:r w:rsidR="000168A4">
        <w:rPr>
          <w:rFonts w:ascii="宋体" w:eastAsia="宋体" w:hAnsi="宋体" w:cs="宋体"/>
          <w:szCs w:val="21"/>
        </w:rPr>
        <w:t xml:space="preserve">  </w:t>
      </w:r>
      <w:r w:rsidR="000168A4">
        <w:rPr>
          <w:rFonts w:ascii="宋体" w:eastAsia="宋体" w:hAnsi="宋体" w:cs="宋体" w:hint="eastAsia"/>
          <w:szCs w:val="21"/>
        </w:rPr>
        <w:t>）</w:t>
      </w:r>
      <w:r w:rsidR="000168A4" w:rsidRPr="000168A4">
        <w:rPr>
          <w:rFonts w:ascii="宋体" w:eastAsia="宋体" w:hAnsi="宋体" w:cs="宋体" w:hint="eastAsia"/>
          <w:szCs w:val="21"/>
        </w:rPr>
        <w:cr/>
        <w:t xml:space="preserve">A.求同法 </w:t>
      </w:r>
      <w:r w:rsidR="000168A4">
        <w:rPr>
          <w:rFonts w:ascii="宋体" w:eastAsia="宋体" w:hAnsi="宋体" w:cs="宋体"/>
          <w:szCs w:val="21"/>
        </w:rPr>
        <w:t xml:space="preserve">       </w:t>
      </w:r>
      <w:r w:rsidR="000168A4" w:rsidRPr="000168A4">
        <w:rPr>
          <w:rFonts w:ascii="宋体" w:eastAsia="宋体" w:hAnsi="宋体" w:cs="宋体" w:hint="eastAsia"/>
          <w:szCs w:val="21"/>
        </w:rPr>
        <w:t xml:space="preserve">B.求异法 </w:t>
      </w:r>
      <w:r w:rsidR="000168A4">
        <w:rPr>
          <w:rFonts w:ascii="宋体" w:eastAsia="宋体" w:hAnsi="宋体" w:cs="宋体"/>
          <w:szCs w:val="21"/>
        </w:rPr>
        <w:t xml:space="preserve">      </w:t>
      </w:r>
      <w:r w:rsidR="000168A4" w:rsidRPr="000168A4">
        <w:rPr>
          <w:rFonts w:ascii="宋体" w:eastAsia="宋体" w:hAnsi="宋体" w:cs="宋体" w:hint="eastAsia"/>
          <w:szCs w:val="21"/>
        </w:rPr>
        <w:t xml:space="preserve">C.求同求异并用法 </w:t>
      </w:r>
      <w:r w:rsidR="000168A4">
        <w:rPr>
          <w:rFonts w:ascii="宋体" w:eastAsia="宋体" w:hAnsi="宋体" w:cs="宋体"/>
          <w:szCs w:val="21"/>
        </w:rPr>
        <w:t xml:space="preserve">    </w:t>
      </w:r>
      <w:r w:rsidR="00B70861">
        <w:rPr>
          <w:rFonts w:ascii="宋体" w:eastAsia="宋体" w:hAnsi="宋体" w:cs="宋体"/>
          <w:szCs w:val="21"/>
        </w:rPr>
        <w:t xml:space="preserve"> </w:t>
      </w:r>
      <w:r w:rsidR="000168A4" w:rsidRPr="000168A4">
        <w:rPr>
          <w:rFonts w:ascii="宋体" w:eastAsia="宋体" w:hAnsi="宋体" w:cs="宋体" w:hint="eastAsia"/>
          <w:szCs w:val="21"/>
        </w:rPr>
        <w:t>D.剩余法</w:t>
      </w:r>
      <w:r w:rsidR="000168A4" w:rsidRPr="000168A4">
        <w:rPr>
          <w:rFonts w:ascii="宋体" w:eastAsia="宋体" w:hAnsi="宋体" w:cs="宋体"/>
          <w:szCs w:val="21"/>
        </w:rPr>
        <w:cr/>
      </w:r>
      <w:r>
        <w:rPr>
          <w:rFonts w:ascii="宋体" w:eastAsia="宋体" w:hAnsi="宋体" w:cs="宋体"/>
          <w:szCs w:val="21"/>
        </w:rPr>
        <w:t>15.</w:t>
      </w:r>
      <w:r w:rsidR="00DE7A2C" w:rsidRPr="00DE7A2C">
        <w:rPr>
          <w:rFonts w:ascii="宋体" w:eastAsia="宋体" w:hAnsi="宋体" w:cs="宋体" w:hint="eastAsia"/>
          <w:szCs w:val="21"/>
        </w:rPr>
        <w:t xml:space="preserve">科学家在研究低温下某些导体的性质时发现，如果其他条件不变，这些导体的电阻随导体温度的下降而减小。当温度降低到某一程度时，导体的电阻会突然消失，这就是超导现象。由此可以得出结论：导体温度降低是导体电阻减小的原因。在这里，科学家运用的方法是（　</w:t>
      </w:r>
      <w:r w:rsidR="00846169">
        <w:rPr>
          <w:rFonts w:ascii="宋体" w:eastAsia="宋体" w:hAnsi="宋体" w:cs="宋体"/>
          <w:szCs w:val="21"/>
        </w:rPr>
        <w:t xml:space="preserve"> </w:t>
      </w:r>
      <w:r w:rsidR="00DE7A2C" w:rsidRPr="00DE7A2C">
        <w:rPr>
          <w:rFonts w:ascii="宋体" w:eastAsia="宋体" w:hAnsi="宋体" w:cs="宋体" w:hint="eastAsia"/>
          <w:szCs w:val="21"/>
        </w:rPr>
        <w:t xml:space="preserve">　）</w:t>
      </w:r>
      <w:r w:rsidR="00DE7A2C" w:rsidRPr="00DE7A2C">
        <w:rPr>
          <w:rFonts w:ascii="宋体" w:eastAsia="宋体" w:hAnsi="宋体" w:cs="宋体" w:hint="eastAsia"/>
          <w:szCs w:val="21"/>
        </w:rPr>
        <w:cr/>
        <w:t xml:space="preserve">A. 共变法     </w:t>
      </w:r>
      <w:r w:rsidR="00DE7A2C">
        <w:rPr>
          <w:rFonts w:ascii="宋体" w:eastAsia="宋体" w:hAnsi="宋体" w:cs="宋体"/>
          <w:szCs w:val="21"/>
        </w:rPr>
        <w:t xml:space="preserve">  </w:t>
      </w:r>
      <w:r w:rsidR="00DE7A2C" w:rsidRPr="00DE7A2C">
        <w:rPr>
          <w:rFonts w:ascii="宋体" w:eastAsia="宋体" w:hAnsi="宋体" w:cs="宋体" w:hint="eastAsia"/>
          <w:szCs w:val="21"/>
        </w:rPr>
        <w:t>B. 求异法</w:t>
      </w:r>
      <w:r w:rsidR="00DE7A2C">
        <w:rPr>
          <w:rFonts w:ascii="宋体" w:eastAsia="宋体" w:hAnsi="宋体" w:cs="宋体" w:hint="eastAsia"/>
          <w:szCs w:val="21"/>
        </w:rPr>
        <w:t xml:space="preserve"> </w:t>
      </w:r>
      <w:r w:rsidR="00DE7A2C">
        <w:rPr>
          <w:rFonts w:ascii="宋体" w:eastAsia="宋体" w:hAnsi="宋体" w:cs="宋体"/>
          <w:szCs w:val="21"/>
        </w:rPr>
        <w:t xml:space="preserve">     </w:t>
      </w:r>
      <w:r w:rsidR="00DE7A2C" w:rsidRPr="00DE7A2C">
        <w:rPr>
          <w:rFonts w:ascii="宋体" w:eastAsia="宋体" w:hAnsi="宋体" w:cs="宋体" w:hint="eastAsia"/>
          <w:szCs w:val="21"/>
        </w:rPr>
        <w:t xml:space="preserve">C. 求同法     </w:t>
      </w:r>
      <w:r w:rsidR="00DE7A2C">
        <w:rPr>
          <w:rFonts w:ascii="宋体" w:eastAsia="宋体" w:hAnsi="宋体" w:cs="宋体"/>
          <w:szCs w:val="21"/>
        </w:rPr>
        <w:t xml:space="preserve">       </w:t>
      </w:r>
      <w:r w:rsidR="00B70861">
        <w:rPr>
          <w:rFonts w:ascii="宋体" w:eastAsia="宋体" w:hAnsi="宋体" w:cs="宋体"/>
          <w:szCs w:val="21"/>
        </w:rPr>
        <w:t xml:space="preserve"> </w:t>
      </w:r>
      <w:r w:rsidR="00DE7A2C" w:rsidRPr="00DE7A2C">
        <w:rPr>
          <w:rFonts w:ascii="宋体" w:eastAsia="宋体" w:hAnsi="宋体" w:cs="宋体" w:hint="eastAsia"/>
          <w:szCs w:val="21"/>
        </w:rPr>
        <w:t>D. 剩余法</w:t>
      </w:r>
    </w:p>
    <w:p w:rsidR="0040789A" w:rsidRPr="0040789A" w:rsidRDefault="00B351FC" w:rsidP="00413B49">
      <w:pPr>
        <w:spacing w:line="360" w:lineRule="auto"/>
        <w:ind w:firstLineChars="200" w:firstLine="420"/>
        <w:jc w:val="left"/>
        <w:textAlignment w:val="center"/>
        <w:rPr>
          <w:rFonts w:ascii="黑体" w:eastAsia="黑体" w:hAnsi="黑体" w:cs="Times New Roman"/>
          <w:szCs w:val="22"/>
        </w:rPr>
      </w:pPr>
      <w:r>
        <w:rPr>
          <w:rFonts w:ascii="楷体" w:eastAsia="楷体" w:hAnsi="楷体" w:cs="楷体" w:hint="eastAsia"/>
          <w:szCs w:val="22"/>
        </w:rPr>
        <w:t>16.</w:t>
      </w:r>
      <w:r w:rsidR="00413B49" w:rsidRPr="00413B49">
        <w:rPr>
          <w:rFonts w:hint="eastAsia"/>
        </w:rPr>
        <w:t xml:space="preserve"> </w:t>
      </w:r>
      <w:r w:rsidR="00413B49" w:rsidRPr="00413B49">
        <w:rPr>
          <w:rFonts w:ascii="楷体" w:eastAsia="楷体" w:hAnsi="楷体" w:cs="楷体" w:hint="eastAsia"/>
          <w:szCs w:val="22"/>
        </w:rPr>
        <w:t>材料</w:t>
      </w:r>
      <w:proofErr w:type="gramStart"/>
      <w:r w:rsidR="00413B49" w:rsidRPr="00413B49">
        <w:rPr>
          <w:rFonts w:ascii="楷体" w:eastAsia="楷体" w:hAnsi="楷体" w:cs="楷体" w:hint="eastAsia"/>
          <w:szCs w:val="22"/>
        </w:rPr>
        <w:t>一</w:t>
      </w:r>
      <w:proofErr w:type="gramEnd"/>
      <w:r w:rsidR="00413B49" w:rsidRPr="00413B49">
        <w:rPr>
          <w:rFonts w:ascii="楷体" w:eastAsia="楷体" w:hAnsi="楷体" w:cs="楷体" w:hint="eastAsia"/>
          <w:szCs w:val="22"/>
        </w:rPr>
        <w:t>：意大利的一位科学家进行了一项实验，在四个广口瓶中,放进肉和鱼，然后盖上盖子，或蒙上纱布，苍蝇进不去，结果</w:t>
      </w:r>
      <w:proofErr w:type="gramStart"/>
      <w:r w:rsidR="00413B49" w:rsidRPr="00413B49">
        <w:rPr>
          <w:rFonts w:ascii="楷体" w:eastAsia="楷体" w:hAnsi="楷体" w:cs="楷体" w:hint="eastAsia"/>
          <w:szCs w:val="22"/>
        </w:rPr>
        <w:t>一个蛆都没有</w:t>
      </w:r>
      <w:proofErr w:type="gramEnd"/>
      <w:r w:rsidR="00413B49" w:rsidRPr="00413B49">
        <w:rPr>
          <w:rFonts w:ascii="楷体" w:eastAsia="楷体" w:hAnsi="楷体" w:cs="楷体" w:hint="eastAsia"/>
          <w:szCs w:val="22"/>
        </w:rPr>
        <w:t xml:space="preserve">产生。在另外四个广口瓶中放进同样的东西，敞开瓶口，苍蝇能飞进去产卵，结果肉和鱼很快就生了蛆。因此，他断定，苍蝇产卵是鱼肉生蛆的原因。 </w:t>
      </w:r>
      <w:r w:rsidR="00413B49" w:rsidRPr="00413B49">
        <w:rPr>
          <w:rFonts w:ascii="楷体" w:eastAsia="楷体" w:hAnsi="楷体" w:cs="楷体" w:hint="eastAsia"/>
          <w:szCs w:val="22"/>
        </w:rPr>
        <w:cr/>
        <w:t xml:space="preserve">    材料二：遇难落水的人在水中最多能坚持多久?有人研究发现,会游泳的人在水温0℃时可以坚持15分钟,2.5 ℃时是30分钟,5℃时是1小时,10℃时是3小时,25℃ 时是一昼夜。可见,人在水中坚持的时间长短与水温高低有因果联系。</w:t>
      </w:r>
      <w:r w:rsidR="00413B49" w:rsidRPr="00413B49">
        <w:rPr>
          <w:rFonts w:ascii="楷体" w:eastAsia="楷体" w:hAnsi="楷体" w:cs="楷体" w:hint="eastAsia"/>
          <w:szCs w:val="22"/>
        </w:rPr>
        <w:cr/>
        <w:t xml:space="preserve">    材料三： 科学家发现,从大气中分离出来的氮气的密度与</w:t>
      </w:r>
      <w:proofErr w:type="gramStart"/>
      <w:r w:rsidR="00413B49" w:rsidRPr="00413B49">
        <w:rPr>
          <w:rFonts w:ascii="楷体" w:eastAsia="楷体" w:hAnsi="楷体" w:cs="楷体" w:hint="eastAsia"/>
          <w:szCs w:val="22"/>
        </w:rPr>
        <w:t>从氨制得</w:t>
      </w:r>
      <w:proofErr w:type="gramEnd"/>
      <w:r w:rsidR="00413B49" w:rsidRPr="00413B49">
        <w:rPr>
          <w:rFonts w:ascii="楷体" w:eastAsia="楷体" w:hAnsi="楷体" w:cs="楷体" w:hint="eastAsia"/>
          <w:szCs w:val="22"/>
        </w:rPr>
        <w:t xml:space="preserve">的氮气的密度存在差别。他们分析从大气中分离出来的氮气一定含有未知的气体。经过反复测定,从大气中分离出来的氮气中包含氩气。  </w:t>
      </w:r>
      <w:r w:rsidR="00413B49" w:rsidRPr="00413B49">
        <w:rPr>
          <w:rFonts w:ascii="楷体" w:eastAsia="楷体" w:hAnsi="楷体" w:cs="楷体" w:hint="eastAsia"/>
          <w:szCs w:val="22"/>
        </w:rPr>
        <w:cr/>
        <w:t xml:space="preserve">    材料四：古代著名医学家孙思邈注意到：得脚气病的往往是富人，穷人患此病的很少。他通过进一步观察、比较后发现，穷人的劳作、生活等情况各有差别，但穷人的食物中多米糠、麸皮；富人的生活情况也各有差别，但富人吃的精米白面都把糠、麸皮去掉了。于是，他试着用米糠和麦麸治疗脚气病,果然有效。</w:t>
      </w:r>
      <w:r w:rsidR="00413B49" w:rsidRPr="00413B49">
        <w:rPr>
          <w:rFonts w:ascii="楷体" w:eastAsia="楷体" w:hAnsi="楷体" w:cs="楷体" w:hint="eastAsia"/>
          <w:szCs w:val="22"/>
        </w:rPr>
        <w:cr/>
        <w:t xml:space="preserve">　　</w:t>
      </w:r>
      <w:r w:rsidR="00413B49">
        <w:rPr>
          <w:rFonts w:ascii="宋体" w:eastAsia="宋体" w:hAnsi="宋体" w:cs="宋体" w:hint="eastAsia"/>
          <w:b/>
          <w:bCs/>
          <w:szCs w:val="21"/>
        </w:rPr>
        <w:t>上述材料分别</w:t>
      </w:r>
      <w:r w:rsidR="00413B49" w:rsidRPr="00413B49">
        <w:rPr>
          <w:rFonts w:ascii="宋体" w:eastAsia="宋体" w:hAnsi="宋体" w:cs="宋体" w:hint="eastAsia"/>
          <w:b/>
          <w:bCs/>
          <w:szCs w:val="21"/>
        </w:rPr>
        <w:t>用何种方式探求因果联系的？</w:t>
      </w:r>
      <w:r w:rsidR="000D02F9">
        <w:rPr>
          <w:rFonts w:ascii="宋体" w:eastAsia="宋体" w:hAnsi="宋体" w:cs="宋体" w:hint="eastAsia"/>
          <w:b/>
          <w:bCs/>
          <w:szCs w:val="21"/>
        </w:rPr>
        <w:t>（8分）</w:t>
      </w:r>
      <w:r w:rsidR="00413B49" w:rsidRPr="00413B49">
        <w:rPr>
          <w:rFonts w:ascii="宋体" w:eastAsia="宋体" w:hAnsi="宋体" w:cs="宋体"/>
          <w:b/>
          <w:bCs/>
          <w:szCs w:val="21"/>
        </w:rPr>
        <w:cr/>
      </w:r>
      <w:r w:rsidR="0040789A" w:rsidRPr="0040789A">
        <w:rPr>
          <w:rFonts w:ascii="黑体" w:eastAsia="黑体" w:hAnsi="黑体" w:cs="Times New Roman" w:hint="eastAsia"/>
          <w:szCs w:val="22"/>
        </w:rPr>
        <w:t>【答】</w:t>
      </w:r>
      <w:r w:rsidR="0040789A" w:rsidRPr="0040789A">
        <w:rPr>
          <w:rFonts w:ascii="黑体" w:eastAsia="黑体" w:hAnsi="黑体" w:cs="Times New Roman" w:hint="eastAsia"/>
          <w:szCs w:val="22"/>
          <w:u w:val="single"/>
        </w:rPr>
        <w:t xml:space="preserve">                                                                                              </w:t>
      </w:r>
      <w:r w:rsidR="0040789A" w:rsidRPr="0040789A">
        <w:rPr>
          <w:rFonts w:ascii="黑体" w:eastAsia="黑体" w:hAnsi="黑体" w:cs="Times New Roman" w:hint="eastAsia"/>
          <w:szCs w:val="22"/>
        </w:rPr>
        <w:t xml:space="preserve">         </w:t>
      </w:r>
    </w:p>
    <w:p w:rsidR="0040789A" w:rsidRPr="0040789A" w:rsidRDefault="0040789A" w:rsidP="0040789A">
      <w:pPr>
        <w:spacing w:line="360" w:lineRule="auto"/>
        <w:rPr>
          <w:sz w:val="18"/>
        </w:rPr>
      </w:pPr>
      <w:r w:rsidRPr="0040789A">
        <w:rPr>
          <w:rFonts w:hint="eastAsia"/>
          <w:sz w:val="18"/>
          <w:u w:val="single"/>
        </w:rPr>
        <w:t xml:space="preserve">                                                                                                            </w:t>
      </w:r>
      <w:r w:rsidR="000D02F9">
        <w:rPr>
          <w:sz w:val="18"/>
          <w:u w:val="single"/>
        </w:rPr>
        <w:t xml:space="preserve">        </w:t>
      </w:r>
    </w:p>
    <w:p w:rsidR="0040789A" w:rsidRPr="0040789A" w:rsidRDefault="0040789A" w:rsidP="0040789A">
      <w:pPr>
        <w:spacing w:line="360" w:lineRule="auto"/>
        <w:rPr>
          <w:rFonts w:ascii="Times New Roman" w:eastAsia="宋体" w:hAnsi="Times New Roman" w:cs="Times New Roman"/>
          <w:szCs w:val="22"/>
          <w:u w:val="single"/>
        </w:rPr>
      </w:pPr>
      <w:r w:rsidRPr="0040789A">
        <w:rPr>
          <w:rFonts w:ascii="Times New Roman" w:eastAsia="宋体" w:hAnsi="Times New Roman" w:cs="Times New Roman" w:hint="eastAsia"/>
          <w:szCs w:val="22"/>
          <w:u w:val="single"/>
        </w:rPr>
        <w:t xml:space="preserve">                                                                                             </w:t>
      </w:r>
      <w:r w:rsidR="000D02F9">
        <w:rPr>
          <w:rFonts w:ascii="Times New Roman" w:eastAsia="宋体" w:hAnsi="Times New Roman" w:cs="Times New Roman"/>
          <w:szCs w:val="22"/>
          <w:u w:val="single"/>
        </w:rPr>
        <w:t xml:space="preserve">       </w:t>
      </w:r>
    </w:p>
    <w:p w:rsidR="004A0482" w:rsidRDefault="0040789A" w:rsidP="0040789A">
      <w:pPr>
        <w:pStyle w:val="TOC5"/>
        <w:wordWrap/>
        <w:spacing w:after="0" w:line="360" w:lineRule="auto"/>
        <w:ind w:left="0"/>
        <w:jc w:val="left"/>
        <w:rPr>
          <w:rFonts w:ascii="黑体" w:eastAsia="黑体" w:cs="黑体"/>
          <w:b/>
          <w:bCs/>
          <w:color w:val="000000"/>
          <w:sz w:val="21"/>
          <w:szCs w:val="21"/>
          <w:u w:val="dotted"/>
          <w:lang w:bidi="ar"/>
        </w:rPr>
      </w:pPr>
      <w:r w:rsidRPr="0040789A">
        <w:rPr>
          <w:rFonts w:asciiTheme="minorHAnsi" w:eastAsiaTheme="minorEastAsia" w:hAnsiTheme="minorHAnsi" w:cstheme="minorBidi" w:hint="eastAsia"/>
          <w:kern w:val="2"/>
          <w:sz w:val="18"/>
          <w:szCs w:val="24"/>
          <w:u w:val="single"/>
        </w:rPr>
        <w:t xml:space="preserve">                                                                                                            </w:t>
      </w:r>
      <w:r w:rsidR="000D02F9">
        <w:rPr>
          <w:rFonts w:asciiTheme="minorHAnsi" w:eastAsiaTheme="minorEastAsia" w:hAnsiTheme="minorHAnsi" w:cstheme="minorBidi"/>
          <w:kern w:val="2"/>
          <w:sz w:val="18"/>
          <w:szCs w:val="24"/>
          <w:u w:val="single"/>
        </w:rPr>
        <w:t xml:space="preserve">        </w:t>
      </w:r>
    </w:p>
    <w:p w:rsidR="0040789A" w:rsidRPr="0040789A" w:rsidRDefault="0040789A" w:rsidP="0040789A">
      <w:pPr>
        <w:spacing w:line="360" w:lineRule="auto"/>
        <w:rPr>
          <w:sz w:val="18"/>
        </w:rPr>
      </w:pPr>
      <w:r w:rsidRPr="0040789A">
        <w:rPr>
          <w:rFonts w:hint="eastAsia"/>
          <w:sz w:val="18"/>
          <w:u w:val="single"/>
        </w:rPr>
        <w:t xml:space="preserve">                                                                                                            </w:t>
      </w:r>
      <w:r w:rsidR="000D02F9">
        <w:rPr>
          <w:sz w:val="18"/>
          <w:u w:val="single"/>
        </w:rPr>
        <w:t xml:space="preserve">        </w:t>
      </w:r>
    </w:p>
    <w:p w:rsidR="000D02F9" w:rsidRPr="000D02F9" w:rsidRDefault="000D02F9" w:rsidP="000D02F9">
      <w:pPr>
        <w:shd w:val="clear" w:color="auto" w:fill="FFFFFF"/>
        <w:spacing w:line="360" w:lineRule="auto"/>
        <w:ind w:firstLineChars="200" w:firstLine="420"/>
        <w:jc w:val="left"/>
        <w:textAlignment w:val="center"/>
        <w:rPr>
          <w:rFonts w:ascii="楷体" w:eastAsia="楷体" w:hAnsi="楷体" w:cs="Times New Roman"/>
          <w:szCs w:val="22"/>
        </w:rPr>
      </w:pPr>
      <w:r>
        <w:rPr>
          <w:rFonts w:ascii="楷体" w:eastAsia="楷体" w:hAnsi="楷体" w:cs="Times New Roman"/>
          <w:szCs w:val="22"/>
        </w:rPr>
        <w:t>17</w:t>
      </w:r>
      <w:r w:rsidRPr="000D02F9">
        <w:rPr>
          <w:rFonts w:ascii="楷体" w:eastAsia="楷体" w:hAnsi="楷体" w:cs="Times New Roman"/>
          <w:szCs w:val="22"/>
        </w:rPr>
        <w:t>．</w:t>
      </w:r>
      <w:r w:rsidRPr="000D02F9">
        <w:rPr>
          <w:rFonts w:ascii="楷体" w:eastAsia="楷体" w:hAnsi="楷体" w:cs="楷体"/>
          <w:szCs w:val="22"/>
        </w:rPr>
        <w:t>《广东省养老服务体系建设“十四五”规划》指出，预计到2030年，全省老年人口占比将突破20%,进入中度老龄化社会。</w:t>
      </w:r>
    </w:p>
    <w:p w:rsidR="000D02F9" w:rsidRPr="000D02F9" w:rsidRDefault="000D02F9" w:rsidP="000D02F9">
      <w:pPr>
        <w:shd w:val="clear" w:color="auto" w:fill="FFFFFF"/>
        <w:spacing w:line="360" w:lineRule="auto"/>
        <w:ind w:firstLine="420"/>
        <w:jc w:val="left"/>
        <w:textAlignment w:val="center"/>
        <w:rPr>
          <w:rFonts w:ascii="楷体" w:eastAsia="楷体" w:hAnsi="楷体" w:cs="Times New Roman"/>
          <w:szCs w:val="22"/>
        </w:rPr>
      </w:pPr>
      <w:r w:rsidRPr="000D02F9">
        <w:rPr>
          <w:rFonts w:ascii="楷体" w:eastAsia="楷体" w:hAnsi="楷体" w:cs="楷体"/>
          <w:szCs w:val="22"/>
        </w:rPr>
        <w:t>在我国，科技助老、智慧养老的探索正在不断推陈出新。为防止独居老人发生危险，国内</w:t>
      </w:r>
      <w:proofErr w:type="gramStart"/>
      <w:r w:rsidRPr="000D02F9">
        <w:rPr>
          <w:rFonts w:ascii="楷体" w:eastAsia="楷体" w:hAnsi="楷体" w:cs="楷体"/>
          <w:szCs w:val="22"/>
        </w:rPr>
        <w:t>一</w:t>
      </w:r>
      <w:proofErr w:type="gramEnd"/>
      <w:r w:rsidRPr="000D02F9">
        <w:rPr>
          <w:rFonts w:ascii="楷体" w:eastAsia="楷体" w:hAnsi="楷体" w:cs="楷体"/>
          <w:szCs w:val="22"/>
        </w:rPr>
        <w:t>科研团队研发出科技助老产品“隐形护理员”居家版，可以监测到老年人摔倒，并迅速报警、求救。但研发之初，技术团队遇到的最大难题是缺少老年人摔倒的相关数据。为了积累数据，技术组十几个人模仿老年人在不同情形下的跌倒动作，拿一个垫子放在办公桌面前，每天走过去就练习摔倒，实验了一年，把底层的逻辑算法做了出来。但实验室做出来的算法拿到养老护理院测试后，出现了准确率不高的问题，技术组又花了2年时间，不断迭代、研发，终于实现了95%的准确率，达到同类技术的先进水平。</w:t>
      </w:r>
    </w:p>
    <w:p w:rsidR="000D02F9" w:rsidRPr="000D02F9" w:rsidRDefault="000D02F9" w:rsidP="000D02F9"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 w:cs="Times New Roman"/>
          <w:b/>
          <w:bCs/>
          <w:szCs w:val="22"/>
        </w:rPr>
      </w:pPr>
      <w:r w:rsidRPr="000D02F9">
        <w:rPr>
          <w:rFonts w:ascii="Times New Roman" w:eastAsia="宋体" w:hAnsi="Times New Roman" w:cs="Times New Roman"/>
          <w:b/>
          <w:bCs/>
          <w:szCs w:val="22"/>
        </w:rPr>
        <w:t>结合材料，运用归纳推理的有关知识，分析科研团队历经数年实践积累数据的原因。（</w:t>
      </w:r>
      <w:r w:rsidRPr="000D02F9">
        <w:rPr>
          <w:rFonts w:ascii="Times New Roman" w:eastAsia="宋体" w:hAnsi="Times New Roman" w:cs="Times New Roman" w:hint="eastAsia"/>
          <w:b/>
          <w:bCs/>
          <w:szCs w:val="22"/>
        </w:rPr>
        <w:t>6</w:t>
      </w:r>
      <w:r w:rsidRPr="000D02F9">
        <w:rPr>
          <w:rFonts w:ascii="Times New Roman" w:eastAsia="宋体" w:hAnsi="Times New Roman" w:cs="Times New Roman"/>
          <w:b/>
          <w:bCs/>
          <w:szCs w:val="22"/>
        </w:rPr>
        <w:t>分）</w:t>
      </w:r>
    </w:p>
    <w:p w:rsidR="000D02F9" w:rsidRPr="0040789A" w:rsidRDefault="000D02F9" w:rsidP="000D02F9">
      <w:pPr>
        <w:spacing w:line="360" w:lineRule="auto"/>
        <w:jc w:val="left"/>
        <w:textAlignment w:val="center"/>
        <w:rPr>
          <w:rFonts w:ascii="黑体" w:eastAsia="黑体" w:hAnsi="黑体" w:cs="Times New Roman"/>
          <w:szCs w:val="22"/>
        </w:rPr>
      </w:pPr>
      <w:r w:rsidRPr="0040789A">
        <w:rPr>
          <w:rFonts w:ascii="黑体" w:eastAsia="黑体" w:hAnsi="黑体" w:cs="Times New Roman" w:hint="eastAsia"/>
          <w:szCs w:val="22"/>
        </w:rPr>
        <w:t>【答】</w:t>
      </w:r>
      <w:r w:rsidRPr="0040789A">
        <w:rPr>
          <w:rFonts w:ascii="黑体" w:eastAsia="黑体" w:hAnsi="黑体" w:cs="Times New Roman" w:hint="eastAsia"/>
          <w:szCs w:val="22"/>
          <w:u w:val="single"/>
        </w:rPr>
        <w:t xml:space="preserve">                                                                                              </w:t>
      </w:r>
      <w:r w:rsidRPr="0040789A">
        <w:rPr>
          <w:rFonts w:ascii="黑体" w:eastAsia="黑体" w:hAnsi="黑体" w:cs="Times New Roman" w:hint="eastAsia"/>
          <w:szCs w:val="22"/>
        </w:rPr>
        <w:t xml:space="preserve">         </w:t>
      </w:r>
    </w:p>
    <w:p w:rsidR="000D02F9" w:rsidRPr="0040789A" w:rsidRDefault="000D02F9" w:rsidP="000D02F9">
      <w:pPr>
        <w:spacing w:line="360" w:lineRule="auto"/>
        <w:jc w:val="left"/>
        <w:rPr>
          <w:sz w:val="18"/>
        </w:rPr>
      </w:pPr>
      <w:r w:rsidRPr="0040789A">
        <w:rPr>
          <w:rFonts w:hint="eastAsia"/>
          <w:sz w:val="18"/>
          <w:u w:val="single"/>
        </w:rPr>
        <w:t xml:space="preserve">                                                                                                            </w:t>
      </w:r>
      <w:r>
        <w:rPr>
          <w:sz w:val="18"/>
          <w:u w:val="single"/>
        </w:rPr>
        <w:t xml:space="preserve">        </w:t>
      </w:r>
    </w:p>
    <w:p w:rsidR="000D02F9" w:rsidRPr="0040789A" w:rsidRDefault="000D02F9" w:rsidP="000D02F9">
      <w:pPr>
        <w:spacing w:line="360" w:lineRule="auto"/>
        <w:jc w:val="left"/>
        <w:rPr>
          <w:rFonts w:ascii="Times New Roman" w:eastAsia="宋体" w:hAnsi="Times New Roman" w:cs="Times New Roman"/>
          <w:szCs w:val="22"/>
          <w:u w:val="single"/>
        </w:rPr>
      </w:pPr>
      <w:r w:rsidRPr="0040789A">
        <w:rPr>
          <w:rFonts w:ascii="Times New Roman" w:eastAsia="宋体" w:hAnsi="Times New Roman" w:cs="Times New Roman" w:hint="eastAsia"/>
          <w:szCs w:val="22"/>
          <w:u w:val="single"/>
        </w:rPr>
        <w:t xml:space="preserve">                                                                                             </w:t>
      </w:r>
      <w:r>
        <w:rPr>
          <w:rFonts w:ascii="Times New Roman" w:eastAsia="宋体" w:hAnsi="Times New Roman" w:cs="Times New Roman"/>
          <w:szCs w:val="22"/>
          <w:u w:val="single"/>
        </w:rPr>
        <w:t xml:space="preserve">       </w:t>
      </w:r>
    </w:p>
    <w:p w:rsidR="000D02F9" w:rsidRDefault="000D02F9" w:rsidP="000D02F9">
      <w:pPr>
        <w:pStyle w:val="TOC5"/>
        <w:wordWrap/>
        <w:spacing w:after="0" w:line="360" w:lineRule="auto"/>
        <w:ind w:left="0"/>
        <w:jc w:val="left"/>
        <w:rPr>
          <w:rFonts w:ascii="黑体" w:eastAsia="黑体" w:cs="黑体"/>
          <w:b/>
          <w:bCs/>
          <w:color w:val="000000"/>
          <w:sz w:val="21"/>
          <w:szCs w:val="21"/>
          <w:u w:val="dotted"/>
          <w:lang w:bidi="ar"/>
        </w:rPr>
      </w:pPr>
      <w:r w:rsidRPr="0040789A">
        <w:rPr>
          <w:rFonts w:asciiTheme="minorHAnsi" w:eastAsiaTheme="minorEastAsia" w:hAnsiTheme="minorHAnsi" w:cstheme="minorBidi" w:hint="eastAsia"/>
          <w:kern w:val="2"/>
          <w:sz w:val="18"/>
          <w:szCs w:val="24"/>
          <w:u w:val="single"/>
        </w:rPr>
        <w:t xml:space="preserve">                                                                                                            </w:t>
      </w:r>
      <w:r>
        <w:rPr>
          <w:rFonts w:asciiTheme="minorHAnsi" w:eastAsiaTheme="minorEastAsia" w:hAnsiTheme="minorHAnsi" w:cstheme="minorBidi"/>
          <w:kern w:val="2"/>
          <w:sz w:val="18"/>
          <w:szCs w:val="24"/>
          <w:u w:val="single"/>
        </w:rPr>
        <w:t xml:space="preserve">        </w:t>
      </w:r>
    </w:p>
    <w:p w:rsidR="000D02F9" w:rsidRDefault="000D02F9" w:rsidP="000D02F9"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2"/>
        </w:rPr>
      </w:pPr>
      <w:r w:rsidRPr="0040789A">
        <w:rPr>
          <w:rFonts w:hint="eastAsia"/>
          <w:sz w:val="18"/>
          <w:u w:val="single"/>
        </w:rPr>
        <w:t xml:space="preserve">                                                                                                            </w:t>
      </w:r>
      <w:r>
        <w:rPr>
          <w:sz w:val="18"/>
          <w:u w:val="single"/>
        </w:rPr>
        <w:t xml:space="preserve">        </w:t>
      </w:r>
    </w:p>
    <w:p w:rsidR="000D02F9" w:rsidRDefault="000D02F9" w:rsidP="000D02F9">
      <w:pPr>
        <w:pStyle w:val="TOC5"/>
        <w:wordWrap/>
        <w:spacing w:after="0" w:line="360" w:lineRule="auto"/>
        <w:ind w:left="0"/>
        <w:jc w:val="left"/>
        <w:rPr>
          <w:rFonts w:ascii="黑体" w:eastAsia="黑体" w:cs="黑体"/>
          <w:b/>
          <w:bCs/>
          <w:color w:val="000000"/>
          <w:sz w:val="21"/>
          <w:szCs w:val="21"/>
          <w:u w:val="dotted"/>
          <w:lang w:bidi="ar"/>
        </w:rPr>
      </w:pPr>
      <w:r w:rsidRPr="0040789A">
        <w:rPr>
          <w:rFonts w:asciiTheme="minorHAnsi" w:eastAsiaTheme="minorEastAsia" w:hAnsiTheme="minorHAnsi" w:cstheme="minorBidi" w:hint="eastAsia"/>
          <w:kern w:val="2"/>
          <w:sz w:val="18"/>
          <w:szCs w:val="24"/>
          <w:u w:val="single"/>
        </w:rPr>
        <w:t xml:space="preserve">                                                                                                            </w:t>
      </w:r>
      <w:r>
        <w:rPr>
          <w:rFonts w:asciiTheme="minorHAnsi" w:eastAsiaTheme="minorEastAsia" w:hAnsiTheme="minorHAnsi" w:cstheme="minorBidi"/>
          <w:kern w:val="2"/>
          <w:sz w:val="18"/>
          <w:szCs w:val="24"/>
          <w:u w:val="single"/>
        </w:rPr>
        <w:t xml:space="preserve">        </w:t>
      </w:r>
    </w:p>
    <w:p w:rsidR="000D02F9" w:rsidRDefault="000D02F9" w:rsidP="000D02F9"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2"/>
        </w:rPr>
      </w:pPr>
      <w:r w:rsidRPr="0040789A">
        <w:rPr>
          <w:rFonts w:hint="eastAsia"/>
          <w:sz w:val="18"/>
          <w:u w:val="single"/>
        </w:rPr>
        <w:t xml:space="preserve">                                                                                                            </w:t>
      </w:r>
      <w:r>
        <w:rPr>
          <w:sz w:val="18"/>
          <w:u w:val="single"/>
        </w:rPr>
        <w:t xml:space="preserve">        </w:t>
      </w:r>
    </w:p>
    <w:tbl>
      <w:tblPr>
        <w:tblStyle w:val="ab"/>
        <w:tblpPr w:leftFromText="180" w:rightFromText="180" w:vertAnchor="text" w:horzAnchor="margin" w:tblpXSpec="center" w:tblpY="102"/>
        <w:tblOverlap w:val="never"/>
        <w:tblW w:w="0" w:type="auto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675"/>
        <w:gridCol w:w="694"/>
        <w:gridCol w:w="694"/>
        <w:gridCol w:w="694"/>
        <w:gridCol w:w="694"/>
        <w:gridCol w:w="698"/>
        <w:gridCol w:w="240"/>
        <w:gridCol w:w="730"/>
        <w:gridCol w:w="730"/>
        <w:gridCol w:w="730"/>
        <w:gridCol w:w="730"/>
        <w:gridCol w:w="732"/>
      </w:tblGrid>
      <w:tr w:rsidR="00A00DE6" w:rsidTr="00A00DE6">
        <w:trPr>
          <w:trHeight w:val="272"/>
        </w:trPr>
        <w:tc>
          <w:tcPr>
            <w:tcW w:w="675" w:type="dxa"/>
          </w:tcPr>
          <w:p w:rsidR="00A00DE6" w:rsidRDefault="00A00DE6" w:rsidP="00A00DE6">
            <w:pPr>
              <w:spacing w:line="360" w:lineRule="auto"/>
              <w:jc w:val="left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题号</w:t>
            </w:r>
          </w:p>
        </w:tc>
        <w:tc>
          <w:tcPr>
            <w:tcW w:w="694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</w:t>
            </w:r>
          </w:p>
        </w:tc>
        <w:tc>
          <w:tcPr>
            <w:tcW w:w="694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</w:t>
            </w:r>
          </w:p>
        </w:tc>
        <w:tc>
          <w:tcPr>
            <w:tcW w:w="694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3</w:t>
            </w:r>
          </w:p>
        </w:tc>
        <w:tc>
          <w:tcPr>
            <w:tcW w:w="694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4</w:t>
            </w:r>
          </w:p>
        </w:tc>
        <w:tc>
          <w:tcPr>
            <w:tcW w:w="698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5</w:t>
            </w:r>
          </w:p>
        </w:tc>
        <w:tc>
          <w:tcPr>
            <w:tcW w:w="240" w:type="dxa"/>
            <w:shd w:val="clear" w:color="auto" w:fill="000000" w:themeFill="text1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30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6</w:t>
            </w:r>
          </w:p>
        </w:tc>
        <w:tc>
          <w:tcPr>
            <w:tcW w:w="730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7</w:t>
            </w:r>
          </w:p>
        </w:tc>
        <w:tc>
          <w:tcPr>
            <w:tcW w:w="730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8</w:t>
            </w:r>
          </w:p>
        </w:tc>
        <w:tc>
          <w:tcPr>
            <w:tcW w:w="730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9</w:t>
            </w:r>
          </w:p>
        </w:tc>
        <w:tc>
          <w:tcPr>
            <w:tcW w:w="732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10</w:t>
            </w:r>
          </w:p>
        </w:tc>
      </w:tr>
      <w:tr w:rsidR="00A00DE6" w:rsidTr="00A00DE6">
        <w:trPr>
          <w:trHeight w:val="272"/>
        </w:trPr>
        <w:tc>
          <w:tcPr>
            <w:tcW w:w="675" w:type="dxa"/>
          </w:tcPr>
          <w:p w:rsidR="00A00DE6" w:rsidRDefault="00A00DE6" w:rsidP="00A00DE6">
            <w:pPr>
              <w:spacing w:line="360" w:lineRule="auto"/>
              <w:jc w:val="left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答案</w:t>
            </w:r>
          </w:p>
        </w:tc>
        <w:tc>
          <w:tcPr>
            <w:tcW w:w="694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694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694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694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698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240" w:type="dxa"/>
            <w:shd w:val="clear" w:color="auto" w:fill="000000" w:themeFill="text1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730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730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730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730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732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</w:tr>
      <w:tr w:rsidR="00A00DE6" w:rsidTr="00A00DE6">
        <w:trPr>
          <w:trHeight w:val="272"/>
        </w:trPr>
        <w:tc>
          <w:tcPr>
            <w:tcW w:w="675" w:type="dxa"/>
          </w:tcPr>
          <w:p w:rsidR="00A00DE6" w:rsidRDefault="00A00DE6" w:rsidP="00A00DE6">
            <w:pPr>
              <w:spacing w:line="360" w:lineRule="auto"/>
              <w:jc w:val="left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题号</w:t>
            </w:r>
          </w:p>
        </w:tc>
        <w:tc>
          <w:tcPr>
            <w:tcW w:w="694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11</w:t>
            </w:r>
          </w:p>
        </w:tc>
        <w:tc>
          <w:tcPr>
            <w:tcW w:w="694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12</w:t>
            </w:r>
          </w:p>
        </w:tc>
        <w:tc>
          <w:tcPr>
            <w:tcW w:w="694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13</w:t>
            </w:r>
          </w:p>
        </w:tc>
        <w:tc>
          <w:tcPr>
            <w:tcW w:w="694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14</w:t>
            </w:r>
          </w:p>
        </w:tc>
        <w:tc>
          <w:tcPr>
            <w:tcW w:w="698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Cs w:val="21"/>
              </w:rPr>
              <w:t>15</w:t>
            </w:r>
          </w:p>
        </w:tc>
        <w:tc>
          <w:tcPr>
            <w:tcW w:w="240" w:type="dxa"/>
            <w:shd w:val="clear" w:color="auto" w:fill="000000" w:themeFill="text1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000000" w:themeColor="text1"/>
                <w:szCs w:val="21"/>
              </w:rPr>
            </w:pPr>
          </w:p>
        </w:tc>
        <w:tc>
          <w:tcPr>
            <w:tcW w:w="730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选1</w:t>
            </w:r>
          </w:p>
        </w:tc>
        <w:tc>
          <w:tcPr>
            <w:tcW w:w="730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选2</w:t>
            </w:r>
          </w:p>
        </w:tc>
        <w:tc>
          <w:tcPr>
            <w:tcW w:w="730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选3</w:t>
            </w:r>
          </w:p>
        </w:tc>
        <w:tc>
          <w:tcPr>
            <w:tcW w:w="730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选4</w:t>
            </w:r>
          </w:p>
        </w:tc>
        <w:tc>
          <w:tcPr>
            <w:tcW w:w="732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b/>
                <w:bCs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Cs w:val="21"/>
              </w:rPr>
              <w:t>选5</w:t>
            </w:r>
          </w:p>
        </w:tc>
      </w:tr>
      <w:tr w:rsidR="00A00DE6" w:rsidTr="00A00DE6">
        <w:trPr>
          <w:trHeight w:val="272"/>
        </w:trPr>
        <w:tc>
          <w:tcPr>
            <w:tcW w:w="675" w:type="dxa"/>
          </w:tcPr>
          <w:p w:rsidR="00A00DE6" w:rsidRDefault="00A00DE6" w:rsidP="00A00DE6">
            <w:pPr>
              <w:spacing w:line="360" w:lineRule="auto"/>
              <w:jc w:val="left"/>
              <w:rPr>
                <w:rFonts w:ascii="宋体" w:eastAsia="宋体" w:hAnsi="宋体" w:cs="宋体"/>
                <w:b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szCs w:val="21"/>
              </w:rPr>
              <w:t>答案</w:t>
            </w:r>
          </w:p>
        </w:tc>
        <w:tc>
          <w:tcPr>
            <w:tcW w:w="694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694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694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694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698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240" w:type="dxa"/>
            <w:shd w:val="clear" w:color="auto" w:fill="000000" w:themeFill="text1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730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730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730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730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  <w:tc>
          <w:tcPr>
            <w:tcW w:w="732" w:type="dxa"/>
          </w:tcPr>
          <w:p w:rsidR="00A00DE6" w:rsidRDefault="00A00DE6" w:rsidP="00A00DE6">
            <w:pPr>
              <w:spacing w:line="360" w:lineRule="auto"/>
              <w:jc w:val="center"/>
              <w:rPr>
                <w:rFonts w:ascii="宋体" w:eastAsia="宋体" w:hAnsi="宋体" w:cs="宋体"/>
                <w:color w:val="FF0000"/>
                <w:szCs w:val="21"/>
              </w:rPr>
            </w:pPr>
          </w:p>
        </w:tc>
      </w:tr>
    </w:tbl>
    <w:p w:rsidR="00413B49" w:rsidRPr="000D02F9" w:rsidRDefault="00413B49" w:rsidP="00413B49">
      <w:pPr>
        <w:pStyle w:val="a4"/>
        <w:spacing w:line="360" w:lineRule="auto"/>
        <w:jc w:val="left"/>
        <w:rPr>
          <w:rFonts w:ascii="宋体" w:eastAsia="宋体" w:hAnsi="宋体" w:cs="宋体"/>
          <w:szCs w:val="21"/>
        </w:rPr>
      </w:pPr>
    </w:p>
    <w:p w:rsidR="004A0482" w:rsidRDefault="004A0482" w:rsidP="0040789A">
      <w:pPr>
        <w:spacing w:line="360" w:lineRule="auto"/>
        <w:jc w:val="left"/>
        <w:rPr>
          <w:rFonts w:ascii="宋体" w:eastAsia="宋体" w:hAnsi="宋体" w:cs="Times New Roman"/>
          <w:b/>
          <w:bCs/>
          <w:color w:val="000000" w:themeColor="text1"/>
          <w:kern w:val="0"/>
          <w:szCs w:val="21"/>
        </w:rPr>
      </w:pPr>
    </w:p>
    <w:p w:rsidR="004A0482" w:rsidRDefault="004A0482" w:rsidP="00CA39E5">
      <w:pPr>
        <w:spacing w:line="360" w:lineRule="auto"/>
        <w:jc w:val="center"/>
        <w:rPr>
          <w:rFonts w:ascii="宋体" w:eastAsia="宋体" w:hAnsi="宋体" w:cs="Times New Roman"/>
          <w:b/>
          <w:bCs/>
          <w:color w:val="000000" w:themeColor="text1"/>
          <w:kern w:val="0"/>
          <w:szCs w:val="21"/>
        </w:rPr>
      </w:pPr>
    </w:p>
    <w:p w:rsidR="004A0482" w:rsidRDefault="004A0482" w:rsidP="0040789A">
      <w:pPr>
        <w:spacing w:line="360" w:lineRule="auto"/>
        <w:jc w:val="left"/>
        <w:rPr>
          <w:rFonts w:ascii="宋体" w:eastAsia="宋体" w:hAnsi="宋体" w:cs="Times New Roman"/>
          <w:b/>
          <w:bCs/>
          <w:color w:val="000000" w:themeColor="text1"/>
          <w:kern w:val="0"/>
          <w:szCs w:val="21"/>
        </w:rPr>
      </w:pPr>
    </w:p>
    <w:p w:rsidR="004A0482" w:rsidRDefault="004A0482" w:rsidP="0040789A">
      <w:pPr>
        <w:spacing w:line="360" w:lineRule="auto"/>
        <w:jc w:val="left"/>
        <w:rPr>
          <w:rFonts w:ascii="宋体" w:eastAsia="宋体" w:hAnsi="宋体" w:cs="Times New Roman"/>
          <w:b/>
          <w:bCs/>
          <w:color w:val="000000" w:themeColor="text1"/>
          <w:kern w:val="0"/>
          <w:szCs w:val="21"/>
        </w:rPr>
      </w:pPr>
    </w:p>
    <w:p w:rsidR="004A0482" w:rsidRDefault="00B351FC" w:rsidP="0040789A">
      <w:pPr>
        <w:spacing w:line="360" w:lineRule="auto"/>
        <w:jc w:val="left"/>
        <w:rPr>
          <w:rFonts w:ascii="宋体" w:eastAsia="宋体" w:hAnsi="宋体" w:cs="Times New Roman"/>
          <w:b/>
          <w:bCs/>
          <w:color w:val="000000" w:themeColor="text1"/>
          <w:kern w:val="0"/>
          <w:szCs w:val="21"/>
        </w:rPr>
      </w:pPr>
      <w:r>
        <w:rPr>
          <w:rFonts w:ascii="宋体" w:eastAsia="宋体" w:hAnsi="宋体" w:cs="Times New Roman" w:hint="eastAsia"/>
          <w:b/>
          <w:bCs/>
          <w:color w:val="000000" w:themeColor="text1"/>
          <w:kern w:val="0"/>
          <w:szCs w:val="21"/>
        </w:rPr>
        <w:t>【补充练习】</w:t>
      </w:r>
      <w:r w:rsidR="00EC01E5">
        <w:rPr>
          <w:rFonts w:ascii="黑体" w:eastAsia="黑体" w:hAnsi="黑体" w:cs="黑体" w:hint="eastAsia"/>
          <w:b/>
          <w:bCs/>
          <w:kern w:val="0"/>
          <w:szCs w:val="21"/>
          <w:lang w:bidi="ar"/>
        </w:rPr>
        <w:t>（完成练习时长：</w:t>
      </w:r>
      <w:r w:rsidR="00A00DE6">
        <w:rPr>
          <w:rFonts w:ascii="黑体" w:eastAsia="黑体" w:hAnsi="黑体" w:cs="黑体"/>
          <w:b/>
          <w:bCs/>
          <w:kern w:val="0"/>
          <w:szCs w:val="21"/>
          <w:lang w:bidi="ar"/>
        </w:rPr>
        <w:t>25</w:t>
      </w:r>
      <w:r w:rsidR="00EC01E5">
        <w:rPr>
          <w:rFonts w:ascii="黑体" w:eastAsia="黑体" w:hAnsi="黑体" w:cs="黑体" w:hint="eastAsia"/>
          <w:b/>
          <w:bCs/>
          <w:kern w:val="0"/>
          <w:szCs w:val="21"/>
          <w:lang w:bidi="ar"/>
        </w:rPr>
        <w:t xml:space="preserve"> 分钟）</w:t>
      </w:r>
    </w:p>
    <w:p w:rsidR="00C5762B" w:rsidRDefault="00B351FC" w:rsidP="00C5762B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 w:rsidR="00450BDD" w:rsidRPr="00450BDD">
        <w:rPr>
          <w:rFonts w:ascii="宋体" w:eastAsia="宋体" w:hAnsi="宋体" w:cs="宋体" w:hint="eastAsia"/>
          <w:szCs w:val="21"/>
        </w:rPr>
        <w:t xml:space="preserve">有一箱苹果，拿了其中3个尝一尝是甜的，于是得出结论：这箱苹果是甜的。上述推理方法属于（ </w:t>
      </w:r>
      <w:r w:rsidR="00A00DE6">
        <w:rPr>
          <w:rFonts w:ascii="宋体" w:eastAsia="宋体" w:hAnsi="宋体" w:cs="宋体"/>
          <w:szCs w:val="21"/>
        </w:rPr>
        <w:t xml:space="preserve"> </w:t>
      </w:r>
      <w:r w:rsidR="00450BDD" w:rsidRPr="00450BDD">
        <w:rPr>
          <w:rFonts w:ascii="宋体" w:eastAsia="宋体" w:hAnsi="宋体" w:cs="宋体" w:hint="eastAsia"/>
          <w:szCs w:val="21"/>
        </w:rPr>
        <w:t xml:space="preserve">  ）</w:t>
      </w:r>
      <w:r w:rsidR="00450BDD" w:rsidRPr="00450BDD">
        <w:rPr>
          <w:rFonts w:ascii="宋体" w:eastAsia="宋体" w:hAnsi="宋体" w:cs="宋体" w:hint="eastAsia"/>
          <w:szCs w:val="21"/>
        </w:rPr>
        <w:cr/>
        <w:t>A．演绎推理</w:t>
      </w:r>
      <w:r w:rsidR="00450BDD" w:rsidRPr="00450BDD">
        <w:rPr>
          <w:rFonts w:ascii="宋体" w:eastAsia="宋体" w:hAnsi="宋体" w:cs="宋体" w:hint="eastAsia"/>
          <w:szCs w:val="21"/>
        </w:rPr>
        <w:tab/>
        <w:t xml:space="preserve">   B．类比推理</w:t>
      </w:r>
      <w:r w:rsidR="0010330A">
        <w:rPr>
          <w:rFonts w:ascii="宋体" w:eastAsia="宋体" w:hAnsi="宋体" w:cs="宋体" w:hint="eastAsia"/>
          <w:szCs w:val="21"/>
        </w:rPr>
        <w:t xml:space="preserve"> </w:t>
      </w:r>
      <w:r w:rsidR="0010330A">
        <w:rPr>
          <w:rFonts w:ascii="宋体" w:eastAsia="宋体" w:hAnsi="宋体" w:cs="宋体"/>
          <w:szCs w:val="21"/>
        </w:rPr>
        <w:t xml:space="preserve">    </w:t>
      </w:r>
      <w:r w:rsidR="00450BDD" w:rsidRPr="00450BDD">
        <w:rPr>
          <w:rFonts w:ascii="宋体" w:eastAsia="宋体" w:hAnsi="宋体" w:cs="宋体" w:hint="eastAsia"/>
          <w:szCs w:val="21"/>
        </w:rPr>
        <w:t xml:space="preserve">C．不完全归纳推理  </w:t>
      </w:r>
      <w:r w:rsidR="0010330A">
        <w:rPr>
          <w:rFonts w:ascii="宋体" w:eastAsia="宋体" w:hAnsi="宋体" w:cs="宋体"/>
          <w:szCs w:val="21"/>
        </w:rPr>
        <w:t xml:space="preserve">    </w:t>
      </w:r>
      <w:r w:rsidR="00450BDD" w:rsidRPr="00450BDD">
        <w:rPr>
          <w:rFonts w:ascii="宋体" w:eastAsia="宋体" w:hAnsi="宋体" w:cs="宋体" w:hint="eastAsia"/>
          <w:szCs w:val="21"/>
        </w:rPr>
        <w:t>D．完全归纳推理</w:t>
      </w:r>
    </w:p>
    <w:p w:rsidR="004A0482" w:rsidRDefault="00DE7A2C" w:rsidP="0040789A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2.</w:t>
      </w:r>
      <w:r w:rsidR="00D92AEF" w:rsidRPr="00D92AEF">
        <w:rPr>
          <w:rFonts w:ascii="宋体" w:eastAsia="宋体" w:hAnsi="宋体" w:cs="宋体" w:hint="eastAsia"/>
          <w:szCs w:val="21"/>
        </w:rPr>
        <w:t>据科学史记载，有两位化学家从各种化合物中分析碳元素，测得纯氮在相同体积史都重2.3012克，而空气中相同体积的氮却重2.3034克，空气中的氮为什么比</w:t>
      </w:r>
      <w:proofErr w:type="gramStart"/>
      <w:r w:rsidR="00D92AEF" w:rsidRPr="00D92AEF">
        <w:rPr>
          <w:rFonts w:ascii="宋体" w:eastAsia="宋体" w:hAnsi="宋体" w:cs="宋体" w:hint="eastAsia"/>
          <w:szCs w:val="21"/>
        </w:rPr>
        <w:t>纯氮重</w:t>
      </w:r>
      <w:proofErr w:type="gramEnd"/>
      <w:r w:rsidR="00D92AEF" w:rsidRPr="00D92AEF">
        <w:rPr>
          <w:rFonts w:ascii="宋体" w:eastAsia="宋体" w:hAnsi="宋体" w:cs="宋体" w:hint="eastAsia"/>
          <w:szCs w:val="21"/>
        </w:rPr>
        <w:t>0.0022克？于是他们推论，空气中的氮里面还有一种与氮元素享混合相混合的未知元素。这个0.0022克就是它的重量。经反复试验，果然在空气中发现了一种新元素——</w:t>
      </w:r>
      <w:proofErr w:type="gramStart"/>
      <w:r w:rsidR="00D92AEF" w:rsidRPr="00D92AEF">
        <w:rPr>
          <w:rFonts w:ascii="宋体" w:eastAsia="宋体" w:hAnsi="宋体" w:cs="宋体" w:hint="eastAsia"/>
          <w:szCs w:val="21"/>
        </w:rPr>
        <w:t>氩</w:t>
      </w:r>
      <w:proofErr w:type="gramEnd"/>
      <w:r w:rsidR="00D92AEF" w:rsidRPr="00D92AEF">
        <w:rPr>
          <w:rFonts w:ascii="宋体" w:eastAsia="宋体" w:hAnsi="宋体" w:cs="宋体" w:hint="eastAsia"/>
          <w:szCs w:val="21"/>
        </w:rPr>
        <w:t xml:space="preserve">。这是运用（  </w:t>
      </w:r>
      <w:r w:rsidR="00A00DE6">
        <w:rPr>
          <w:rFonts w:ascii="宋体" w:eastAsia="宋体" w:hAnsi="宋体" w:cs="宋体"/>
          <w:szCs w:val="21"/>
        </w:rPr>
        <w:t xml:space="preserve"> </w:t>
      </w:r>
      <w:r w:rsidR="00D92AEF" w:rsidRPr="00D92AEF">
        <w:rPr>
          <w:rFonts w:ascii="宋体" w:eastAsia="宋体" w:hAnsi="宋体" w:cs="宋体" w:hint="eastAsia"/>
          <w:szCs w:val="21"/>
        </w:rPr>
        <w:t xml:space="preserve"> ）</w:t>
      </w:r>
      <w:r w:rsidR="00D92AEF" w:rsidRPr="00D92AEF">
        <w:rPr>
          <w:rFonts w:ascii="宋体" w:eastAsia="宋体" w:hAnsi="宋体" w:cs="宋体" w:hint="eastAsia"/>
          <w:szCs w:val="21"/>
        </w:rPr>
        <w:cr/>
        <w:t xml:space="preserve">A.求同法       B.求异法        C.剩余法        </w:t>
      </w:r>
      <w:r w:rsidR="0010330A">
        <w:rPr>
          <w:rFonts w:ascii="宋体" w:eastAsia="宋体" w:hAnsi="宋体" w:cs="宋体"/>
          <w:szCs w:val="21"/>
        </w:rPr>
        <w:t xml:space="preserve">       </w:t>
      </w:r>
      <w:r w:rsidR="00D92AEF" w:rsidRPr="00D92AEF">
        <w:rPr>
          <w:rFonts w:ascii="宋体" w:eastAsia="宋体" w:hAnsi="宋体" w:cs="宋体" w:hint="eastAsia"/>
          <w:szCs w:val="21"/>
        </w:rPr>
        <w:t>D.共变法</w:t>
      </w:r>
    </w:p>
    <w:p w:rsidR="00725C09" w:rsidRPr="00725C09" w:rsidRDefault="00D92AEF" w:rsidP="00725C09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Times New Roman"/>
          <w:szCs w:val="22"/>
        </w:rPr>
      </w:pPr>
      <w:r w:rsidRPr="00D92AEF">
        <w:rPr>
          <w:rFonts w:ascii="宋体" w:eastAsia="宋体" w:hAnsi="宋体" w:cs="宋体" w:hint="eastAsia"/>
          <w:szCs w:val="21"/>
        </w:rPr>
        <w:t>3</w:t>
      </w:r>
      <w:r w:rsidRPr="00D92AEF">
        <w:rPr>
          <w:rFonts w:ascii="宋体" w:eastAsia="宋体" w:hAnsi="宋体" w:cs="宋体"/>
          <w:szCs w:val="21"/>
        </w:rPr>
        <w:t>.</w:t>
      </w:r>
      <w:r w:rsidR="00725C09" w:rsidRPr="00725C09">
        <w:rPr>
          <w:rFonts w:ascii="宋体" w:eastAsia="宋体" w:hAnsi="宋体" w:cs="Times New Roman"/>
          <w:szCs w:val="22"/>
        </w:rPr>
        <w:t>某企业在100人的调查问卷中，发现有50名顾客表示新产品口味下滑，因此认定新产品开发失败，对产品可以进行下线处理。对此分析正确的是（</w:t>
      </w:r>
      <w:r w:rsidR="00725C09" w:rsidRPr="00725C09">
        <w:rPr>
          <w:rFonts w:ascii="宋体" w:eastAsia="宋体" w:hAnsi="宋体" w:cs="Times New Roman"/>
          <w:kern w:val="0"/>
          <w:sz w:val="24"/>
        </w:rPr>
        <w:t> </w:t>
      </w:r>
      <w:r w:rsidR="00A00DE6">
        <w:rPr>
          <w:rFonts w:ascii="宋体" w:eastAsia="宋体" w:hAnsi="宋体" w:cs="Times New Roman"/>
          <w:kern w:val="0"/>
          <w:sz w:val="24"/>
        </w:rPr>
        <w:t xml:space="preserve"> </w:t>
      </w:r>
      <w:r w:rsidR="00725C09" w:rsidRPr="00725C09">
        <w:rPr>
          <w:rFonts w:ascii="宋体" w:eastAsia="宋体" w:hAnsi="宋体" w:cs="Times New Roman"/>
          <w:kern w:val="0"/>
          <w:sz w:val="24"/>
        </w:rPr>
        <w:t> </w:t>
      </w:r>
      <w:r w:rsidR="00725C09" w:rsidRPr="00725C09">
        <w:rPr>
          <w:rFonts w:ascii="宋体" w:eastAsia="宋体" w:hAnsi="宋体" w:cs="Times New Roman"/>
          <w:szCs w:val="22"/>
        </w:rPr>
        <w:t>）</w:t>
      </w:r>
    </w:p>
    <w:p w:rsidR="00725C09" w:rsidRPr="00725C09" w:rsidRDefault="00725C09" w:rsidP="00725C09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Times New Roman"/>
          <w:szCs w:val="22"/>
        </w:rPr>
      </w:pPr>
      <w:r w:rsidRPr="00725C09">
        <w:rPr>
          <w:rFonts w:ascii="宋体" w:eastAsia="宋体" w:hAnsi="宋体" w:cs="Times New Roman"/>
          <w:szCs w:val="22"/>
        </w:rPr>
        <w:t>①该推理犯了轻率概括的逻辑错误</w:t>
      </w:r>
      <w:r w:rsidRPr="00725C09">
        <w:rPr>
          <w:rFonts w:ascii="宋体" w:eastAsia="宋体" w:hAnsi="宋体" w:cs="Times New Roman" w:hint="eastAsia"/>
          <w:szCs w:val="22"/>
        </w:rPr>
        <w:t xml:space="preserve"> </w:t>
      </w:r>
      <w:r w:rsidRPr="00725C09">
        <w:rPr>
          <w:rFonts w:ascii="宋体" w:eastAsia="宋体" w:hAnsi="宋体" w:cs="Times New Roman"/>
          <w:szCs w:val="22"/>
        </w:rPr>
        <w:t xml:space="preserve">  ②上述推理属于演绎推理</w:t>
      </w:r>
    </w:p>
    <w:p w:rsidR="00725C09" w:rsidRPr="00725C09" w:rsidRDefault="00725C09" w:rsidP="00725C09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Times New Roman"/>
          <w:szCs w:val="22"/>
        </w:rPr>
      </w:pPr>
      <w:r w:rsidRPr="00725C09">
        <w:rPr>
          <w:rFonts w:ascii="宋体" w:eastAsia="宋体" w:hAnsi="宋体" w:cs="Times New Roman"/>
          <w:szCs w:val="22"/>
        </w:rPr>
        <w:t>③该推理属于不完全归纳推理</w:t>
      </w:r>
      <w:r w:rsidRPr="00725C09">
        <w:rPr>
          <w:rFonts w:ascii="宋体" w:eastAsia="宋体" w:hAnsi="宋体" w:cs="Times New Roman" w:hint="eastAsia"/>
          <w:szCs w:val="22"/>
        </w:rPr>
        <w:t xml:space="preserve"> </w:t>
      </w:r>
      <w:r w:rsidRPr="00725C09">
        <w:rPr>
          <w:rFonts w:ascii="宋体" w:eastAsia="宋体" w:hAnsi="宋体" w:cs="Times New Roman"/>
          <w:szCs w:val="22"/>
        </w:rPr>
        <w:t xml:space="preserve">      ④该推理属于科学归纳推理</w:t>
      </w:r>
    </w:p>
    <w:p w:rsidR="00725C09" w:rsidRPr="00725C09" w:rsidRDefault="00725C09" w:rsidP="00725C09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宋体" w:eastAsia="宋体" w:hAnsi="宋体" w:cs="Times New Roman"/>
          <w:szCs w:val="22"/>
        </w:rPr>
      </w:pPr>
      <w:r w:rsidRPr="00725C09">
        <w:rPr>
          <w:rFonts w:ascii="宋体" w:eastAsia="宋体" w:hAnsi="宋体" w:cs="Times New Roman"/>
          <w:szCs w:val="22"/>
        </w:rPr>
        <w:t>A．①③</w:t>
      </w:r>
      <w:r w:rsidRPr="00725C09">
        <w:rPr>
          <w:rFonts w:ascii="宋体" w:eastAsia="宋体" w:hAnsi="宋体" w:cs="Times New Roman"/>
          <w:szCs w:val="22"/>
        </w:rPr>
        <w:tab/>
        <w:t>B．①④</w:t>
      </w:r>
      <w:r w:rsidRPr="00725C09">
        <w:rPr>
          <w:rFonts w:ascii="宋体" w:eastAsia="宋体" w:hAnsi="宋体" w:cs="Times New Roman"/>
          <w:szCs w:val="22"/>
        </w:rPr>
        <w:tab/>
        <w:t>C．②③</w:t>
      </w:r>
      <w:r w:rsidRPr="00725C09">
        <w:rPr>
          <w:rFonts w:ascii="宋体" w:eastAsia="宋体" w:hAnsi="宋体" w:cs="Times New Roman"/>
          <w:szCs w:val="22"/>
        </w:rPr>
        <w:tab/>
        <w:t>D．②④</w:t>
      </w:r>
    </w:p>
    <w:p w:rsidR="00725C09" w:rsidRPr="00725C09" w:rsidRDefault="00DC3694" w:rsidP="00725C09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Times New Roman"/>
          <w:szCs w:val="22"/>
        </w:rPr>
      </w:pPr>
      <w:r>
        <w:rPr>
          <w:rFonts w:ascii="宋体" w:eastAsia="宋体" w:hAnsi="宋体" w:cs="Times New Roman"/>
          <w:szCs w:val="22"/>
        </w:rPr>
        <w:t>4.</w:t>
      </w:r>
      <w:r w:rsidR="00725C09" w:rsidRPr="00725C09">
        <w:rPr>
          <w:rFonts w:ascii="宋体" w:eastAsia="宋体" w:hAnsi="宋体" w:cs="Times New Roman"/>
          <w:szCs w:val="22"/>
        </w:rPr>
        <w:t>为验证雪糕“高温不化”与“卡拉胶”成分有无关系，调查员采用同样原料自制了三组雪糕，每一组雪糕卡拉胶含量不同。制成后将三组雪糕置于34.3℃的环境中，一小时后，没有添加任何卡拉胶的雪糕1号融化并不完全，整体上呈浓稠状；含有0.04%的卡拉胶的雪糕2号，融化状况跟1号差不多，</w:t>
      </w:r>
      <w:proofErr w:type="gramStart"/>
      <w:r w:rsidR="00725C09" w:rsidRPr="00725C09">
        <w:rPr>
          <w:rFonts w:ascii="宋体" w:eastAsia="宋体" w:hAnsi="宋体" w:cs="Times New Roman"/>
          <w:szCs w:val="22"/>
        </w:rPr>
        <w:t>黏稠程度</w:t>
      </w:r>
      <w:proofErr w:type="gramEnd"/>
      <w:r w:rsidR="00725C09" w:rsidRPr="00725C09">
        <w:rPr>
          <w:rFonts w:ascii="宋体" w:eastAsia="宋体" w:hAnsi="宋体" w:cs="Times New Roman"/>
          <w:szCs w:val="22"/>
        </w:rPr>
        <w:t>较1号更高；完全由卡拉胶制成的雪糕3号，完全地融化在盘子里面。该实验运用的推论方法是（</w:t>
      </w:r>
      <w:r w:rsidR="00A00DE6">
        <w:rPr>
          <w:rFonts w:ascii="宋体" w:eastAsia="宋体" w:hAnsi="宋体" w:cs="Times New Roman"/>
          <w:kern w:val="0"/>
          <w:sz w:val="24"/>
        </w:rPr>
        <w:t xml:space="preserve"> </w:t>
      </w:r>
      <w:r w:rsidR="00725C09" w:rsidRPr="00725C09">
        <w:rPr>
          <w:rFonts w:ascii="宋体" w:eastAsia="宋体" w:hAnsi="宋体" w:cs="Times New Roman"/>
          <w:kern w:val="0"/>
          <w:sz w:val="24"/>
        </w:rPr>
        <w:t> </w:t>
      </w:r>
      <w:r w:rsidR="00725C09" w:rsidRPr="00725C09">
        <w:rPr>
          <w:rFonts w:ascii="宋体" w:eastAsia="宋体" w:hAnsi="宋体" w:cs="Times New Roman"/>
          <w:szCs w:val="22"/>
        </w:rPr>
        <w:t>）</w:t>
      </w:r>
    </w:p>
    <w:p w:rsidR="00725C09" w:rsidRPr="00725C09" w:rsidRDefault="00725C09" w:rsidP="00725C09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宋体" w:eastAsia="宋体" w:hAnsi="宋体" w:cs="Times New Roman"/>
          <w:szCs w:val="22"/>
        </w:rPr>
      </w:pPr>
      <w:r w:rsidRPr="00725C09">
        <w:rPr>
          <w:rFonts w:ascii="宋体" w:eastAsia="宋体" w:hAnsi="宋体" w:cs="Times New Roman"/>
          <w:szCs w:val="22"/>
        </w:rPr>
        <w:t>A．求同法</w:t>
      </w:r>
      <w:r w:rsidR="00DC3694">
        <w:rPr>
          <w:rFonts w:ascii="宋体" w:eastAsia="宋体" w:hAnsi="宋体" w:cs="Times New Roman" w:hint="eastAsia"/>
          <w:szCs w:val="22"/>
        </w:rPr>
        <w:t xml:space="preserve"> </w:t>
      </w:r>
      <w:r w:rsidR="00DC3694">
        <w:rPr>
          <w:rFonts w:ascii="宋体" w:eastAsia="宋体" w:hAnsi="宋体" w:cs="Times New Roman"/>
          <w:szCs w:val="22"/>
        </w:rPr>
        <w:t xml:space="preserve">         </w:t>
      </w:r>
      <w:r w:rsidRPr="00725C09">
        <w:rPr>
          <w:rFonts w:ascii="宋体" w:eastAsia="宋体" w:hAnsi="宋体" w:cs="Times New Roman"/>
          <w:szCs w:val="22"/>
        </w:rPr>
        <w:t>B．求异法</w:t>
      </w:r>
      <w:r w:rsidRPr="00725C09">
        <w:rPr>
          <w:rFonts w:ascii="宋体" w:eastAsia="宋体" w:hAnsi="宋体" w:cs="Times New Roman"/>
          <w:szCs w:val="22"/>
        </w:rPr>
        <w:tab/>
        <w:t>C．共变法</w:t>
      </w:r>
      <w:r w:rsidR="00DC3694">
        <w:rPr>
          <w:rFonts w:ascii="宋体" w:eastAsia="宋体" w:hAnsi="宋体" w:cs="Times New Roman" w:hint="eastAsia"/>
          <w:szCs w:val="22"/>
        </w:rPr>
        <w:t xml:space="preserve"> </w:t>
      </w:r>
      <w:r w:rsidR="00DC3694">
        <w:rPr>
          <w:rFonts w:ascii="宋体" w:eastAsia="宋体" w:hAnsi="宋体" w:cs="Times New Roman"/>
          <w:szCs w:val="22"/>
        </w:rPr>
        <w:t xml:space="preserve">          </w:t>
      </w:r>
      <w:r w:rsidRPr="00725C09">
        <w:rPr>
          <w:rFonts w:ascii="宋体" w:eastAsia="宋体" w:hAnsi="宋体" w:cs="Times New Roman"/>
          <w:szCs w:val="22"/>
        </w:rPr>
        <w:t>D．求同求异并用法</w:t>
      </w:r>
    </w:p>
    <w:p w:rsidR="00725C09" w:rsidRPr="00725C09" w:rsidRDefault="00DC3694" w:rsidP="00725C09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Times New Roman"/>
          <w:szCs w:val="22"/>
        </w:rPr>
      </w:pPr>
      <w:r>
        <w:rPr>
          <w:rFonts w:ascii="宋体" w:eastAsia="宋体" w:hAnsi="宋体" w:cs="Times New Roman"/>
          <w:szCs w:val="22"/>
        </w:rPr>
        <w:t>5.</w:t>
      </w:r>
      <w:r w:rsidR="00725C09" w:rsidRPr="00725C09">
        <w:rPr>
          <w:rFonts w:ascii="宋体" w:eastAsia="宋体" w:hAnsi="宋体" w:cs="Times New Roman"/>
          <w:szCs w:val="22"/>
        </w:rPr>
        <w:t>某企业在100人的调查问卷中，发现有50名顾客表示新产品口味下滑，因此认定新产品开发失败，对产品可以进行下线处理。对该推理分析正确的是（</w:t>
      </w:r>
      <w:r w:rsidR="00725C09" w:rsidRPr="00725C09">
        <w:rPr>
          <w:rFonts w:ascii="宋体" w:eastAsia="宋体" w:hAnsi="宋体" w:cs="Times New Roman"/>
          <w:kern w:val="0"/>
          <w:sz w:val="24"/>
        </w:rPr>
        <w:t>  </w:t>
      </w:r>
      <w:r w:rsidR="00725C09" w:rsidRPr="00725C09">
        <w:rPr>
          <w:rFonts w:ascii="宋体" w:eastAsia="宋体" w:hAnsi="宋体" w:cs="Times New Roman"/>
          <w:szCs w:val="22"/>
        </w:rPr>
        <w:t>）</w:t>
      </w:r>
    </w:p>
    <w:p w:rsidR="00725C09" w:rsidRPr="00725C09" w:rsidRDefault="00725C09" w:rsidP="00725C09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Times New Roman"/>
          <w:szCs w:val="22"/>
        </w:rPr>
      </w:pPr>
      <w:r w:rsidRPr="00725C09">
        <w:rPr>
          <w:rFonts w:ascii="宋体" w:eastAsia="宋体" w:hAnsi="宋体" w:cs="Times New Roman"/>
          <w:szCs w:val="22"/>
        </w:rPr>
        <w:t>①犯了轻率概括的逻辑错误</w:t>
      </w:r>
      <w:r w:rsidR="00DC3694">
        <w:rPr>
          <w:rFonts w:ascii="宋体" w:eastAsia="宋体" w:hAnsi="宋体" w:cs="Times New Roman" w:hint="eastAsia"/>
          <w:szCs w:val="22"/>
        </w:rPr>
        <w:t xml:space="preserve"> </w:t>
      </w:r>
      <w:r w:rsidR="00DC3694">
        <w:rPr>
          <w:rFonts w:ascii="宋体" w:eastAsia="宋体" w:hAnsi="宋体" w:cs="Times New Roman"/>
          <w:szCs w:val="22"/>
        </w:rPr>
        <w:t xml:space="preserve">     </w:t>
      </w:r>
      <w:r w:rsidRPr="00725C09">
        <w:rPr>
          <w:rFonts w:ascii="宋体" w:eastAsia="宋体" w:hAnsi="宋体" w:cs="Times New Roman"/>
          <w:szCs w:val="22"/>
        </w:rPr>
        <w:t>②属于演绎推理</w:t>
      </w:r>
      <w:r w:rsidR="00DC3694">
        <w:rPr>
          <w:rFonts w:ascii="宋体" w:eastAsia="宋体" w:hAnsi="宋体" w:cs="Times New Roman" w:hint="eastAsia"/>
          <w:szCs w:val="22"/>
        </w:rPr>
        <w:t xml:space="preserve"> </w:t>
      </w:r>
      <w:r w:rsidR="00DC3694">
        <w:rPr>
          <w:rFonts w:ascii="宋体" w:eastAsia="宋体" w:hAnsi="宋体" w:cs="Times New Roman"/>
          <w:szCs w:val="22"/>
        </w:rPr>
        <w:t xml:space="preserve">    </w:t>
      </w:r>
      <w:r w:rsidRPr="00725C09">
        <w:rPr>
          <w:rFonts w:ascii="宋体" w:eastAsia="宋体" w:hAnsi="宋体" w:cs="Times New Roman"/>
          <w:szCs w:val="22"/>
        </w:rPr>
        <w:t>③属于科学归纳推理</w:t>
      </w:r>
      <w:r w:rsidR="00DC3694">
        <w:rPr>
          <w:rFonts w:ascii="宋体" w:eastAsia="宋体" w:hAnsi="宋体" w:cs="Times New Roman" w:hint="eastAsia"/>
          <w:szCs w:val="22"/>
        </w:rPr>
        <w:t xml:space="preserve"> </w:t>
      </w:r>
      <w:r w:rsidR="00DC3694">
        <w:rPr>
          <w:rFonts w:ascii="宋体" w:eastAsia="宋体" w:hAnsi="宋体" w:cs="Times New Roman"/>
          <w:szCs w:val="22"/>
        </w:rPr>
        <w:t xml:space="preserve">     </w:t>
      </w:r>
      <w:r w:rsidRPr="00725C09">
        <w:rPr>
          <w:rFonts w:ascii="宋体" w:eastAsia="宋体" w:hAnsi="宋体" w:cs="Times New Roman"/>
          <w:szCs w:val="22"/>
        </w:rPr>
        <w:t>④属于不完全归纳推理</w:t>
      </w:r>
    </w:p>
    <w:p w:rsidR="00725C09" w:rsidRPr="00725C09" w:rsidRDefault="00725C09" w:rsidP="00725C09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宋体" w:eastAsia="宋体" w:hAnsi="宋体" w:cs="Times New Roman"/>
          <w:szCs w:val="22"/>
        </w:rPr>
      </w:pPr>
      <w:r w:rsidRPr="00725C09">
        <w:rPr>
          <w:rFonts w:ascii="宋体" w:eastAsia="宋体" w:hAnsi="宋体" w:cs="Times New Roman"/>
          <w:szCs w:val="22"/>
        </w:rPr>
        <w:t>A．①③</w:t>
      </w:r>
      <w:r w:rsidRPr="00725C09">
        <w:rPr>
          <w:rFonts w:ascii="宋体" w:eastAsia="宋体" w:hAnsi="宋体" w:cs="Times New Roman"/>
          <w:szCs w:val="22"/>
        </w:rPr>
        <w:tab/>
        <w:t>B．①④</w:t>
      </w:r>
      <w:r w:rsidRPr="00725C09">
        <w:rPr>
          <w:rFonts w:ascii="宋体" w:eastAsia="宋体" w:hAnsi="宋体" w:cs="Times New Roman"/>
          <w:szCs w:val="22"/>
        </w:rPr>
        <w:tab/>
        <w:t>C．②③</w:t>
      </w:r>
      <w:r w:rsidRPr="00725C09">
        <w:rPr>
          <w:rFonts w:ascii="宋体" w:eastAsia="宋体" w:hAnsi="宋体" w:cs="Times New Roman"/>
          <w:szCs w:val="22"/>
        </w:rPr>
        <w:tab/>
        <w:t>D．②④</w:t>
      </w:r>
    </w:p>
    <w:p w:rsidR="000D02F9" w:rsidRPr="000D02F9" w:rsidRDefault="000D02F9" w:rsidP="000D02F9">
      <w:pPr>
        <w:shd w:val="clear" w:color="auto" w:fill="FFFFFF"/>
        <w:spacing w:line="360" w:lineRule="auto"/>
        <w:ind w:firstLine="420"/>
        <w:jc w:val="left"/>
        <w:textAlignment w:val="center"/>
        <w:rPr>
          <w:rFonts w:ascii="楷体" w:eastAsia="楷体" w:hAnsi="楷体" w:cs="Times New Roman"/>
          <w:szCs w:val="22"/>
        </w:rPr>
      </w:pPr>
      <w:r w:rsidRPr="000D02F9">
        <w:rPr>
          <w:rFonts w:ascii="楷体" w:eastAsia="楷体" w:hAnsi="楷体" w:cs="Times New Roman"/>
          <w:szCs w:val="22"/>
        </w:rPr>
        <w:t>6．</w:t>
      </w:r>
      <w:r w:rsidRPr="000D02F9">
        <w:rPr>
          <w:rFonts w:ascii="楷体" w:eastAsia="楷体" w:hAnsi="楷体" w:cs="楷体"/>
          <w:szCs w:val="22"/>
        </w:rPr>
        <w:t>农谚是以语的形式在民间流传的有关农业生产的经验。这些经验经过千百年的农业生产实践考验和锤炼，逐渐概括成简明、易懂、易记的谚语，在劳动人民中广泛流传下来。比如：“寸麦不怕尺水，尺麦但怕寸水”“早稻水上飘，晚稻插齐腰”“立秋下雨万物收，处暑下雨万物丢”……农谚也有矛盾的时候，如关于种芝麻和小米，大致有两种，一是“小满芝麻芒种谷”，一是“头伏芝麻二伏粟”。同样是种芝麻和小米，为何会有两种截然不同的种植时间？其实，这正反映了农业生产的地域性特征。有些农谚在江南地区适合，有些则只在北方地区适合。</w:t>
      </w:r>
    </w:p>
    <w:p w:rsidR="000D02F9" w:rsidRPr="000D02F9" w:rsidRDefault="000D02F9" w:rsidP="000D02F9"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 w:cs="Times New Roman"/>
          <w:b/>
          <w:bCs/>
          <w:szCs w:val="22"/>
        </w:rPr>
      </w:pPr>
      <w:r w:rsidRPr="000D02F9">
        <w:rPr>
          <w:rFonts w:ascii="Times New Roman" w:eastAsia="宋体" w:hAnsi="Times New Roman" w:cs="Times New Roman"/>
          <w:b/>
          <w:bCs/>
          <w:szCs w:val="22"/>
        </w:rPr>
        <w:t>结合材料，运用《逻辑与思维》的相关知识，分析部分农谚存在局限性的原因。（</w:t>
      </w:r>
      <w:r w:rsidRPr="000D02F9">
        <w:rPr>
          <w:rFonts w:ascii="Times New Roman" w:eastAsia="宋体" w:hAnsi="Times New Roman" w:cs="Times New Roman" w:hint="eastAsia"/>
          <w:b/>
          <w:bCs/>
          <w:szCs w:val="22"/>
        </w:rPr>
        <w:t>6</w:t>
      </w:r>
      <w:r w:rsidRPr="000D02F9">
        <w:rPr>
          <w:rFonts w:ascii="Times New Roman" w:eastAsia="宋体" w:hAnsi="Times New Roman" w:cs="Times New Roman"/>
          <w:b/>
          <w:bCs/>
          <w:szCs w:val="22"/>
        </w:rPr>
        <w:t>分）</w:t>
      </w:r>
    </w:p>
    <w:p w:rsidR="00EC35AF" w:rsidRPr="0040789A" w:rsidRDefault="00EC35AF" w:rsidP="00EC35AF">
      <w:pPr>
        <w:spacing w:line="360" w:lineRule="auto"/>
        <w:jc w:val="left"/>
        <w:textAlignment w:val="center"/>
        <w:rPr>
          <w:rFonts w:ascii="黑体" w:eastAsia="黑体" w:hAnsi="黑体" w:cs="Times New Roman"/>
          <w:szCs w:val="22"/>
        </w:rPr>
      </w:pPr>
      <w:r w:rsidRPr="0040789A">
        <w:rPr>
          <w:rFonts w:ascii="黑体" w:eastAsia="黑体" w:hAnsi="黑体" w:cs="Times New Roman" w:hint="eastAsia"/>
          <w:szCs w:val="22"/>
        </w:rPr>
        <w:t>【答】</w:t>
      </w:r>
      <w:r w:rsidRPr="0040789A">
        <w:rPr>
          <w:rFonts w:ascii="黑体" w:eastAsia="黑体" w:hAnsi="黑体" w:cs="Times New Roman" w:hint="eastAsia"/>
          <w:szCs w:val="22"/>
          <w:u w:val="single"/>
        </w:rPr>
        <w:t xml:space="preserve">                                                                                              </w:t>
      </w:r>
      <w:r w:rsidRPr="0040789A">
        <w:rPr>
          <w:rFonts w:ascii="黑体" w:eastAsia="黑体" w:hAnsi="黑体" w:cs="Times New Roman" w:hint="eastAsia"/>
          <w:szCs w:val="22"/>
        </w:rPr>
        <w:t xml:space="preserve">         </w:t>
      </w:r>
    </w:p>
    <w:p w:rsidR="00EC35AF" w:rsidRPr="0040789A" w:rsidRDefault="00EC35AF" w:rsidP="00EC35AF">
      <w:pPr>
        <w:spacing w:line="360" w:lineRule="auto"/>
        <w:jc w:val="left"/>
        <w:rPr>
          <w:sz w:val="18"/>
        </w:rPr>
      </w:pPr>
      <w:r w:rsidRPr="0040789A">
        <w:rPr>
          <w:rFonts w:hint="eastAsia"/>
          <w:sz w:val="18"/>
          <w:u w:val="single"/>
        </w:rPr>
        <w:t xml:space="preserve">                                                                                                            </w:t>
      </w:r>
      <w:r>
        <w:rPr>
          <w:sz w:val="18"/>
          <w:u w:val="single"/>
        </w:rPr>
        <w:t xml:space="preserve">        </w:t>
      </w:r>
    </w:p>
    <w:p w:rsidR="00EC35AF" w:rsidRPr="0040789A" w:rsidRDefault="00EC35AF" w:rsidP="00EC35AF">
      <w:pPr>
        <w:spacing w:line="360" w:lineRule="auto"/>
        <w:jc w:val="left"/>
        <w:rPr>
          <w:rFonts w:ascii="Times New Roman" w:eastAsia="宋体" w:hAnsi="Times New Roman" w:cs="Times New Roman"/>
          <w:szCs w:val="22"/>
          <w:u w:val="single"/>
        </w:rPr>
      </w:pPr>
      <w:r w:rsidRPr="0040789A">
        <w:rPr>
          <w:rFonts w:ascii="Times New Roman" w:eastAsia="宋体" w:hAnsi="Times New Roman" w:cs="Times New Roman" w:hint="eastAsia"/>
          <w:szCs w:val="22"/>
          <w:u w:val="single"/>
        </w:rPr>
        <w:t xml:space="preserve">                                                                                             </w:t>
      </w:r>
      <w:r>
        <w:rPr>
          <w:rFonts w:ascii="Times New Roman" w:eastAsia="宋体" w:hAnsi="Times New Roman" w:cs="Times New Roman"/>
          <w:szCs w:val="22"/>
          <w:u w:val="single"/>
        </w:rPr>
        <w:t xml:space="preserve">       </w:t>
      </w:r>
    </w:p>
    <w:p w:rsidR="00EC35AF" w:rsidRDefault="00EC35AF" w:rsidP="00EC35AF">
      <w:pPr>
        <w:pStyle w:val="TOC5"/>
        <w:wordWrap/>
        <w:spacing w:after="0" w:line="360" w:lineRule="auto"/>
        <w:ind w:left="0"/>
        <w:jc w:val="left"/>
        <w:rPr>
          <w:rFonts w:ascii="黑体" w:eastAsia="黑体" w:cs="黑体"/>
          <w:b/>
          <w:bCs/>
          <w:color w:val="000000"/>
          <w:sz w:val="21"/>
          <w:szCs w:val="21"/>
          <w:u w:val="dotted"/>
          <w:lang w:bidi="ar"/>
        </w:rPr>
      </w:pPr>
      <w:r w:rsidRPr="0040789A">
        <w:rPr>
          <w:rFonts w:asciiTheme="minorHAnsi" w:eastAsiaTheme="minorEastAsia" w:hAnsiTheme="minorHAnsi" w:cstheme="minorBidi" w:hint="eastAsia"/>
          <w:kern w:val="2"/>
          <w:sz w:val="18"/>
          <w:szCs w:val="24"/>
          <w:u w:val="single"/>
        </w:rPr>
        <w:t xml:space="preserve">                                                                                                            </w:t>
      </w:r>
      <w:r>
        <w:rPr>
          <w:rFonts w:asciiTheme="minorHAnsi" w:eastAsiaTheme="minorEastAsia" w:hAnsiTheme="minorHAnsi" w:cstheme="minorBidi"/>
          <w:kern w:val="2"/>
          <w:sz w:val="18"/>
          <w:szCs w:val="24"/>
          <w:u w:val="single"/>
        </w:rPr>
        <w:t xml:space="preserve">        </w:t>
      </w:r>
    </w:p>
    <w:p w:rsidR="00EC35AF" w:rsidRDefault="00EC35AF" w:rsidP="00EC35AF"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2"/>
        </w:rPr>
      </w:pPr>
      <w:r w:rsidRPr="0040789A">
        <w:rPr>
          <w:rFonts w:hint="eastAsia"/>
          <w:sz w:val="18"/>
          <w:u w:val="single"/>
        </w:rPr>
        <w:t xml:space="preserve">                                                                                                            </w:t>
      </w:r>
      <w:r>
        <w:rPr>
          <w:sz w:val="18"/>
          <w:u w:val="single"/>
        </w:rPr>
        <w:t xml:space="preserve">        </w:t>
      </w:r>
    </w:p>
    <w:p w:rsidR="00EC35AF" w:rsidRDefault="00EC35AF" w:rsidP="00EC35AF">
      <w:pPr>
        <w:pStyle w:val="TOC5"/>
        <w:wordWrap/>
        <w:spacing w:after="0" w:line="360" w:lineRule="auto"/>
        <w:ind w:left="0"/>
        <w:jc w:val="left"/>
        <w:rPr>
          <w:rFonts w:ascii="黑体" w:eastAsia="黑体" w:cs="黑体"/>
          <w:b/>
          <w:bCs/>
          <w:color w:val="000000"/>
          <w:sz w:val="21"/>
          <w:szCs w:val="21"/>
          <w:u w:val="dotted"/>
          <w:lang w:bidi="ar"/>
        </w:rPr>
      </w:pPr>
      <w:r w:rsidRPr="0040789A">
        <w:rPr>
          <w:rFonts w:asciiTheme="minorHAnsi" w:eastAsiaTheme="minorEastAsia" w:hAnsiTheme="minorHAnsi" w:cstheme="minorBidi" w:hint="eastAsia"/>
          <w:kern w:val="2"/>
          <w:sz w:val="18"/>
          <w:szCs w:val="24"/>
          <w:u w:val="single"/>
        </w:rPr>
        <w:t xml:space="preserve">                                                                                                            </w:t>
      </w:r>
      <w:r>
        <w:rPr>
          <w:rFonts w:asciiTheme="minorHAnsi" w:eastAsiaTheme="minorEastAsia" w:hAnsiTheme="minorHAnsi" w:cstheme="minorBidi"/>
          <w:kern w:val="2"/>
          <w:sz w:val="18"/>
          <w:szCs w:val="24"/>
          <w:u w:val="single"/>
        </w:rPr>
        <w:t xml:space="preserve">        </w:t>
      </w:r>
    </w:p>
    <w:p w:rsidR="00EC35AF" w:rsidRDefault="00EC35AF" w:rsidP="00EC35AF"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2"/>
        </w:rPr>
      </w:pPr>
      <w:r w:rsidRPr="0040789A">
        <w:rPr>
          <w:rFonts w:hint="eastAsia"/>
          <w:sz w:val="18"/>
          <w:u w:val="single"/>
        </w:rPr>
        <w:t xml:space="preserve">                                                                                                            </w:t>
      </w:r>
      <w:r>
        <w:rPr>
          <w:sz w:val="18"/>
          <w:u w:val="single"/>
        </w:rPr>
        <w:t xml:space="preserve">        </w:t>
      </w:r>
    </w:p>
    <w:p w:rsidR="00A00DE6" w:rsidRDefault="00A00DE6" w:rsidP="000D02F9">
      <w:pPr>
        <w:shd w:val="clear" w:color="auto" w:fill="FFFFFF"/>
        <w:spacing w:line="360" w:lineRule="auto"/>
        <w:ind w:firstLine="420"/>
        <w:jc w:val="left"/>
        <w:textAlignment w:val="center"/>
        <w:rPr>
          <w:rFonts w:ascii="楷体" w:eastAsia="楷体" w:hAnsi="楷体" w:cs="Times New Roman"/>
          <w:szCs w:val="22"/>
        </w:rPr>
      </w:pPr>
    </w:p>
    <w:p w:rsidR="000D02F9" w:rsidRPr="000D02F9" w:rsidRDefault="000D02F9" w:rsidP="000D02F9">
      <w:pPr>
        <w:shd w:val="clear" w:color="auto" w:fill="FFFFFF"/>
        <w:spacing w:line="360" w:lineRule="auto"/>
        <w:ind w:firstLine="420"/>
        <w:jc w:val="left"/>
        <w:textAlignment w:val="center"/>
        <w:rPr>
          <w:rFonts w:ascii="楷体" w:eastAsia="楷体" w:hAnsi="楷体" w:cs="Times New Roman"/>
          <w:szCs w:val="22"/>
        </w:rPr>
      </w:pPr>
      <w:r w:rsidRPr="000D02F9">
        <w:rPr>
          <w:rFonts w:ascii="楷体" w:eastAsia="楷体" w:hAnsi="楷体" w:cs="Times New Roman"/>
          <w:szCs w:val="22"/>
        </w:rPr>
        <w:t>7．</w:t>
      </w:r>
      <w:r w:rsidRPr="000D02F9">
        <w:rPr>
          <w:rFonts w:ascii="楷体" w:eastAsia="楷体" w:hAnsi="楷体" w:cs="楷体"/>
          <w:szCs w:val="22"/>
        </w:rPr>
        <w:t>我国古代的火折子是令人叹服的工业设计。《天工开物》记载：“以白落</w:t>
      </w:r>
      <w:proofErr w:type="gramStart"/>
      <w:r w:rsidRPr="000D02F9">
        <w:rPr>
          <w:rFonts w:ascii="楷体" w:eastAsia="楷体" w:hAnsi="楷体" w:cs="楷体"/>
          <w:szCs w:val="22"/>
        </w:rPr>
        <w:t>芟</w:t>
      </w:r>
      <w:proofErr w:type="gramEnd"/>
      <w:r w:rsidRPr="000D02F9">
        <w:rPr>
          <w:rFonts w:ascii="楷体" w:eastAsia="楷体" w:hAnsi="楷体" w:cs="楷体"/>
          <w:szCs w:val="22"/>
        </w:rPr>
        <w:t>浸水泡浓，捶之……晒干，辅以硝五钱、硫磺二两、松香四钱……装入竹简，吹气复燃”。其制作和运用蕴含了古人对自然科学认知和利用的智慧。古人将由易燃物混合制作而成的火绒“限制”在一个顶部带有微型孔的竹简中，放入些许火星。竹简中氧气稀薄，这些易燃物慢慢氧化燃烧，会在竹简内留存火星。待需要点火、照明时，打开竹简盖，将阴燃的火线从</w:t>
      </w:r>
      <w:proofErr w:type="gramStart"/>
      <w:r w:rsidRPr="000D02F9">
        <w:rPr>
          <w:rFonts w:ascii="楷体" w:eastAsia="楷体" w:hAnsi="楷体" w:cs="楷体"/>
          <w:szCs w:val="22"/>
        </w:rPr>
        <w:t>氧气稀酶的</w:t>
      </w:r>
      <w:proofErr w:type="gramEnd"/>
      <w:r w:rsidRPr="000D02F9">
        <w:rPr>
          <w:rFonts w:ascii="楷体" w:eastAsia="楷体" w:hAnsi="楷体" w:cs="楷体"/>
          <w:szCs w:val="22"/>
        </w:rPr>
        <w:t>环境中“解放”出来，火星获得足够的氧气而重新燃烧起来。</w:t>
      </w:r>
    </w:p>
    <w:p w:rsidR="000D02F9" w:rsidRPr="000D02F9" w:rsidRDefault="000D02F9" w:rsidP="000D02F9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Times New Roman"/>
          <w:b/>
          <w:bCs/>
          <w:szCs w:val="22"/>
        </w:rPr>
      </w:pPr>
      <w:r w:rsidRPr="000D02F9">
        <w:rPr>
          <w:rFonts w:ascii="宋体" w:eastAsia="宋体" w:hAnsi="宋体" w:cs="Times New Roman"/>
          <w:b/>
          <w:bCs/>
          <w:szCs w:val="22"/>
        </w:rPr>
        <w:t>结合材料，运用探求因果联系方法的知识，说明“火折子”复燃的秘诀。（</w:t>
      </w:r>
      <w:r w:rsidRPr="000D02F9">
        <w:rPr>
          <w:rFonts w:ascii="宋体" w:eastAsia="宋体" w:hAnsi="宋体" w:cs="Times New Roman" w:hint="eastAsia"/>
          <w:b/>
          <w:bCs/>
          <w:szCs w:val="22"/>
        </w:rPr>
        <w:t>6</w:t>
      </w:r>
      <w:r w:rsidRPr="000D02F9">
        <w:rPr>
          <w:rFonts w:ascii="宋体" w:eastAsia="宋体" w:hAnsi="宋体" w:cs="Times New Roman"/>
          <w:b/>
          <w:bCs/>
          <w:szCs w:val="22"/>
        </w:rPr>
        <w:t>分）</w:t>
      </w:r>
    </w:p>
    <w:p w:rsidR="00EC35AF" w:rsidRPr="0040789A" w:rsidRDefault="00EC35AF" w:rsidP="00EC35AF">
      <w:pPr>
        <w:spacing w:line="360" w:lineRule="auto"/>
        <w:jc w:val="left"/>
        <w:textAlignment w:val="center"/>
        <w:rPr>
          <w:rFonts w:ascii="黑体" w:eastAsia="黑体" w:hAnsi="黑体" w:cs="Times New Roman"/>
          <w:szCs w:val="22"/>
        </w:rPr>
      </w:pPr>
      <w:r w:rsidRPr="0040789A">
        <w:rPr>
          <w:rFonts w:ascii="黑体" w:eastAsia="黑体" w:hAnsi="黑体" w:cs="Times New Roman" w:hint="eastAsia"/>
          <w:szCs w:val="22"/>
        </w:rPr>
        <w:t>【答】</w:t>
      </w:r>
      <w:r w:rsidRPr="0040789A">
        <w:rPr>
          <w:rFonts w:ascii="黑体" w:eastAsia="黑体" w:hAnsi="黑体" w:cs="Times New Roman" w:hint="eastAsia"/>
          <w:szCs w:val="22"/>
          <w:u w:val="single"/>
        </w:rPr>
        <w:t xml:space="preserve">                                                                                              </w:t>
      </w:r>
      <w:r w:rsidRPr="0040789A">
        <w:rPr>
          <w:rFonts w:ascii="黑体" w:eastAsia="黑体" w:hAnsi="黑体" w:cs="Times New Roman" w:hint="eastAsia"/>
          <w:szCs w:val="22"/>
        </w:rPr>
        <w:t xml:space="preserve">         </w:t>
      </w:r>
    </w:p>
    <w:p w:rsidR="00EC35AF" w:rsidRPr="0040789A" w:rsidRDefault="00EC35AF" w:rsidP="00EC35AF">
      <w:pPr>
        <w:spacing w:line="360" w:lineRule="auto"/>
        <w:jc w:val="left"/>
        <w:rPr>
          <w:sz w:val="18"/>
        </w:rPr>
      </w:pPr>
      <w:r w:rsidRPr="0040789A">
        <w:rPr>
          <w:rFonts w:hint="eastAsia"/>
          <w:sz w:val="18"/>
          <w:u w:val="single"/>
        </w:rPr>
        <w:t xml:space="preserve">                                                                                                            </w:t>
      </w:r>
      <w:r>
        <w:rPr>
          <w:sz w:val="18"/>
          <w:u w:val="single"/>
        </w:rPr>
        <w:t xml:space="preserve">        </w:t>
      </w:r>
    </w:p>
    <w:p w:rsidR="00EC35AF" w:rsidRPr="0040789A" w:rsidRDefault="00EC35AF" w:rsidP="00EC35AF">
      <w:pPr>
        <w:spacing w:line="360" w:lineRule="auto"/>
        <w:jc w:val="left"/>
        <w:rPr>
          <w:rFonts w:ascii="Times New Roman" w:eastAsia="宋体" w:hAnsi="Times New Roman" w:cs="Times New Roman"/>
          <w:szCs w:val="22"/>
          <w:u w:val="single"/>
        </w:rPr>
      </w:pPr>
      <w:r w:rsidRPr="0040789A">
        <w:rPr>
          <w:rFonts w:ascii="Times New Roman" w:eastAsia="宋体" w:hAnsi="Times New Roman" w:cs="Times New Roman" w:hint="eastAsia"/>
          <w:szCs w:val="22"/>
          <w:u w:val="single"/>
        </w:rPr>
        <w:t xml:space="preserve">                                                                                             </w:t>
      </w:r>
      <w:r>
        <w:rPr>
          <w:rFonts w:ascii="Times New Roman" w:eastAsia="宋体" w:hAnsi="Times New Roman" w:cs="Times New Roman"/>
          <w:szCs w:val="22"/>
          <w:u w:val="single"/>
        </w:rPr>
        <w:t xml:space="preserve">       </w:t>
      </w:r>
    </w:p>
    <w:p w:rsidR="00EC35AF" w:rsidRDefault="00EC35AF" w:rsidP="00EC35AF">
      <w:pPr>
        <w:pStyle w:val="TOC5"/>
        <w:wordWrap/>
        <w:spacing w:after="0" w:line="360" w:lineRule="auto"/>
        <w:ind w:left="0"/>
        <w:jc w:val="left"/>
        <w:rPr>
          <w:rFonts w:ascii="黑体" w:eastAsia="黑体" w:cs="黑体"/>
          <w:b/>
          <w:bCs/>
          <w:color w:val="000000"/>
          <w:sz w:val="21"/>
          <w:szCs w:val="21"/>
          <w:u w:val="dotted"/>
          <w:lang w:bidi="ar"/>
        </w:rPr>
      </w:pPr>
      <w:r w:rsidRPr="0040789A">
        <w:rPr>
          <w:rFonts w:asciiTheme="minorHAnsi" w:eastAsiaTheme="minorEastAsia" w:hAnsiTheme="minorHAnsi" w:cstheme="minorBidi" w:hint="eastAsia"/>
          <w:kern w:val="2"/>
          <w:sz w:val="18"/>
          <w:szCs w:val="24"/>
          <w:u w:val="single"/>
        </w:rPr>
        <w:t xml:space="preserve">                                                                                                            </w:t>
      </w:r>
      <w:r>
        <w:rPr>
          <w:rFonts w:asciiTheme="minorHAnsi" w:eastAsiaTheme="minorEastAsia" w:hAnsiTheme="minorHAnsi" w:cstheme="minorBidi"/>
          <w:kern w:val="2"/>
          <w:sz w:val="18"/>
          <w:szCs w:val="24"/>
          <w:u w:val="single"/>
        </w:rPr>
        <w:t xml:space="preserve">        </w:t>
      </w:r>
    </w:p>
    <w:p w:rsidR="00EC35AF" w:rsidRDefault="00EC35AF" w:rsidP="00EC35AF"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2"/>
        </w:rPr>
      </w:pPr>
      <w:r w:rsidRPr="0040789A">
        <w:rPr>
          <w:rFonts w:hint="eastAsia"/>
          <w:sz w:val="18"/>
          <w:u w:val="single"/>
        </w:rPr>
        <w:t xml:space="preserve">                                                                                                            </w:t>
      </w:r>
      <w:r>
        <w:rPr>
          <w:sz w:val="18"/>
          <w:u w:val="single"/>
        </w:rPr>
        <w:t xml:space="preserve">        </w:t>
      </w:r>
    </w:p>
    <w:p w:rsidR="00EC35AF" w:rsidRDefault="00EC35AF" w:rsidP="00EC35AF">
      <w:pPr>
        <w:pStyle w:val="TOC5"/>
        <w:wordWrap/>
        <w:spacing w:after="0" w:line="360" w:lineRule="auto"/>
        <w:ind w:left="0"/>
        <w:jc w:val="left"/>
        <w:rPr>
          <w:rFonts w:ascii="黑体" w:eastAsia="黑体" w:cs="黑体"/>
          <w:b/>
          <w:bCs/>
          <w:color w:val="000000"/>
          <w:sz w:val="21"/>
          <w:szCs w:val="21"/>
          <w:u w:val="dotted"/>
          <w:lang w:bidi="ar"/>
        </w:rPr>
      </w:pPr>
      <w:r w:rsidRPr="0040789A">
        <w:rPr>
          <w:rFonts w:asciiTheme="minorHAnsi" w:eastAsiaTheme="minorEastAsia" w:hAnsiTheme="minorHAnsi" w:cstheme="minorBidi" w:hint="eastAsia"/>
          <w:kern w:val="2"/>
          <w:sz w:val="18"/>
          <w:szCs w:val="24"/>
          <w:u w:val="single"/>
        </w:rPr>
        <w:t xml:space="preserve">                                                                                                            </w:t>
      </w:r>
      <w:r>
        <w:rPr>
          <w:rFonts w:asciiTheme="minorHAnsi" w:eastAsiaTheme="minorEastAsia" w:hAnsiTheme="minorHAnsi" w:cstheme="minorBidi"/>
          <w:kern w:val="2"/>
          <w:sz w:val="18"/>
          <w:szCs w:val="24"/>
          <w:u w:val="single"/>
        </w:rPr>
        <w:t xml:space="preserve">        </w:t>
      </w:r>
    </w:p>
    <w:p w:rsidR="00EC35AF" w:rsidRDefault="00EC35AF" w:rsidP="00EC35AF">
      <w:pPr>
        <w:shd w:val="clear" w:color="auto" w:fill="FFFFFF"/>
        <w:spacing w:line="360" w:lineRule="auto"/>
        <w:jc w:val="left"/>
        <w:textAlignment w:val="center"/>
        <w:rPr>
          <w:sz w:val="18"/>
          <w:u w:val="single"/>
        </w:rPr>
      </w:pPr>
      <w:r w:rsidRPr="0040789A">
        <w:rPr>
          <w:rFonts w:hint="eastAsia"/>
          <w:sz w:val="18"/>
          <w:u w:val="single"/>
        </w:rPr>
        <w:t xml:space="preserve">                                                                                                            </w:t>
      </w:r>
      <w:r>
        <w:rPr>
          <w:sz w:val="18"/>
          <w:u w:val="single"/>
        </w:rPr>
        <w:t xml:space="preserve">        </w:t>
      </w:r>
    </w:p>
    <w:p w:rsidR="00986D53" w:rsidRDefault="00986D53" w:rsidP="00986D53">
      <w:pPr>
        <w:shd w:val="clear" w:color="auto" w:fill="FFFFFF"/>
        <w:spacing w:line="360" w:lineRule="auto"/>
        <w:ind w:firstLine="420"/>
        <w:jc w:val="left"/>
        <w:textAlignment w:val="center"/>
        <w:rPr>
          <w:rFonts w:ascii="楷体" w:eastAsia="楷体" w:hAnsi="楷体" w:cs="楷体"/>
          <w:szCs w:val="22"/>
        </w:rPr>
      </w:pPr>
    </w:p>
    <w:p w:rsidR="00986D53" w:rsidRPr="0067316B" w:rsidRDefault="00986D53" w:rsidP="00986D53">
      <w:pPr>
        <w:shd w:val="clear" w:color="auto" w:fill="FFFFFF"/>
        <w:spacing w:line="360" w:lineRule="auto"/>
        <w:ind w:firstLine="420"/>
        <w:jc w:val="left"/>
        <w:textAlignment w:val="center"/>
        <w:rPr>
          <w:rFonts w:ascii="Times New Roman" w:eastAsia="宋体" w:hAnsi="Times New Roman" w:cs="Times New Roman"/>
          <w:szCs w:val="22"/>
        </w:rPr>
      </w:pPr>
      <w:r>
        <w:rPr>
          <w:rFonts w:ascii="楷体" w:eastAsia="楷体" w:hAnsi="楷体" w:cs="楷体"/>
          <w:szCs w:val="22"/>
        </w:rPr>
        <w:t>8.</w:t>
      </w:r>
      <w:r w:rsidRPr="0067316B">
        <w:rPr>
          <w:rFonts w:ascii="楷体" w:eastAsia="楷体" w:hAnsi="楷体" w:cs="楷体"/>
          <w:szCs w:val="22"/>
        </w:rPr>
        <w:t>1900年黄热病流行于古巴，成千上万患者死去。黄热病是如何传播的？当时多数人认为是接触传染的，也有人提出黄热病是由蚊子传播引起的，但几乎无人相信。美国医生沃尔特里德做了一个实验来进行验证。他培育孵化出几百只蚊子，把他们放进医院，让他们叮咬黄热病人。然后把参与实验的志愿人员分成两组。甲组成员住在隔离室里。隔离室里的蚊子已被消灭干净，窗户都被纱布遮盖起来使蚊子不能进入，勇敢的志愿受试者穿着死者穿过的衣服在那里睡了几夜。乙组成员住在另一个隔离室里，被叮咬过黄热病人的蚊子叮咬。结果甲组受试者没有一个得黄热病，而被感染了病毒的蚊子叮咬的乙组受试者无例外都得了黄热病。由此可以得出结论：黄热病是由受感染的蚊子叮咬后引起的。</w:t>
      </w:r>
    </w:p>
    <w:p w:rsidR="00986D53" w:rsidRPr="0067316B" w:rsidRDefault="00986D53" w:rsidP="00986D53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Times New Roman"/>
          <w:b/>
          <w:bCs/>
          <w:szCs w:val="22"/>
        </w:rPr>
      </w:pPr>
      <w:r w:rsidRPr="0067316B">
        <w:rPr>
          <w:rFonts w:ascii="宋体" w:eastAsia="宋体" w:hAnsi="宋体" w:cs="Times New Roman"/>
          <w:b/>
          <w:bCs/>
          <w:szCs w:val="22"/>
        </w:rPr>
        <w:t>结合材料，运用《逻辑与思维》的知识，回答下列问题：</w:t>
      </w:r>
    </w:p>
    <w:p w:rsidR="00986D53" w:rsidRPr="0067316B" w:rsidRDefault="00986D53" w:rsidP="00986D53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Times New Roman"/>
          <w:b/>
          <w:bCs/>
          <w:szCs w:val="22"/>
        </w:rPr>
      </w:pPr>
      <w:r w:rsidRPr="0067316B">
        <w:rPr>
          <w:rFonts w:ascii="宋体" w:eastAsia="宋体" w:hAnsi="宋体" w:cs="Times New Roman"/>
          <w:b/>
          <w:bCs/>
          <w:szCs w:val="22"/>
        </w:rPr>
        <w:t>(1)上述实验主要应用了哪种归纳推理的方法，并简要说明。</w:t>
      </w:r>
      <w:r w:rsidRPr="000D02F9">
        <w:rPr>
          <w:rFonts w:ascii="宋体" w:eastAsia="宋体" w:hAnsi="宋体" w:cs="Times New Roman"/>
          <w:b/>
          <w:bCs/>
          <w:szCs w:val="22"/>
        </w:rPr>
        <w:t>（</w:t>
      </w:r>
      <w:r>
        <w:rPr>
          <w:rFonts w:ascii="宋体" w:eastAsia="宋体" w:hAnsi="宋体" w:cs="Times New Roman"/>
          <w:b/>
          <w:bCs/>
          <w:szCs w:val="22"/>
        </w:rPr>
        <w:t>4</w:t>
      </w:r>
      <w:r w:rsidRPr="000D02F9">
        <w:rPr>
          <w:rFonts w:ascii="宋体" w:eastAsia="宋体" w:hAnsi="宋体" w:cs="Times New Roman"/>
          <w:b/>
          <w:bCs/>
          <w:szCs w:val="22"/>
        </w:rPr>
        <w:t>分）</w:t>
      </w:r>
    </w:p>
    <w:p w:rsidR="00986D53" w:rsidRPr="0067316B" w:rsidRDefault="00986D53" w:rsidP="00986D53">
      <w:pPr>
        <w:shd w:val="clear" w:color="auto" w:fill="FFFFFF"/>
        <w:spacing w:line="360" w:lineRule="auto"/>
        <w:jc w:val="left"/>
        <w:textAlignment w:val="center"/>
        <w:rPr>
          <w:rFonts w:ascii="宋体" w:eastAsia="宋体" w:hAnsi="宋体" w:cs="Times New Roman"/>
          <w:b/>
          <w:bCs/>
          <w:szCs w:val="22"/>
        </w:rPr>
      </w:pPr>
      <w:r w:rsidRPr="0067316B">
        <w:rPr>
          <w:rFonts w:ascii="宋体" w:eastAsia="宋体" w:hAnsi="宋体" w:cs="Times New Roman"/>
          <w:b/>
          <w:bCs/>
          <w:szCs w:val="22"/>
        </w:rPr>
        <w:t>(2)以“黄热病是由受感染的蚊子叮咬后引起的”为大前提，完成一个形式结构正确的三段论。</w:t>
      </w:r>
      <w:r w:rsidRPr="000D02F9">
        <w:rPr>
          <w:rFonts w:ascii="宋体" w:eastAsia="宋体" w:hAnsi="宋体" w:cs="Times New Roman"/>
          <w:b/>
          <w:bCs/>
          <w:szCs w:val="22"/>
        </w:rPr>
        <w:t>（</w:t>
      </w:r>
      <w:r w:rsidRPr="000D02F9">
        <w:rPr>
          <w:rFonts w:ascii="宋体" w:eastAsia="宋体" w:hAnsi="宋体" w:cs="Times New Roman" w:hint="eastAsia"/>
          <w:b/>
          <w:bCs/>
          <w:szCs w:val="22"/>
        </w:rPr>
        <w:t>6</w:t>
      </w:r>
      <w:r w:rsidRPr="000D02F9">
        <w:rPr>
          <w:rFonts w:ascii="宋体" w:eastAsia="宋体" w:hAnsi="宋体" w:cs="Times New Roman"/>
          <w:b/>
          <w:bCs/>
          <w:szCs w:val="22"/>
        </w:rPr>
        <w:t>分）</w:t>
      </w:r>
    </w:p>
    <w:p w:rsidR="00986D53" w:rsidRPr="0040789A" w:rsidRDefault="00986D53" w:rsidP="00986D53">
      <w:pPr>
        <w:spacing w:line="360" w:lineRule="auto"/>
        <w:jc w:val="left"/>
        <w:textAlignment w:val="center"/>
        <w:rPr>
          <w:rFonts w:ascii="黑体" w:eastAsia="黑体" w:hAnsi="黑体" w:cs="Times New Roman"/>
          <w:szCs w:val="22"/>
        </w:rPr>
      </w:pPr>
      <w:r w:rsidRPr="0040789A">
        <w:rPr>
          <w:rFonts w:ascii="黑体" w:eastAsia="黑体" w:hAnsi="黑体" w:cs="Times New Roman" w:hint="eastAsia"/>
          <w:szCs w:val="22"/>
        </w:rPr>
        <w:t>【答】</w:t>
      </w:r>
      <w:r w:rsidRPr="0040789A">
        <w:rPr>
          <w:rFonts w:ascii="黑体" w:eastAsia="黑体" w:hAnsi="黑体" w:cs="Times New Roman" w:hint="eastAsia"/>
          <w:szCs w:val="22"/>
          <w:u w:val="single"/>
        </w:rPr>
        <w:t xml:space="preserve">                                                                                              </w:t>
      </w:r>
      <w:r w:rsidRPr="0040789A">
        <w:rPr>
          <w:rFonts w:ascii="黑体" w:eastAsia="黑体" w:hAnsi="黑体" w:cs="Times New Roman" w:hint="eastAsia"/>
          <w:szCs w:val="22"/>
        </w:rPr>
        <w:t xml:space="preserve">         </w:t>
      </w:r>
    </w:p>
    <w:p w:rsidR="00986D53" w:rsidRPr="0040789A" w:rsidRDefault="00986D53" w:rsidP="00986D53">
      <w:pPr>
        <w:spacing w:line="360" w:lineRule="auto"/>
        <w:jc w:val="left"/>
        <w:rPr>
          <w:sz w:val="18"/>
        </w:rPr>
      </w:pPr>
      <w:r w:rsidRPr="0040789A">
        <w:rPr>
          <w:rFonts w:hint="eastAsia"/>
          <w:sz w:val="18"/>
          <w:u w:val="single"/>
        </w:rPr>
        <w:t xml:space="preserve">                                                                                                            </w:t>
      </w:r>
      <w:r>
        <w:rPr>
          <w:sz w:val="18"/>
          <w:u w:val="single"/>
        </w:rPr>
        <w:t xml:space="preserve">        </w:t>
      </w:r>
    </w:p>
    <w:p w:rsidR="00986D53" w:rsidRPr="0040789A" w:rsidRDefault="00986D53" w:rsidP="00986D53">
      <w:pPr>
        <w:spacing w:line="360" w:lineRule="auto"/>
        <w:jc w:val="left"/>
        <w:rPr>
          <w:rFonts w:ascii="Times New Roman" w:eastAsia="宋体" w:hAnsi="Times New Roman" w:cs="Times New Roman"/>
          <w:szCs w:val="22"/>
          <w:u w:val="single"/>
        </w:rPr>
      </w:pPr>
      <w:r w:rsidRPr="0040789A">
        <w:rPr>
          <w:rFonts w:ascii="Times New Roman" w:eastAsia="宋体" w:hAnsi="Times New Roman" w:cs="Times New Roman" w:hint="eastAsia"/>
          <w:szCs w:val="22"/>
          <w:u w:val="single"/>
        </w:rPr>
        <w:t xml:space="preserve">                                                                                             </w:t>
      </w:r>
      <w:r>
        <w:rPr>
          <w:rFonts w:ascii="Times New Roman" w:eastAsia="宋体" w:hAnsi="Times New Roman" w:cs="Times New Roman"/>
          <w:szCs w:val="22"/>
          <w:u w:val="single"/>
        </w:rPr>
        <w:t xml:space="preserve">       </w:t>
      </w:r>
    </w:p>
    <w:p w:rsidR="00986D53" w:rsidRDefault="00986D53" w:rsidP="00986D53">
      <w:pPr>
        <w:pStyle w:val="TOC5"/>
        <w:wordWrap/>
        <w:spacing w:after="0" w:line="360" w:lineRule="auto"/>
        <w:ind w:left="0"/>
        <w:jc w:val="left"/>
        <w:rPr>
          <w:rFonts w:ascii="黑体" w:eastAsia="黑体" w:cs="黑体"/>
          <w:b/>
          <w:bCs/>
          <w:color w:val="000000"/>
          <w:sz w:val="21"/>
          <w:szCs w:val="21"/>
          <w:u w:val="dotted"/>
          <w:lang w:bidi="ar"/>
        </w:rPr>
      </w:pPr>
      <w:r w:rsidRPr="0040789A">
        <w:rPr>
          <w:rFonts w:asciiTheme="minorHAnsi" w:eastAsiaTheme="minorEastAsia" w:hAnsiTheme="minorHAnsi" w:cstheme="minorBidi" w:hint="eastAsia"/>
          <w:kern w:val="2"/>
          <w:sz w:val="18"/>
          <w:szCs w:val="24"/>
          <w:u w:val="single"/>
        </w:rPr>
        <w:t xml:space="preserve">                                                                                                            </w:t>
      </w:r>
      <w:r>
        <w:rPr>
          <w:rFonts w:asciiTheme="minorHAnsi" w:eastAsiaTheme="minorEastAsia" w:hAnsiTheme="minorHAnsi" w:cstheme="minorBidi"/>
          <w:kern w:val="2"/>
          <w:sz w:val="18"/>
          <w:szCs w:val="24"/>
          <w:u w:val="single"/>
        </w:rPr>
        <w:t xml:space="preserve">        </w:t>
      </w:r>
    </w:p>
    <w:p w:rsidR="00986D53" w:rsidRDefault="00986D53" w:rsidP="00986D53">
      <w:pPr>
        <w:shd w:val="clear" w:color="auto" w:fill="FFFFFF"/>
        <w:spacing w:line="360" w:lineRule="auto"/>
        <w:jc w:val="left"/>
        <w:textAlignment w:val="center"/>
        <w:rPr>
          <w:rFonts w:ascii="Times New Roman" w:eastAsia="宋体" w:hAnsi="Times New Roman" w:cs="Times New Roman"/>
          <w:szCs w:val="22"/>
        </w:rPr>
      </w:pPr>
      <w:r w:rsidRPr="0040789A">
        <w:rPr>
          <w:rFonts w:hint="eastAsia"/>
          <w:sz w:val="18"/>
          <w:u w:val="single"/>
        </w:rPr>
        <w:t xml:space="preserve">                                                                                                            </w:t>
      </w:r>
      <w:r>
        <w:rPr>
          <w:sz w:val="18"/>
          <w:u w:val="single"/>
        </w:rPr>
        <w:t xml:space="preserve">        </w:t>
      </w:r>
    </w:p>
    <w:p w:rsidR="00986D53" w:rsidRDefault="00986D53" w:rsidP="00986D53">
      <w:pPr>
        <w:pStyle w:val="TOC5"/>
        <w:wordWrap/>
        <w:spacing w:after="0" w:line="360" w:lineRule="auto"/>
        <w:ind w:left="0"/>
        <w:jc w:val="left"/>
        <w:rPr>
          <w:rFonts w:ascii="黑体" w:eastAsia="黑体" w:cs="黑体"/>
          <w:b/>
          <w:bCs/>
          <w:color w:val="000000"/>
          <w:sz w:val="21"/>
          <w:szCs w:val="21"/>
          <w:u w:val="dotted"/>
          <w:lang w:bidi="ar"/>
        </w:rPr>
      </w:pPr>
      <w:r w:rsidRPr="0040789A">
        <w:rPr>
          <w:rFonts w:asciiTheme="minorHAnsi" w:eastAsiaTheme="minorEastAsia" w:hAnsiTheme="minorHAnsi" w:cstheme="minorBidi" w:hint="eastAsia"/>
          <w:kern w:val="2"/>
          <w:sz w:val="18"/>
          <w:szCs w:val="24"/>
          <w:u w:val="single"/>
        </w:rPr>
        <w:t xml:space="preserve">                                                                                                            </w:t>
      </w:r>
      <w:r>
        <w:rPr>
          <w:rFonts w:asciiTheme="minorHAnsi" w:eastAsiaTheme="minorEastAsia" w:hAnsiTheme="minorHAnsi" w:cstheme="minorBidi"/>
          <w:kern w:val="2"/>
          <w:sz w:val="18"/>
          <w:szCs w:val="24"/>
          <w:u w:val="single"/>
        </w:rPr>
        <w:t xml:space="preserve">        </w:t>
      </w:r>
    </w:p>
    <w:p w:rsidR="00986D53" w:rsidRDefault="00986D53" w:rsidP="00986D53">
      <w:pPr>
        <w:shd w:val="clear" w:color="auto" w:fill="FFFFFF"/>
        <w:spacing w:line="360" w:lineRule="auto"/>
        <w:jc w:val="left"/>
        <w:textAlignment w:val="center"/>
        <w:rPr>
          <w:sz w:val="18"/>
          <w:u w:val="single"/>
        </w:rPr>
      </w:pPr>
      <w:r w:rsidRPr="0040789A">
        <w:rPr>
          <w:rFonts w:hint="eastAsia"/>
          <w:sz w:val="18"/>
          <w:u w:val="single"/>
        </w:rPr>
        <w:t xml:space="preserve">                                                                                                            </w:t>
      </w:r>
      <w:r>
        <w:rPr>
          <w:sz w:val="18"/>
          <w:u w:val="single"/>
        </w:rPr>
        <w:t xml:space="preserve">        </w:t>
      </w:r>
    </w:p>
    <w:sectPr w:rsidR="00986D53" w:rsidSect="009324AC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pgNumType w:start="2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B384E" w:rsidRDefault="00B351FC">
      <w:r>
        <w:separator/>
      </w:r>
    </w:p>
  </w:endnote>
  <w:endnote w:type="continuationSeparator" w:id="0">
    <w:p w:rsidR="006B384E" w:rsidRDefault="00B35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0482" w:rsidRDefault="00064062">
    <w:pPr>
      <w:ind w:firstLineChars="1150" w:firstLine="2415"/>
      <w:textAlignment w:val="center"/>
    </w:pPr>
    <w:sdt>
      <w:sdtPr>
        <w:id w:val="1212771337"/>
        <w:showingPlcHdr/>
      </w:sdtPr>
      <w:sdtEndPr/>
      <w:sdtContent>
        <w:r w:rsidR="00B351FC">
          <w:rPr>
            <w:noProof/>
          </w:rPr>
          <mc:AlternateContent>
            <mc:Choice Requires="wps"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57785" cy="149225"/>
                  <wp:effectExtent l="0" t="0" r="0" b="0"/>
                  <wp:wrapNone/>
                  <wp:docPr id="39" name="矩形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785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A0482" w:rsidRDefault="00B351FC">
                              <w:pPr>
                                <w:snapToGrid w:val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fldChar w:fldCharType="begin"/>
                              </w:r>
                              <w:r>
                                <w:rPr>
                                  <w:sz w:val="18"/>
                                </w:rPr>
                                <w:instrText xml:space="preserve"> PAGE  \* MERGEFORMAT </w:instrText>
                              </w:r>
                              <w:r>
                                <w:rPr>
                                  <w:sz w:val="18"/>
                                </w:rPr>
                                <w:fldChar w:fldCharType="separate"/>
                              </w: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矩形 39" o:spid="_x0000_s1031" style="position:absolute;left:0;text-align:left;margin-left:0;margin-top:0;width:4.55pt;height:11.75pt;z-index:2516561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" filled="f" stroked="f">
                  <v:textbox style="mso-fit-shape-to-text:t" inset="0,0,0,0">
                    <w:txbxContent>
                      <w:p w:rsidR="004A0482" w:rsidRDefault="00B351FC">
                        <w:pPr>
                          <w:snapToGrid w:val="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fldChar w:fldCharType="begin"/>
                        </w:r>
                        <w:r>
                          <w:rPr>
                            <w:sz w:val="18"/>
                          </w:rPr>
                          <w:instrText xml:space="preserve"> PAGE  \* MERGEFORMAT </w:instrText>
                        </w:r>
                        <w:r>
                          <w:rPr>
                            <w:sz w:val="18"/>
                          </w:rPr>
                          <w:fldChar w:fldCharType="separate"/>
                        </w:r>
                        <w:r>
                          <w:rPr>
                            <w:sz w:val="18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rect>
              </w:pict>
            </mc:Fallback>
          </mc:AlternateContent>
        </w:r>
      </w:sdtContent>
    </w:sdt>
    <w:r w:rsidR="00B351FC">
      <w:t xml:space="preserve"> </w:t>
    </w:r>
  </w:p>
  <w:p w:rsidR="004A0482" w:rsidRDefault="00064062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4097" type="#_x0000_t136" style="position:absolute;margin-left:158.95pt;margin-top:407.9pt;width:2.85pt;height:2.85pt;rotation:315;z-index:-251657216;mso-position-horizontal-relative:margin;mso-position-vertical-relative:margin;mso-width-relative:page;mso-height-relative:page" o:allowincell="f" stroked="f">
          <v:fill opacity=".5"/>
          <v:textpath style="font-family:&quot;宋体&quot;;font-size:8pt" fitpath="t" string="zxxk.com"/>
          <w10:wrap anchorx="margin" anchory="margin"/>
        </v:shape>
      </w:pict>
    </w:r>
    <w:r w:rsidR="00B351FC">
      <w:rPr>
        <w:noProof/>
        <w:color w:val="FFFFFF"/>
        <w:sz w:val="2"/>
        <w:szCs w:val="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2" name="图片 3" descr="%25252525257B75232B38-A165-1FB7-499C-2E1C792CACB5%25252525257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%25252525257B75232B38-A165-1FB7-499C-2E1C792CACB5%25252525257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351FC"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B384E" w:rsidRDefault="00B351FC">
      <w:r>
        <w:separator/>
      </w:r>
    </w:p>
  </w:footnote>
  <w:footnote w:type="continuationSeparator" w:id="0">
    <w:p w:rsidR="006B384E" w:rsidRDefault="00B35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0482" w:rsidRDefault="004A0482">
    <w:pPr>
      <w:pStyle w:val="a8"/>
      <w:pBdr>
        <w:top w:val="none" w:sz="0" w:space="0" w:color="auto"/>
      </w:pBdr>
    </w:pPr>
  </w:p>
  <w:p w:rsidR="004A0482" w:rsidRDefault="00B351FC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" name="图片 4" descr="%25252525257B75232B38-A165-1FB7-499C-2E1C792CACB5%25252525257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4" descr="%25252525257B75232B38-A165-1FB7-499C-2E1C792CACB5%25252525257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64062"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.85pt;height:.85pt" filled="f" stroked="f" strokecolor="white">
          <v:fill color2="#aaa"/>
          <v:textpath style="font-family:&quot;宋体&quot;;font-size:8pt;v-text-spacing:78650f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/>
    <o:shapelayout v:ext="edit">
      <o:idmap v:ext="edit" data="3,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AzZDlmYzg2OTk0M2UzZGIyMmFkMjQ2OGNlZDQ4NWUifQ=="/>
  </w:docVars>
  <w:rsids>
    <w:rsidRoot w:val="7CE44CB4"/>
    <w:rsid w:val="00002FF5"/>
    <w:rsid w:val="0001062C"/>
    <w:rsid w:val="00013EDF"/>
    <w:rsid w:val="000168A4"/>
    <w:rsid w:val="000242CA"/>
    <w:rsid w:val="00033958"/>
    <w:rsid w:val="00036160"/>
    <w:rsid w:val="00064062"/>
    <w:rsid w:val="0007153E"/>
    <w:rsid w:val="00076BC1"/>
    <w:rsid w:val="00080A48"/>
    <w:rsid w:val="00093092"/>
    <w:rsid w:val="0009766C"/>
    <w:rsid w:val="000B640D"/>
    <w:rsid w:val="000C71A2"/>
    <w:rsid w:val="000D02F9"/>
    <w:rsid w:val="000D058C"/>
    <w:rsid w:val="000D2C64"/>
    <w:rsid w:val="000D625A"/>
    <w:rsid w:val="000F525D"/>
    <w:rsid w:val="0010330A"/>
    <w:rsid w:val="00113A51"/>
    <w:rsid w:val="00113CC4"/>
    <w:rsid w:val="001209CD"/>
    <w:rsid w:val="00124380"/>
    <w:rsid w:val="00146F51"/>
    <w:rsid w:val="00150343"/>
    <w:rsid w:val="001515CF"/>
    <w:rsid w:val="001534E6"/>
    <w:rsid w:val="00163594"/>
    <w:rsid w:val="00165086"/>
    <w:rsid w:val="00167989"/>
    <w:rsid w:val="00170906"/>
    <w:rsid w:val="0017123A"/>
    <w:rsid w:val="00177101"/>
    <w:rsid w:val="00184701"/>
    <w:rsid w:val="001951C5"/>
    <w:rsid w:val="001A369B"/>
    <w:rsid w:val="001B14A8"/>
    <w:rsid w:val="001B27B4"/>
    <w:rsid w:val="001D19F5"/>
    <w:rsid w:val="001E6193"/>
    <w:rsid w:val="001E738D"/>
    <w:rsid w:val="001F1CE9"/>
    <w:rsid w:val="002062C9"/>
    <w:rsid w:val="00237670"/>
    <w:rsid w:val="00256199"/>
    <w:rsid w:val="00257516"/>
    <w:rsid w:val="00277E3F"/>
    <w:rsid w:val="00280B5D"/>
    <w:rsid w:val="00281FE7"/>
    <w:rsid w:val="00283793"/>
    <w:rsid w:val="00291C3C"/>
    <w:rsid w:val="00294062"/>
    <w:rsid w:val="002D2BC2"/>
    <w:rsid w:val="002E1B71"/>
    <w:rsid w:val="002F6CDF"/>
    <w:rsid w:val="00301B02"/>
    <w:rsid w:val="003042E0"/>
    <w:rsid w:val="00306A62"/>
    <w:rsid w:val="00316219"/>
    <w:rsid w:val="00322F58"/>
    <w:rsid w:val="00323133"/>
    <w:rsid w:val="00342106"/>
    <w:rsid w:val="00343DD9"/>
    <w:rsid w:val="00346866"/>
    <w:rsid w:val="00373883"/>
    <w:rsid w:val="003823D0"/>
    <w:rsid w:val="00384B04"/>
    <w:rsid w:val="003A4F12"/>
    <w:rsid w:val="003B3B4D"/>
    <w:rsid w:val="003B3EE3"/>
    <w:rsid w:val="003B4581"/>
    <w:rsid w:val="003B4E71"/>
    <w:rsid w:val="003C29D8"/>
    <w:rsid w:val="003D039A"/>
    <w:rsid w:val="003D0985"/>
    <w:rsid w:val="003E0A96"/>
    <w:rsid w:val="003E396F"/>
    <w:rsid w:val="003E39DD"/>
    <w:rsid w:val="003F0A4F"/>
    <w:rsid w:val="003F738F"/>
    <w:rsid w:val="00405F0F"/>
    <w:rsid w:val="0040789A"/>
    <w:rsid w:val="0041261D"/>
    <w:rsid w:val="00413B49"/>
    <w:rsid w:val="0041428C"/>
    <w:rsid w:val="00416A8B"/>
    <w:rsid w:val="004202DA"/>
    <w:rsid w:val="004232C1"/>
    <w:rsid w:val="0042426B"/>
    <w:rsid w:val="00450BDD"/>
    <w:rsid w:val="00453FBA"/>
    <w:rsid w:val="00463047"/>
    <w:rsid w:val="00467E0E"/>
    <w:rsid w:val="00482987"/>
    <w:rsid w:val="00483CFC"/>
    <w:rsid w:val="00490AEF"/>
    <w:rsid w:val="004A0482"/>
    <w:rsid w:val="004B65A7"/>
    <w:rsid w:val="004B6CB1"/>
    <w:rsid w:val="004C1762"/>
    <w:rsid w:val="004C1C3E"/>
    <w:rsid w:val="004E56AC"/>
    <w:rsid w:val="004F0DB8"/>
    <w:rsid w:val="004F19DB"/>
    <w:rsid w:val="005017D2"/>
    <w:rsid w:val="00507BED"/>
    <w:rsid w:val="00513B4A"/>
    <w:rsid w:val="00521123"/>
    <w:rsid w:val="005221E5"/>
    <w:rsid w:val="005311BB"/>
    <w:rsid w:val="00575356"/>
    <w:rsid w:val="00575520"/>
    <w:rsid w:val="005B1A5A"/>
    <w:rsid w:val="005B34CC"/>
    <w:rsid w:val="005D516A"/>
    <w:rsid w:val="00610A4E"/>
    <w:rsid w:val="00612A27"/>
    <w:rsid w:val="0061584F"/>
    <w:rsid w:val="0063161A"/>
    <w:rsid w:val="00636F79"/>
    <w:rsid w:val="00647E57"/>
    <w:rsid w:val="00654F29"/>
    <w:rsid w:val="00671460"/>
    <w:rsid w:val="00673A59"/>
    <w:rsid w:val="006924AA"/>
    <w:rsid w:val="006A7D8F"/>
    <w:rsid w:val="006B0297"/>
    <w:rsid w:val="006B384E"/>
    <w:rsid w:val="006C551B"/>
    <w:rsid w:val="006D49BB"/>
    <w:rsid w:val="006E2013"/>
    <w:rsid w:val="006E36D9"/>
    <w:rsid w:val="006E38BD"/>
    <w:rsid w:val="006E5240"/>
    <w:rsid w:val="006E7DCA"/>
    <w:rsid w:val="00715670"/>
    <w:rsid w:val="007237FF"/>
    <w:rsid w:val="0072435F"/>
    <w:rsid w:val="00725C09"/>
    <w:rsid w:val="00730583"/>
    <w:rsid w:val="00732363"/>
    <w:rsid w:val="0073280A"/>
    <w:rsid w:val="00740E8F"/>
    <w:rsid w:val="0076056E"/>
    <w:rsid w:val="00761AFB"/>
    <w:rsid w:val="00795082"/>
    <w:rsid w:val="00796140"/>
    <w:rsid w:val="007A6137"/>
    <w:rsid w:val="007C06EA"/>
    <w:rsid w:val="007C42E3"/>
    <w:rsid w:val="007C5171"/>
    <w:rsid w:val="007E1F26"/>
    <w:rsid w:val="007E33E7"/>
    <w:rsid w:val="007E3535"/>
    <w:rsid w:val="007E3890"/>
    <w:rsid w:val="007E6351"/>
    <w:rsid w:val="007F0035"/>
    <w:rsid w:val="007F0FB6"/>
    <w:rsid w:val="007F488F"/>
    <w:rsid w:val="0080547B"/>
    <w:rsid w:val="008262EB"/>
    <w:rsid w:val="00827F00"/>
    <w:rsid w:val="00846169"/>
    <w:rsid w:val="00851288"/>
    <w:rsid w:val="0085628B"/>
    <w:rsid w:val="00856A42"/>
    <w:rsid w:val="00887D47"/>
    <w:rsid w:val="008930DC"/>
    <w:rsid w:val="008B09C9"/>
    <w:rsid w:val="008B2E72"/>
    <w:rsid w:val="008B3106"/>
    <w:rsid w:val="008B42D1"/>
    <w:rsid w:val="008D0D07"/>
    <w:rsid w:val="008F2332"/>
    <w:rsid w:val="009031D4"/>
    <w:rsid w:val="00905F8F"/>
    <w:rsid w:val="00923D92"/>
    <w:rsid w:val="009324AC"/>
    <w:rsid w:val="0095136F"/>
    <w:rsid w:val="00965009"/>
    <w:rsid w:val="009725BE"/>
    <w:rsid w:val="00973064"/>
    <w:rsid w:val="009754F8"/>
    <w:rsid w:val="00982631"/>
    <w:rsid w:val="00982722"/>
    <w:rsid w:val="00986D53"/>
    <w:rsid w:val="009A314B"/>
    <w:rsid w:val="009C0050"/>
    <w:rsid w:val="009C3B82"/>
    <w:rsid w:val="009E256E"/>
    <w:rsid w:val="009E2D6E"/>
    <w:rsid w:val="009F2497"/>
    <w:rsid w:val="00A00DE6"/>
    <w:rsid w:val="00A17C98"/>
    <w:rsid w:val="00A26F4B"/>
    <w:rsid w:val="00A36C5C"/>
    <w:rsid w:val="00A414D8"/>
    <w:rsid w:val="00A4432B"/>
    <w:rsid w:val="00A543B2"/>
    <w:rsid w:val="00A70671"/>
    <w:rsid w:val="00A71A41"/>
    <w:rsid w:val="00AA1D72"/>
    <w:rsid w:val="00AB061D"/>
    <w:rsid w:val="00AB3428"/>
    <w:rsid w:val="00AD00BC"/>
    <w:rsid w:val="00AD39ED"/>
    <w:rsid w:val="00AD7620"/>
    <w:rsid w:val="00AF38C7"/>
    <w:rsid w:val="00B16BAE"/>
    <w:rsid w:val="00B351FC"/>
    <w:rsid w:val="00B35A90"/>
    <w:rsid w:val="00B40AFD"/>
    <w:rsid w:val="00B41F69"/>
    <w:rsid w:val="00B449D8"/>
    <w:rsid w:val="00B45979"/>
    <w:rsid w:val="00B45DD9"/>
    <w:rsid w:val="00B6030F"/>
    <w:rsid w:val="00B70861"/>
    <w:rsid w:val="00B83F82"/>
    <w:rsid w:val="00BA71DC"/>
    <w:rsid w:val="00BB45B6"/>
    <w:rsid w:val="00BC3622"/>
    <w:rsid w:val="00BD1FEC"/>
    <w:rsid w:val="00BE0A85"/>
    <w:rsid w:val="00C04102"/>
    <w:rsid w:val="00C064C1"/>
    <w:rsid w:val="00C15D8A"/>
    <w:rsid w:val="00C23BBB"/>
    <w:rsid w:val="00C45009"/>
    <w:rsid w:val="00C5762B"/>
    <w:rsid w:val="00C67C9C"/>
    <w:rsid w:val="00C77FF2"/>
    <w:rsid w:val="00C809FC"/>
    <w:rsid w:val="00C92DCC"/>
    <w:rsid w:val="00C95CE2"/>
    <w:rsid w:val="00C9773B"/>
    <w:rsid w:val="00CA30B4"/>
    <w:rsid w:val="00CA39E5"/>
    <w:rsid w:val="00CB0B26"/>
    <w:rsid w:val="00CB0FE7"/>
    <w:rsid w:val="00CD2C09"/>
    <w:rsid w:val="00CE504B"/>
    <w:rsid w:val="00CE721F"/>
    <w:rsid w:val="00D024DA"/>
    <w:rsid w:val="00D10C6B"/>
    <w:rsid w:val="00D42768"/>
    <w:rsid w:val="00D50288"/>
    <w:rsid w:val="00D517D0"/>
    <w:rsid w:val="00D52B0B"/>
    <w:rsid w:val="00D562A7"/>
    <w:rsid w:val="00D579EE"/>
    <w:rsid w:val="00D63866"/>
    <w:rsid w:val="00D829AC"/>
    <w:rsid w:val="00D92AEF"/>
    <w:rsid w:val="00DA113D"/>
    <w:rsid w:val="00DA41DC"/>
    <w:rsid w:val="00DA59E9"/>
    <w:rsid w:val="00DB56B8"/>
    <w:rsid w:val="00DC3694"/>
    <w:rsid w:val="00DC69BD"/>
    <w:rsid w:val="00DC6BE4"/>
    <w:rsid w:val="00DD08D2"/>
    <w:rsid w:val="00DE7A2C"/>
    <w:rsid w:val="00E100FE"/>
    <w:rsid w:val="00E11CB8"/>
    <w:rsid w:val="00E2025D"/>
    <w:rsid w:val="00E323D6"/>
    <w:rsid w:val="00E35AE1"/>
    <w:rsid w:val="00E541C2"/>
    <w:rsid w:val="00E60B17"/>
    <w:rsid w:val="00E64383"/>
    <w:rsid w:val="00E87990"/>
    <w:rsid w:val="00E9221E"/>
    <w:rsid w:val="00E946BD"/>
    <w:rsid w:val="00E94A82"/>
    <w:rsid w:val="00EA14BD"/>
    <w:rsid w:val="00EC01E5"/>
    <w:rsid w:val="00EC35AF"/>
    <w:rsid w:val="00EC79AB"/>
    <w:rsid w:val="00ED0FF4"/>
    <w:rsid w:val="00ED7020"/>
    <w:rsid w:val="00F00635"/>
    <w:rsid w:val="00F053A3"/>
    <w:rsid w:val="00F1055C"/>
    <w:rsid w:val="00F23B83"/>
    <w:rsid w:val="00F246F5"/>
    <w:rsid w:val="00F3166B"/>
    <w:rsid w:val="00F506B3"/>
    <w:rsid w:val="00F5661C"/>
    <w:rsid w:val="00F56FEA"/>
    <w:rsid w:val="00F64675"/>
    <w:rsid w:val="00F701A0"/>
    <w:rsid w:val="00F70B26"/>
    <w:rsid w:val="00F74BB5"/>
    <w:rsid w:val="00F95DED"/>
    <w:rsid w:val="00FB362D"/>
    <w:rsid w:val="00FC09BC"/>
    <w:rsid w:val="00FC49F5"/>
    <w:rsid w:val="00FD0DBB"/>
    <w:rsid w:val="00FD1059"/>
    <w:rsid w:val="00FE44D1"/>
    <w:rsid w:val="00FE6AEE"/>
    <w:rsid w:val="00FF67BF"/>
    <w:rsid w:val="016C2D4F"/>
    <w:rsid w:val="01A2484E"/>
    <w:rsid w:val="02DC0A40"/>
    <w:rsid w:val="0398161C"/>
    <w:rsid w:val="03B31956"/>
    <w:rsid w:val="044253DB"/>
    <w:rsid w:val="04C40F58"/>
    <w:rsid w:val="05225F3F"/>
    <w:rsid w:val="05350494"/>
    <w:rsid w:val="063A6291"/>
    <w:rsid w:val="064769AF"/>
    <w:rsid w:val="0682685B"/>
    <w:rsid w:val="06FE1337"/>
    <w:rsid w:val="07B54AF8"/>
    <w:rsid w:val="0852591F"/>
    <w:rsid w:val="09635510"/>
    <w:rsid w:val="0A5E0946"/>
    <w:rsid w:val="0B043E44"/>
    <w:rsid w:val="0B8C77BF"/>
    <w:rsid w:val="0B941820"/>
    <w:rsid w:val="0BC4042B"/>
    <w:rsid w:val="0C9A30BA"/>
    <w:rsid w:val="0D790C2A"/>
    <w:rsid w:val="0E6204F2"/>
    <w:rsid w:val="0F9022FF"/>
    <w:rsid w:val="0FB246A0"/>
    <w:rsid w:val="100B0123"/>
    <w:rsid w:val="108B5536"/>
    <w:rsid w:val="109E47E3"/>
    <w:rsid w:val="10A256BB"/>
    <w:rsid w:val="10CF32FA"/>
    <w:rsid w:val="10F23CC3"/>
    <w:rsid w:val="11F528ED"/>
    <w:rsid w:val="12006ACC"/>
    <w:rsid w:val="12AF0CEE"/>
    <w:rsid w:val="12D678F2"/>
    <w:rsid w:val="12DA1AE3"/>
    <w:rsid w:val="13F26ED3"/>
    <w:rsid w:val="145A5416"/>
    <w:rsid w:val="151C4634"/>
    <w:rsid w:val="158E72E0"/>
    <w:rsid w:val="15B22C3B"/>
    <w:rsid w:val="16562238"/>
    <w:rsid w:val="16EE69B5"/>
    <w:rsid w:val="17813F86"/>
    <w:rsid w:val="17AE55AF"/>
    <w:rsid w:val="17D772D6"/>
    <w:rsid w:val="183A07EC"/>
    <w:rsid w:val="186B4DB1"/>
    <w:rsid w:val="18E6259C"/>
    <w:rsid w:val="19D53539"/>
    <w:rsid w:val="1A2B6847"/>
    <w:rsid w:val="1B0373DD"/>
    <w:rsid w:val="1B2B737F"/>
    <w:rsid w:val="1B5944E3"/>
    <w:rsid w:val="1BA1719A"/>
    <w:rsid w:val="1C2122D0"/>
    <w:rsid w:val="1CE95B94"/>
    <w:rsid w:val="1D091CC2"/>
    <w:rsid w:val="1D3A73AD"/>
    <w:rsid w:val="1D844C56"/>
    <w:rsid w:val="1D8A2F60"/>
    <w:rsid w:val="1DFE7BC2"/>
    <w:rsid w:val="1ED975BC"/>
    <w:rsid w:val="1F266B86"/>
    <w:rsid w:val="1F813A12"/>
    <w:rsid w:val="20832D35"/>
    <w:rsid w:val="20F93163"/>
    <w:rsid w:val="22156F08"/>
    <w:rsid w:val="22571186"/>
    <w:rsid w:val="22E2075E"/>
    <w:rsid w:val="2333079B"/>
    <w:rsid w:val="2390167A"/>
    <w:rsid w:val="24E706E8"/>
    <w:rsid w:val="27781FE4"/>
    <w:rsid w:val="27827AFB"/>
    <w:rsid w:val="28790A10"/>
    <w:rsid w:val="289C63B7"/>
    <w:rsid w:val="2940685E"/>
    <w:rsid w:val="2A50273D"/>
    <w:rsid w:val="2AE31A25"/>
    <w:rsid w:val="2B2B2C9B"/>
    <w:rsid w:val="2B4B1B4F"/>
    <w:rsid w:val="2B4D4174"/>
    <w:rsid w:val="2B5C3579"/>
    <w:rsid w:val="2C804C52"/>
    <w:rsid w:val="2D2C1F30"/>
    <w:rsid w:val="2D940DB4"/>
    <w:rsid w:val="2D9F75DF"/>
    <w:rsid w:val="2E4C72B3"/>
    <w:rsid w:val="2E690493"/>
    <w:rsid w:val="2EF004C9"/>
    <w:rsid w:val="2F8F3E26"/>
    <w:rsid w:val="307D3A62"/>
    <w:rsid w:val="30C7781C"/>
    <w:rsid w:val="30D63520"/>
    <w:rsid w:val="31312C0B"/>
    <w:rsid w:val="314E571E"/>
    <w:rsid w:val="31D22243"/>
    <w:rsid w:val="31EC7411"/>
    <w:rsid w:val="3240775C"/>
    <w:rsid w:val="32B85A68"/>
    <w:rsid w:val="32C87BAE"/>
    <w:rsid w:val="33492700"/>
    <w:rsid w:val="33920A53"/>
    <w:rsid w:val="34026D16"/>
    <w:rsid w:val="34E42621"/>
    <w:rsid w:val="37240B56"/>
    <w:rsid w:val="381E53CD"/>
    <w:rsid w:val="386F66A6"/>
    <w:rsid w:val="3874123B"/>
    <w:rsid w:val="38B54D56"/>
    <w:rsid w:val="3951617D"/>
    <w:rsid w:val="39F22DDF"/>
    <w:rsid w:val="3A8F54F4"/>
    <w:rsid w:val="3ABF61EC"/>
    <w:rsid w:val="3B142181"/>
    <w:rsid w:val="3B847DCB"/>
    <w:rsid w:val="3D6B06BA"/>
    <w:rsid w:val="3E533E51"/>
    <w:rsid w:val="3EE60320"/>
    <w:rsid w:val="3FA621F0"/>
    <w:rsid w:val="40452091"/>
    <w:rsid w:val="40DD12FE"/>
    <w:rsid w:val="411918A4"/>
    <w:rsid w:val="4182318D"/>
    <w:rsid w:val="42904AE1"/>
    <w:rsid w:val="43000F6E"/>
    <w:rsid w:val="436C3389"/>
    <w:rsid w:val="436E51FC"/>
    <w:rsid w:val="436E72E9"/>
    <w:rsid w:val="43DF6EBB"/>
    <w:rsid w:val="44657233"/>
    <w:rsid w:val="454B06E9"/>
    <w:rsid w:val="458D2755"/>
    <w:rsid w:val="45EB10D9"/>
    <w:rsid w:val="45FB3C6E"/>
    <w:rsid w:val="48503B31"/>
    <w:rsid w:val="486B0FBA"/>
    <w:rsid w:val="488F373B"/>
    <w:rsid w:val="48FB5CAF"/>
    <w:rsid w:val="4A0E7E39"/>
    <w:rsid w:val="4A1672C9"/>
    <w:rsid w:val="4A6022F2"/>
    <w:rsid w:val="4A9D5667"/>
    <w:rsid w:val="4AF808C4"/>
    <w:rsid w:val="4AFA2747"/>
    <w:rsid w:val="4B306607"/>
    <w:rsid w:val="4C894221"/>
    <w:rsid w:val="4CC36B68"/>
    <w:rsid w:val="4D415BF1"/>
    <w:rsid w:val="4D816479"/>
    <w:rsid w:val="4DCD62B7"/>
    <w:rsid w:val="4DD252B5"/>
    <w:rsid w:val="4E8A5213"/>
    <w:rsid w:val="4EA65C3F"/>
    <w:rsid w:val="4EAE0C26"/>
    <w:rsid w:val="4EB90223"/>
    <w:rsid w:val="4F3978B3"/>
    <w:rsid w:val="4F3D2C02"/>
    <w:rsid w:val="50C56B1E"/>
    <w:rsid w:val="51946D1A"/>
    <w:rsid w:val="51B85503"/>
    <w:rsid w:val="52344790"/>
    <w:rsid w:val="52393CCC"/>
    <w:rsid w:val="52D76F34"/>
    <w:rsid w:val="53D23006"/>
    <w:rsid w:val="55052414"/>
    <w:rsid w:val="554E3DBB"/>
    <w:rsid w:val="55F52488"/>
    <w:rsid w:val="565A7B6C"/>
    <w:rsid w:val="56A179FE"/>
    <w:rsid w:val="57297DEA"/>
    <w:rsid w:val="573C3BC0"/>
    <w:rsid w:val="58A73C86"/>
    <w:rsid w:val="58DC411C"/>
    <w:rsid w:val="593307DD"/>
    <w:rsid w:val="593725B1"/>
    <w:rsid w:val="5C036F81"/>
    <w:rsid w:val="5CF76AE6"/>
    <w:rsid w:val="5D2E60F1"/>
    <w:rsid w:val="5D537A94"/>
    <w:rsid w:val="5DA71164"/>
    <w:rsid w:val="5E5C1E62"/>
    <w:rsid w:val="5F62115C"/>
    <w:rsid w:val="5F6417A6"/>
    <w:rsid w:val="5F7C1F25"/>
    <w:rsid w:val="616D1EA0"/>
    <w:rsid w:val="62131FDF"/>
    <w:rsid w:val="62464AC9"/>
    <w:rsid w:val="62DB127F"/>
    <w:rsid w:val="654F0D53"/>
    <w:rsid w:val="657D1B97"/>
    <w:rsid w:val="668C5B3E"/>
    <w:rsid w:val="676505B7"/>
    <w:rsid w:val="677265D2"/>
    <w:rsid w:val="67936833"/>
    <w:rsid w:val="67FB0417"/>
    <w:rsid w:val="683171F5"/>
    <w:rsid w:val="684C64E2"/>
    <w:rsid w:val="6A464C09"/>
    <w:rsid w:val="6A4A2725"/>
    <w:rsid w:val="6AFF4A7D"/>
    <w:rsid w:val="6CCE586E"/>
    <w:rsid w:val="6D380A06"/>
    <w:rsid w:val="6D5F40F0"/>
    <w:rsid w:val="6D847246"/>
    <w:rsid w:val="6F584A39"/>
    <w:rsid w:val="70016DBE"/>
    <w:rsid w:val="715836F1"/>
    <w:rsid w:val="71913123"/>
    <w:rsid w:val="73045661"/>
    <w:rsid w:val="7471589C"/>
    <w:rsid w:val="751A116C"/>
    <w:rsid w:val="7549243D"/>
    <w:rsid w:val="7643534A"/>
    <w:rsid w:val="777D452B"/>
    <w:rsid w:val="77D00208"/>
    <w:rsid w:val="782B6014"/>
    <w:rsid w:val="78397B5B"/>
    <w:rsid w:val="78667A5F"/>
    <w:rsid w:val="795373B0"/>
    <w:rsid w:val="79FD6979"/>
    <w:rsid w:val="7A297038"/>
    <w:rsid w:val="7B04546D"/>
    <w:rsid w:val="7B2207A0"/>
    <w:rsid w:val="7CCB3266"/>
    <w:rsid w:val="7CE44CB4"/>
    <w:rsid w:val="7CEA1D6C"/>
    <w:rsid w:val="7D162D19"/>
    <w:rsid w:val="7DA91336"/>
    <w:rsid w:val="7E591D10"/>
    <w:rsid w:val="7E812E5C"/>
    <w:rsid w:val="7E8E69AF"/>
    <w:rsid w:val="7FD3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5"/>
    </o:shapelayout>
  </w:shapeDefaults>
  <w:decimalSymbol w:val="."/>
  <w:listSeparator w:val=","/>
  <w14:docId w14:val="52074798"/>
  <w15:docId w15:val="{75F71C11-ACE8-4B69-AF65-13C224AF2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5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4"/>
    <w:qFormat/>
    <w:pPr>
      <w:spacing w:line="600" w:lineRule="exact"/>
    </w:pPr>
    <w:rPr>
      <w:sz w:val="18"/>
    </w:rPr>
  </w:style>
  <w:style w:type="paragraph" w:styleId="a4">
    <w:name w:val="Plain Text"/>
    <w:basedOn w:val="a"/>
    <w:link w:val="a5"/>
    <w:qFormat/>
    <w:rPr>
      <w:rFonts w:asciiTheme="minorEastAsia" w:hAnsi="Courier New" w:cs="Courier New"/>
    </w:rPr>
  </w:style>
  <w:style w:type="paragraph" w:styleId="TOC5">
    <w:name w:val="toc 5"/>
    <w:next w:val="a"/>
    <w:qFormat/>
    <w:pPr>
      <w:wordWrap w:val="0"/>
      <w:spacing w:after="200" w:line="276" w:lineRule="auto"/>
      <w:ind w:left="1275"/>
      <w:jc w:val="both"/>
    </w:pPr>
    <w:rPr>
      <w:rFonts w:ascii="宋体" w:eastAsia="Times New Roman" w:hAnsi="宋体"/>
    </w:rPr>
  </w:style>
  <w:style w:type="paragraph" w:styleId="a6">
    <w:name w:val="footer"/>
    <w:basedOn w:val="a"/>
    <w:link w:val="a7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a">
    <w:name w:val="Normal (Web)"/>
    <w:basedOn w:val="a"/>
    <w:qFormat/>
    <w:rPr>
      <w:rFonts w:ascii="Times New Roman" w:hAnsi="Times New Roman" w:cs="Times New Roman"/>
      <w:sz w:val="24"/>
    </w:rPr>
  </w:style>
  <w:style w:type="table" w:styleId="ab">
    <w:name w:val="Table Grid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Strong"/>
    <w:qFormat/>
    <w:rPr>
      <w:b/>
    </w:rPr>
  </w:style>
  <w:style w:type="paragraph" w:customStyle="1" w:styleId="1">
    <w:name w:val="正文1"/>
    <w:qFormat/>
    <w:pPr>
      <w:widowControl w:val="0"/>
      <w:jc w:val="both"/>
    </w:pPr>
    <w:rPr>
      <w:szCs w:val="24"/>
    </w:rPr>
  </w:style>
  <w:style w:type="character" w:customStyle="1" w:styleId="a5">
    <w:name w:val="纯文本 字符"/>
    <w:basedOn w:val="a1"/>
    <w:link w:val="a4"/>
    <w:qFormat/>
    <w:rPr>
      <w:rFonts w:asciiTheme="minorEastAsia" w:eastAsiaTheme="minorEastAsia" w:hAnsi="Courier New" w:cs="Courier New"/>
      <w:kern w:val="2"/>
      <w:sz w:val="21"/>
      <w:szCs w:val="24"/>
    </w:rPr>
  </w:style>
  <w:style w:type="character" w:customStyle="1" w:styleId="a7">
    <w:name w:val="页脚 字符"/>
    <w:basedOn w:val="a1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9">
    <w:name w:val="页眉 字符"/>
    <w:link w:val="a8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paragraph" w:customStyle="1" w:styleId="0">
    <w:name w:val="纯文本_0"/>
    <w:basedOn w:val="00"/>
    <w:qFormat/>
    <w:rPr>
      <w:rFonts w:ascii="宋体" w:hAnsi="Courier New" w:cs="Courier New"/>
      <w:szCs w:val="21"/>
    </w:rPr>
  </w:style>
  <w:style w:type="paragraph" w:customStyle="1" w:styleId="00">
    <w:name w:val="正文_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000">
    <w:name w:val="正文_0_0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Normal0">
    <w:name w:val="Normal_0"/>
    <w:qFormat/>
    <w:rPr>
      <w:rFonts w:ascii="Calibri" w:hAnsi="宋体"/>
      <w:kern w:val="2"/>
      <w:sz w:val="21"/>
      <w:szCs w:val="22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网格型1"/>
    <w:basedOn w:val="a2"/>
    <w:next w:val="ab"/>
    <w:uiPriority w:val="39"/>
    <w:qFormat/>
    <w:rsid w:val="000C71A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12</Pages>
  <Words>2206</Words>
  <Characters>12576</Characters>
  <Application>Microsoft Office Word</Application>
  <DocSecurity>0</DocSecurity>
  <Lines>104</Lines>
  <Paragraphs>29</Paragraphs>
  <ScaleCrop>false</ScaleCrop>
  <Company/>
  <LinksUpToDate>false</LinksUpToDate>
  <CharactersWithSpaces>14753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</cp:lastModifiedBy>
  <cp:revision>293</cp:revision>
  <dcterms:created xsi:type="dcterms:W3CDTF">2022-01-14T00:14:00Z</dcterms:created>
  <dcterms:modified xsi:type="dcterms:W3CDTF">2023-04-27T18:30:00Z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819A9C0F5D604282A683F94FCE04C340</vt:lpwstr>
  </property>
</Properties>
</file>