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ascii="Calibri" w:hAnsi="Calibri" w:eastAsia="宋体" w:cs="Times New Roman"/>
        </w:rPr>
      </w:pPr>
      <w:r>
        <w:rPr>
          <w:rFonts w:ascii="黑体" w:hAnsi="宋体" w:eastAsia="黑体" w:cs="黑体"/>
          <w:b/>
          <w:bCs/>
          <w:color w:val="000000"/>
          <w:kern w:val="0"/>
          <w:sz w:val="28"/>
          <w:szCs w:val="28"/>
          <w:lang w:bidi="ar"/>
        </w:rPr>
        <w:t>江苏省仪征中学 202</w:t>
      </w:r>
      <w:r>
        <w:rPr>
          <w:rFonts w:hint="eastAsia" w:ascii="黑体" w:hAnsi="宋体" w:eastAsia="黑体" w:cs="黑体"/>
          <w:b/>
          <w:bCs/>
          <w:color w:val="000000"/>
          <w:kern w:val="0"/>
          <w:sz w:val="28"/>
          <w:szCs w:val="28"/>
          <w:lang w:val="en-US" w:eastAsia="zh-CN" w:bidi="ar"/>
        </w:rPr>
        <w:t>2</w:t>
      </w:r>
      <w:r>
        <w:rPr>
          <w:rFonts w:ascii="黑体" w:hAnsi="宋体" w:eastAsia="黑体" w:cs="黑体"/>
          <w:b/>
          <w:bCs/>
          <w:color w:val="000000"/>
          <w:kern w:val="0"/>
          <w:sz w:val="28"/>
          <w:szCs w:val="28"/>
          <w:lang w:bidi="ar"/>
        </w:rPr>
        <w:t>-202</w:t>
      </w:r>
      <w:r>
        <w:rPr>
          <w:rFonts w:hint="eastAsia" w:ascii="黑体" w:hAnsi="宋体" w:eastAsia="黑体" w:cs="黑体"/>
          <w:b/>
          <w:bCs/>
          <w:color w:val="000000"/>
          <w:kern w:val="0"/>
          <w:sz w:val="28"/>
          <w:szCs w:val="28"/>
          <w:lang w:val="en-US" w:eastAsia="zh-CN" w:bidi="ar"/>
        </w:rPr>
        <w:t>3</w:t>
      </w:r>
      <w:r>
        <w:rPr>
          <w:rFonts w:ascii="黑体" w:hAnsi="宋体" w:eastAsia="黑体" w:cs="黑体"/>
          <w:b/>
          <w:bCs/>
          <w:color w:val="000000"/>
          <w:kern w:val="0"/>
          <w:sz w:val="28"/>
          <w:szCs w:val="28"/>
          <w:lang w:bidi="ar"/>
        </w:rPr>
        <w:t xml:space="preserve"> 学年度第</w:t>
      </w:r>
      <w:r>
        <w:rPr>
          <w:rFonts w:hint="eastAsia" w:ascii="黑体" w:hAnsi="宋体" w:eastAsia="黑体" w:cs="黑体"/>
          <w:b/>
          <w:bCs/>
          <w:color w:val="000000"/>
          <w:kern w:val="0"/>
          <w:sz w:val="28"/>
          <w:szCs w:val="28"/>
          <w:lang w:val="en-US" w:eastAsia="zh-CN" w:bidi="ar"/>
        </w:rPr>
        <w:t>二</w:t>
      </w:r>
      <w:r>
        <w:rPr>
          <w:rFonts w:ascii="黑体" w:hAnsi="宋体" w:eastAsia="黑体" w:cs="黑体"/>
          <w:b/>
          <w:bCs/>
          <w:color w:val="000000"/>
          <w:kern w:val="0"/>
          <w:sz w:val="28"/>
          <w:szCs w:val="28"/>
          <w:lang w:bidi="ar"/>
        </w:rPr>
        <w:t>学期高</w:t>
      </w:r>
      <w:r>
        <w:rPr>
          <w:rFonts w:hint="eastAsia" w:ascii="黑体" w:hAnsi="宋体" w:eastAsia="黑体" w:cs="黑体"/>
          <w:b/>
          <w:bCs/>
          <w:color w:val="000000"/>
          <w:kern w:val="0"/>
          <w:sz w:val="28"/>
          <w:szCs w:val="28"/>
          <w:lang w:val="en-US" w:eastAsia="zh-CN" w:bidi="ar"/>
        </w:rPr>
        <w:t>二</w:t>
      </w:r>
      <w:r>
        <w:rPr>
          <w:rFonts w:ascii="黑体" w:hAnsi="宋体" w:eastAsia="黑体" w:cs="黑体"/>
          <w:b/>
          <w:bCs/>
          <w:color w:val="000000"/>
          <w:kern w:val="0"/>
          <w:sz w:val="28"/>
          <w:szCs w:val="28"/>
          <w:lang w:bidi="ar"/>
        </w:rPr>
        <w:t>政治学科导学案</w:t>
      </w:r>
    </w:p>
    <w:p>
      <w:pPr>
        <w:spacing w:line="288" w:lineRule="auto"/>
        <w:jc w:val="center"/>
        <w:rPr>
          <w:rFonts w:hint="default" w:ascii="黑体" w:hAnsi="宋体" w:eastAsia="黑体" w:cs="黑体"/>
          <w:b/>
          <w:bCs/>
          <w:color w:val="000000"/>
          <w:kern w:val="0"/>
          <w:sz w:val="28"/>
          <w:szCs w:val="28"/>
          <w:lang w:val="en-US" w:eastAsia="zh-CN" w:bidi="ar"/>
        </w:rPr>
      </w:pPr>
      <w:r>
        <w:rPr>
          <w:rFonts w:hint="eastAsia" w:ascii="黑体" w:hAnsi="宋体" w:eastAsia="黑体" w:cs="黑体"/>
          <w:b/>
          <w:bCs/>
          <w:color w:val="000000"/>
          <w:kern w:val="0"/>
          <w:sz w:val="28"/>
          <w:szCs w:val="28"/>
          <w:lang w:bidi="ar"/>
        </w:rPr>
        <w:t>第</w:t>
      </w:r>
      <w:r>
        <w:rPr>
          <w:rFonts w:hint="eastAsia" w:ascii="黑体" w:hAnsi="宋体" w:eastAsia="黑体" w:cs="黑体"/>
          <w:b/>
          <w:bCs/>
          <w:color w:val="000000"/>
          <w:kern w:val="0"/>
          <w:sz w:val="28"/>
          <w:szCs w:val="28"/>
          <w:lang w:val="en-US" w:eastAsia="zh-CN" w:bidi="ar"/>
        </w:rPr>
        <w:t>七</w:t>
      </w:r>
      <w:r>
        <w:rPr>
          <w:rFonts w:hint="eastAsia" w:ascii="黑体" w:hAnsi="宋体" w:eastAsia="黑体" w:cs="黑体"/>
          <w:b/>
          <w:bCs/>
          <w:color w:val="000000"/>
          <w:kern w:val="0"/>
          <w:sz w:val="28"/>
          <w:szCs w:val="28"/>
          <w:lang w:bidi="ar"/>
        </w:rPr>
        <w:t xml:space="preserve">课 </w:t>
      </w:r>
      <w:r>
        <w:rPr>
          <w:rFonts w:hint="eastAsia" w:ascii="黑体" w:hAnsi="宋体" w:eastAsia="黑体" w:cs="黑体"/>
          <w:b/>
          <w:bCs/>
          <w:color w:val="000000"/>
          <w:kern w:val="0"/>
          <w:sz w:val="28"/>
          <w:szCs w:val="28"/>
          <w:lang w:val="en-US" w:eastAsia="zh-CN" w:bidi="ar"/>
        </w:rPr>
        <w:t>做个明白的劳动者</w:t>
      </w:r>
    </w:p>
    <w:p>
      <w:pPr>
        <w:spacing w:line="288" w:lineRule="auto"/>
        <w:jc w:val="center"/>
        <w:rPr>
          <w:rFonts w:hint="default" w:ascii="黑体" w:hAnsi="宋体" w:eastAsia="黑体" w:cs="黑体"/>
          <w:b/>
          <w:bCs/>
          <w:color w:val="000000"/>
          <w:kern w:val="0"/>
          <w:sz w:val="28"/>
          <w:szCs w:val="28"/>
          <w:lang w:val="en-US" w:eastAsia="zh-CN" w:bidi="ar"/>
        </w:rPr>
      </w:pPr>
      <w:r>
        <w:rPr>
          <w:rFonts w:hint="eastAsia" w:ascii="黑体" w:hAnsi="宋体" w:eastAsia="黑体" w:cs="黑体"/>
          <w:b/>
          <w:bCs/>
          <w:color w:val="000000"/>
          <w:kern w:val="0"/>
          <w:sz w:val="28"/>
          <w:szCs w:val="28"/>
          <w:lang w:bidi="ar"/>
        </w:rPr>
        <w:t>第</w:t>
      </w:r>
      <w:r>
        <w:rPr>
          <w:rFonts w:hint="eastAsia" w:ascii="黑体" w:hAnsi="宋体" w:eastAsia="黑体" w:cs="黑体"/>
          <w:b/>
          <w:bCs/>
          <w:color w:val="000000"/>
          <w:kern w:val="0"/>
          <w:sz w:val="28"/>
          <w:szCs w:val="28"/>
          <w:lang w:val="en-US" w:eastAsia="zh-CN" w:bidi="ar"/>
        </w:rPr>
        <w:t>2</w:t>
      </w:r>
      <w:r>
        <w:rPr>
          <w:rFonts w:hint="eastAsia" w:ascii="黑体" w:hAnsi="宋体" w:eastAsia="黑体" w:cs="黑体"/>
          <w:b/>
          <w:bCs/>
          <w:color w:val="000000"/>
          <w:kern w:val="0"/>
          <w:sz w:val="28"/>
          <w:szCs w:val="28"/>
          <w:lang w:bidi="ar"/>
        </w:rPr>
        <w:t xml:space="preserve">课时 </w:t>
      </w:r>
      <w:r>
        <w:rPr>
          <w:rFonts w:hint="eastAsia" w:ascii="黑体" w:hAnsi="宋体" w:eastAsia="黑体" w:cs="黑体"/>
          <w:b/>
          <w:bCs/>
          <w:color w:val="000000"/>
          <w:kern w:val="0"/>
          <w:sz w:val="28"/>
          <w:szCs w:val="28"/>
          <w:lang w:val="en-US" w:eastAsia="zh-CN" w:bidi="ar"/>
        </w:rPr>
        <w:t>心中有数上职场</w:t>
      </w:r>
    </w:p>
    <w:p>
      <w:pPr>
        <w:spacing w:line="288" w:lineRule="auto"/>
        <w:jc w:val="center"/>
        <w:rPr>
          <w:rFonts w:ascii="Calibri" w:hAnsi="Calibri" w:eastAsia="楷体" w:cs="Times New Roman"/>
          <w:szCs w:val="22"/>
        </w:rPr>
      </w:pPr>
      <w:r>
        <w:rPr>
          <w:rFonts w:hint="eastAsia" w:ascii="楷体" w:hAnsi="楷体" w:eastAsia="楷体" w:cs="楷体"/>
          <w:color w:val="000000"/>
          <w:kern w:val="0"/>
          <w:sz w:val="24"/>
          <w:lang w:bidi="ar"/>
        </w:rPr>
        <w:t>研制人：</w:t>
      </w:r>
      <w:r>
        <w:rPr>
          <w:rFonts w:hint="eastAsia" w:ascii="楷体" w:hAnsi="楷体" w:eastAsia="楷体" w:cs="楷体"/>
          <w:color w:val="000000"/>
          <w:kern w:val="0"/>
          <w:sz w:val="24"/>
          <w:lang w:val="en-US" w:eastAsia="zh-CN" w:bidi="ar"/>
        </w:rPr>
        <w:t>王晨洁</w:t>
      </w:r>
      <w:r>
        <w:rPr>
          <w:rFonts w:hint="eastAsia" w:ascii="楷体" w:hAnsi="楷体" w:eastAsia="楷体" w:cs="楷体"/>
          <w:color w:val="000000"/>
          <w:kern w:val="0"/>
          <w:sz w:val="24"/>
          <w:lang w:bidi="ar"/>
        </w:rPr>
        <w:t xml:space="preserve">      审核人：</w:t>
      </w:r>
      <w:r>
        <w:rPr>
          <w:rFonts w:hint="eastAsia" w:ascii="楷体" w:hAnsi="楷体" w:eastAsia="楷体" w:cs="楷体"/>
          <w:color w:val="000000"/>
          <w:kern w:val="0"/>
          <w:sz w:val="24"/>
          <w:lang w:val="en-US" w:eastAsia="zh-CN" w:bidi="ar"/>
        </w:rPr>
        <w:t>徐蓉</w:t>
      </w:r>
      <w:r>
        <w:rPr>
          <w:rFonts w:hint="eastAsia" w:ascii="楷体" w:hAnsi="楷体" w:eastAsia="楷体" w:cs="楷体"/>
          <w:color w:val="000000"/>
          <w:kern w:val="0"/>
          <w:sz w:val="24"/>
          <w:lang w:bidi="ar"/>
        </w:rPr>
        <w:t xml:space="preserve">    授课日期：</w:t>
      </w:r>
      <w:r>
        <w:rPr>
          <w:rFonts w:hint="eastAsia" w:ascii="楷体" w:hAnsi="楷体" w:eastAsia="楷体" w:cs="楷体"/>
          <w:color w:val="000000"/>
          <w:kern w:val="0"/>
          <w:sz w:val="24"/>
          <w:u w:val="single"/>
          <w:lang w:bidi="ar"/>
        </w:rPr>
        <w:t xml:space="preserve">              </w:t>
      </w:r>
    </w:p>
    <w:p>
      <w:pPr>
        <w:keepNext w:val="0"/>
        <w:keepLines w:val="0"/>
        <w:pageBreakBefore w:val="0"/>
        <w:widowControl w:val="0"/>
        <w:kinsoku/>
        <w:wordWrap/>
        <w:overflowPunct/>
        <w:topLinePunct w:val="0"/>
        <w:autoSpaceDE/>
        <w:autoSpaceDN/>
        <w:bidi w:val="0"/>
        <w:adjustRightInd/>
        <w:snapToGrid/>
        <w:spacing w:line="269" w:lineRule="auto"/>
        <w:ind w:firstLine="422" w:firstLineChars="200"/>
        <w:jc w:val="left"/>
        <w:textAlignment w:val="auto"/>
        <w:rPr>
          <w:rFonts w:ascii="华文新魏" w:hAnsi="华文新魏" w:eastAsia="华文新魏" w:cs="华文新魏"/>
          <w:b/>
          <w:bCs/>
          <w:color w:val="000000"/>
          <w:kern w:val="0"/>
          <w:szCs w:val="21"/>
          <w:lang w:bidi="ar"/>
        </w:rPr>
      </w:pPr>
      <w:r>
        <w:rPr>
          <w:rFonts w:hint="eastAsia" w:ascii="黑体" w:hAnsi="黑体" w:eastAsia="黑体" w:cs="黑体"/>
          <w:b/>
          <w:bCs/>
          <w:color w:val="000000"/>
          <w:kern w:val="0"/>
          <w:szCs w:val="21"/>
          <w:lang w:bidi="ar"/>
        </w:rPr>
        <w:t>本课在课程标准中的表述：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Times New Roman"/>
          <w:color w:val="000000" w:themeColor="text1"/>
          <w:szCs w:val="22"/>
          <w:highlight w:val="yellow"/>
          <w14:textFill>
            <w14:solidFill>
              <w14:schemeClr w14:val="tx1"/>
            </w14:solidFill>
          </w14:textFill>
        </w:rPr>
      </w:pPr>
      <w:r>
        <w:rPr>
          <w:rFonts w:hint="eastAsia" w:ascii="宋体" w:hAnsi="宋体" w:eastAsia="宋体" w:cs="Times New Roman"/>
          <w:color w:val="000000" w:themeColor="text1"/>
          <w:szCs w:val="22"/>
          <w14:textFill>
            <w14:solidFill>
              <w14:schemeClr w14:val="tx1"/>
            </w14:solidFill>
          </w14:textFill>
        </w:rPr>
        <w:t>《普通高中思想政治课程标准（2017年版2020年修订）》</w:t>
      </w:r>
      <w:r>
        <w:rPr>
          <w:rFonts w:hint="eastAsia" w:ascii="宋体" w:hAnsi="宋体" w:eastAsia="宋体" w:cs="Times New Roman"/>
          <w:color w:val="000000" w:themeColor="text1"/>
          <w:szCs w:val="22"/>
          <w:lang w:val="en-US" w:eastAsia="zh-CN"/>
          <w14:textFill>
            <w14:solidFill>
              <w14:schemeClr w14:val="tx1"/>
            </w14:solidFill>
          </w14:textFill>
        </w:rPr>
        <w:t>选择性必修2《法律与生活》</w:t>
      </w:r>
      <w:r>
        <w:rPr>
          <w:rFonts w:hint="eastAsia" w:ascii="宋体" w:hAnsi="宋体" w:eastAsia="宋体" w:cs="Times New Roman"/>
          <w:color w:val="000000" w:themeColor="text1"/>
          <w:szCs w:val="22"/>
          <w14:textFill>
            <w14:solidFill>
              <w14:schemeClr w14:val="tx1"/>
            </w14:solidFill>
          </w14:textFill>
        </w:rPr>
        <w:t>内容要求：</w:t>
      </w:r>
      <w:r>
        <w:rPr>
          <w:rFonts w:hint="eastAsia" w:ascii="宋体" w:hAnsi="宋体" w:eastAsia="宋体" w:cs="Times New Roman"/>
          <w:color w:val="000000" w:themeColor="text1"/>
          <w:szCs w:val="22"/>
          <w:lang w:val="zh-CN"/>
          <w14:textFill>
            <w14:solidFill>
              <w14:schemeClr w14:val="tx1"/>
            </w14:solidFill>
          </w14:textFill>
        </w:rPr>
        <w:t>了解劳动法的基本原则，理解劳动者的权利和义务，解释劳动合同的主要内容，熟悉劳动者依法维权的途径和方式。</w:t>
      </w:r>
    </w:p>
    <w:p>
      <w:pPr>
        <w:spacing w:line="269" w:lineRule="auto"/>
        <w:jc w:val="left"/>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一、学科素养导向</w:t>
      </w:r>
    </w:p>
    <w:tbl>
      <w:tblPr>
        <w:tblStyle w:val="8"/>
        <w:tblpPr w:leftFromText="180" w:rightFromText="180" w:vertAnchor="text" w:horzAnchor="margin" w:tblpY="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4"/>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724" w:type="dxa"/>
          </w:tcPr>
          <w:p>
            <w:pPr>
              <w:spacing w:line="240" w:lineRule="auto"/>
              <w:ind w:firstLine="422" w:firstLineChars="200"/>
              <w:jc w:val="center"/>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素养目标</w:t>
            </w:r>
          </w:p>
        </w:tc>
        <w:tc>
          <w:tcPr>
            <w:tcW w:w="4095" w:type="dxa"/>
          </w:tcPr>
          <w:p>
            <w:pPr>
              <w:spacing w:line="240" w:lineRule="auto"/>
              <w:ind w:firstLine="422" w:firstLineChars="200"/>
              <w:jc w:val="center"/>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重点关注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5724" w:type="dxa"/>
          </w:tcPr>
          <w:p>
            <w:pPr>
              <w:spacing w:line="240" w:lineRule="auto"/>
              <w:jc w:val="left"/>
              <w:rPr>
                <w:rFonts w:hint="eastAsia" w:ascii="宋体" w:hAnsi="宋体" w:eastAsia="宋体" w:cs="Times New Roman"/>
                <w:kern w:val="2"/>
                <w:sz w:val="21"/>
                <w:szCs w:val="21"/>
                <w:lang w:val="zh-CN" w:eastAsia="zh-CN" w:bidi="ar-SA"/>
              </w:rPr>
            </w:pPr>
            <w:r>
              <w:rPr>
                <w:rFonts w:hint="eastAsia" w:ascii="黑体" w:hAnsi="黑体" w:eastAsia="黑体" w:cs="黑体"/>
                <w:b/>
                <w:bCs/>
                <w:szCs w:val="22"/>
              </w:rPr>
              <w:t>政治认同：</w:t>
            </w:r>
            <w:r>
              <w:rPr>
                <w:rFonts w:hint="eastAsia" w:ascii="宋体" w:hAnsi="宋体" w:eastAsia="宋体" w:cs="Times New Roman"/>
                <w:kern w:val="2"/>
                <w:sz w:val="21"/>
                <w:szCs w:val="21"/>
                <w:lang w:val="zh-CN" w:eastAsia="zh-CN" w:bidi="ar-SA"/>
              </w:rPr>
              <w:t>认同我国尊重劳动，重视依法维护劳动者的合法权利。</w:t>
            </w:r>
          </w:p>
          <w:p>
            <w:pPr>
              <w:spacing w:line="240" w:lineRule="auto"/>
              <w:jc w:val="left"/>
              <w:rPr>
                <w:rFonts w:hint="eastAsia" w:ascii="宋体" w:hAnsi="宋体" w:eastAsia="宋体" w:cs="Times New Roman"/>
                <w:kern w:val="2"/>
                <w:sz w:val="21"/>
                <w:szCs w:val="21"/>
                <w:lang w:val="zh-CN" w:eastAsia="zh-CN" w:bidi="ar-SA"/>
              </w:rPr>
            </w:pPr>
            <w:r>
              <w:rPr>
                <w:rFonts w:hint="eastAsia" w:ascii="黑体" w:hAnsi="黑体" w:eastAsia="黑体" w:cs="黑体"/>
                <w:b/>
                <w:bCs/>
                <w:kern w:val="2"/>
                <w:sz w:val="21"/>
                <w:szCs w:val="22"/>
                <w:lang w:val="en-US" w:eastAsia="zh-CN" w:bidi="ar-SA"/>
              </w:rPr>
              <w:t>科学精神：</w:t>
            </w:r>
            <w:r>
              <w:rPr>
                <w:rFonts w:hint="eastAsia" w:ascii="宋体" w:hAnsi="宋体" w:eastAsia="宋体" w:cs="Times New Roman"/>
                <w:kern w:val="2"/>
                <w:sz w:val="21"/>
                <w:szCs w:val="21"/>
                <w:lang w:val="zh-CN" w:eastAsia="zh-CN" w:bidi="ar-SA"/>
              </w:rPr>
              <w:t>劳动者权利与义务的关系。</w:t>
            </w:r>
          </w:p>
          <w:p>
            <w:pPr>
              <w:spacing w:line="240" w:lineRule="auto"/>
              <w:jc w:val="left"/>
              <w:rPr>
                <w:rFonts w:hint="eastAsia" w:ascii="宋体" w:hAnsi="宋体" w:eastAsia="宋体" w:cs="Times New Roman"/>
                <w:kern w:val="2"/>
                <w:sz w:val="21"/>
                <w:szCs w:val="21"/>
                <w:lang w:val="zh-CN" w:eastAsia="zh-CN" w:bidi="ar-SA"/>
              </w:rPr>
            </w:pPr>
            <w:r>
              <w:rPr>
                <w:rFonts w:hint="eastAsia" w:ascii="黑体" w:hAnsi="黑体" w:eastAsia="黑体" w:cs="黑体"/>
                <w:b/>
                <w:bCs/>
                <w:kern w:val="2"/>
                <w:sz w:val="21"/>
                <w:szCs w:val="22"/>
                <w:lang w:val="en-US" w:eastAsia="zh-CN" w:bidi="ar-SA"/>
              </w:rPr>
              <w:t>法治意识：</w:t>
            </w:r>
            <w:r>
              <w:rPr>
                <w:rFonts w:hint="eastAsia" w:ascii="宋体" w:hAnsi="宋体" w:eastAsia="宋体" w:cs="Times New Roman"/>
                <w:kern w:val="2"/>
                <w:sz w:val="21"/>
                <w:szCs w:val="21"/>
                <w:lang w:val="zh-CN" w:eastAsia="zh-CN" w:bidi="ar-SA"/>
              </w:rPr>
              <w:t>增强依法维权意识。</w:t>
            </w:r>
          </w:p>
          <w:p>
            <w:pPr>
              <w:spacing w:line="240" w:lineRule="auto"/>
              <w:jc w:val="left"/>
              <w:rPr>
                <w:rFonts w:hint="eastAsia" w:ascii="宋体" w:hAnsi="宋体" w:eastAsia="宋体" w:cs="Times New Roman"/>
                <w:kern w:val="2"/>
                <w:sz w:val="21"/>
                <w:szCs w:val="21"/>
                <w:lang w:val="zh-CN" w:eastAsia="zh-CN" w:bidi="ar-SA"/>
              </w:rPr>
            </w:pPr>
            <w:r>
              <w:rPr>
                <w:rFonts w:hint="eastAsia" w:ascii="黑体" w:hAnsi="黑体" w:eastAsia="黑体" w:cs="黑体"/>
                <w:b/>
                <w:bCs/>
                <w:kern w:val="2"/>
                <w:sz w:val="21"/>
                <w:szCs w:val="22"/>
                <w:lang w:val="en-US" w:eastAsia="zh-CN" w:bidi="ar-SA"/>
              </w:rPr>
              <w:t>公共参与：</w:t>
            </w:r>
            <w:r>
              <w:rPr>
                <w:rFonts w:hint="eastAsia" w:ascii="宋体" w:hAnsi="宋体" w:eastAsia="宋体" w:cs="Times New Roman"/>
                <w:kern w:val="2"/>
                <w:sz w:val="21"/>
                <w:szCs w:val="21"/>
                <w:lang w:val="zh-CN" w:eastAsia="zh-CN" w:bidi="ar-SA"/>
              </w:rPr>
              <w:t>把握劳动者依法享有的权利和应承担的主要义务。</w:t>
            </w:r>
          </w:p>
        </w:tc>
        <w:tc>
          <w:tcPr>
            <w:tcW w:w="4095" w:type="dxa"/>
          </w:tcPr>
          <w:p>
            <w:pPr>
              <w:spacing w:line="240" w:lineRule="auto"/>
              <w:jc w:val="left"/>
              <w:rPr>
                <w:rFonts w:cs="黑体" w:asciiTheme="minorEastAsia" w:hAnsiTheme="minorEastAsia"/>
                <w:color w:val="000000" w:themeColor="text1"/>
                <w:szCs w:val="21"/>
                <w14:textFill>
                  <w14:solidFill>
                    <w14:schemeClr w14:val="tx1"/>
                  </w14:solidFill>
                </w14:textFill>
              </w:rPr>
            </w:pPr>
            <w:r>
              <w:rPr>
                <w:rFonts w:hint="eastAsia" w:ascii="黑体" w:hAnsi="黑体" w:eastAsia="黑体" w:cs="黑体"/>
                <w:b/>
                <w:bCs/>
                <w:szCs w:val="22"/>
              </w:rPr>
              <w:t>教学重点：</w:t>
            </w:r>
            <w:r>
              <w:rPr>
                <w:rFonts w:hint="eastAsia" w:cs="黑体" w:asciiTheme="minorEastAsia" w:hAnsiTheme="minorEastAsia"/>
                <w:color w:val="000000" w:themeColor="text1"/>
                <w:szCs w:val="21"/>
                <w14:textFill>
                  <w14:solidFill>
                    <w14:schemeClr w14:val="tx1"/>
                  </w14:solidFill>
                </w14:textFill>
              </w:rPr>
              <w:t>1</w:t>
            </w:r>
            <w:r>
              <w:rPr>
                <w:rFonts w:cs="黑体" w:asciiTheme="minorEastAsia" w:hAnsiTheme="minorEastAsia"/>
                <w:color w:val="000000" w:themeColor="text1"/>
                <w:szCs w:val="21"/>
                <w14:textFill>
                  <w14:solidFill>
                    <w14:schemeClr w14:val="tx1"/>
                  </w14:solidFill>
                </w14:textFill>
              </w:rPr>
              <w:t>.劳动者的权利和义务</w:t>
            </w:r>
          </w:p>
          <w:p>
            <w:pPr>
              <w:spacing w:line="240" w:lineRule="auto"/>
              <w:jc w:val="left"/>
              <w:rPr>
                <w:rFonts w:cs="黑体" w:asciiTheme="minorEastAsia" w:hAnsiTheme="minorEastAsia"/>
                <w:color w:val="000000" w:themeColor="text1"/>
                <w:szCs w:val="21"/>
                <w14:textFill>
                  <w14:solidFill>
                    <w14:schemeClr w14:val="tx1"/>
                  </w14:solidFill>
                </w14:textFill>
              </w:rPr>
            </w:pPr>
            <w:r>
              <w:rPr>
                <w:rFonts w:cs="黑体" w:asciiTheme="minorEastAsia" w:hAnsiTheme="minorEastAsia"/>
                <w:color w:val="000000" w:themeColor="text1"/>
                <w:szCs w:val="21"/>
                <w14:textFill>
                  <w14:solidFill>
                    <w14:schemeClr w14:val="tx1"/>
                  </w14:solidFill>
                </w14:textFill>
              </w:rPr>
              <w:t>2.劳动争议的解决途径和方式</w:t>
            </w:r>
          </w:p>
          <w:p>
            <w:pPr>
              <w:spacing w:line="240" w:lineRule="auto"/>
              <w:jc w:val="left"/>
              <w:rPr>
                <w:rFonts w:cs="黑体" w:asciiTheme="minorEastAsia" w:hAnsiTheme="minorEastAsia"/>
                <w:color w:val="000000" w:themeColor="text1"/>
                <w:szCs w:val="21"/>
                <w14:textFill>
                  <w14:solidFill>
                    <w14:schemeClr w14:val="tx1"/>
                  </w14:solidFill>
                </w14:textFill>
              </w:rPr>
            </w:pPr>
            <w:r>
              <w:rPr>
                <w:rFonts w:hint="eastAsia" w:ascii="黑体" w:hAnsi="黑体" w:eastAsia="黑体" w:cs="黑体"/>
                <w:b/>
                <w:bCs/>
                <w:szCs w:val="22"/>
              </w:rPr>
              <w:t>教学难点：</w:t>
            </w:r>
            <w:r>
              <w:rPr>
                <w:rFonts w:hint="eastAsia" w:cs="黑体" w:asciiTheme="minorEastAsia" w:hAnsiTheme="minorEastAsia"/>
                <w:color w:val="000000" w:themeColor="text1"/>
                <w:szCs w:val="21"/>
                <w14:textFill>
                  <w14:solidFill>
                    <w14:schemeClr w14:val="tx1"/>
                  </w14:solidFill>
                </w14:textFill>
              </w:rPr>
              <w:t>1</w:t>
            </w:r>
            <w:r>
              <w:rPr>
                <w:rFonts w:cs="黑体" w:asciiTheme="minorEastAsia" w:hAnsiTheme="minorEastAsia"/>
                <w:color w:val="000000" w:themeColor="text1"/>
                <w:szCs w:val="21"/>
                <w14:textFill>
                  <w14:solidFill>
                    <w14:schemeClr w14:val="tx1"/>
                  </w14:solidFill>
                </w14:textFill>
              </w:rPr>
              <w:t>.劳动者有享有社会保险和福利的权利</w:t>
            </w:r>
          </w:p>
          <w:p>
            <w:pPr>
              <w:spacing w:line="240" w:lineRule="auto"/>
              <w:jc w:val="left"/>
              <w:rPr>
                <w:rFonts w:ascii="宋体" w:hAnsi="宋体" w:eastAsia="宋体" w:cs="Times New Roman"/>
                <w:szCs w:val="22"/>
              </w:rPr>
            </w:pPr>
            <w:r>
              <w:rPr>
                <w:rFonts w:cs="黑体" w:asciiTheme="minorEastAsia" w:hAnsiTheme="minorEastAsia"/>
                <w:color w:val="000000" w:themeColor="text1"/>
                <w:szCs w:val="21"/>
                <w14:textFill>
                  <w14:solidFill>
                    <w14:schemeClr w14:val="tx1"/>
                  </w14:solidFill>
                </w14:textFill>
              </w:rPr>
              <w:t>2.解决劳动争议的途径和方式</w:t>
            </w:r>
          </w:p>
        </w:tc>
      </w:tr>
    </w:tbl>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华文新魏" w:hAnsi="华文新魏" w:eastAsia="华文新魏" w:cs="华文新魏"/>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二、基础知识导学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b/>
          <w:bCs/>
          <w:color w:val="000000" w:themeColor="text1"/>
          <w:kern w:val="0"/>
          <w:szCs w:val="21"/>
          <w:lang w:val="en-US" w:eastAsia="zh-CN"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 xml:space="preserve">第一目题 </w:t>
      </w:r>
      <w:r>
        <w:rPr>
          <w:rFonts w:ascii="黑体" w:hAnsi="黑体" w:eastAsia="黑体" w:cs="黑体"/>
          <w:b/>
          <w:bCs/>
          <w:color w:val="000000" w:themeColor="text1"/>
          <w:kern w:val="0"/>
          <w:szCs w:val="21"/>
          <w:lang w:bidi="ar"/>
          <w14:textFill>
            <w14:solidFill>
              <w14:schemeClr w14:val="tx1"/>
            </w14:solidFill>
          </w14:textFill>
        </w:rPr>
        <w:t xml:space="preserve">  </w:t>
      </w:r>
      <w:r>
        <w:rPr>
          <w:rFonts w:hint="eastAsia" w:ascii="黑体" w:hAnsi="黑体" w:eastAsia="黑体" w:cs="黑体"/>
          <w:b/>
          <w:bCs/>
          <w:color w:val="000000" w:themeColor="text1"/>
          <w:kern w:val="0"/>
          <w:szCs w:val="21"/>
          <w:lang w:val="en-US" w:eastAsia="zh-CN" w:bidi="ar"/>
          <w14:textFill>
            <w14:solidFill>
              <w14:schemeClr w14:val="tx1"/>
            </w14:solidFill>
          </w14:textFill>
        </w:rPr>
        <w:t>明明白白工作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Cs w:val="21"/>
        </w:rPr>
      </w:pPr>
      <w:r>
        <w:rPr>
          <w:rFonts w:hint="eastAsia" w:ascii="宋体" w:hAnsi="宋体" w:eastAsia="宋体" w:cs="宋体"/>
          <w:b/>
          <w:bCs/>
          <w:color w:val="auto"/>
          <w:szCs w:val="21"/>
          <w:lang w:val="en-US" w:eastAsia="zh-CN"/>
        </w:rPr>
        <w:t>劳动者主要享有的权利</w:t>
      </w:r>
      <w:r>
        <w:rPr>
          <w:rFonts w:hint="eastAsia" w:ascii="宋体" w:hAnsi="宋体" w:eastAsia="宋体" w:cs="宋体"/>
          <w:b/>
          <w:bCs/>
          <w:color w:val="auto"/>
          <w:szCs w:val="21"/>
        </w:rPr>
        <w:t>：</w:t>
      </w:r>
    </w:p>
    <w:p>
      <w:pPr>
        <w:numPr>
          <w:ilvl w:val="0"/>
          <w:numId w:val="0"/>
        </w:numPr>
        <w:ind w:leftChars="0"/>
        <w:jc w:val="left"/>
        <w:rPr>
          <w:rFonts w:hint="eastAsia"/>
          <w:lang w:eastAsia="zh-CN"/>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65第一段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szCs w:val="21"/>
          <w:lang w:val="en-US" w:eastAsia="zh-CN"/>
        </w:rPr>
        <w:t>（1）劳动者有取得劳动报酬的权利</w:t>
      </w:r>
      <w:r>
        <w:rPr>
          <w:b/>
          <w:bCs/>
        </w:rPr>
        <w:t>。</w:t>
      </w:r>
      <w:r>
        <w:rPr>
          <w:rFonts w:hint="eastAsia"/>
          <w:lang w:eastAsia="zh-CN"/>
        </w:rPr>
        <w:t>劳动报酬：即工资，它是用人单位依据国家有关规定或者劳动合同的约定，以货币形式直接支付给劳动者的报酬。</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left"/>
        <w:textAlignment w:val="auto"/>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65相关链接</w:t>
      </w:r>
      <w:r>
        <w:rPr>
          <w:rFonts w:hint="eastAsia" w:ascii="宋体" w:hAnsi="宋体" w:eastAsia="宋体" w:cs="Times New Roman"/>
          <w:b/>
          <w:bCs/>
          <w:color w:val="000000" w:themeColor="text1"/>
          <w:szCs w:val="21"/>
          <w14:textFill>
            <w14:solidFill>
              <w14:schemeClr w14:val="tx1"/>
            </w14:solidFill>
          </w14:textFill>
        </w:rPr>
        <w:t>】</w:t>
      </w:r>
      <w:r>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t>特别提示</w:t>
      </w: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（1）工资一般包括计时工资、 计件工资、奖金、津贴和补贴、延长工作时间的工资报酬以及特殊情况下支付的工资等。（2）劳动法规定：①工资分配应当遵循按劳分配原则，实行同工同酬;②用人单位支付劳动者的工资不得低于当地最低工资标准;③不得克扣和或者无故拖欠劳动者的工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Cs w:val="21"/>
          <w:lang w:val="en-US" w:eastAsia="zh-CN"/>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65第二段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szCs w:val="21"/>
          <w:lang w:val="en-US" w:eastAsia="zh-CN"/>
        </w:rPr>
        <w:t>（2）劳动者有休息休假的权利</w:t>
      </w:r>
    </w:p>
    <w:p>
      <w:pPr>
        <w:numPr>
          <w:ilvl w:val="0"/>
          <w:numId w:val="0"/>
        </w:numPr>
        <w:ind w:leftChars="0"/>
        <w:jc w:val="left"/>
        <w:rPr>
          <w:rFonts w:hint="eastAsia"/>
          <w:lang w:eastAsia="zh-CN"/>
        </w:rPr>
      </w:pPr>
      <w:r>
        <w:rPr>
          <w:rFonts w:hint="eastAsia"/>
          <w:lang w:eastAsia="zh-CN"/>
        </w:rPr>
        <w:t>①休息权是宪法规定的劳动者的基本权利。</w:t>
      </w:r>
    </w:p>
    <w:p>
      <w:pPr>
        <w:numPr>
          <w:ilvl w:val="0"/>
          <w:numId w:val="0"/>
        </w:numPr>
        <w:ind w:leftChars="0"/>
        <w:jc w:val="left"/>
        <w:rPr>
          <w:rFonts w:hint="eastAsia"/>
          <w:lang w:eastAsia="zh-CN"/>
        </w:rPr>
      </w:pPr>
      <w:r>
        <w:rPr>
          <w:rFonts w:hint="eastAsia"/>
          <w:lang w:eastAsia="zh-CN"/>
        </w:rPr>
        <w:t>依据《国务院关于职工工作时间的规定》，职工每日工作八小时，每周工作四十小时。用人单位应当保证劳动者每周至少休息一日。</w:t>
      </w:r>
    </w:p>
    <w:p>
      <w:pPr>
        <w:numPr>
          <w:ilvl w:val="0"/>
          <w:numId w:val="0"/>
        </w:numPr>
        <w:ind w:leftChars="0"/>
        <w:jc w:val="left"/>
        <w:rPr>
          <w:rFonts w:hint="eastAsia"/>
          <w:lang w:eastAsia="zh-CN"/>
        </w:rPr>
      </w:pPr>
      <w:r>
        <w:rPr>
          <w:rFonts w:hint="eastAsia"/>
          <w:lang w:eastAsia="zh-CN"/>
        </w:rPr>
        <w:t>②我国还实行带薪年休假制度。</w:t>
      </w:r>
    </w:p>
    <w:p>
      <w:pPr>
        <w:numPr>
          <w:ilvl w:val="0"/>
          <w:numId w:val="0"/>
        </w:numPr>
        <w:ind w:leftChars="0"/>
        <w:jc w:val="left"/>
        <w:rPr>
          <w:rFonts w:hint="eastAsia"/>
          <w:lang w:eastAsia="zh-CN"/>
        </w:rPr>
      </w:pPr>
      <w:r>
        <w:rPr>
          <w:rFonts w:hint="eastAsia"/>
          <w:lang w:eastAsia="zh-CN"/>
        </w:rPr>
        <w:t>单位应当保证职工享受年休假，职工在年休假期间享受与正常工作期间相同的工资收入。</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left"/>
        <w:textAlignment w:val="auto"/>
        <w:rPr>
          <w:rFonts w:hint="eastAsia"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65相关链接</w:t>
      </w:r>
      <w:r>
        <w:rPr>
          <w:rFonts w:hint="eastAsia" w:ascii="宋体" w:hAnsi="宋体" w:eastAsia="宋体" w:cs="Times New Roman"/>
          <w:b/>
          <w:bCs/>
          <w:color w:val="000000" w:themeColor="text1"/>
          <w:szCs w:val="21"/>
          <w14:textFill>
            <w14:solidFill>
              <w14:schemeClr w14:val="tx1"/>
            </w14:solidFill>
          </w14:textFill>
        </w:rPr>
        <w:t>】</w:t>
      </w:r>
      <w:r>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t>特别提示：</w:t>
      </w: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保证劳动者的休息休假并不意味着一律不能加班加点。根据劳动法律、法规的规定，用人单位由于生产经营需要，经与工会和劳动者协商后可以延长工作时间。作为对劳动者牺牲休息或休假时间的回报，用人单位必须向劳动者支付高于正常工资的加班工资。</w:t>
      </w:r>
    </w:p>
    <w:p>
      <w:pPr>
        <w:numPr>
          <w:ilvl w:val="0"/>
          <w:numId w:val="0"/>
        </w:numPr>
        <w:ind w:leftChars="0"/>
        <w:jc w:val="left"/>
        <w:rPr>
          <w:rFonts w:hint="eastAsia" w:ascii="宋体" w:hAnsi="宋体" w:eastAsia="宋体" w:cs="宋体"/>
          <w:sz w:val="24"/>
          <w:szCs w:val="24"/>
          <w:lang w:eastAsia="zh-CN"/>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65第三段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szCs w:val="21"/>
          <w:lang w:val="en-US" w:eastAsia="zh-CN"/>
        </w:rPr>
        <w:t>（3）劳动者有获得劳动安全卫生保护的权利</w:t>
      </w:r>
    </w:p>
    <w:p>
      <w:pPr>
        <w:numPr>
          <w:ilvl w:val="0"/>
          <w:numId w:val="0"/>
        </w:numPr>
        <w:ind w:leftChars="0"/>
        <w:jc w:val="left"/>
        <w:rPr>
          <w:rFonts w:hint="eastAsia"/>
          <w:lang w:eastAsia="zh-CN"/>
        </w:rPr>
      </w:pPr>
      <w:r>
        <w:rPr>
          <w:rFonts w:hint="eastAsia"/>
          <w:lang w:eastAsia="zh-CN"/>
        </w:rPr>
        <w:t>用人单位必须建立、健全劳动安全卫生制度，并为劳动者提供符合国家规定的劳动安全卫生条件和必要的劳动防护用品，对从事有职业危害作业的劳动者应当定期进行健康检查。</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66第一段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szCs w:val="21"/>
          <w:lang w:val="en-US" w:eastAsia="zh-CN"/>
        </w:rPr>
        <w:t>（4）劳动者有享受社会保险和福利的权利：</w:t>
      </w:r>
    </w:p>
    <w:p>
      <w:pPr>
        <w:numPr>
          <w:ilvl w:val="0"/>
          <w:numId w:val="0"/>
        </w:numPr>
        <w:ind w:leftChars="0"/>
        <w:jc w:val="left"/>
        <w:rPr>
          <w:rFonts w:hint="eastAsia"/>
          <w:lang w:val="en-US" w:eastAsia="zh-CN"/>
        </w:rPr>
      </w:pPr>
      <w:r>
        <w:rPr>
          <w:rFonts w:hint="eastAsia"/>
          <w:lang w:val="en-US" w:eastAsia="zh-CN"/>
        </w:rPr>
        <w:t>为了确保劳动者获得基本的生活保障，国家和社会为劳动者提供必要的物质帮助，这就是社会保险。</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left"/>
        <w:textAlignment w:val="auto"/>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Times New Roman"/>
          <w:b/>
          <w:bCs/>
          <w:color w:val="000000" w:themeColor="text1"/>
          <w:szCs w:val="21"/>
          <w:lang w:val="en-US" w:eastAsia="zh-CN"/>
          <w14:textFill>
            <w14:solidFill>
              <w14:schemeClr w14:val="tx1"/>
            </w14:solidFill>
          </w14:textFill>
        </w:rPr>
        <w:t>【P66相关链接】</w:t>
      </w:r>
      <w:r>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t>特别提示：</w:t>
      </w: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1）劳动法规定，用人单位和劳动者必须依法参加社会保险，缴纳社会保险费。用人单位应当创造条件，改善集体福利，提高劳动者的福利待遇。（2）对少数单位逃避缴纳社会保险费的义务、侵害职工合法权益的行为，国家可以依据相关法律、法规，对缴纳单位及其责任人进行行政处罚。</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 xml:space="preserve">【P65第二段】（5）其它权利  </w:t>
      </w:r>
    </w:p>
    <w:p>
      <w:pPr>
        <w:numPr>
          <w:ilvl w:val="0"/>
          <w:numId w:val="0"/>
        </w:numPr>
        <w:ind w:leftChars="0"/>
        <w:jc w:val="left"/>
        <w:rPr>
          <w:rFonts w:hint="eastAsia"/>
          <w:lang w:eastAsia="zh-CN"/>
        </w:rPr>
      </w:pPr>
      <w:r>
        <w:rPr>
          <w:rFonts w:hint="eastAsia"/>
          <w:lang w:eastAsia="zh-CN"/>
        </w:rPr>
        <w:t>劳动者还享有：①平等就业和选择职业的权利、②接受职业技能培训的权利、③依法参加和组织工会的权利、④参与民主管理的权利、⑤提请劳动争议处理的权利等。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【P67第一段】2.劳动者的义务</w:t>
      </w:r>
    </w:p>
    <w:p>
      <w:pPr>
        <w:numPr>
          <w:ilvl w:val="0"/>
          <w:numId w:val="0"/>
        </w:numPr>
        <w:ind w:leftChars="0"/>
        <w:jc w:val="left"/>
        <w:rPr>
          <w:rFonts w:hint="eastAsia"/>
          <w:lang w:val="en-US" w:eastAsia="zh-CN"/>
        </w:rPr>
      </w:pPr>
      <w:r>
        <w:rPr>
          <w:rFonts w:hint="eastAsia"/>
          <w:lang w:val="en-US" w:eastAsia="zh-CN"/>
        </w:rPr>
        <w:t>（1）权利与义务从来都是相辅相成、不可分割的。劳动者在维护自身劳动权益的同时，也要承担相应的义务。</w:t>
      </w:r>
    </w:p>
    <w:p>
      <w:pPr>
        <w:numPr>
          <w:ilvl w:val="0"/>
          <w:numId w:val="0"/>
        </w:numPr>
        <w:ind w:leftChars="0"/>
        <w:jc w:val="left"/>
        <w:rPr>
          <w:rFonts w:hint="eastAsia" w:ascii="黑体" w:hAnsi="黑体" w:eastAsia="黑体" w:cs="黑体"/>
          <w:b/>
          <w:bCs/>
          <w:color w:val="000000" w:themeColor="text1"/>
          <w:kern w:val="0"/>
          <w:szCs w:val="21"/>
          <w:lang w:bidi="ar"/>
          <w14:textFill>
            <w14:solidFill>
              <w14:schemeClr w14:val="tx1"/>
            </w14:solidFill>
          </w14:textFill>
        </w:rPr>
      </w:pPr>
      <w:r>
        <w:rPr>
          <w:rFonts w:hint="eastAsia"/>
          <w:lang w:val="en-US" w:eastAsia="zh-CN"/>
        </w:rPr>
        <w:t>（2）劳动法规定，劳动者应当完成劳动任务，提高职业技能，执行劳动安全卫生规程，遵守劳动纪律和职业道德。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第</w:t>
      </w:r>
      <w:r>
        <w:rPr>
          <w:rFonts w:hint="eastAsia" w:ascii="黑体" w:hAnsi="黑体" w:eastAsia="黑体" w:cs="黑体"/>
          <w:b/>
          <w:bCs/>
          <w:color w:val="000000" w:themeColor="text1"/>
          <w:kern w:val="0"/>
          <w:szCs w:val="21"/>
          <w:lang w:val="en-US" w:eastAsia="zh-CN" w:bidi="ar"/>
          <w14:textFill>
            <w14:solidFill>
              <w14:schemeClr w14:val="tx1"/>
            </w14:solidFill>
          </w14:textFill>
        </w:rPr>
        <w:t>二</w:t>
      </w:r>
      <w:r>
        <w:rPr>
          <w:rFonts w:hint="eastAsia" w:ascii="黑体" w:hAnsi="黑体" w:eastAsia="黑体" w:cs="黑体"/>
          <w:b/>
          <w:bCs/>
          <w:color w:val="000000" w:themeColor="text1"/>
          <w:kern w:val="0"/>
          <w:szCs w:val="21"/>
          <w:lang w:bidi="ar"/>
          <w14:textFill>
            <w14:solidFill>
              <w14:schemeClr w14:val="tx1"/>
            </w14:solidFill>
          </w14:textFill>
        </w:rPr>
        <w:t xml:space="preserve">目题 </w:t>
      </w:r>
      <w:r>
        <w:rPr>
          <w:rFonts w:ascii="黑体" w:hAnsi="黑体" w:eastAsia="黑体" w:cs="黑体"/>
          <w:b/>
          <w:bCs/>
          <w:color w:val="000000" w:themeColor="text1"/>
          <w:kern w:val="0"/>
          <w:szCs w:val="21"/>
          <w:lang w:bidi="ar"/>
          <w14:textFill>
            <w14:solidFill>
              <w14:schemeClr w14:val="tx1"/>
            </w14:solidFill>
          </w14:textFill>
        </w:rPr>
        <w:t xml:space="preserve">  </w:t>
      </w:r>
      <w:r>
        <w:rPr>
          <w:rFonts w:hint="eastAsia" w:ascii="黑体" w:hAnsi="黑体" w:eastAsia="黑体" w:cs="黑体"/>
          <w:b/>
          <w:bCs/>
          <w:color w:val="000000" w:themeColor="text1"/>
          <w:kern w:val="0"/>
          <w:szCs w:val="21"/>
          <w:lang w:val="en-US" w:eastAsia="zh-CN" w:bidi="ar"/>
          <w14:textFill>
            <w14:solidFill>
              <w14:schemeClr w14:val="tx1"/>
            </w14:solidFill>
          </w14:textFill>
        </w:rPr>
        <w:t>清清楚楚维权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68第一段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szCs w:val="21"/>
          <w:lang w:val="en-US" w:eastAsia="zh-CN"/>
        </w:rPr>
        <w:t>1.劳动争议：</w:t>
      </w:r>
      <w:r>
        <w:rPr>
          <w:rFonts w:hint="eastAsia"/>
          <w:lang w:val="en-US" w:eastAsia="zh-CN"/>
        </w:rPr>
        <w:t>用人单位和劳动者因履行劳动合同发生纠纷，就会出现劳动争议。</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left"/>
        <w:textAlignment w:val="auto"/>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t>特别提示：</w:t>
      </w: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劳动合同以外的其他关系纠纷不属于劳动争议。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2.劳动争议的处理方式（劳动者维权途径）</w:t>
      </w:r>
    </w:p>
    <w:p>
      <w:pPr>
        <w:numPr>
          <w:ilvl w:val="0"/>
          <w:numId w:val="0"/>
        </w:numPr>
        <w:ind w:left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可以通过协商、调解、仲裁、诉讼等方式处理</w:t>
      </w:r>
    </w:p>
    <w:p>
      <w:pPr>
        <w:numPr>
          <w:ilvl w:val="0"/>
          <w:numId w:val="0"/>
        </w:numPr>
        <w:ind w:leftChars="0"/>
        <w:jc w:val="left"/>
        <w:rPr>
          <w:rFonts w:hint="eastAsia" w:ascii="宋体" w:hAnsi="宋体" w:eastAsia="宋体" w:cs="宋体"/>
          <w:sz w:val="24"/>
          <w:szCs w:val="24"/>
          <w:lang w:eastAsia="zh-CN"/>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68第二段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szCs w:val="21"/>
          <w:lang w:val="en-US" w:eastAsia="zh-CN"/>
        </w:rPr>
        <w:t>（1）协商解决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b/>
          <w:bCs/>
          <w:lang w:val="en-US" w:eastAsia="zh-CN"/>
        </w:rPr>
        <w:t>①解决特点：</w:t>
      </w:r>
      <w:r>
        <w:rPr>
          <w:rFonts w:hint="eastAsia"/>
          <w:lang w:val="en-US" w:eastAsia="zh-CN"/>
        </w:rPr>
        <w:t>“有话好说”、自愿平等、友好协商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b/>
          <w:bCs/>
          <w:lang w:val="en-US" w:eastAsia="zh-CN"/>
        </w:rPr>
        <w:t>②协商方式：</w:t>
      </w:r>
      <w:r>
        <w:rPr>
          <w:rFonts w:hint="eastAsia"/>
          <w:lang w:val="en-US" w:eastAsia="zh-CN"/>
        </w:rPr>
        <w:t>本人与用人单位协商；工会或者第三方共同与用人单位协商解决。如果协商一致可以达成和解协议。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t>特别提示：</w:t>
      </w: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和解协议不具有必须履行的法律效力，只能靠劳动者与用人单位双方自觉。</w:t>
      </w:r>
    </w:p>
    <w:p>
      <w:pPr>
        <w:numPr>
          <w:ilvl w:val="0"/>
          <w:numId w:val="0"/>
        </w:numPr>
        <w:ind w:leftChars="0"/>
        <w:jc w:val="left"/>
        <w:rPr>
          <w:rFonts w:hint="eastAsia" w:ascii="宋体" w:hAnsi="宋体" w:eastAsia="宋体" w:cs="宋体"/>
          <w:sz w:val="24"/>
          <w:szCs w:val="24"/>
          <w:lang w:eastAsia="zh-CN"/>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68第三段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szCs w:val="21"/>
          <w:lang w:val="en-US" w:eastAsia="zh-CN"/>
        </w:rPr>
        <w:t>（2）申请调解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b/>
          <w:bCs/>
          <w:lang w:val="en-US" w:eastAsia="zh-CN"/>
        </w:rPr>
        <w:t>①内容：</w:t>
      </w:r>
      <w:r>
        <w:rPr>
          <w:rFonts w:hint="eastAsia"/>
          <w:lang w:val="en-US" w:eastAsia="zh-CN"/>
        </w:rPr>
        <w:t>当事人向本单位劳动争议调解委员会等调解组织申请调解。在劳动者与用人单位互谅互让的前提下，按照自愿、合法的原则达成调解协议签订调解协议书。调解协议书对双方当事人具有约束力，当事人应当履行。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b/>
          <w:bCs/>
          <w:lang w:val="en-US" w:eastAsia="zh-CN"/>
        </w:rPr>
        <w:t>②调解组织：</w:t>
      </w:r>
      <w:r>
        <w:rPr>
          <w:rFonts w:hint="eastAsia"/>
          <w:lang w:val="en-US" w:eastAsia="zh-CN"/>
        </w:rPr>
        <w:t>企业劳动争议调解委员会；依法设立的基层人民调解组织；在乡镇、街道设立的具有劳动争议调解职能的组织</w:t>
      </w:r>
    </w:p>
    <w:p>
      <w:pPr>
        <w:numPr>
          <w:ilvl w:val="0"/>
          <w:numId w:val="0"/>
        </w:numPr>
        <w:ind w:leftChars="0"/>
        <w:jc w:val="left"/>
        <w:rPr>
          <w:rFonts w:hint="eastAsia" w:ascii="宋体" w:hAnsi="宋体" w:eastAsia="宋体" w:cs="宋体"/>
          <w:sz w:val="24"/>
          <w:szCs w:val="24"/>
          <w:lang w:eastAsia="zh-CN"/>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69第一段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szCs w:val="21"/>
          <w:lang w:val="en-US" w:eastAsia="zh-CN"/>
        </w:rPr>
        <w:t>（3）劳动仲裁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b/>
          <w:bCs/>
          <w:lang w:val="en-US" w:eastAsia="zh-CN"/>
        </w:rPr>
        <w:t>①含义：</w:t>
      </w:r>
      <w:r>
        <w:rPr>
          <w:rFonts w:hint="eastAsia"/>
          <w:lang w:val="en-US" w:eastAsia="zh-CN"/>
        </w:rPr>
        <w:t>劳动仲裁是由劳动争议仲裁委员会以第三方的身份居中进行裁决的活动。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b/>
          <w:bCs/>
          <w:lang w:val="en-US" w:eastAsia="zh-CN"/>
        </w:rPr>
        <w:t>②条件：</w:t>
      </w:r>
      <w:r>
        <w:rPr>
          <w:rFonts w:hint="eastAsia"/>
          <w:lang w:val="en-US" w:eastAsia="zh-CN"/>
        </w:rPr>
        <w:t>不愿意协商或调解、协商或调解不成、当事人达成和解或协调协议后不履行，都可以从当事人知道或应该知道被侵害之日起一年内向劳动争议仲裁委员会提出书面仲裁申请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b/>
          <w:bCs/>
          <w:lang w:val="en-US" w:eastAsia="zh-CN"/>
        </w:rPr>
        <w:t>③结果：</w:t>
      </w:r>
      <w:r>
        <w:rPr>
          <w:rFonts w:hint="eastAsia"/>
          <w:lang w:val="en-US" w:eastAsia="zh-CN"/>
        </w:rPr>
        <w:t>仲裁委员会依法作出具有法律约束力的裁决。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b/>
          <w:bCs/>
          <w:lang w:val="en-US" w:eastAsia="zh-CN"/>
        </w:rPr>
        <w:t>④注意：</w:t>
      </w:r>
      <w:r>
        <w:rPr>
          <w:rFonts w:hint="eastAsia"/>
          <w:lang w:val="en-US" w:eastAsia="zh-CN"/>
        </w:rPr>
        <w:t>根据劳动法律、法规除特定情形外,未经劳动仲裁程序，当事人不得直接向法院提起诉讼。</w:t>
      </w:r>
    </w:p>
    <w:p>
      <w:pPr>
        <w:numPr>
          <w:ilvl w:val="0"/>
          <w:numId w:val="0"/>
        </w:numPr>
        <w:ind w:leftChars="0"/>
        <w:jc w:val="left"/>
        <w:rPr>
          <w:rFonts w:hint="eastAsia" w:ascii="宋体" w:hAnsi="宋体" w:eastAsia="宋体" w:cs="宋体"/>
          <w:b/>
          <w:bCs/>
          <w:color w:val="auto"/>
          <w:szCs w:val="21"/>
          <w:lang w:val="en-US" w:eastAsia="zh-CN"/>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69第二段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szCs w:val="21"/>
          <w:lang w:val="en-US" w:eastAsia="zh-CN"/>
        </w:rPr>
        <w:t>（4）提起诉讼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①劳动争议仲裁委员会对当事人的仲裁申请不予受理的,申请人可以向人民法院提起诉讼。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②当事人对仲裁裁决不服的，可以自收到仲裁裁决书之日起十五日内向人民法院提起诉讼。</w:t>
      </w:r>
    </w:p>
    <w:p>
      <w:pPr>
        <w:numPr>
          <w:ilvl w:val="0"/>
          <w:numId w:val="0"/>
        </w:numPr>
        <w:ind w:leftChars="0"/>
        <w:jc w:val="left"/>
        <w:rPr>
          <w:rFonts w:hint="eastAsia" w:ascii="宋体" w:hAnsi="宋体" w:eastAsia="宋体" w:cs="宋体"/>
          <w:b/>
          <w:bCs/>
          <w:color w:val="auto"/>
          <w:szCs w:val="21"/>
          <w:lang w:val="en-US" w:eastAsia="zh-CN"/>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68相关链接</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szCs w:val="21"/>
          <w:lang w:val="en-US" w:eastAsia="zh-CN"/>
        </w:rPr>
        <w:t>（5）其他途径：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劳动者还可以通过劳动行政部门来维护自身合法权益。劳动法规定: 用人单位有下列侵害劳动者合法权益情形之一的，由劳动行政部门责令支付劳动者的工资报酬、经济补偿，并可以责令支付赔偿金: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①克扣或者无故拖欠劳动者工资的；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 xml:space="preserve">②拒不支付劳动者延长工作时间工资报酬的；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③低于当地最低工资标准支付劳动者工资的；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b/>
          <w:bCs/>
          <w:color w:val="000000" w:themeColor="text1"/>
          <w:szCs w:val="21"/>
          <w14:textFill>
            <w14:solidFill>
              <w14:schemeClr w14:val="tx1"/>
            </w14:solidFill>
          </w14:textFill>
        </w:rPr>
      </w:pPr>
      <w:r>
        <w:rPr>
          <w:rFonts w:hint="eastAsia"/>
          <w:lang w:val="en-US" w:eastAsia="zh-CN"/>
        </w:rPr>
        <w:t>④解除劳动合同后、未依照本法规定给予劳动者经济补偿的。</w:t>
      </w:r>
    </w:p>
    <w:p>
      <w:pPr>
        <w:keepNext w:val="0"/>
        <w:keepLines w:val="0"/>
        <w:pageBreakBefore w:val="0"/>
        <w:widowControl w:val="0"/>
        <w:numPr>
          <w:ilvl w:val="0"/>
          <w:numId w:val="0"/>
        </w:numPr>
        <w:kinsoku/>
        <w:wordWrap/>
        <w:overflowPunct/>
        <w:topLinePunct w:val="0"/>
        <w:autoSpaceDE/>
        <w:autoSpaceDN/>
        <w:bidi w:val="0"/>
        <w:adjustRightInd/>
        <w:snapToGrid/>
        <w:spacing w:line="269" w:lineRule="auto"/>
        <w:jc w:val="left"/>
        <w:textAlignment w:val="auto"/>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三、</w:t>
      </w:r>
      <w:r>
        <w:rPr>
          <w:rFonts w:hint="eastAsia" w:ascii="黑体" w:hAnsi="黑体" w:eastAsia="黑体" w:cs="黑体"/>
          <w:b/>
          <w:bCs/>
          <w:color w:val="000000" w:themeColor="text1"/>
          <w:szCs w:val="21"/>
          <w:lang w:val="en-US" w:eastAsia="zh-CN"/>
          <w14:textFill>
            <w14:solidFill>
              <w14:schemeClr w14:val="tx1"/>
            </w14:solidFill>
          </w14:textFill>
        </w:rPr>
        <w:t>重点难点</w:t>
      </w:r>
      <w:r>
        <w:rPr>
          <w:rFonts w:hint="eastAsia" w:ascii="黑体" w:hAnsi="黑体" w:eastAsia="黑体" w:cs="黑体"/>
          <w:b/>
          <w:bCs/>
          <w:color w:val="000000" w:themeColor="text1"/>
          <w:szCs w:val="21"/>
          <w14:textFill>
            <w14:solidFill>
              <w14:schemeClr w14:val="tx1"/>
            </w14:solidFill>
          </w14:textFill>
        </w:rPr>
        <w:t>导析</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left"/>
        <w:textAlignment w:val="auto"/>
        <w:rPr>
          <w:rFonts w:hint="default" w:asciiTheme="majorEastAsia" w:hAnsiTheme="majorEastAsia" w:eastAsiaTheme="majorEastAsia" w:cstheme="majorEastAsia"/>
          <w:b/>
          <w:bCs/>
          <w:color w:val="000000"/>
          <w:kern w:val="0"/>
          <w:szCs w:val="21"/>
          <w:lang w:val="en-US" w:eastAsia="zh-CN"/>
        </w:rPr>
      </w:pPr>
      <w:r>
        <w:rPr>
          <w:rFonts w:hint="eastAsia" w:asciiTheme="majorEastAsia" w:hAnsiTheme="majorEastAsia" w:eastAsiaTheme="majorEastAsia" w:cstheme="majorEastAsia"/>
          <w:b/>
          <w:bCs/>
          <w:sz w:val="21"/>
          <w:szCs w:val="21"/>
        </w:rPr>
        <w:t>【拓展点拨</w:t>
      </w:r>
      <w:r>
        <w:rPr>
          <w:rFonts w:hint="eastAsia" w:asciiTheme="majorEastAsia" w:hAnsiTheme="majorEastAsia" w:eastAsiaTheme="majorEastAsia" w:cstheme="majorEastAsia"/>
          <w:b/>
          <w:bCs/>
          <w:sz w:val="21"/>
          <w:szCs w:val="21"/>
          <w:lang w:val="en-US" w:eastAsia="zh-CN"/>
        </w:rPr>
        <w:t>1</w:t>
      </w:r>
      <w:r>
        <w:rPr>
          <w:rFonts w:hint="eastAsia" w:asciiTheme="majorEastAsia" w:hAnsiTheme="majorEastAsia" w:eastAsiaTheme="majorEastAsia" w:cstheme="majorEastAsia"/>
          <w:b/>
          <w:bCs/>
          <w:sz w:val="21"/>
          <w:szCs w:val="21"/>
        </w:rPr>
        <w:t>】</w:t>
      </w:r>
      <w:r>
        <w:rPr>
          <w:rFonts w:hint="eastAsia" w:asciiTheme="majorEastAsia" w:hAnsiTheme="majorEastAsia" w:eastAsiaTheme="majorEastAsia" w:cstheme="majorEastAsia"/>
          <w:b/>
          <w:bCs/>
          <w:color w:val="000000"/>
          <w:kern w:val="0"/>
          <w:szCs w:val="21"/>
        </w:rPr>
        <w:t>劳动者权利</w:t>
      </w:r>
      <w:r>
        <w:rPr>
          <w:rFonts w:hint="eastAsia" w:asciiTheme="majorEastAsia" w:hAnsiTheme="majorEastAsia" w:eastAsiaTheme="majorEastAsia" w:cstheme="majorEastAsia"/>
          <w:b/>
          <w:bCs/>
          <w:color w:val="000000"/>
          <w:kern w:val="0"/>
          <w:szCs w:val="21"/>
          <w:lang w:val="en-US" w:eastAsia="zh-CN"/>
        </w:rPr>
        <w:t>和义务</w:t>
      </w:r>
    </w:p>
    <w:p>
      <w:pPr>
        <w:spacing w:line="240" w:lineRule="auto"/>
        <w:contextualSpacing/>
        <w:jc w:val="left"/>
        <w:rPr>
          <w:bCs/>
          <w:color w:val="000000"/>
          <w:szCs w:val="21"/>
        </w:rPr>
      </w:pPr>
      <w:r>
        <w:rPr>
          <w:rFonts w:hint="eastAsia"/>
          <w:b/>
          <w:bCs w:val="0"/>
          <w:color w:val="000000"/>
          <w:szCs w:val="21"/>
          <w:lang w:val="en-US" w:eastAsia="zh-CN"/>
        </w:rPr>
        <w:t>1.劳动者享有的权利</w:t>
      </w:r>
      <w:r>
        <w:rPr>
          <w:bCs/>
          <w:color w:val="000000"/>
          <w:szCs w:val="21"/>
        </w:rPr>
        <w:t>（1）取得劳动报酬的权利;（2）休息休假的权利;（3）获得劳动安全卫生保护的权利;（4）享受社会保险和福利的权利;（5）平等就业和选择职业的权利;（6）接受职业技能培训的权利;（7）依法参加和组织工会的权利;（8）参与民主管理的权利;（9）提请劳动争议处理的权利等。</w:t>
      </w:r>
    </w:p>
    <w:p>
      <w:pPr>
        <w:spacing w:line="240" w:lineRule="auto"/>
        <w:contextualSpacing/>
        <w:jc w:val="left"/>
        <w:rPr>
          <w:bCs/>
          <w:color w:val="000000"/>
          <w:szCs w:val="21"/>
        </w:rPr>
      </w:pPr>
      <w:r>
        <w:rPr>
          <w:b/>
          <w:bCs w:val="0"/>
          <w:color w:val="000000"/>
          <w:szCs w:val="21"/>
        </w:rPr>
        <w:t>2．劳动者应该履行的义务</w:t>
      </w:r>
      <w:r>
        <w:rPr>
          <w:bCs/>
          <w:color w:val="000000"/>
          <w:szCs w:val="21"/>
        </w:rPr>
        <w:t>（1）完成劳动任务;（2）提高职业技能;（3）执行劳动安全卫生规程;（4）遵守劳动纪律和职业道德。</w:t>
      </w:r>
    </w:p>
    <w:p>
      <w:pPr>
        <w:spacing w:line="240" w:lineRule="auto"/>
        <w:contextualSpacing/>
        <w:jc w:val="left"/>
        <w:rPr>
          <w:bCs/>
          <w:color w:val="000000"/>
          <w:szCs w:val="21"/>
        </w:rPr>
      </w:pPr>
      <w:r>
        <w:rPr>
          <w:b/>
          <w:bCs w:val="0"/>
          <w:color w:val="000000"/>
          <w:szCs w:val="21"/>
        </w:rPr>
        <w:t>3．劳动者权利与义务的关系</w:t>
      </w:r>
      <w:r>
        <w:rPr>
          <w:bCs/>
          <w:color w:val="000000"/>
          <w:szCs w:val="21"/>
        </w:rPr>
        <w:t>（1）在社会主义制度下，每一个劳动者都是国家的主人。劳动者的主人翁地位是由劳动者享有的基本权利和劳动者履行的基本义务构成的，是通过劳动者的权利和义务体现出来的。</w:t>
      </w:r>
    </w:p>
    <w:p>
      <w:pPr>
        <w:spacing w:line="240" w:lineRule="auto"/>
        <w:contextualSpacing/>
        <w:jc w:val="left"/>
        <w:rPr>
          <w:bCs/>
          <w:color w:val="000000"/>
          <w:szCs w:val="21"/>
        </w:rPr>
      </w:pPr>
      <w:r>
        <w:rPr>
          <w:bCs/>
          <w:color w:val="000000"/>
          <w:szCs w:val="21"/>
        </w:rPr>
        <w:t>（2）劳动者的权利和义务从来都是相辅相成、不可分割的。</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left"/>
        <w:textAlignment w:val="auto"/>
        <w:rPr>
          <w:b/>
          <w:color w:val="0000FF"/>
          <w:sz w:val="28"/>
          <w:szCs w:val="28"/>
        </w:rPr>
      </w:pPr>
      <w:r>
        <w:rPr>
          <w:rFonts w:hint="eastAsia" w:asciiTheme="majorEastAsia" w:hAnsiTheme="majorEastAsia" w:eastAsiaTheme="majorEastAsia" w:cstheme="majorEastAsia"/>
          <w:b/>
          <w:bCs/>
          <w:sz w:val="21"/>
          <w:szCs w:val="21"/>
        </w:rPr>
        <w:t>【拓展点拨</w:t>
      </w:r>
      <w:r>
        <w:rPr>
          <w:rFonts w:hint="eastAsia" w:asciiTheme="majorEastAsia" w:hAnsiTheme="majorEastAsia" w:eastAsiaTheme="majorEastAsia" w:cstheme="majorEastAsia"/>
          <w:b/>
          <w:bCs/>
          <w:sz w:val="21"/>
          <w:szCs w:val="21"/>
          <w:lang w:val="en-US" w:eastAsia="zh-CN"/>
        </w:rPr>
        <w:t>2</w:t>
      </w:r>
      <w:r>
        <w:rPr>
          <w:rFonts w:hint="eastAsia" w:asciiTheme="majorEastAsia" w:hAnsiTheme="majorEastAsia" w:eastAsiaTheme="majorEastAsia" w:cstheme="majorEastAsia"/>
          <w:b/>
          <w:bCs/>
          <w:sz w:val="21"/>
          <w:szCs w:val="21"/>
        </w:rPr>
        <w:t>】劳动争议的解决途径</w:t>
      </w:r>
    </w:p>
    <w:p>
      <w:pPr>
        <w:spacing w:line="240" w:lineRule="auto"/>
        <w:contextualSpacing/>
        <w:jc w:val="left"/>
        <w:rPr>
          <w:bCs/>
          <w:color w:val="000000"/>
          <w:szCs w:val="21"/>
        </w:rPr>
      </w:pPr>
      <w:r>
        <w:rPr>
          <w:rFonts w:hint="eastAsia"/>
          <w:b/>
          <w:bCs w:val="0"/>
          <w:color w:val="000000"/>
          <w:szCs w:val="21"/>
          <w:lang w:val="en-US" w:eastAsia="zh-CN"/>
        </w:rPr>
        <w:t>1.</w:t>
      </w:r>
      <w:r>
        <w:rPr>
          <w:b/>
          <w:bCs w:val="0"/>
          <w:color w:val="000000"/>
          <w:szCs w:val="21"/>
        </w:rPr>
        <w:t>协商解决：</w:t>
      </w:r>
      <w:r>
        <w:rPr>
          <w:bCs/>
          <w:color w:val="000000"/>
          <w:szCs w:val="21"/>
        </w:rPr>
        <w:t>劳动者与用人单位发生劳动争议后，可在自愿、平等的基础上就争议的解决进行友好协商。如果协商一致，可以达成和解协议。但和解协议只能靠双方的自觉。</w:t>
      </w:r>
    </w:p>
    <w:p>
      <w:pPr>
        <w:spacing w:line="240" w:lineRule="auto"/>
        <w:contextualSpacing/>
        <w:jc w:val="left"/>
        <w:rPr>
          <w:bCs/>
          <w:color w:val="000000"/>
          <w:szCs w:val="21"/>
        </w:rPr>
      </w:pPr>
      <w:r>
        <w:rPr>
          <w:rFonts w:hint="eastAsia"/>
          <w:b/>
          <w:bCs w:val="0"/>
          <w:color w:val="000000"/>
          <w:szCs w:val="21"/>
          <w:lang w:val="en-US" w:eastAsia="zh-CN"/>
        </w:rPr>
        <w:t>2.</w:t>
      </w:r>
      <w:r>
        <w:rPr>
          <w:b/>
          <w:bCs w:val="0"/>
          <w:color w:val="000000"/>
          <w:szCs w:val="21"/>
        </w:rPr>
        <w:t>调解：</w:t>
      </w:r>
      <w:r>
        <w:rPr>
          <w:bCs/>
          <w:color w:val="000000"/>
          <w:szCs w:val="21"/>
        </w:rPr>
        <w:t>如果一方不愿协商或协商无法取得一致，可以向本单位劳动争议调解委员会等调解组织提出申请，并填写《劳动争议调解申请书》，由调解委员会主持，劳动者与用人单位在互谅互让的前提下，按照自愿、合法的原则达成调解协议，签订调解协议书。协商解决和调解都不是处理劳动争议的必经程序。</w:t>
      </w:r>
    </w:p>
    <w:p>
      <w:pPr>
        <w:spacing w:line="240" w:lineRule="auto"/>
        <w:contextualSpacing/>
        <w:jc w:val="left"/>
        <w:rPr>
          <w:bCs/>
          <w:color w:val="000000"/>
          <w:szCs w:val="21"/>
        </w:rPr>
      </w:pPr>
      <w:r>
        <w:rPr>
          <w:rFonts w:hint="eastAsia"/>
          <w:b/>
          <w:bCs w:val="0"/>
          <w:color w:val="000000"/>
          <w:szCs w:val="21"/>
          <w:lang w:val="en-US" w:eastAsia="zh-CN"/>
        </w:rPr>
        <w:t>3.</w:t>
      </w:r>
      <w:r>
        <w:rPr>
          <w:b/>
          <w:bCs w:val="0"/>
          <w:color w:val="000000"/>
          <w:szCs w:val="21"/>
        </w:rPr>
        <w:t>仲裁：</w:t>
      </w:r>
      <w:r>
        <w:rPr>
          <w:bCs/>
          <w:color w:val="000000"/>
          <w:szCs w:val="21"/>
        </w:rPr>
        <w:t>仲裁是诉讼解决劳动争议的必经程序，它是由劳动争议仲裁委员会以第三方的身份居中进行裁决的活动。如果当事人不愿意协商或调解、协商或调解不成、当事人达成和解或调解协议后不履行，当事人可以向劳动争议仲裁委员会提出书面仲裁申请，由仲裁委员会依法作出具有法律约束力的裁决。</w:t>
      </w:r>
    </w:p>
    <w:p>
      <w:pPr>
        <w:spacing w:line="240" w:lineRule="auto"/>
        <w:contextualSpacing/>
        <w:jc w:val="left"/>
        <w:rPr>
          <w:rFonts w:hint="eastAsia" w:ascii="宋体" w:hAnsi="宋体" w:eastAsia="宋体" w:cs="宋体"/>
          <w:color w:val="auto"/>
          <w:kern w:val="2"/>
          <w:sz w:val="21"/>
          <w:szCs w:val="21"/>
          <w:lang w:val="en-US" w:eastAsia="zh-CN" w:bidi="ar-SA"/>
        </w:rPr>
      </w:pPr>
      <w:r>
        <w:rPr>
          <w:rFonts w:hint="eastAsia"/>
          <w:b/>
          <w:bCs w:val="0"/>
          <w:color w:val="000000"/>
          <w:szCs w:val="21"/>
          <w:lang w:val="en-US" w:eastAsia="zh-CN"/>
        </w:rPr>
        <w:t>4.</w:t>
      </w:r>
      <w:r>
        <w:rPr>
          <w:b/>
          <w:bCs w:val="0"/>
          <w:color w:val="000000"/>
          <w:szCs w:val="21"/>
        </w:rPr>
        <w:t>劳动争议诉讼：</w:t>
      </w:r>
      <w:r>
        <w:rPr>
          <w:bCs/>
          <w:color w:val="000000"/>
          <w:szCs w:val="21"/>
        </w:rPr>
        <w:t>劳动争议仲裁的裁决是有法律约束力的，当事人没有异议就必须履行。当事人对仲裁裁决不服，可以向人民法院提起劳动争议诉讼，由人民法院作出判决。</w:t>
      </w: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【易错易混】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szCs w:val="21"/>
        </w:rPr>
      </w:pPr>
      <w:r>
        <w:rPr>
          <w:rFonts w:hint="eastAsia" w:asciiTheme="majorEastAsia" w:hAnsiTheme="majorEastAsia" w:eastAsiaTheme="majorEastAsia"/>
          <w:szCs w:val="21"/>
        </w:rPr>
        <w:t>1．劳动者在享有法律规定的权利的同时，还必须履行法律规定的义务。(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olor w:val="C00000"/>
          <w:szCs w:val="21"/>
        </w:rPr>
      </w:pPr>
      <w:r>
        <w:rPr>
          <w:rFonts w:hint="eastAsia" w:ascii="Times New Roman" w:hAnsi="Times New Roman"/>
          <w:color w:val="C00000"/>
          <w:szCs w:val="21"/>
        </w:rPr>
        <w:t>【答案】正确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olor w:val="C00000"/>
          <w:szCs w:val="21"/>
        </w:rPr>
      </w:pPr>
      <w:r>
        <w:rPr>
          <w:rFonts w:hint="eastAsia" w:ascii="Times New Roman" w:hAnsi="Times New Roman"/>
          <w:color w:val="C00000"/>
          <w:szCs w:val="21"/>
        </w:rPr>
        <w:t>【详解】权利与义务从来都是相辅相成、不可分割的。劳动者在维护自己劳动权益的同时，也要承担相应的义务，故题目观点正确。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szCs w:val="21"/>
        </w:rPr>
      </w:pPr>
      <w:r>
        <w:rPr>
          <w:rFonts w:hint="eastAsia" w:asciiTheme="majorEastAsia" w:hAnsiTheme="majorEastAsia" w:eastAsiaTheme="majorEastAsia"/>
          <w:szCs w:val="21"/>
        </w:rPr>
        <w:t>2．劳动者与用人单位的所有纠纷都属于劳动争议。(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olor w:val="C00000"/>
          <w:szCs w:val="21"/>
        </w:rPr>
      </w:pPr>
      <w:r>
        <w:rPr>
          <w:rFonts w:hint="eastAsia" w:ascii="Times New Roman" w:hAnsi="Times New Roman"/>
          <w:color w:val="C00000"/>
          <w:szCs w:val="21"/>
        </w:rPr>
        <w:t>【答案】错误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olor w:val="C00000"/>
          <w:szCs w:val="21"/>
        </w:rPr>
      </w:pPr>
      <w:r>
        <w:rPr>
          <w:rFonts w:hint="eastAsia" w:ascii="Times New Roman" w:hAnsi="Times New Roman"/>
          <w:color w:val="C00000"/>
          <w:szCs w:val="21"/>
        </w:rPr>
        <w:t>【详解】劳动争议是用人单位和劳动者因履行劳动合同而发生的纠纷，即双方当事人因劳动合同中的权利义务的实现而发生纠纷，除此之外的纠纷不属于劳动争议。故题干表述错误。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szCs w:val="21"/>
        </w:rPr>
      </w:pPr>
      <w:r>
        <w:rPr>
          <w:rFonts w:hint="eastAsia" w:asciiTheme="majorEastAsia" w:hAnsiTheme="majorEastAsia" w:eastAsiaTheme="majorEastAsia"/>
          <w:szCs w:val="21"/>
        </w:rPr>
        <w:t>3．劳动争议可以在自愿、合法的基础上友好协商解决。(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olor w:val="C00000"/>
          <w:szCs w:val="21"/>
        </w:rPr>
      </w:pPr>
      <w:r>
        <w:rPr>
          <w:rFonts w:hint="eastAsia" w:ascii="Times New Roman" w:hAnsi="Times New Roman"/>
          <w:color w:val="C00000"/>
          <w:szCs w:val="21"/>
        </w:rPr>
        <w:t>【答案】错误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olor w:val="C00000"/>
          <w:szCs w:val="21"/>
        </w:rPr>
      </w:pPr>
      <w:r>
        <w:rPr>
          <w:rFonts w:hint="eastAsia" w:ascii="Times New Roman" w:hAnsi="Times New Roman"/>
          <w:color w:val="C00000"/>
          <w:szCs w:val="21"/>
        </w:rPr>
        <w:t>【详解】劳动者与用人单位发生劳动争议后，可以在自愿、平等的基础上就争议的解决进行友好协商，如果协商一致，可以达成和解协议。也可以在劳动者与用人单位互谅互让的前提下，按照自愿、合法的原则达成调解协议，签订调解协议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FF0000"/>
          <w:szCs w:val="21"/>
          <w:lang w:val="en-US" w:eastAsia="zh-CN"/>
        </w:rPr>
      </w:pPr>
      <w:r>
        <w:rPr>
          <w:rFonts w:hint="eastAsia" w:ascii="Times New Roman" w:hAnsi="Times New Roman"/>
          <w:color w:val="C00000"/>
          <w:szCs w:val="21"/>
        </w:rPr>
        <w:t>故本题说法错误。</w:t>
      </w: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黑体" w:hAnsi="黑体" w:eastAsia="黑体" w:cs="黑体"/>
          <w:b/>
          <w:bCs/>
          <w:color w:val="000000" w:themeColor="text1"/>
          <w:szCs w:val="21"/>
          <w:highlight w:val="none"/>
          <w14:textFill>
            <w14:solidFill>
              <w14:schemeClr w14:val="tx1"/>
            </w14:solidFill>
          </w14:textFill>
        </w:rPr>
      </w:pPr>
      <w:r>
        <w:rPr>
          <w:rFonts w:hint="eastAsia" w:ascii="黑体" w:hAnsi="黑体" w:eastAsia="黑体" w:cs="黑体"/>
          <w:b/>
          <w:bCs/>
          <w:color w:val="000000" w:themeColor="text1"/>
          <w:szCs w:val="21"/>
          <w:highlight w:val="none"/>
          <w14:textFill>
            <w14:solidFill>
              <w14:schemeClr w14:val="tx1"/>
            </w14:solidFill>
          </w14:textFill>
        </w:rPr>
        <w:t>四、情境探究导思</w:t>
      </w: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default" w:ascii="黑体" w:hAnsi="黑体" w:eastAsia="黑体" w:cs="黑体"/>
          <w:b/>
          <w:bCs/>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t>议题一　明明白白工作</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jc w:val="left"/>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szCs w:val="21"/>
        </w:rPr>
        <w:t>某私营企业由于生产任务较重，在未经劳动行政部门批准的情况下，厂长强行让部分职工延长工作时间，每天加班工作，周末也要照常上班，不让休息，到月底，部分职工累计加班多达120个小时，也不发加班工资</w:t>
      </w:r>
      <w:r>
        <w:rPr>
          <w:rFonts w:hint="eastAsia" w:ascii="楷体" w:hAnsi="楷体" w:eastAsia="楷体"/>
          <w:szCs w:val="21"/>
          <w:lang w:eastAsia="zh-CN"/>
        </w:rPr>
        <w:t>。</w:t>
      </w:r>
    </w:p>
    <w:p>
      <w:pPr>
        <w:spacing w:line="240" w:lineRule="auto"/>
        <w:jc w:val="left"/>
        <w:rPr>
          <w:rFonts w:asciiTheme="majorEastAsia" w:hAnsiTheme="majorEastAsia" w:eastAsiaTheme="majorEastAsia"/>
          <w:szCs w:val="21"/>
        </w:rPr>
      </w:pPr>
      <w:r>
        <w:rPr>
          <w:rFonts w:asciiTheme="majorEastAsia" w:hAnsiTheme="majorEastAsia" w:eastAsiaTheme="majorEastAsia"/>
          <w:szCs w:val="21"/>
        </w:rPr>
        <w:t>上述企业的做法侵犯了劳动者怎样的权利</w:t>
      </w:r>
      <w:r>
        <w:rPr>
          <w:rFonts w:hint="eastAsia" w:asciiTheme="majorEastAsia" w:hAnsiTheme="majorEastAsia" w:eastAsiaTheme="majorEastAsia"/>
          <w:szCs w:val="21"/>
        </w:rPr>
        <w:t>？</w:t>
      </w:r>
    </w:p>
    <w:p>
      <w:pPr>
        <w:spacing w:line="240" w:lineRule="auto"/>
        <w:jc w:val="left"/>
        <w:rPr>
          <w:rFonts w:hint="eastAsia" w:ascii="Times New Roman" w:hAnsi="Times New Roman"/>
          <w:color w:val="C00000"/>
          <w:szCs w:val="21"/>
        </w:rPr>
      </w:pPr>
      <w:r>
        <w:rPr>
          <w:rFonts w:hint="eastAsia" w:asciiTheme="majorEastAsia" w:hAnsiTheme="majorEastAsia" w:eastAsiaTheme="majorEastAsia"/>
          <w:color w:val="C00000"/>
          <w:szCs w:val="21"/>
        </w:rPr>
        <w:t>劳动者有</w:t>
      </w:r>
      <w:r>
        <w:rPr>
          <w:rFonts w:ascii="Times New Roman" w:hAnsi="Times New Roman"/>
          <w:color w:val="C00000"/>
          <w:szCs w:val="21"/>
        </w:rPr>
        <w:t>休息休假的权利</w:t>
      </w:r>
      <w:r>
        <w:rPr>
          <w:rFonts w:hint="eastAsia" w:ascii="Times New Roman" w:hAnsi="Times New Roman"/>
          <w:color w:val="C00000"/>
          <w:szCs w:val="21"/>
          <w:lang w:eastAsia="zh-CN"/>
        </w:rPr>
        <w:t>。</w:t>
      </w:r>
      <w:r>
        <w:rPr>
          <w:rFonts w:ascii="Times New Roman" w:hAnsi="Times New Roman"/>
          <w:color w:val="C00000"/>
          <w:szCs w:val="21"/>
        </w:rPr>
        <w:t>休息权是宪法规定的劳动者的基本权利，我国还实行带薪年休假制度，单位应当保证职工享受年休假，职工在年休假期间享受与正常工作期间相同的工资收入</w:t>
      </w:r>
      <w:r>
        <w:rPr>
          <w:rFonts w:hint="eastAsia" w:ascii="Times New Roman" w:hAnsi="Times New Roman"/>
          <w:color w:val="C00000"/>
          <w:szCs w:val="21"/>
        </w:rPr>
        <w:t>。用人单位应保证劳动者每周至少休息一日。</w:t>
      </w:r>
    </w:p>
    <w:p>
      <w:pPr>
        <w:spacing w:line="240" w:lineRule="auto"/>
        <w:ind w:firstLine="0" w:firstLineChars="0"/>
        <w:jc w:val="center"/>
        <w:rPr>
          <w:rFonts w:hint="default"/>
          <w:szCs w:val="21"/>
          <w:lang w:val="en-US"/>
        </w:rPr>
      </w:pPr>
      <w:r>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t>议题二　清清楚楚维权</w:t>
      </w:r>
    </w:p>
    <w:p>
      <w:pPr>
        <w:spacing w:line="240" w:lineRule="auto"/>
        <w:ind w:firstLine="420" w:firstLineChars="200"/>
        <w:jc w:val="left"/>
        <w:rPr>
          <w:rFonts w:ascii="楷体" w:hAnsi="楷体" w:eastAsia="楷体"/>
        </w:rPr>
      </w:pPr>
      <w:r>
        <w:rPr>
          <w:rFonts w:hint="eastAsia" w:ascii="楷体" w:hAnsi="楷体" w:eastAsia="楷体"/>
        </w:rPr>
        <w:t>某外商独资公司，高薪聘用了一位博士毕业生赵某，担任副总经理。当时，在谈到工资待遇时，公司说：董事会给你定的工资为12万元。不过，我们是一家外资公司，之所以工资定得这么高，是因为除了工资以外，再没有其他福利待遇了。像什么医药费报销、养老等问题都得自己解决，公司概不负责。听了这话，赵博士心里盘算开了：这个公司给我的工资的确是够多的，可就是将来万一得了什么大病，或者老了怎么办呢？”但他转念又一想：我刚30多岁，一般也不会有什么大病，至于养老问题，现在考虑还为时过早。倒不如趁年轻多挣些钱，实惠。”工作以后，赵博士为了解除自己的后顾之忧，每月从工资中拿出1000元，向保险公司投了一份养老保险。这样一来，他在这家公司工作，也觉得很踏实多了。几个月后，由于赵博士与董事长在公司的经营管理等重大问题上，产生了分歧，被董事长炒了鱿鱼”。赵博士不服，双方为此打到了劳动争议仲裁委员会在劳动争议仲裁委员会，赵博士提出公司未给他缴纳养老保险的问题他认为，这是侵犯他合法权益的行为。但公司认为不为你缴纳养老保险，是事先跟你讲好的。你既然干了就说明咱们的协议已经达成，你现在无权反悔。再说，你不是自己已经向保险公司投了养老保险了吗？</w:t>
      </w:r>
    </w:p>
    <w:p>
      <w:pPr>
        <w:spacing w:line="240" w:lineRule="auto"/>
        <w:jc w:val="left"/>
      </w:pPr>
      <w:r>
        <w:t>公司的做法是否合法</w:t>
      </w:r>
      <w:r>
        <w:rPr>
          <w:rFonts w:hint="eastAsia"/>
        </w:rPr>
        <w:t>？</w:t>
      </w:r>
      <w:r>
        <w:t>侵犯了赵博士的什么权利</w:t>
      </w:r>
      <w:r>
        <w:rPr>
          <w:rFonts w:hint="eastAsia"/>
        </w:rPr>
        <w:t>？</w:t>
      </w:r>
    </w:p>
    <w:p>
      <w:pPr>
        <w:spacing w:line="240" w:lineRule="auto"/>
        <w:jc w:val="left"/>
        <w:rPr>
          <w:rFonts w:hint="eastAsia" w:ascii="黑体" w:hAnsi="黑体" w:eastAsia="黑体" w:cs="黑体"/>
          <w:b/>
          <w:bCs/>
          <w:color w:val="auto"/>
          <w:kern w:val="2"/>
          <w:sz w:val="21"/>
          <w:szCs w:val="21"/>
          <w:highlight w:val="none"/>
          <w:lang w:val="en-US" w:eastAsia="zh-CN" w:bidi="ar-SA"/>
        </w:rPr>
      </w:pPr>
      <w:r>
        <w:rPr>
          <w:rFonts w:hint="eastAsia"/>
          <w:color w:val="C00000"/>
        </w:rPr>
        <w:t>用人单位和劳动者必须依法参加社会保险，缴纳社会保险费。这说明，参加社会保险，缴纳社会保险费不光是用人单位的义务，也是劳动者的义务。它是用人单位和劳动者的共同义务因此，该外商公司以高薪来取代职工的养老保险，是违反法律规定的。它不光应该依法为职工缴纳养老保险，还应该同时缴纳失业、大病医疗等政府规定的社会保险。</w:t>
      </w:r>
    </w:p>
    <w:p>
      <w:pPr>
        <w:jc w:val="left"/>
        <w:rPr>
          <w:rFonts w:ascii="黑体" w:hAnsi="黑体" w:eastAsia="黑体" w:cs="黑体"/>
          <w:b/>
          <w:bCs/>
          <w:szCs w:val="21"/>
        </w:rPr>
      </w:pPr>
      <w:r>
        <w:rPr>
          <w:rFonts w:hint="eastAsia" w:ascii="黑体" w:hAnsi="黑体" w:eastAsia="黑体" w:cs="黑体"/>
          <w:b/>
          <w:bCs/>
          <w:szCs w:val="21"/>
        </w:rPr>
        <w:t>五、知识体系导构</w:t>
      </w:r>
    </w:p>
    <w:p>
      <w:pPr>
        <w:jc w:val="center"/>
        <w:rPr>
          <w:rFonts w:hint="eastAsia" w:ascii="黑体" w:hAnsi="黑体" w:eastAsia="黑体" w:cs="黑体"/>
          <w:b/>
          <w:bCs/>
          <w:color w:val="000000"/>
          <w:kern w:val="0"/>
          <w:szCs w:val="21"/>
          <w:lang w:bidi="ar"/>
        </w:rPr>
      </w:pPr>
      <w:r>
        <w:rPr>
          <w:rFonts w:hint="eastAsia" w:ascii="宋体" w:hAnsi="宋体" w:eastAsia="宋体" w:cs="宋体"/>
          <w:sz w:val="24"/>
          <w:szCs w:val="24"/>
          <w:lang w:eastAsia="zh-CN"/>
        </w:rPr>
        <w:drawing>
          <wp:inline distT="0" distB="0" distL="114300" distR="114300">
            <wp:extent cx="4932045" cy="2279015"/>
            <wp:effectExtent l="0" t="0" r="0" b="6985"/>
            <wp:docPr id="3"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片1"/>
                    <pic:cNvPicPr>
                      <a:picLocks noChangeAspect="1"/>
                    </pic:cNvPicPr>
                  </pic:nvPicPr>
                  <pic:blipFill>
                    <a:blip r:embed="rId6"/>
                    <a:stretch>
                      <a:fillRect/>
                    </a:stretch>
                  </pic:blipFill>
                  <pic:spPr>
                    <a:xfrm>
                      <a:off x="0" y="0"/>
                      <a:ext cx="4932045" cy="2279015"/>
                    </a:xfrm>
                    <a:prstGeom prst="rect">
                      <a:avLst/>
                    </a:prstGeom>
                    <a:noFill/>
                    <a:ln>
                      <a:noFill/>
                    </a:ln>
                  </pic:spPr>
                </pic:pic>
              </a:graphicData>
            </a:graphic>
          </wp:inline>
        </w:drawing>
      </w:r>
    </w:p>
    <w:p>
      <w:pPr>
        <w:jc w:val="left"/>
        <w:rPr>
          <w:rFonts w:hint="eastAsia" w:ascii="宋体" w:hAnsi="宋体" w:eastAsia="宋体" w:cs="宋体"/>
          <w:kern w:val="2"/>
          <w:sz w:val="21"/>
          <w:szCs w:val="21"/>
          <w:lang w:val="en-US" w:eastAsia="zh-CN" w:bidi="ar-SA"/>
        </w:rPr>
      </w:pPr>
      <w:r>
        <w:rPr>
          <w:rFonts w:hint="eastAsia" w:ascii="黑体" w:hAnsi="黑体" w:eastAsia="黑体" w:cs="黑体"/>
          <w:b/>
          <w:bCs/>
          <w:color w:val="000000"/>
          <w:kern w:val="0"/>
          <w:szCs w:val="21"/>
          <w:lang w:bidi="ar"/>
        </w:rPr>
        <w:t>六、同步巩固导练（完成练习时长：20~25 分钟）</w:t>
      </w:r>
      <w:r>
        <w:rPr>
          <w:rFonts w:hint="eastAsia" w:hAnsi="宋体" w:cs="宋体"/>
          <w:kern w:val="2"/>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1．M公司单方面将赵某的底薪降低，同时将岗位津贴设置为考核工资，未完成考核则不能足额发放。赵某不同意此做法，M公司便找借口辞退了赵某。赵某要求M公司支付违法解除劳动合同赔偿金。由此可见（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①M公司侵犯了赵某取得劳动报酬的权利           ②赵某可向人民法院诉讼请求支付赔偿金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③薪资调整应遵循平等自愿、协商一致原则        ④工资分配应同工同酬，遵循按劳分配原则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B．①④     C．②③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D．②④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1.A【详解】“M公司单方面将赵某的底薪降低，同时将岗位津贴设置为考核工资，未完成考核则不能足额发放。”这侵犯了赵某取得劳动报酬的权利，①正确。劳动争议未经劳动仲裁程序，当事人不得直接向人民法院提起诉讼，②错。用人单位调整劳动者的薪酬待遇，实质上是对劳动合同的约定进行变更，应遵循平等自愿、协商一致的原则，③对。材料中没有体现出同工同酬和按劳分配原则，④错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2．女职工崔某系H公司职工，2020年3月公司因为人事变动，将她的工作岗位从行政助理变为接待文员，接待文员的工作与她原来的工作和专业很不相符，工资收入也大为缩水。她猜测公司很可能是想让她自动辞职。为此她曾力争，但公司说，当时签劳动合同时，已明确“员工必须无条件服从岗位调动”，公司的做法完全合理。对此下列分析正确的是(　　)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①公司因发展需要进行工作岗位调整是正常行为，崔某不应该对公司不满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②公司单方面对崔某的工作岗位做出调整，违背了平等自愿、协商一致的原则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③员工就应该无条件服从调动，原劳动合同的规定合情合理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④“员工必须无条件服从岗位调动”的规定显失公平，该条款为无效条款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B．①④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C．②③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D．②④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2.D【详解】说用人单位进行岗位调整，要坚持平等自愿、协商致的原则，员工应该无条件服从调动说法错误，③排除。用人单位在合同中规定“员工必须无条件服从岗位调动”的做法显失公平，违背了平等自愿、协商致的原则，该条款为无效条款，崔某不应该对公司不满说法错误，①排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3.近年来，“996”似乎成为一些企业的“常态”；“白加黑”甚至成为部分行业的“工作氛围”。为此，最高人民法院、人力资源和社会保障部联合发布第二批劳动人事争议典型案例，明确“996”工作制严重违法。发布劳动人事争议典型案例有利于（  ）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①警示企业在任何时候不得以生产经营需要为由安排员工加班</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②引导用人单位切实履行法定义务，促进依法规范用工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③发挥最高人民法院在化解劳动纠纷中的主体作用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④明确劳动者维权预期，引导劳动者依法理性维权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A．①②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B．①③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C．②④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3.C【详解】根据相关法律规定，用人单位由于生产经营需要，经与工会和劳动者协商后可以延长劳动时间。作为对劳动者牺牲休息或休假时间的回报，用人单位必须向劳动者支付高于正常工资的加班工资，①错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最高人民法院、人力资源和社会保障部联合发布劳动人事争议典型案例，不仅能够向劳动者展示维权预期，引导劳动者用法治思维处理劳动纠纷，还能引导用人单位履行法定义务，促进依法规范用工，维护劳动者权益，②④正确。化解劳动纠纷、维护劳动者合法权益的组织有调解委员会、仲裁委员会等，最高人民法院是最高审判机关，在化解劳动纠纷中不起主体作用，③错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4．漫画所示,某百货公司向全体员工发放了一份“健康保证书”,并责令他们必须签字。保证书规定,员工上班时发病需保证与公司毫无关系,自愿承担一切后果。这一行为侵犯了劳动者的（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bookmarkStart w:id="0" w:name="_GoBack"/>
      <w:r>
        <w:rPr>
          <w:rFonts w:hint="eastAsia" w:ascii="宋体" w:hAnsi="宋体" w:eastAsia="宋体" w:cs="宋体"/>
          <w:kern w:val="2"/>
          <w:sz w:val="21"/>
          <w:szCs w:val="21"/>
          <w:lang w:val="en-US" w:eastAsia="zh-CN" w:bidi="ar-SA"/>
        </w:rPr>
        <w:drawing>
          <wp:anchor distT="0" distB="0" distL="114300" distR="114300" simplePos="0" relativeHeight="251663360" behindDoc="1" locked="0" layoutInCell="1" allowOverlap="1">
            <wp:simplePos x="0" y="0"/>
            <wp:positionH relativeFrom="column">
              <wp:posOffset>4733925</wp:posOffset>
            </wp:positionH>
            <wp:positionV relativeFrom="paragraph">
              <wp:posOffset>21590</wp:posOffset>
            </wp:positionV>
            <wp:extent cx="1543685" cy="1174115"/>
            <wp:effectExtent l="0" t="0" r="18415" b="6985"/>
            <wp:wrapTight wrapText="bothSides">
              <wp:wrapPolygon>
                <wp:start x="0" y="0"/>
                <wp:lineTo x="0" y="21378"/>
                <wp:lineTo x="21325" y="21378"/>
                <wp:lineTo x="21325" y="0"/>
                <wp:lineTo x="0" y="0"/>
              </wp:wrapPolygon>
            </wp:wrapTight>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rcRect t="12637"/>
                    <a:stretch>
                      <a:fillRect/>
                    </a:stretch>
                  </pic:blipFill>
                  <pic:spPr>
                    <a:xfrm>
                      <a:off x="0" y="0"/>
                      <a:ext cx="1543685" cy="1174115"/>
                    </a:xfrm>
                    <a:prstGeom prst="rect">
                      <a:avLst/>
                    </a:prstGeom>
                  </pic:spPr>
                </pic:pic>
              </a:graphicData>
            </a:graphic>
          </wp:anchor>
        </w:drawing>
      </w:r>
      <w:bookmarkEnd w:id="0"/>
      <w:r>
        <w:rPr>
          <w:rFonts w:hint="eastAsia" w:ascii="宋体" w:hAnsi="宋体" w:eastAsia="宋体" w:cs="宋体"/>
          <w:kern w:val="2"/>
          <w:sz w:val="21"/>
          <w:szCs w:val="21"/>
          <w:lang w:val="en-US" w:eastAsia="zh-CN" w:bidi="ar-SA"/>
        </w:rPr>
        <w:t xml:space="preserve">A．平等就业和选择职业的权利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B．休息休假的权利</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C．获得安全卫生保护的权利</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D．享受社会保险和福利的权利</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4.C【详解】漫画中老板强迫员工签订“健康保证书”,上班时发病与公司无关,严重侵犯了劳动者获得安全卫生保护的权利，C对。材料显示，百货公司强迫全体员工签订的“健康保证书”违反相关法律法规，侵犯了劳动者的获得安全卫生保护的权利，不涉及平等就业和选择职业的权利、休息休假的权利、享受社会保险和福利的权利等，ABD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drawing>
          <wp:anchor distT="0" distB="0" distL="114300" distR="114300" simplePos="0" relativeHeight="251664384" behindDoc="1" locked="0" layoutInCell="1" allowOverlap="1">
            <wp:simplePos x="0" y="0"/>
            <wp:positionH relativeFrom="column">
              <wp:posOffset>4552950</wp:posOffset>
            </wp:positionH>
            <wp:positionV relativeFrom="paragraph">
              <wp:posOffset>135255</wp:posOffset>
            </wp:positionV>
            <wp:extent cx="1972310" cy="1563370"/>
            <wp:effectExtent l="0" t="0" r="8890" b="17780"/>
            <wp:wrapTight wrapText="bothSides">
              <wp:wrapPolygon>
                <wp:start x="0" y="0"/>
                <wp:lineTo x="0" y="21319"/>
                <wp:lineTo x="21489" y="21319"/>
                <wp:lineTo x="21489" y="0"/>
                <wp:lineTo x="0" y="0"/>
              </wp:wrapPolygon>
            </wp:wrapTight>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8"/>
                    <a:stretch>
                      <a:fillRect/>
                    </a:stretch>
                  </pic:blipFill>
                  <pic:spPr>
                    <a:xfrm>
                      <a:off x="0" y="0"/>
                      <a:ext cx="1972310" cy="1563370"/>
                    </a:xfrm>
                    <a:prstGeom prst="rect">
                      <a:avLst/>
                    </a:prstGeom>
                  </pic:spPr>
                </pic:pic>
              </a:graphicData>
            </a:graphic>
          </wp:anchor>
        </w:drawing>
      </w:r>
      <w:r>
        <w:rPr>
          <w:rFonts w:hint="eastAsia" w:ascii="宋体" w:hAnsi="宋体" w:eastAsia="宋体" w:cs="宋体"/>
          <w:kern w:val="2"/>
          <w:sz w:val="21"/>
          <w:szCs w:val="21"/>
          <w:lang w:val="en-US" w:eastAsia="zh-CN" w:bidi="ar-SA"/>
        </w:rPr>
        <w:t>5．漫画企业与劳动者订立“生死合同”侵犯了劳动者的（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A．平等就业和选择职业的权利</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B．取得劳动报酬的权利</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C．休息休假的权利</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D．获得劳动安全卫生保护的权利</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5.D【详解】漫画强调的是获得劳动安全卫生保护的权利，未涉及平等就业和择业的权利、取得劳动报酬的权利、休息休假的权利，ABC错误。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材料中的用人单位没有建立、健全劳动安全卫生制度，没有严格执行国家劳动安全卫生标准，没有为劳动者提供良好的工作环境和必要的劳动防护，而是想为了当事故发生时如何推卸责任，侵犯了小王获得劳动安全卫生保护的权利，D正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6．李某大学毕业后被某网络公司聘用，并与公司签订了劳动合同。对此合同，下列说法正确的是（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①李某获得社会保险的条款必须写入此合同之中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②该网络公司在法律允许范围内可单方面解除合同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③李某与网络公司自签订劳动合同之日起确立了劳动关系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④劳动报酬可以以货币形式直接支付给劳动者，也可以以实物形式支付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B．①③      C．②④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D．③④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6.A【详解】劳动合同的必备条款是任何劳动合同必须具备的条款,主要包括：劳动合同期限,工作内容和工作地点,工作时间和休息休假,劳动报酬,社会保险,劳动保护、劳动条件和职业危害防护等等，李某获得社会保险的条款必须写入此合同之中，①正确。   在试用期间被证明不符合录用条件的、严重违反用人单位的规章制度的、严重失职，营私舞弊，给用人单位造成重大损害的，用人单位可以解除劳动合同，②正确。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C00000"/>
          <w:kern w:val="2"/>
          <w:sz w:val="21"/>
          <w:szCs w:val="21"/>
          <w:lang w:val="en-US" w:eastAsia="zh-CN" w:bidi="ar-SA"/>
        </w:rPr>
        <w:t>用人单位和劳动者在用工前订立劳动合同的，劳动关系自用工之日起建立，③错误。劳动者有取得劳动报酬的权利，劳动报酬以货币形式直接支付给劳动者，不能以实物形式支付，④错误。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某公司向社会发布了招聘信息。闫某某投递了求职简历，其中，户籍所在地填写为“XX省XX市”。某公司认为闫某某不适合招聘岗位，原因是闫某系XX省人。闫某提起诉讼，请求判令某公司道歉并支付精神抚慰金6万余元。法院判令某公司向闫某支付精神抚慰金9000元，由某公司向闫某口头道歉并在国家级媒体登报道歉。本案中某公司（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①侵害闫某某的平等就业权    ②损害了劳动者的人格尊严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③与闫某的法律地位不平等    ④还可以重新申请行政仲裁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A．①②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B．①③      C．②④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7.A【详解】该公司，涉嫌地域歧视，因为地域问题，而不录用闫某，侵害闫某某的平等就业权，同时也损害了劳动者的人格尊严，①②入选。在本案例中，该公司与闫某是平等的民事主体，③不选。闫某已经通过起诉解决了纠纷，不能重新申请行政仲裁，④不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机动车驾驶证申领和使用规定》第五十九条规定：年龄在60周岁以上的，不得驾驶大型客车、牵引车、中型客车，大型货车等。M运输公司将驾驶员应聘条件设置为年龄“18-45岁”．陈某是47周岁的老司机，应聘M运输公司驾驶员，公司以陈某超过招聘年龄要求而不予录用，陈某遂将M运输公司诉至法院。在此案中（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①M公司的规定侵犯了陈某的平等就业权②M公司有任意设定招聘条件的自由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③陈某行为扰乱了M公司正常的经营秩序④陈某有通过合法途径维护自身权益的意识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      B．①④      C．②③      D．③④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8.B【详解】M公司可以在不违背《机动车驾驶证申领和使用规定》相关条款的基础上设定招聘条件，②错误。陈某是在通过合法的手段维护自己的合法权益，③错误。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9.《中华人民共和国劳动法》规定，“劳动者就业，不因民族、种族、性别、宗教信仰不同而受歧视。”“在录用职工时，除国家规定的不适合妇女的工种或者岗位外，不得以性别为由拒绝录用妇女或者提高妇女的录用标准”这说明劳动者有（  ）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平等就业和选择职业的权利</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B．获得劳动安全卫生保护的权利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C．休息休假的权利</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D．取得劳动报酬的权利</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9.A【详解】“劳动者就业，不因民族、种族、性别、宗教信仰不同而受到歧视；在录用职工时，除国家规定的不适合妇女的工作岗位外，不得以性别为由拒绝录用妇女或提高妇女的录用标准。”这说明劳动者有平等就业和选择职业的权利，A正确。材料主要体现劳动者具有平等就业和选择职业的权利，不涉及获得劳动安全卫生保护的权利、休息休假的权利、取得劳动报酬的权利，BCD错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某外资公司工程部工程师小赵与公司签订了一份一年期的劳动合同，但劳动合同签订后公司并未为其缴纳社会保险费。于是小赵感到不满，时常迟到早退，并在合同期内私自与另一家公司签订了一份新的劳动合同。对案例中双方当事人存在的不当行为分析错误的是（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A．公司应按照合同约定履行对职工的各项保障，应为小赵缴纳社会保险费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B．劳动者一旦与用人单位签订劳动合同，就必须遵守用人单位的各项规章制度，小赵不该因不满而迟到早退</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C．小赵不应在合同期内再与其他公司签订劳动合同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D．既然公司没有为小赵提供应有的保障，那么小赵与其他公司另外签订合同来保护自己的行为也是无可厚非的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10.D【详解】劳动合同一旦由双方当事人签字或者盖章，即对双方形成约束力，当事人应当依法履行，不得随意变更，小赵在合同期内再与其他公司签订劳动合同的做法不正确。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11．关于劳动者维权途径的说法正确的是（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A．用人单位与劳动者发生劳动争议，必须先进行双方协商；协商不成，再申请调解；调解不成，再申请仲裁；仲裁不成，再提起诉讼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B．要具体分析，若认为某些劳动争议不可能通过调解、仲裁解决，可直接提起诉讼</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C．用人单位与劳动者发生劳动争议，除特定情形外，未经劳动仲裁程序，当事人不得直接向人民法院提起诉讼</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D．劳动者要提高自己的维权意识和法律意识，拿起法律武器维护自己的合法权益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11.C【详解】劳动者的维权途径要灵活运用，不要模式化，但必须明确劳动争议仲裁是提起劳动争议诉讼的必经程序，AB错误。劳动者要提高自己的维权意识和法律意识，拿起法律武器维护自己的合法权益，不是关于劳动者维权途径的内容，D错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12．王云在一家棉纺织企业上班，2020年7月，因工伤与厂方达成和解协议，厂方一次性补偿给她6万元。下列说法正确的是（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A．如果王云对该和解协议感到不满意，她可以通过调解、仲裁、诉讼解决问题</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B．不管王云对该和解协议满意与否，她都必须遵守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C．王云感觉不满意可以直接向人民法院起诉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D．和解协议是劳动者与用人单位在自愿、平等基础上达成的，具有法律效力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12.A【详解】劳动者与用人单位达成的和解协议，只具备合同效力，没有强制执行的效力。BD错误。一般来说，劳动纠纷不能直接向人民法院起诉，必须经过劳动争议仲裁，C错误。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2020年初,杨某从上海回老家过年,新冠肺炎疫情突发,公司要求他立即返回上海,但根据疫情防控的需要,杨某返回上海后需要隔离14天。10天后,公司以无法到岗为由辞退杨某。杨某对此不服,遂请工会与用人单位协商,双方最终达成了和解协议,但公司拒不履行和解协议。对此,下列说法正确的是(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①达成和解协议后,杨某不能就该争议再向劳动争议调解组织申请调解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②公司拒不履行和解协议,杨某可以依法申请调解、仲裁和提起诉讼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③新冠肺炎疫情属于不可抗力,公司不能因杨某无法到岗而辞退他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④和解协议是双方在自愿、平等的基础上达成的,具有法律效力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A．①③      B．①④       C．②③      D．②④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13.C【详解】用人单位与劳动者发生劳动争议，当事人可以协商解决，也可以请工会或者第三方共同与用人单位协商，达成和解协议，①错误。和解协议是双方在自愿、平等的基础上达成的，不具有强制的法律效力，④错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14．徐某应聘一家个体餐饮部当厨师，双力口头约定包吃包住，但一直未订立书面劳动合同。发工资时，餐饮部老板每月从徐某的工资中扣除800元伙食费。对此，徐某认为应全额计发自己的劳动报酬，老板却说岂有白吃之理。下列对此认识正确的是（  ）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①餐饮老板克扣工资侵犯了徐某获得劳动报酬的权利 ②徐某可以参照本行业的工资标准要求“同工同酬”</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③双方没有订立书面劳动合同，徐某无法主张权利 ④徐某可以直接向法院提起诉讼，维护自身合法权益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      B．①③      C．①④      D．②④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14.A【详解】徐某与个体餐饮部在平等协商的基础上，无论是口头形式还是书面形式就相关内容形成一致的意思表示，便订立了合同，且合法有效，受法律保护，徐某可以主张权利，且徐某全面履行了双方约定的义务，因而他的主张应该得到支持，③错误。徐某在向法院起诉之前，应先经过仲裁，④错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15．从以下劳动者的维权路线图可看出，当劳动者与用人单位发生劳动争议时，劳动者（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drawing>
          <wp:anchor distT="0" distB="0" distL="114300" distR="114300" simplePos="0" relativeHeight="251665408" behindDoc="1" locked="0" layoutInCell="1" allowOverlap="1">
            <wp:simplePos x="0" y="0"/>
            <wp:positionH relativeFrom="column">
              <wp:posOffset>4362450</wp:posOffset>
            </wp:positionH>
            <wp:positionV relativeFrom="paragraph">
              <wp:posOffset>64770</wp:posOffset>
            </wp:positionV>
            <wp:extent cx="1821180" cy="1144905"/>
            <wp:effectExtent l="0" t="0" r="64770" b="36195"/>
            <wp:wrapTight wrapText="bothSides">
              <wp:wrapPolygon>
                <wp:start x="0" y="0"/>
                <wp:lineTo x="0" y="21205"/>
                <wp:lineTo x="21464" y="21205"/>
                <wp:lineTo x="21464" y="0"/>
                <wp:lineTo x="0" y="0"/>
              </wp:wrapPolygon>
            </wp:wrapTight>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9"/>
                    <a:stretch>
                      <a:fillRect/>
                    </a:stretch>
                  </pic:blipFill>
                  <pic:spPr>
                    <a:xfrm>
                      <a:off x="0" y="0"/>
                      <a:ext cx="1821180" cy="1144905"/>
                    </a:xfrm>
                    <a:prstGeom prst="rect">
                      <a:avLst/>
                    </a:prstGeom>
                  </pic:spPr>
                </pic:pic>
              </a:graphicData>
            </a:graphic>
          </wp:anchor>
        </w:drawing>
      </w:r>
      <w:r>
        <w:rPr>
          <w:rFonts w:hint="eastAsia" w:ascii="宋体" w:hAnsi="宋体" w:eastAsia="宋体" w:cs="宋体"/>
          <w:kern w:val="2"/>
          <w:sz w:val="21"/>
          <w:szCs w:val="21"/>
          <w:lang w:val="en-US" w:eastAsia="zh-CN" w:bidi="ar-SA"/>
        </w:rPr>
        <w:t>①必须先与用人单位协商解决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②可以直接向人民法院提起劳动争议诉讼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③可以直接提起劳动争议仲裁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④向人民法院提起诉讼是维权的最后之策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      B．②④      C．③④      D．①③</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C00000"/>
          <w:kern w:val="2"/>
          <w:sz w:val="21"/>
          <w:szCs w:val="21"/>
          <w:lang w:val="en-US" w:eastAsia="zh-CN" w:bidi="ar-SA"/>
        </w:rPr>
        <w:t>15.C【详解】劳动者可不与用人单位协商解决，而直接提起劳动争议仲裁，①错误。劳动争议仲裁是必经程序，劳动者不能直接向人民法院提起劳动争议诉讼，②错误。</w:t>
      </w:r>
    </w:p>
    <w:p>
      <w:pPr>
        <w:keepNext w:val="0"/>
        <w:keepLines w:val="0"/>
        <w:pageBreakBefore w:val="0"/>
        <w:kinsoku/>
        <w:wordWrap/>
        <w:overflowPunct/>
        <w:topLinePunct w:val="0"/>
        <w:autoSpaceDE/>
        <w:autoSpaceDN/>
        <w:bidi w:val="0"/>
        <w:adjustRightInd/>
        <w:snapToGrid/>
        <w:spacing w:line="240" w:lineRule="auto"/>
        <w:jc w:val="both"/>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16．2020年6月，张某应聘某公司文员岗位，双方签订了数份劳动合同，一年后张某晋升为公司营销总监，月工资1.5万元，重新签订了为期两年的劳动合同。2022年3月，该公司向张某出具《调岗通知书》，职位降为销售经理，月工资调整为9000元。张某拒绝去新岗位工作，要求公司恢复其原有岗位和薪资水平。双方就岗位调整相关事宜多次进行协商但未达成共识。2022年7月，张某向人民法院起诉，要求法院判令公司恢复其原有岗位和支付工资差额，并承担本案诉讼费用，但被人民法院裁定依法驳回起诉。</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根据案例，运用《法律与生活》知识，评析张某的维权行为。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0"/>
          <w:sz w:val="21"/>
          <w:szCs w:val="22"/>
          <w:lang w:val="en-US" w:eastAsia="zh-CN" w:bidi="ar-SA"/>
        </w:rPr>
      </w:pPr>
      <w:r>
        <w:rPr>
          <w:color w:val="C00000"/>
        </w:rPr>
        <w:t>【</w:t>
      </w:r>
      <w:r>
        <w:rPr>
          <w:rFonts w:hint="eastAsia" w:ascii="宋体" w:hAnsi="宋体" w:eastAsia="宋体" w:cs="宋体"/>
          <w:color w:val="C00000"/>
          <w:kern w:val="0"/>
          <w:sz w:val="21"/>
          <w:szCs w:val="22"/>
          <w:lang w:val="en-US" w:eastAsia="zh-CN" w:bidi="ar-SA"/>
        </w:rPr>
        <w:t>答案】①张某的诉求内容合法。订立劳动合同应当遵循协商一致原则，该公司对劳动合同内容作出实质性变更时，未与张某达成一致。该公司在原有合同期内对王某调岗降薪不符合法律要求。</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0"/>
          <w:sz w:val="21"/>
          <w:szCs w:val="22"/>
          <w:lang w:val="en-US" w:eastAsia="zh-CN" w:bidi="ar-SA"/>
        </w:rPr>
      </w:pPr>
      <w:r>
        <w:rPr>
          <w:rFonts w:hint="eastAsia" w:ascii="宋体" w:hAnsi="宋体" w:eastAsia="宋体" w:cs="宋体"/>
          <w:color w:val="C00000"/>
          <w:kern w:val="0"/>
          <w:sz w:val="21"/>
          <w:szCs w:val="22"/>
          <w:lang w:val="en-US" w:eastAsia="zh-CN" w:bidi="ar-SA"/>
        </w:rPr>
        <w:t>②张某未经仲裁直接提起诉讼，程序不合法。本案中张某与公司因调岗降薪发生争议，属于劳动争议。根据劳动法律、法规，除特定情形外，未经劳动仲裁程序，当事人不得直接向人民法院提起诉讼，故法院依法驳回起诉。</w:t>
      </w:r>
    </w:p>
    <w:p>
      <w:pPr>
        <w:keepNext w:val="0"/>
        <w:keepLines w:val="0"/>
        <w:pageBreakBefore w:val="0"/>
        <w:kinsoku/>
        <w:wordWrap/>
        <w:overflowPunct/>
        <w:topLinePunct w:val="0"/>
        <w:autoSpaceDE/>
        <w:autoSpaceDN/>
        <w:bidi w:val="0"/>
        <w:adjustRightInd/>
        <w:snapToGrid/>
        <w:spacing w:line="240" w:lineRule="auto"/>
        <w:jc w:val="both"/>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17.法律在我们的生活中不可或缺，我们要学法、用法，增强法治意识。</w:t>
      </w:r>
    </w:p>
    <w:p>
      <w:pPr>
        <w:keepNext w:val="0"/>
        <w:keepLines w:val="0"/>
        <w:pageBreakBefore w:val="0"/>
        <w:kinsoku/>
        <w:wordWrap/>
        <w:overflowPunct/>
        <w:topLinePunct w:val="0"/>
        <w:autoSpaceDE/>
        <w:autoSpaceDN/>
        <w:bidi w:val="0"/>
        <w:adjustRightInd/>
        <w:snapToGrid/>
        <w:spacing w:line="240" w:lineRule="auto"/>
        <w:jc w:val="both"/>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案例一  有一天，吴老师正在学校球场跑步锻炼，正巧遇到11岁的小李带着其饲养的金毛犬在球场上玩耍，且该金毛犬未系牵引绳。就在吴老师往小李的方向跑的时候，由于其看到该金毛犬，以为该金毛犬要向自己追扑过来，于是产生恐惧心理，惊慌之中不慎摔倒，造成身体有关部位损伤。据悉，该金毛犬并未与吴老师发生直接的肢体接触，也未追扑吴老师。事后，吴老师被送到医院，住院多日，支出一笔医疗费用。于是，吴老师起诉至法院，要求小李及其家人赔偿医疗费、误工费等费用。</w:t>
      </w:r>
    </w:p>
    <w:p>
      <w:pPr>
        <w:keepNext w:val="0"/>
        <w:keepLines w:val="0"/>
        <w:pageBreakBefore w:val="0"/>
        <w:kinsoku/>
        <w:wordWrap/>
        <w:overflowPunct/>
        <w:topLinePunct w:val="0"/>
        <w:autoSpaceDE/>
        <w:autoSpaceDN/>
        <w:bidi w:val="0"/>
        <w:adjustRightInd/>
        <w:snapToGrid/>
        <w:spacing w:line="240" w:lineRule="auto"/>
        <w:jc w:val="both"/>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案例二  王某于2008年入职重庆某公司，双方先后签订数份劳动合同，2014年王某晋升为销售助理经理，月工资2万元。2021年4月，该公司向王某出具《调岗通知书》，职位调为产品咨询员，月工资调整为1万元，王某不服，要求公司恢复其原岗原职原薪。2021年6月8日，该公司以王某不服从安排为由，向其出具《解除劳动合同通知书》，宣布立即解除与王某的劳动合同，并扣发3个月工资以示惩戒。2021年6月15日，王某向当地基层人民法院起诉，要求该公司支付工资差额、扣发工资以及违法解除劳动合同赔偿金。</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(1)结合案例一，运用《法律与生活》的知识，分析吴老师的诉求是否应该得到法院支持，并说明理由。</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(2)根据案例二，运用《法律与生活》的知识，评析王某的维权行为。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0"/>
          <w:sz w:val="21"/>
          <w:szCs w:val="22"/>
          <w:lang w:val="en-US" w:eastAsia="zh-CN" w:bidi="ar-SA"/>
        </w:rPr>
      </w:pPr>
      <w:r>
        <w:rPr>
          <w:rFonts w:hint="eastAsia" w:ascii="宋体" w:hAnsi="宋体" w:eastAsia="宋体" w:cs="宋体"/>
          <w:color w:val="C00000"/>
          <w:kern w:val="0"/>
          <w:sz w:val="21"/>
          <w:szCs w:val="22"/>
          <w:lang w:val="en-US" w:eastAsia="zh-CN" w:bidi="ar-SA"/>
        </w:rPr>
        <w:t>【答案】(1)应该。小李饲养的犬只与吴老师受伤存在因果关系，根据我国法律规定的无过错侵权责任，小李应对其饲养的犬致人损害承担侵权责任，小李的父母对未成年子女小李负有监护职责，应当依法承担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rPr>
      </w:pPr>
      <w:r>
        <w:rPr>
          <w:rFonts w:hint="eastAsia" w:ascii="宋体" w:hAnsi="宋体" w:eastAsia="宋体" w:cs="宋体"/>
          <w:color w:val="C00000"/>
          <w:kern w:val="0"/>
          <w:sz w:val="21"/>
          <w:szCs w:val="22"/>
          <w:lang w:val="en-US" w:eastAsia="zh-CN" w:bidi="ar-SA"/>
        </w:rPr>
        <w:t>（2）王某的诉求内容合法。订立劳动合同应当遵循协商一致的原则，重庆某公司对劳动合同内容作出实质性变更时，未与王某达成一致。劳动者有取得劳动报酬的权利，用人单位不得克扣劳动者工资。该公司对王某调岗降薪、扣发工资和解除劳动合同不符合法律要求。王某解决劳动争议的程序不合法。根据劳动法律、法规，除特定情形外，劳动争议未经劳动仲裁程序，当事人不得直接向人民法院提起诉讼。王某应先向劳动争议仲裁委员会申请仲裁，如果劳动争议仲裁委员会不受理，或不服仲裁裁决，才可以在规定期限内向法院提起诉讼。</w:t>
      </w:r>
    </w:p>
    <w:p>
      <w:pPr>
        <w:pStyle w:val="2"/>
        <w:rPr>
          <w:rFonts w:hint="eastAsia"/>
        </w:rPr>
      </w:pPr>
    </w:p>
    <w:tbl>
      <w:tblPr>
        <w:tblStyle w:val="9"/>
        <w:tblpPr w:leftFromText="180" w:rightFromText="180" w:vertAnchor="text" w:horzAnchor="page" w:tblpX="1303" w:tblpY="6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94"/>
        <w:gridCol w:w="694"/>
        <w:gridCol w:w="694"/>
        <w:gridCol w:w="694"/>
        <w:gridCol w:w="698"/>
        <w:gridCol w:w="240"/>
        <w:gridCol w:w="730"/>
        <w:gridCol w:w="730"/>
        <w:gridCol w:w="730"/>
        <w:gridCol w:w="730"/>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both"/>
              <w:rPr>
                <w:rFonts w:ascii="宋体" w:hAnsi="宋体" w:eastAsia="宋体" w:cs="宋体"/>
                <w:b/>
                <w:szCs w:val="21"/>
              </w:rPr>
            </w:pPr>
            <w:r>
              <w:rPr>
                <w:rFonts w:hint="eastAsia" w:ascii="宋体" w:hAnsi="宋体" w:eastAsia="宋体" w:cs="宋体"/>
                <w:b/>
                <w:szCs w:val="21"/>
              </w:rPr>
              <w:t>题号</w:t>
            </w:r>
          </w:p>
        </w:tc>
        <w:tc>
          <w:tcPr>
            <w:tcW w:w="694" w:type="dxa"/>
          </w:tcPr>
          <w:p>
            <w:pPr>
              <w:jc w:val="both"/>
              <w:rPr>
                <w:rFonts w:ascii="宋体" w:hAnsi="宋体" w:eastAsia="宋体" w:cs="宋体"/>
                <w:szCs w:val="21"/>
              </w:rPr>
            </w:pPr>
            <w:r>
              <w:rPr>
                <w:rFonts w:hint="eastAsia" w:ascii="宋体" w:hAnsi="宋体" w:eastAsia="宋体" w:cs="宋体"/>
                <w:szCs w:val="21"/>
              </w:rPr>
              <w:t>1</w:t>
            </w:r>
          </w:p>
        </w:tc>
        <w:tc>
          <w:tcPr>
            <w:tcW w:w="694" w:type="dxa"/>
          </w:tcPr>
          <w:p>
            <w:pPr>
              <w:jc w:val="both"/>
              <w:rPr>
                <w:rFonts w:ascii="宋体" w:hAnsi="宋体" w:eastAsia="宋体" w:cs="宋体"/>
                <w:szCs w:val="21"/>
              </w:rPr>
            </w:pPr>
            <w:r>
              <w:rPr>
                <w:rFonts w:hint="eastAsia" w:ascii="宋体" w:hAnsi="宋体" w:eastAsia="宋体" w:cs="宋体"/>
                <w:szCs w:val="21"/>
              </w:rPr>
              <w:t>2</w:t>
            </w:r>
          </w:p>
        </w:tc>
        <w:tc>
          <w:tcPr>
            <w:tcW w:w="694" w:type="dxa"/>
          </w:tcPr>
          <w:p>
            <w:pPr>
              <w:jc w:val="both"/>
              <w:rPr>
                <w:rFonts w:ascii="宋体" w:hAnsi="宋体" w:eastAsia="宋体" w:cs="宋体"/>
                <w:szCs w:val="21"/>
              </w:rPr>
            </w:pPr>
            <w:r>
              <w:rPr>
                <w:rFonts w:hint="eastAsia" w:ascii="宋体" w:hAnsi="宋体" w:eastAsia="宋体" w:cs="宋体"/>
                <w:szCs w:val="21"/>
              </w:rPr>
              <w:t>3</w:t>
            </w:r>
          </w:p>
        </w:tc>
        <w:tc>
          <w:tcPr>
            <w:tcW w:w="694" w:type="dxa"/>
          </w:tcPr>
          <w:p>
            <w:pPr>
              <w:jc w:val="both"/>
              <w:rPr>
                <w:rFonts w:ascii="宋体" w:hAnsi="宋体" w:eastAsia="宋体" w:cs="宋体"/>
                <w:szCs w:val="21"/>
              </w:rPr>
            </w:pPr>
            <w:r>
              <w:rPr>
                <w:rFonts w:hint="eastAsia" w:ascii="宋体" w:hAnsi="宋体" w:eastAsia="宋体" w:cs="宋体"/>
                <w:szCs w:val="21"/>
              </w:rPr>
              <w:t>4</w:t>
            </w:r>
          </w:p>
        </w:tc>
        <w:tc>
          <w:tcPr>
            <w:tcW w:w="698" w:type="dxa"/>
          </w:tcPr>
          <w:p>
            <w:pPr>
              <w:jc w:val="both"/>
              <w:rPr>
                <w:rFonts w:ascii="宋体" w:hAnsi="宋体" w:eastAsia="宋体" w:cs="宋体"/>
                <w:szCs w:val="21"/>
              </w:rPr>
            </w:pPr>
            <w:r>
              <w:rPr>
                <w:rFonts w:hint="eastAsia" w:ascii="宋体" w:hAnsi="宋体" w:eastAsia="宋体" w:cs="宋体"/>
                <w:szCs w:val="21"/>
              </w:rPr>
              <w:t>5</w:t>
            </w:r>
          </w:p>
        </w:tc>
        <w:tc>
          <w:tcPr>
            <w:tcW w:w="240" w:type="dxa"/>
            <w:shd w:val="clear" w:color="auto" w:fill="000000" w:themeFill="text1"/>
          </w:tcPr>
          <w:p>
            <w:pPr>
              <w:jc w:val="both"/>
              <w:rPr>
                <w:rFonts w:ascii="宋体" w:hAnsi="宋体" w:eastAsia="宋体" w:cs="宋体"/>
                <w:szCs w:val="21"/>
              </w:rPr>
            </w:pPr>
          </w:p>
        </w:tc>
        <w:tc>
          <w:tcPr>
            <w:tcW w:w="730" w:type="dxa"/>
          </w:tcPr>
          <w:p>
            <w:pPr>
              <w:jc w:val="both"/>
              <w:rPr>
                <w:rFonts w:ascii="宋体" w:hAnsi="宋体" w:eastAsia="宋体" w:cs="宋体"/>
                <w:szCs w:val="21"/>
              </w:rPr>
            </w:pPr>
            <w:r>
              <w:rPr>
                <w:rFonts w:hint="eastAsia" w:ascii="宋体" w:hAnsi="宋体" w:eastAsia="宋体" w:cs="宋体"/>
                <w:szCs w:val="21"/>
              </w:rPr>
              <w:t>6</w:t>
            </w:r>
          </w:p>
        </w:tc>
        <w:tc>
          <w:tcPr>
            <w:tcW w:w="730" w:type="dxa"/>
          </w:tcPr>
          <w:p>
            <w:pPr>
              <w:jc w:val="both"/>
              <w:rPr>
                <w:rFonts w:ascii="宋体" w:hAnsi="宋体" w:eastAsia="宋体" w:cs="宋体"/>
                <w:szCs w:val="21"/>
              </w:rPr>
            </w:pPr>
            <w:r>
              <w:rPr>
                <w:rFonts w:hint="eastAsia" w:ascii="宋体" w:hAnsi="宋体" w:eastAsia="宋体" w:cs="宋体"/>
                <w:szCs w:val="21"/>
              </w:rPr>
              <w:t>7</w:t>
            </w:r>
          </w:p>
        </w:tc>
        <w:tc>
          <w:tcPr>
            <w:tcW w:w="730" w:type="dxa"/>
          </w:tcPr>
          <w:p>
            <w:pPr>
              <w:jc w:val="both"/>
              <w:rPr>
                <w:rFonts w:ascii="宋体" w:hAnsi="宋体" w:eastAsia="宋体" w:cs="宋体"/>
                <w:szCs w:val="21"/>
              </w:rPr>
            </w:pPr>
            <w:r>
              <w:rPr>
                <w:rFonts w:hint="eastAsia" w:ascii="宋体" w:hAnsi="宋体" w:eastAsia="宋体" w:cs="宋体"/>
                <w:szCs w:val="21"/>
              </w:rPr>
              <w:t>8</w:t>
            </w:r>
          </w:p>
        </w:tc>
        <w:tc>
          <w:tcPr>
            <w:tcW w:w="730" w:type="dxa"/>
          </w:tcPr>
          <w:p>
            <w:pPr>
              <w:jc w:val="both"/>
              <w:rPr>
                <w:rFonts w:ascii="宋体" w:hAnsi="宋体" w:eastAsia="宋体" w:cs="宋体"/>
                <w:szCs w:val="21"/>
              </w:rPr>
            </w:pPr>
            <w:r>
              <w:rPr>
                <w:rFonts w:hint="eastAsia" w:ascii="宋体" w:hAnsi="宋体" w:eastAsia="宋体" w:cs="宋体"/>
                <w:szCs w:val="21"/>
              </w:rPr>
              <w:t>9</w:t>
            </w:r>
          </w:p>
        </w:tc>
        <w:tc>
          <w:tcPr>
            <w:tcW w:w="732" w:type="dxa"/>
          </w:tcPr>
          <w:p>
            <w:pPr>
              <w:jc w:val="both"/>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both"/>
              <w:rPr>
                <w:rFonts w:ascii="宋体" w:hAnsi="宋体" w:eastAsia="宋体" w:cs="宋体"/>
                <w:b/>
                <w:szCs w:val="21"/>
              </w:rPr>
            </w:pPr>
            <w:r>
              <w:rPr>
                <w:rFonts w:hint="eastAsia" w:ascii="宋体" w:hAnsi="宋体" w:eastAsia="宋体" w:cs="宋体"/>
                <w:b/>
                <w:szCs w:val="21"/>
              </w:rPr>
              <w:t>答案</w:t>
            </w:r>
          </w:p>
        </w:tc>
        <w:tc>
          <w:tcPr>
            <w:tcW w:w="694" w:type="dxa"/>
          </w:tcPr>
          <w:p>
            <w:pPr>
              <w:jc w:val="both"/>
              <w:rPr>
                <w:rFonts w:ascii="宋体" w:hAnsi="宋体" w:eastAsia="宋体" w:cs="宋体"/>
                <w:color w:val="FF0000"/>
                <w:szCs w:val="21"/>
              </w:rPr>
            </w:pPr>
          </w:p>
        </w:tc>
        <w:tc>
          <w:tcPr>
            <w:tcW w:w="694" w:type="dxa"/>
          </w:tcPr>
          <w:p>
            <w:pPr>
              <w:jc w:val="both"/>
              <w:rPr>
                <w:rFonts w:ascii="宋体" w:hAnsi="宋体" w:eastAsia="宋体" w:cs="宋体"/>
                <w:color w:val="FF0000"/>
                <w:szCs w:val="21"/>
              </w:rPr>
            </w:pPr>
          </w:p>
        </w:tc>
        <w:tc>
          <w:tcPr>
            <w:tcW w:w="694" w:type="dxa"/>
          </w:tcPr>
          <w:p>
            <w:pPr>
              <w:jc w:val="both"/>
              <w:rPr>
                <w:rFonts w:ascii="宋体" w:hAnsi="宋体" w:eastAsia="宋体" w:cs="宋体"/>
                <w:color w:val="FF0000"/>
                <w:szCs w:val="21"/>
              </w:rPr>
            </w:pPr>
          </w:p>
        </w:tc>
        <w:tc>
          <w:tcPr>
            <w:tcW w:w="694" w:type="dxa"/>
          </w:tcPr>
          <w:p>
            <w:pPr>
              <w:jc w:val="both"/>
              <w:rPr>
                <w:rFonts w:ascii="宋体" w:hAnsi="宋体" w:eastAsia="宋体" w:cs="宋体"/>
                <w:color w:val="FF0000"/>
                <w:szCs w:val="21"/>
              </w:rPr>
            </w:pPr>
          </w:p>
        </w:tc>
        <w:tc>
          <w:tcPr>
            <w:tcW w:w="698" w:type="dxa"/>
          </w:tcPr>
          <w:p>
            <w:pPr>
              <w:jc w:val="both"/>
              <w:rPr>
                <w:rFonts w:ascii="宋体" w:hAnsi="宋体" w:eastAsia="宋体" w:cs="宋体"/>
                <w:color w:val="FF0000"/>
                <w:szCs w:val="21"/>
              </w:rPr>
            </w:pPr>
          </w:p>
        </w:tc>
        <w:tc>
          <w:tcPr>
            <w:tcW w:w="240" w:type="dxa"/>
            <w:shd w:val="clear" w:color="auto" w:fill="000000" w:themeFill="text1"/>
          </w:tcPr>
          <w:p>
            <w:pPr>
              <w:jc w:val="both"/>
              <w:rPr>
                <w:rFonts w:ascii="宋体" w:hAnsi="宋体" w:eastAsia="宋体" w:cs="宋体"/>
                <w:color w:val="FF0000"/>
                <w:szCs w:val="21"/>
              </w:rPr>
            </w:pPr>
          </w:p>
        </w:tc>
        <w:tc>
          <w:tcPr>
            <w:tcW w:w="730" w:type="dxa"/>
          </w:tcPr>
          <w:p>
            <w:pPr>
              <w:jc w:val="both"/>
              <w:rPr>
                <w:rFonts w:ascii="宋体" w:hAnsi="宋体" w:eastAsia="宋体" w:cs="宋体"/>
                <w:color w:val="FF0000"/>
                <w:szCs w:val="21"/>
              </w:rPr>
            </w:pPr>
          </w:p>
        </w:tc>
        <w:tc>
          <w:tcPr>
            <w:tcW w:w="730" w:type="dxa"/>
          </w:tcPr>
          <w:p>
            <w:pPr>
              <w:jc w:val="both"/>
              <w:rPr>
                <w:rFonts w:ascii="宋体" w:hAnsi="宋体" w:eastAsia="宋体" w:cs="宋体"/>
                <w:color w:val="FF0000"/>
                <w:szCs w:val="21"/>
              </w:rPr>
            </w:pPr>
          </w:p>
        </w:tc>
        <w:tc>
          <w:tcPr>
            <w:tcW w:w="730" w:type="dxa"/>
          </w:tcPr>
          <w:p>
            <w:pPr>
              <w:jc w:val="both"/>
              <w:rPr>
                <w:rFonts w:ascii="宋体" w:hAnsi="宋体" w:eastAsia="宋体" w:cs="宋体"/>
                <w:color w:val="FF0000"/>
                <w:szCs w:val="21"/>
              </w:rPr>
            </w:pPr>
          </w:p>
        </w:tc>
        <w:tc>
          <w:tcPr>
            <w:tcW w:w="730" w:type="dxa"/>
          </w:tcPr>
          <w:p>
            <w:pPr>
              <w:jc w:val="both"/>
              <w:rPr>
                <w:rFonts w:ascii="宋体" w:hAnsi="宋体" w:eastAsia="宋体" w:cs="宋体"/>
                <w:color w:val="FF0000"/>
                <w:szCs w:val="21"/>
              </w:rPr>
            </w:pPr>
          </w:p>
        </w:tc>
        <w:tc>
          <w:tcPr>
            <w:tcW w:w="732" w:type="dxa"/>
          </w:tcPr>
          <w:p>
            <w:pPr>
              <w:jc w:val="both"/>
              <w:rPr>
                <w:rFonts w:ascii="宋体" w:hAnsi="宋体" w:eastAsia="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both"/>
              <w:rPr>
                <w:rFonts w:ascii="宋体" w:hAnsi="宋体" w:eastAsia="宋体" w:cs="宋体"/>
                <w:b/>
                <w:szCs w:val="21"/>
              </w:rPr>
            </w:pPr>
            <w:r>
              <w:rPr>
                <w:rFonts w:hint="eastAsia" w:ascii="宋体" w:hAnsi="宋体" w:eastAsia="宋体" w:cs="宋体"/>
                <w:b/>
                <w:szCs w:val="21"/>
              </w:rPr>
              <w:t>题号</w:t>
            </w:r>
          </w:p>
        </w:tc>
        <w:tc>
          <w:tcPr>
            <w:tcW w:w="694" w:type="dxa"/>
          </w:tcPr>
          <w:p>
            <w:pPr>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p>
        </w:tc>
        <w:tc>
          <w:tcPr>
            <w:tcW w:w="694" w:type="dxa"/>
          </w:tcPr>
          <w:p>
            <w:pPr>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w:t>
            </w:r>
          </w:p>
        </w:tc>
        <w:tc>
          <w:tcPr>
            <w:tcW w:w="694" w:type="dxa"/>
          </w:tcPr>
          <w:p>
            <w:pPr>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w:t>
            </w:r>
          </w:p>
        </w:tc>
        <w:tc>
          <w:tcPr>
            <w:tcW w:w="694" w:type="dxa"/>
          </w:tcPr>
          <w:p>
            <w:pPr>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w:t>
            </w:r>
          </w:p>
        </w:tc>
        <w:tc>
          <w:tcPr>
            <w:tcW w:w="698" w:type="dxa"/>
          </w:tcPr>
          <w:p>
            <w:pPr>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w:t>
            </w:r>
          </w:p>
        </w:tc>
        <w:tc>
          <w:tcPr>
            <w:tcW w:w="240" w:type="dxa"/>
            <w:shd w:val="clear" w:color="auto" w:fill="000000" w:themeFill="text1"/>
          </w:tcPr>
          <w:p>
            <w:pPr>
              <w:jc w:val="both"/>
              <w:rPr>
                <w:rFonts w:ascii="宋体" w:hAnsi="宋体" w:eastAsia="宋体" w:cs="宋体"/>
                <w:color w:val="000000" w:themeColor="text1"/>
                <w:szCs w:val="21"/>
                <w14:textFill>
                  <w14:solidFill>
                    <w14:schemeClr w14:val="tx1"/>
                  </w14:solidFill>
                </w14:textFill>
              </w:rPr>
            </w:pPr>
          </w:p>
        </w:tc>
        <w:tc>
          <w:tcPr>
            <w:tcW w:w="730" w:type="dxa"/>
          </w:tcPr>
          <w:p>
            <w:pPr>
              <w:jc w:val="both"/>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选1</w:t>
            </w:r>
          </w:p>
        </w:tc>
        <w:tc>
          <w:tcPr>
            <w:tcW w:w="730" w:type="dxa"/>
          </w:tcPr>
          <w:p>
            <w:pPr>
              <w:jc w:val="both"/>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选2</w:t>
            </w:r>
          </w:p>
        </w:tc>
        <w:tc>
          <w:tcPr>
            <w:tcW w:w="730" w:type="dxa"/>
          </w:tcPr>
          <w:p>
            <w:pPr>
              <w:jc w:val="both"/>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选3</w:t>
            </w:r>
          </w:p>
        </w:tc>
        <w:tc>
          <w:tcPr>
            <w:tcW w:w="730" w:type="dxa"/>
          </w:tcPr>
          <w:p>
            <w:pPr>
              <w:jc w:val="both"/>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选4</w:t>
            </w:r>
          </w:p>
        </w:tc>
        <w:tc>
          <w:tcPr>
            <w:tcW w:w="732" w:type="dxa"/>
          </w:tcPr>
          <w:p>
            <w:pPr>
              <w:jc w:val="both"/>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both"/>
              <w:rPr>
                <w:rFonts w:ascii="宋体" w:hAnsi="宋体" w:eastAsia="宋体" w:cs="宋体"/>
                <w:b/>
                <w:szCs w:val="21"/>
              </w:rPr>
            </w:pPr>
            <w:r>
              <w:rPr>
                <w:rFonts w:hint="eastAsia" w:ascii="宋体" w:hAnsi="宋体" w:eastAsia="宋体" w:cs="宋体"/>
                <w:b/>
                <w:szCs w:val="21"/>
              </w:rPr>
              <w:t>答案</w:t>
            </w:r>
          </w:p>
        </w:tc>
        <w:tc>
          <w:tcPr>
            <w:tcW w:w="694" w:type="dxa"/>
          </w:tcPr>
          <w:p>
            <w:pPr>
              <w:jc w:val="both"/>
              <w:rPr>
                <w:rFonts w:ascii="宋体" w:hAnsi="宋体" w:eastAsia="宋体" w:cs="宋体"/>
                <w:color w:val="FF0000"/>
                <w:szCs w:val="21"/>
              </w:rPr>
            </w:pPr>
          </w:p>
        </w:tc>
        <w:tc>
          <w:tcPr>
            <w:tcW w:w="694" w:type="dxa"/>
          </w:tcPr>
          <w:p>
            <w:pPr>
              <w:jc w:val="both"/>
              <w:rPr>
                <w:rFonts w:ascii="宋体" w:hAnsi="宋体" w:eastAsia="宋体" w:cs="宋体"/>
                <w:color w:val="FF0000"/>
                <w:szCs w:val="21"/>
              </w:rPr>
            </w:pPr>
          </w:p>
        </w:tc>
        <w:tc>
          <w:tcPr>
            <w:tcW w:w="694" w:type="dxa"/>
          </w:tcPr>
          <w:p>
            <w:pPr>
              <w:jc w:val="both"/>
              <w:rPr>
                <w:rFonts w:ascii="宋体" w:hAnsi="宋体" w:eastAsia="宋体" w:cs="宋体"/>
                <w:color w:val="FF0000"/>
                <w:szCs w:val="21"/>
              </w:rPr>
            </w:pPr>
          </w:p>
        </w:tc>
        <w:tc>
          <w:tcPr>
            <w:tcW w:w="694" w:type="dxa"/>
          </w:tcPr>
          <w:p>
            <w:pPr>
              <w:jc w:val="both"/>
              <w:rPr>
                <w:rFonts w:ascii="宋体" w:hAnsi="宋体" w:eastAsia="宋体" w:cs="宋体"/>
                <w:color w:val="FF0000"/>
                <w:szCs w:val="21"/>
              </w:rPr>
            </w:pPr>
          </w:p>
        </w:tc>
        <w:tc>
          <w:tcPr>
            <w:tcW w:w="698" w:type="dxa"/>
          </w:tcPr>
          <w:p>
            <w:pPr>
              <w:jc w:val="both"/>
              <w:rPr>
                <w:rFonts w:ascii="宋体" w:hAnsi="宋体" w:eastAsia="宋体" w:cs="宋体"/>
                <w:color w:val="FF0000"/>
                <w:szCs w:val="21"/>
              </w:rPr>
            </w:pPr>
          </w:p>
        </w:tc>
        <w:tc>
          <w:tcPr>
            <w:tcW w:w="240" w:type="dxa"/>
            <w:shd w:val="clear" w:color="auto" w:fill="000000" w:themeFill="text1"/>
          </w:tcPr>
          <w:p>
            <w:pPr>
              <w:jc w:val="both"/>
              <w:rPr>
                <w:rFonts w:ascii="宋体" w:hAnsi="宋体" w:eastAsia="宋体" w:cs="宋体"/>
                <w:color w:val="FF0000"/>
                <w:szCs w:val="21"/>
              </w:rPr>
            </w:pPr>
          </w:p>
        </w:tc>
        <w:tc>
          <w:tcPr>
            <w:tcW w:w="730" w:type="dxa"/>
          </w:tcPr>
          <w:p>
            <w:pPr>
              <w:jc w:val="both"/>
              <w:rPr>
                <w:rFonts w:ascii="宋体" w:hAnsi="宋体" w:eastAsia="宋体" w:cs="宋体"/>
                <w:color w:val="FF0000"/>
                <w:szCs w:val="21"/>
              </w:rPr>
            </w:pPr>
          </w:p>
        </w:tc>
        <w:tc>
          <w:tcPr>
            <w:tcW w:w="730" w:type="dxa"/>
          </w:tcPr>
          <w:p>
            <w:pPr>
              <w:jc w:val="both"/>
              <w:rPr>
                <w:rFonts w:ascii="宋体" w:hAnsi="宋体" w:eastAsia="宋体" w:cs="宋体"/>
                <w:color w:val="FF0000"/>
                <w:szCs w:val="21"/>
              </w:rPr>
            </w:pPr>
          </w:p>
        </w:tc>
        <w:tc>
          <w:tcPr>
            <w:tcW w:w="730" w:type="dxa"/>
          </w:tcPr>
          <w:p>
            <w:pPr>
              <w:jc w:val="both"/>
              <w:rPr>
                <w:rFonts w:ascii="宋体" w:hAnsi="宋体" w:eastAsia="宋体" w:cs="宋体"/>
                <w:color w:val="FF0000"/>
                <w:szCs w:val="21"/>
              </w:rPr>
            </w:pPr>
          </w:p>
        </w:tc>
        <w:tc>
          <w:tcPr>
            <w:tcW w:w="730" w:type="dxa"/>
          </w:tcPr>
          <w:p>
            <w:pPr>
              <w:jc w:val="both"/>
              <w:rPr>
                <w:rFonts w:ascii="宋体" w:hAnsi="宋体" w:eastAsia="宋体" w:cs="宋体"/>
                <w:color w:val="FF0000"/>
                <w:szCs w:val="21"/>
              </w:rPr>
            </w:pPr>
          </w:p>
        </w:tc>
        <w:tc>
          <w:tcPr>
            <w:tcW w:w="732" w:type="dxa"/>
          </w:tcPr>
          <w:p>
            <w:pPr>
              <w:jc w:val="both"/>
              <w:rPr>
                <w:rFonts w:ascii="宋体" w:hAnsi="宋体" w:eastAsia="宋体" w:cs="宋体"/>
                <w:color w:val="FF0000"/>
                <w:szCs w:val="21"/>
              </w:rPr>
            </w:pPr>
          </w:p>
        </w:tc>
      </w:tr>
    </w:tbl>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eastAsia="宋体" w:cs="宋体"/>
          <w:szCs w:val="21"/>
          <w:u w:val="dotted"/>
        </w:rPr>
      </w:pPr>
    </w:p>
    <w:p>
      <w:pPr>
        <w:pStyle w:val="2"/>
        <w:jc w:val="both"/>
        <w:rPr>
          <w:rFonts w:eastAsia="宋体" w:cs="宋体"/>
          <w:szCs w:val="21"/>
          <w:u w:val="dotted"/>
        </w:rPr>
      </w:pPr>
    </w:p>
    <w:p>
      <w:pPr>
        <w:pStyle w:val="3"/>
        <w:jc w:val="both"/>
        <w:rPr>
          <w:rFonts w:eastAsia="宋体" w:cs="宋体"/>
          <w:szCs w:val="21"/>
          <w:u w:val="dotted"/>
        </w:rPr>
      </w:pPr>
    </w:p>
    <w:p>
      <w:pPr>
        <w:pStyle w:val="3"/>
        <w:jc w:val="both"/>
        <w:rPr>
          <w:rFonts w:eastAsia="宋体" w:cs="宋体"/>
          <w:szCs w:val="21"/>
          <w:u w:val="dotted"/>
        </w:rPr>
      </w:pPr>
    </w:p>
    <w:p>
      <w:pPr>
        <w:keepNext w:val="0"/>
        <w:keepLines w:val="0"/>
        <w:pageBreakBefore w:val="0"/>
        <w:widowControl w:val="0"/>
        <w:kinsoku/>
        <w:wordWrap/>
        <w:overflowPunct/>
        <w:topLinePunct w:val="0"/>
        <w:autoSpaceDE/>
        <w:autoSpaceDN/>
        <w:bidi w:val="0"/>
        <w:adjustRightInd/>
        <w:snapToGrid/>
        <w:spacing w:line="269" w:lineRule="auto"/>
        <w:jc w:val="both"/>
        <w:textAlignment w:val="auto"/>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w:t>
      </w:r>
      <w:r>
        <w:rPr>
          <w:rFonts w:hint="eastAsia" w:ascii="宋体" w:hAnsi="宋体" w:eastAsia="宋体" w:cs="Times New Roman"/>
          <w:b/>
          <w:bCs/>
          <w:color w:val="000000" w:themeColor="text1"/>
          <w:kern w:val="0"/>
          <w:szCs w:val="21"/>
          <w:highlight w:val="none"/>
          <w:lang w:val="en-US" w:eastAsia="zh-CN"/>
          <w14:textFill>
            <w14:solidFill>
              <w14:schemeClr w14:val="tx1"/>
            </w14:solidFill>
          </w14:textFill>
        </w:rPr>
        <w:t>补充练习</w:t>
      </w:r>
      <w:r>
        <w:rPr>
          <w:rFonts w:hint="eastAsia" w:ascii="宋体" w:hAnsi="宋体" w:eastAsia="宋体" w:cs="Times New Roman"/>
          <w:b/>
          <w:bCs/>
          <w:color w:val="000000" w:themeColor="text1"/>
          <w:ker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1．李某在某家具厂工作时，不慎从脚手架上跌落下来，住院治疗一共花费了2万多元，但该家具厂一直拒绝支付医疗费用。此时，李某可以采取的维权方式有（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①找人把家具厂的家具搬走以抵医疗费用     ②向劳动争议仲裁委员会申请仲裁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③向人民法院提起行政诉讼                ④请求政府部门进行调解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A．①②      B．①③      C．②④      D．③④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1.C解析：选项中的维权方式不合法，①排除。材料中李某在某家具厂工作时不慎从脚手架上跌落下来，住院治疗一共花费了2万多元，但该家具厂一直拒绝支付医疗费用，李某可以请求政府部门进行调解，还可以向劳动争议仲裁委员会申请仲裁，②④正确。选项中“行政诉讼”错误，应向人民法院提起民事诉讼，③错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答案：C</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2.我国劳动法规定，劳动争议一方当事人在法定期限内不起诉又不履行仲裁裁决的，另一方当事人可以申请（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A．劳动争议调解委员会强制执行      B．劳动争议仲裁委员会强制执行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C．人民法院强制执行                D．劳动行政部门强制执行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2.解析：本题考查劳动争议仲裁的执行。劳动争议仲裁裁决的执行权由人民法院行使，C项符合题意。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答案：C</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3.李某到一个建筑工地参加工作。一天，他因忘记戴安全帽，被班长按劳动合同规定罚款50元，李某为此非常生气。对此正确的认识是（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A．班长侵犯了李某获得劳动报酬的权利  B．李某没有执行劳动安全卫生规程，应该受到处罚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C．李某没有完成劳动任务              D．李某没有履行职业道德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3.解析：本题考查对劳动者要承担相应的义务的理解。分析材料可知李某忘记戴安全帽，没有执行劳动安全卫生规程，按照合同的规定，应该对其进行罚款的处理，因此B项符合题意。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答案：B</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进城务工人员王某是某建材公司的员工，因公司拖欠其2万元工资未发放，王某拨打市12345政务服务热线进行法律咨询。市法律援助中心接到转办单后第一时间安排值班律师与王某联系，值班律师在详细听取案件基本情况后，建议王某第一时间收集工作证、工作服并做好保存。由此可知（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①人民法院可以直接为王某指派律师，提供法律援助</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②工作证、工作服等都可以作为诉讼证据中的“物证”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③只要涉及劳动报酬纠纷，任何公民都可申请法律援助</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④王某在维权中，既可以选择诉讼，也可以选择仲裁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      B．①③      C．②④      D．③④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4.解析：①：在法律援助中，由法律援助机构指派律师，而不是人民法院指派，①说法错误。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②：收集工作证等是为了证明王某和公司存在劳动关系，可以作为后期诉讼的“物证”，②说法正确。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③：经济困难的公民，在涉及请求支付劳动报酬的民事纠纷中，才可以申请法律援助，③说法错误。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④：王某与公司之间的纠纷属于劳动争议，王某既可以进行劳动争议仲裁，也可以向法院提起诉讼，④说法正确。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答案：C</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5．王某（女）于2021年4月人职某养老院从事护理工作，同年5月21日，在工作岗位上突发疾病被送医救治。后王某因医疗费与养老院产生纠纷，遂向劳动人事仲裁委员会申请劳动仲裁。下列说法正确的是（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①王某在申请劳动仲裁前，可与用人单位达成和解协议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②王某可以不经劳动仲裁程序，直接向人民法院提起诉讼</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③若王某对仲裁委员会仲裁决议不服，可以申请再次调解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④劳动仲裁委员会仲裁裁决一经作出，就具有法律约束力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      B．①④      C．②③      D．③④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5.解析：①④：王某与养老院发生劳务纠纷，可以通过和解、调解、仲裁和诉讼解决纠纷，王某在申请劳动仲裁前，可与用人单位达成和解协议，如果通过仲裁，劳动仲裁委员会仲裁裁决一经作出，就具有法律约束力，①④入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②：按照法律规定，劳动争议处理，需要先仲裁，如果对仲裁结果不服的，可以到法院起诉，②不选。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③：若王某对仲裁委员会仲裁决议不服，可以申请诉讼，不能申请再次调解，③不选。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C00000"/>
          <w:kern w:val="2"/>
          <w:sz w:val="21"/>
          <w:szCs w:val="21"/>
          <w:lang w:val="en-US" w:eastAsia="zh-CN" w:bidi="ar-SA"/>
        </w:rPr>
        <w:t>答案：B。</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1"/>
          <w:szCs w:val="21"/>
          <w:lang w:val="en-US" w:eastAsia="zh-CN" w:bidi="ar-SA"/>
        </w:rPr>
      </w:pPr>
    </w:p>
    <w:sectPr>
      <w:headerReference r:id="rId3" w:type="default"/>
      <w:footerReference r:id="rId4" w:type="default"/>
      <w:pgSz w:w="11906" w:h="16838"/>
      <w:pgMar w:top="1440" w:right="1080" w:bottom="1440" w:left="108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pPr>
    <w:sdt>
      <w:sdtPr>
        <w:id w:val="1212771337"/>
        <w:showingPlcHdr/>
      </w:sdtPr>
      <w:sdtContent>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9225"/>
                  <wp:effectExtent l="0" t="0" r="0" b="0"/>
                  <wp:wrapNone/>
                  <wp:docPr id="39" name="矩形 39"/>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75pt;width:4.55pt;mso-position-horizontal:center;mso-position-horizontal-relative:margin;mso-wrap-style:none;z-index:251659264;mso-width-relative:page;mso-height-relative:page;" filled="f" stroked="f" coordsize="21600,21600" o:gfxdata="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5dIo3RAAAAAgEAAA8AAAAAAAAAAQAgAAAAIgAAAGRycy9kb3ducmV2&#10;LnhtbFBLAQIUABQAAAAIAIdO4kDiwmFkAwIAAPYDAAAOAAAAAAAAAAEAIAAAACABAABkcnMvZTJv&#10;RG9jLnhtbFBLBQYAAAAABgAGAFkBAACVBQ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mc:Fallback>
          </mc:AlternateContent>
        </w:r>
      </w:sdtContent>
    </w:sdt>
    <w:r>
      <w:t xml:space="preserve"> </w: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4097" o:spt="136" type="#_x0000_t136" style="position:absolute;left:0pt;margin-left:158.95pt;margin-top:407.9pt;height:2.85pt;width:2.85pt;mso-position-horizontal-relative:margin;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6131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3"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5252525257B75232B38-A165-1FB7-499C-2E1C792CACB5%25252525257D"/>
                  <pic:cNvPicPr>
                    <a:picLocks noChangeAspect="1"/>
                  </pic:cNvPicPr>
                </pic:nvPicPr>
                <pic:blipFill>
                  <a:blip r:embed="rId1"/>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pBdr>
    </w:pPr>
  </w:p>
  <w:p>
    <w:pPr>
      <w:pBdr>
        <w:bottom w:val="none" w:color="auto" w:sz="0" w:space="1"/>
      </w:pBdr>
      <w:snapToGrid w:val="0"/>
      <w:rPr>
        <w:rFonts w:ascii="Times New Roman" w:hAnsi="Times New Roman" w:eastAsia="宋体" w:cs="Times New Roman"/>
        <w:kern w:val="0"/>
        <w:sz w:val="2"/>
        <w:szCs w:val="2"/>
      </w:rPr>
    </w:pPr>
    <w: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5252525257B75232B38-A165-1FB7-499C-2E1C792CACB5%25252525257D"/>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Pr>
        <w:color w:val="FFFFFF"/>
        <w:sz w:val="2"/>
        <w:szCs w:val="2"/>
      </w:rPr>
      <w:pict>
        <v:shape id="_x0000_i1025"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6C63A"/>
    <w:multiLevelType w:val="singleLevel"/>
    <w:tmpl w:val="2696C63A"/>
    <w:lvl w:ilvl="0" w:tentative="0">
      <w:start w:val="1"/>
      <w:numFmt w:val="decimal"/>
      <w:lvlText w:val="%1."/>
      <w:lvlJc w:val="left"/>
      <w:pPr>
        <w:tabs>
          <w:tab w:val="left" w:pos="312"/>
        </w:tabs>
      </w:pPr>
    </w:lvl>
  </w:abstractNum>
  <w:abstractNum w:abstractNumId="1">
    <w:nsid w:val="2DC35D64"/>
    <w:multiLevelType w:val="singleLevel"/>
    <w:tmpl w:val="2DC35D64"/>
    <w:lvl w:ilvl="0" w:tentative="0">
      <w:start w:val="1"/>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ZDlmYzg2OTk0M2UzZGIyMmFkMjQ2OGNlZDQ4NWUifQ=="/>
  </w:docVars>
  <w:rsids>
    <w:rsidRoot w:val="7CE44CB4"/>
    <w:rsid w:val="00002FF5"/>
    <w:rsid w:val="0001062C"/>
    <w:rsid w:val="000242CA"/>
    <w:rsid w:val="00033958"/>
    <w:rsid w:val="00036160"/>
    <w:rsid w:val="00080A48"/>
    <w:rsid w:val="00093092"/>
    <w:rsid w:val="0009766C"/>
    <w:rsid w:val="000F525D"/>
    <w:rsid w:val="00113A51"/>
    <w:rsid w:val="00113CC4"/>
    <w:rsid w:val="001209CD"/>
    <w:rsid w:val="00146F51"/>
    <w:rsid w:val="00150343"/>
    <w:rsid w:val="001534E6"/>
    <w:rsid w:val="00163594"/>
    <w:rsid w:val="00170906"/>
    <w:rsid w:val="0017123A"/>
    <w:rsid w:val="001951C5"/>
    <w:rsid w:val="001A369B"/>
    <w:rsid w:val="001B14A8"/>
    <w:rsid w:val="001B27B4"/>
    <w:rsid w:val="001D19F5"/>
    <w:rsid w:val="001F1CE9"/>
    <w:rsid w:val="002062C9"/>
    <w:rsid w:val="00237670"/>
    <w:rsid w:val="00257516"/>
    <w:rsid w:val="00281FE7"/>
    <w:rsid w:val="00294062"/>
    <w:rsid w:val="002D2BC2"/>
    <w:rsid w:val="002E1B71"/>
    <w:rsid w:val="00301B02"/>
    <w:rsid w:val="003042E0"/>
    <w:rsid w:val="00306A62"/>
    <w:rsid w:val="00322F58"/>
    <w:rsid w:val="00346866"/>
    <w:rsid w:val="00373883"/>
    <w:rsid w:val="003823D0"/>
    <w:rsid w:val="00384B04"/>
    <w:rsid w:val="003A4F12"/>
    <w:rsid w:val="003B3B4D"/>
    <w:rsid w:val="003D0985"/>
    <w:rsid w:val="003E0A96"/>
    <w:rsid w:val="003E396F"/>
    <w:rsid w:val="00405F0F"/>
    <w:rsid w:val="0041261D"/>
    <w:rsid w:val="00416A8B"/>
    <w:rsid w:val="004232C1"/>
    <w:rsid w:val="0042426B"/>
    <w:rsid w:val="00467E0E"/>
    <w:rsid w:val="00490AEF"/>
    <w:rsid w:val="004B65A7"/>
    <w:rsid w:val="004C1C3E"/>
    <w:rsid w:val="004E56AC"/>
    <w:rsid w:val="005017D2"/>
    <w:rsid w:val="005311BB"/>
    <w:rsid w:val="005B1A5A"/>
    <w:rsid w:val="005D516A"/>
    <w:rsid w:val="00610A4E"/>
    <w:rsid w:val="0061584F"/>
    <w:rsid w:val="00636F79"/>
    <w:rsid w:val="00647E57"/>
    <w:rsid w:val="00673A59"/>
    <w:rsid w:val="006924AA"/>
    <w:rsid w:val="006A7D8F"/>
    <w:rsid w:val="006B0297"/>
    <w:rsid w:val="006C551B"/>
    <w:rsid w:val="006E36D9"/>
    <w:rsid w:val="00730583"/>
    <w:rsid w:val="0073280A"/>
    <w:rsid w:val="00740E8F"/>
    <w:rsid w:val="007A6137"/>
    <w:rsid w:val="007C06EA"/>
    <w:rsid w:val="007C5171"/>
    <w:rsid w:val="007E3890"/>
    <w:rsid w:val="007E6351"/>
    <w:rsid w:val="007F0035"/>
    <w:rsid w:val="007F488F"/>
    <w:rsid w:val="008262EB"/>
    <w:rsid w:val="00827F00"/>
    <w:rsid w:val="00856A42"/>
    <w:rsid w:val="008B09C9"/>
    <w:rsid w:val="008B2E72"/>
    <w:rsid w:val="008B3106"/>
    <w:rsid w:val="008B42D1"/>
    <w:rsid w:val="008D0D07"/>
    <w:rsid w:val="008F2332"/>
    <w:rsid w:val="009031D4"/>
    <w:rsid w:val="00905F8F"/>
    <w:rsid w:val="009725BE"/>
    <w:rsid w:val="00982631"/>
    <w:rsid w:val="00982722"/>
    <w:rsid w:val="009C0050"/>
    <w:rsid w:val="00A17C98"/>
    <w:rsid w:val="00A26F4B"/>
    <w:rsid w:val="00A414D8"/>
    <w:rsid w:val="00A4432B"/>
    <w:rsid w:val="00A543B2"/>
    <w:rsid w:val="00A70671"/>
    <w:rsid w:val="00AA1D72"/>
    <w:rsid w:val="00AB061D"/>
    <w:rsid w:val="00AB3428"/>
    <w:rsid w:val="00AD00BC"/>
    <w:rsid w:val="00AD39ED"/>
    <w:rsid w:val="00AD7620"/>
    <w:rsid w:val="00AF38C7"/>
    <w:rsid w:val="00B16BAE"/>
    <w:rsid w:val="00B35A90"/>
    <w:rsid w:val="00B449D8"/>
    <w:rsid w:val="00B45979"/>
    <w:rsid w:val="00B45DD9"/>
    <w:rsid w:val="00B6030F"/>
    <w:rsid w:val="00BB45B6"/>
    <w:rsid w:val="00BC3622"/>
    <w:rsid w:val="00BD1FEC"/>
    <w:rsid w:val="00C04102"/>
    <w:rsid w:val="00C15D8A"/>
    <w:rsid w:val="00C23BBB"/>
    <w:rsid w:val="00C45009"/>
    <w:rsid w:val="00C95CE2"/>
    <w:rsid w:val="00C9773B"/>
    <w:rsid w:val="00CA30B4"/>
    <w:rsid w:val="00CB0B26"/>
    <w:rsid w:val="00CE504B"/>
    <w:rsid w:val="00CE721F"/>
    <w:rsid w:val="00D024DA"/>
    <w:rsid w:val="00D10C6B"/>
    <w:rsid w:val="00D42768"/>
    <w:rsid w:val="00D517D0"/>
    <w:rsid w:val="00D52B0B"/>
    <w:rsid w:val="00D63866"/>
    <w:rsid w:val="00D829AC"/>
    <w:rsid w:val="00DA113D"/>
    <w:rsid w:val="00DA41DC"/>
    <w:rsid w:val="00E100FE"/>
    <w:rsid w:val="00E35AE1"/>
    <w:rsid w:val="00E541C2"/>
    <w:rsid w:val="00E87990"/>
    <w:rsid w:val="00E9221E"/>
    <w:rsid w:val="00E94A82"/>
    <w:rsid w:val="00EA14BD"/>
    <w:rsid w:val="00EC79AB"/>
    <w:rsid w:val="00ED0FF4"/>
    <w:rsid w:val="00F1055C"/>
    <w:rsid w:val="00F23B83"/>
    <w:rsid w:val="00F3166B"/>
    <w:rsid w:val="00F506B3"/>
    <w:rsid w:val="00F5661C"/>
    <w:rsid w:val="00F70B26"/>
    <w:rsid w:val="00F74BB5"/>
    <w:rsid w:val="00FB362D"/>
    <w:rsid w:val="00FC09BC"/>
    <w:rsid w:val="00FC49F5"/>
    <w:rsid w:val="00FD0DBB"/>
    <w:rsid w:val="00FE6AEE"/>
    <w:rsid w:val="00FF67BF"/>
    <w:rsid w:val="01A2484E"/>
    <w:rsid w:val="02DC0A40"/>
    <w:rsid w:val="0398161C"/>
    <w:rsid w:val="03B31956"/>
    <w:rsid w:val="044253DB"/>
    <w:rsid w:val="04C40F58"/>
    <w:rsid w:val="05350494"/>
    <w:rsid w:val="063A6291"/>
    <w:rsid w:val="064769AF"/>
    <w:rsid w:val="0682685B"/>
    <w:rsid w:val="06FE1337"/>
    <w:rsid w:val="07B54AF8"/>
    <w:rsid w:val="0852591F"/>
    <w:rsid w:val="09635510"/>
    <w:rsid w:val="0B043E44"/>
    <w:rsid w:val="0B8C77BF"/>
    <w:rsid w:val="0B941820"/>
    <w:rsid w:val="0BC4042B"/>
    <w:rsid w:val="0C9A30BA"/>
    <w:rsid w:val="0D790C2A"/>
    <w:rsid w:val="0E6204F2"/>
    <w:rsid w:val="0F9022FF"/>
    <w:rsid w:val="0FB246A0"/>
    <w:rsid w:val="100B0123"/>
    <w:rsid w:val="108B5536"/>
    <w:rsid w:val="109E47E3"/>
    <w:rsid w:val="10A256BB"/>
    <w:rsid w:val="10CF32FA"/>
    <w:rsid w:val="10F23CC3"/>
    <w:rsid w:val="12006ACC"/>
    <w:rsid w:val="122338FE"/>
    <w:rsid w:val="12AF0CEE"/>
    <w:rsid w:val="12D678F2"/>
    <w:rsid w:val="13F26ED3"/>
    <w:rsid w:val="145A5416"/>
    <w:rsid w:val="151C4634"/>
    <w:rsid w:val="158E72E0"/>
    <w:rsid w:val="15B22C3B"/>
    <w:rsid w:val="16562238"/>
    <w:rsid w:val="16EE69B5"/>
    <w:rsid w:val="17813F86"/>
    <w:rsid w:val="17AE55AF"/>
    <w:rsid w:val="17D772D6"/>
    <w:rsid w:val="183A07EC"/>
    <w:rsid w:val="186B4DB1"/>
    <w:rsid w:val="18E6259C"/>
    <w:rsid w:val="19D53539"/>
    <w:rsid w:val="1A2B6847"/>
    <w:rsid w:val="1A8D4A2B"/>
    <w:rsid w:val="1B0373DD"/>
    <w:rsid w:val="1B5944E3"/>
    <w:rsid w:val="1BA1719A"/>
    <w:rsid w:val="1CE95B94"/>
    <w:rsid w:val="1D091CC2"/>
    <w:rsid w:val="1D3A73AD"/>
    <w:rsid w:val="1D844C56"/>
    <w:rsid w:val="1D8A2F60"/>
    <w:rsid w:val="1DFE7BC2"/>
    <w:rsid w:val="1ED952F7"/>
    <w:rsid w:val="1ED975BC"/>
    <w:rsid w:val="1F266B86"/>
    <w:rsid w:val="1F813A12"/>
    <w:rsid w:val="20832D35"/>
    <w:rsid w:val="20F93163"/>
    <w:rsid w:val="22156F08"/>
    <w:rsid w:val="22571186"/>
    <w:rsid w:val="22E2075E"/>
    <w:rsid w:val="2390167A"/>
    <w:rsid w:val="24E706E8"/>
    <w:rsid w:val="27781FE4"/>
    <w:rsid w:val="27827AFB"/>
    <w:rsid w:val="28790A10"/>
    <w:rsid w:val="289C63B7"/>
    <w:rsid w:val="2940685E"/>
    <w:rsid w:val="2A50273D"/>
    <w:rsid w:val="2AE31A25"/>
    <w:rsid w:val="2B2B2C9B"/>
    <w:rsid w:val="2B4B1B4F"/>
    <w:rsid w:val="2B4D4174"/>
    <w:rsid w:val="2B5C3579"/>
    <w:rsid w:val="2C804C52"/>
    <w:rsid w:val="2D2C1F30"/>
    <w:rsid w:val="2D940DB4"/>
    <w:rsid w:val="2D9F75DF"/>
    <w:rsid w:val="2E4C72B3"/>
    <w:rsid w:val="2E690493"/>
    <w:rsid w:val="2EF004C9"/>
    <w:rsid w:val="2F8F3E26"/>
    <w:rsid w:val="307D3A62"/>
    <w:rsid w:val="30C7781C"/>
    <w:rsid w:val="30D63520"/>
    <w:rsid w:val="31D22243"/>
    <w:rsid w:val="31EC7411"/>
    <w:rsid w:val="3240775C"/>
    <w:rsid w:val="32B85A68"/>
    <w:rsid w:val="32C87BAE"/>
    <w:rsid w:val="33492700"/>
    <w:rsid w:val="33920A53"/>
    <w:rsid w:val="34026D16"/>
    <w:rsid w:val="37240B56"/>
    <w:rsid w:val="381E53CD"/>
    <w:rsid w:val="38B54D56"/>
    <w:rsid w:val="3951617D"/>
    <w:rsid w:val="39F22DDF"/>
    <w:rsid w:val="3A8F54F4"/>
    <w:rsid w:val="3ABF61EC"/>
    <w:rsid w:val="3B142181"/>
    <w:rsid w:val="3B847DCB"/>
    <w:rsid w:val="3D6B06BA"/>
    <w:rsid w:val="3EE60320"/>
    <w:rsid w:val="3FA621F0"/>
    <w:rsid w:val="40DD12FE"/>
    <w:rsid w:val="411918A4"/>
    <w:rsid w:val="4182318D"/>
    <w:rsid w:val="41E77756"/>
    <w:rsid w:val="42904AE1"/>
    <w:rsid w:val="43000F6E"/>
    <w:rsid w:val="436C3389"/>
    <w:rsid w:val="436E51FC"/>
    <w:rsid w:val="436E72E9"/>
    <w:rsid w:val="43DF6EBB"/>
    <w:rsid w:val="44657233"/>
    <w:rsid w:val="454B06E9"/>
    <w:rsid w:val="45FB3C6E"/>
    <w:rsid w:val="48503B31"/>
    <w:rsid w:val="486B0FBA"/>
    <w:rsid w:val="488F373B"/>
    <w:rsid w:val="4A0E7E39"/>
    <w:rsid w:val="4A1672C9"/>
    <w:rsid w:val="4A9D5667"/>
    <w:rsid w:val="4AF808C4"/>
    <w:rsid w:val="4AFA2747"/>
    <w:rsid w:val="4CC36B68"/>
    <w:rsid w:val="4D415BF1"/>
    <w:rsid w:val="4D816479"/>
    <w:rsid w:val="4DCD62B7"/>
    <w:rsid w:val="4E8A5213"/>
    <w:rsid w:val="4EA65C3F"/>
    <w:rsid w:val="4EAE0C26"/>
    <w:rsid w:val="4EB90223"/>
    <w:rsid w:val="4F3978B3"/>
    <w:rsid w:val="4F3D2C02"/>
    <w:rsid w:val="50C56B1E"/>
    <w:rsid w:val="51946D1A"/>
    <w:rsid w:val="51B85503"/>
    <w:rsid w:val="52344790"/>
    <w:rsid w:val="52393CCC"/>
    <w:rsid w:val="52D76F34"/>
    <w:rsid w:val="53D23006"/>
    <w:rsid w:val="55052414"/>
    <w:rsid w:val="554E3DBB"/>
    <w:rsid w:val="565A7B6C"/>
    <w:rsid w:val="56A179FE"/>
    <w:rsid w:val="57297DEA"/>
    <w:rsid w:val="573C3BC0"/>
    <w:rsid w:val="58A73C86"/>
    <w:rsid w:val="58DC411C"/>
    <w:rsid w:val="593307DD"/>
    <w:rsid w:val="593725B1"/>
    <w:rsid w:val="5C036F81"/>
    <w:rsid w:val="5CF76AE6"/>
    <w:rsid w:val="5D2E60F1"/>
    <w:rsid w:val="5DA71164"/>
    <w:rsid w:val="5E5C1E62"/>
    <w:rsid w:val="5F62115C"/>
    <w:rsid w:val="5F6417A6"/>
    <w:rsid w:val="5F7C1F25"/>
    <w:rsid w:val="616D1EA0"/>
    <w:rsid w:val="62131FDF"/>
    <w:rsid w:val="62464AC9"/>
    <w:rsid w:val="62DB127F"/>
    <w:rsid w:val="654F0D53"/>
    <w:rsid w:val="657D1B97"/>
    <w:rsid w:val="668C5B3E"/>
    <w:rsid w:val="6710045A"/>
    <w:rsid w:val="676505B7"/>
    <w:rsid w:val="677265D2"/>
    <w:rsid w:val="67936833"/>
    <w:rsid w:val="67FB0417"/>
    <w:rsid w:val="683171F5"/>
    <w:rsid w:val="684C64E2"/>
    <w:rsid w:val="6A464C09"/>
    <w:rsid w:val="6A4A2725"/>
    <w:rsid w:val="6AFF4A7D"/>
    <w:rsid w:val="6CCE586E"/>
    <w:rsid w:val="6D380A06"/>
    <w:rsid w:val="6D5F40F0"/>
    <w:rsid w:val="6D847246"/>
    <w:rsid w:val="6E36701E"/>
    <w:rsid w:val="6F584A39"/>
    <w:rsid w:val="715836F1"/>
    <w:rsid w:val="71913123"/>
    <w:rsid w:val="73045661"/>
    <w:rsid w:val="7471589C"/>
    <w:rsid w:val="751A116C"/>
    <w:rsid w:val="7549243D"/>
    <w:rsid w:val="7643534A"/>
    <w:rsid w:val="777D452B"/>
    <w:rsid w:val="77D00208"/>
    <w:rsid w:val="782B6014"/>
    <w:rsid w:val="78397B5B"/>
    <w:rsid w:val="78667A5F"/>
    <w:rsid w:val="795373B0"/>
    <w:rsid w:val="79FD6979"/>
    <w:rsid w:val="7A297038"/>
    <w:rsid w:val="7B04546D"/>
    <w:rsid w:val="7B2207A0"/>
    <w:rsid w:val="7BDA0344"/>
    <w:rsid w:val="7CCB3266"/>
    <w:rsid w:val="7CE44CB4"/>
    <w:rsid w:val="7CEA1D6C"/>
    <w:rsid w:val="7D162D19"/>
    <w:rsid w:val="7DA91336"/>
    <w:rsid w:val="7E591D10"/>
    <w:rsid w:val="7E812E5C"/>
    <w:rsid w:val="7FD3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spacing w:line="600" w:lineRule="exact"/>
      <w:jc w:val="both"/>
    </w:pPr>
    <w:rPr>
      <w:rFonts w:asciiTheme="minorHAnsi" w:hAnsiTheme="minorHAnsi" w:eastAsiaTheme="minorEastAsia" w:cstheme="minorBidi"/>
      <w:kern w:val="2"/>
      <w:sz w:val="18"/>
      <w:szCs w:val="24"/>
      <w:lang w:val="en-US" w:eastAsia="zh-CN" w:bidi="ar-SA"/>
    </w:rPr>
  </w:style>
  <w:style w:type="paragraph" w:styleId="3">
    <w:name w:val="Plain Text"/>
    <w:basedOn w:val="1"/>
    <w:link w:val="12"/>
    <w:qFormat/>
    <w:uiPriority w:val="0"/>
    <w:rPr>
      <w:rFonts w:hAnsi="Courier New" w:cs="Courier New" w:asciiTheme="minorEastAsia"/>
    </w:rPr>
  </w:style>
  <w:style w:type="paragraph" w:styleId="4">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heme="minorHAnsi" w:hAnsiTheme="minorHAnsi" w:eastAsiaTheme="minorEastAsia" w:cstheme="minorBidi"/>
      <w:kern w:val="2"/>
      <w:sz w:val="18"/>
      <w:szCs w:val="24"/>
      <w:lang w:val="en-US" w:eastAsia="zh-CN" w:bidi="ar-SA"/>
    </w:rPr>
  </w:style>
  <w:style w:type="paragraph" w:styleId="7">
    <w:name w:val="Normal (Web)"/>
    <w:basedOn w:val="1"/>
    <w:qFormat/>
    <w:uiPriority w:val="0"/>
    <w:rPr>
      <w:rFonts w:ascii="Times New Roman" w:hAnsi="Times New Roman" w:cs="Times New Roman"/>
      <w:sz w:val="24"/>
    </w:rPr>
  </w:style>
  <w:style w:type="table" w:styleId="9">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1">
    <w:name w:val="正文1"/>
    <w:qFormat/>
    <w:uiPriority w:val="0"/>
    <w:pPr>
      <w:widowControl w:val="0"/>
      <w:jc w:val="both"/>
    </w:pPr>
    <w:rPr>
      <w:rFonts w:ascii="Times New Roman" w:hAnsi="Times New Roman" w:eastAsia="宋体" w:cs="Times New Roman"/>
      <w:szCs w:val="24"/>
      <w:lang w:val="en-US" w:eastAsia="zh-CN" w:bidi="ar-SA"/>
    </w:rPr>
  </w:style>
  <w:style w:type="character" w:customStyle="1" w:styleId="12">
    <w:name w:val="纯文本 字符"/>
    <w:basedOn w:val="10"/>
    <w:link w:val="3"/>
    <w:qFormat/>
    <w:uiPriority w:val="0"/>
    <w:rPr>
      <w:rFonts w:hAnsi="Courier New" w:cs="Courier New" w:asciiTheme="minorEastAsia" w:eastAsiaTheme="minorEastAsia"/>
      <w:kern w:val="2"/>
      <w:sz w:val="21"/>
      <w:szCs w:val="24"/>
    </w:rPr>
  </w:style>
  <w:style w:type="character" w:customStyle="1" w:styleId="13">
    <w:name w:val="页脚 字符"/>
    <w:basedOn w:val="10"/>
    <w:link w:val="5"/>
    <w:qFormat/>
    <w:uiPriority w:val="0"/>
    <w:rPr>
      <w:rFonts w:asciiTheme="minorHAnsi" w:hAnsiTheme="minorHAnsi" w:eastAsiaTheme="minorEastAsia" w:cstheme="minorBidi"/>
      <w:kern w:val="2"/>
      <w:sz w:val="18"/>
      <w:szCs w:val="18"/>
    </w:rPr>
  </w:style>
  <w:style w:type="character" w:customStyle="1" w:styleId="14">
    <w:name w:val="页眉 字符"/>
    <w:link w:val="6"/>
    <w:qFormat/>
    <w:uiPriority w:val="0"/>
    <w:rPr>
      <w:rFonts w:asciiTheme="minorHAnsi" w:hAnsiTheme="minorHAnsi" w:eastAsiaTheme="minorEastAsia" w:cstheme="minorBidi"/>
      <w:kern w:val="2"/>
      <w:sz w:val="18"/>
      <w:szCs w:val="24"/>
    </w:rPr>
  </w:style>
  <w:style w:type="paragraph" w:customStyle="1" w:styleId="15">
    <w:name w:val="纯文本_0"/>
    <w:basedOn w:val="16"/>
    <w:qFormat/>
    <w:uiPriority w:val="0"/>
    <w:pPr>
      <w:adjustRightInd/>
      <w:spacing w:line="240" w:lineRule="auto"/>
      <w:textAlignment w:val="auto"/>
    </w:pPr>
    <w:rPr>
      <w:rFonts w:ascii="宋体" w:hAnsi="Courier New" w:cs="Courier New"/>
      <w:kern w:val="2"/>
      <w:szCs w:val="21"/>
    </w:rPr>
  </w:style>
  <w:style w:type="paragraph" w:customStyle="1" w:styleId="1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Normal_0"/>
    <w:qFormat/>
    <w:uiPriority w:val="0"/>
    <w:rPr>
      <w:rFonts w:ascii="Calibri" w:hAnsi="宋体" w:eastAsia="宋体" w:cs="Times New Roman"/>
      <w:kern w:val="2"/>
      <w:sz w:val="21"/>
      <w:szCs w:val="22"/>
      <w:lang w:val="en-US" w:eastAsia="zh-CN" w:bidi="ar-SA"/>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12170</Words>
  <Characters>12383</Characters>
  <Lines>42</Lines>
  <Paragraphs>12</Paragraphs>
  <TotalTime>1</TotalTime>
  <ScaleCrop>false</ScaleCrop>
  <LinksUpToDate>false</LinksUpToDate>
  <CharactersWithSpaces>12969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2022-01-14T00:14:00Z</dcterms:created>
  <dc:creator>Administrator</dc:creator>
  <cp:lastModifiedBy>远航</cp:lastModifiedBy>
  <dcterms:modified xsi:type="dcterms:W3CDTF">2023-03-17T08:19:06Z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55C7E8BDFFAE48E8AC89DA5B646747F5</vt:lpwstr>
  </property>
</Properties>
</file>