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676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</w:t>
      </w:r>
      <w:bookmarkStart w:id="0" w:name="4981f4a6-ca5c-424d-8233-991cbfce44a4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31</w:t>
      </w:r>
    </w:p>
    <w:bookmarkEnd w:id="0"/>
    <w:p w14:paraId="72F8C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为实数，已知曲线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4−m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m−1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11E6C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为椭圆，求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 w14:paraId="1FB2B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为双曲线，且一个顶点坐标为</w:t>
      </w:r>
      <m:oMath>
        <m:r>
          <m:rPr/>
          <m:t>(2 , 0)</m:t>
        </m:r>
      </m:oMath>
      <w:r>
        <w:rPr>
          <w:rFonts w:ascii="宋体" w:hAnsi="宋体" w:eastAsia="宋体" w:cs="宋体"/>
          <w:kern w:val="0"/>
          <w:szCs w:val="21"/>
        </w:rPr>
        <w:t>，求双曲线的渐近线方程．</w:t>
      </w:r>
    </w:p>
    <w:p w14:paraId="61C514E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B7E5DF3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484DEA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7963390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0A2FB05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653AB8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F1F4641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F293610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D6CECEC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FE6A30B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38DB624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8E9441F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DF1E5AF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DE18CFA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7D809AD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1E175FD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E70678B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B169B9F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A11DF5B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D8AABD6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06D6BD5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50FC128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17CAA45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3D920EF6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71DFA738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  <w:bookmarkStart w:id="1" w:name="a8016887-f14d-4f4d-9f68-1bc2767707da"/>
    </w:p>
    <w:p w14:paraId="1859CD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2024-2025学年第一学期高二数学天天练32</w:t>
      </w:r>
    </w:p>
    <w:bookmarkEnd w:id="1"/>
    <w:p w14:paraId="6EB2C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的渐近线方程为</w:t>
      </w:r>
      <m:oMath>
        <m:r>
          <m:rPr/>
          <m:t>y=</m:t>
        </m:r>
        <m:r>
          <m:rPr>
            <m:sty m:val="p"/>
          </m:rPr>
          <m:t>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3 </m:t>
            </m:r>
          </m:e>
        </m:rad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，且双曲线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(−2,3)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3299C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 w14:paraId="15525D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l:y=kx+3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只有一个公共点，求实数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 w14:paraId="16A94689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C26D93A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A30D91F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21A73B5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EAFF93E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9CB3044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9CC2907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5681586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E4D76E1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D63D7FE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3F8AAC0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B433E04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35A4857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04859E7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2DC1B48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E629C86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29934D0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ACDED10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874FC7E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23BB18E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433B20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B724D56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9BC5DE5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6CCBC84B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  <w:bookmarkStart w:id="2" w:name="f0515b12-46c7-4d7c-ab2f-230c70493fd1"/>
    </w:p>
    <w:p w14:paraId="50FD716B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67E9E2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2024-2025学年第一学期高二数学天天练33</w:t>
      </w:r>
    </w:p>
    <w:bookmarkEnd w:id="2"/>
    <w:p w14:paraId="78946B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C：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有相同的渐近线，且经过点</w:t>
      </w:r>
      <m:oMath>
        <m:r>
          <m:rPr/>
          <m:t>M(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,−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x−y+m=0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交于不同的两点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，且线段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的中点在圆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=20</m:t>
        </m:r>
      </m:oMath>
      <w:r>
        <w:rPr>
          <w:rFonts w:ascii="宋体" w:hAnsi="宋体" w:eastAsia="宋体" w:cs="宋体"/>
          <w:kern w:val="0"/>
          <w:szCs w:val="21"/>
        </w:rPr>
        <w:t>上，求实数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 w14:paraId="0FE8CA8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72227679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6C0753F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E62536D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F66FD37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D19EFDE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5E1C2A5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C7C9EC4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38F7FF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31EBBEE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0A90DC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95B7D19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F73647F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19FCDEA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5E7B2C3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87D51D9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004F3F6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C48D9F8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616043F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B6526ED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EC998DD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F68F76E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307BA0A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C50984F"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 w14:paraId="53B482BD"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63B64B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lang w:val="en-US"/>
        </w:rPr>
      </w:pPr>
      <w:bookmarkStart w:id="3" w:name="26342c3d-cf97-4737-9862-b03c6744b5ef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2024-2025学年第一学期高二数学天天练34</w:t>
      </w:r>
    </w:p>
    <w:bookmarkEnd w:id="3"/>
    <w:p w14:paraId="2F4BD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的焦距为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，且双曲线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的两条渐近线互相垂直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P(4,2)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两点．</w:t>
      </w:r>
    </w:p>
    <w:p w14:paraId="0C998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</w:t>
      </w:r>
      <m:oMath>
        <m:r>
          <m:rPr/>
          <m:t>;</m:t>
        </m:r>
      </m:oMath>
    </w:p>
    <w:p w14:paraId="78AA2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Q(3,4)</m:t>
        </m:r>
      </m:oMath>
      <w:r>
        <w:rPr>
          <w:rFonts w:ascii="宋体" w:hAnsi="宋体" w:eastAsia="宋体" w:cs="宋体"/>
          <w:kern w:val="0"/>
          <w:szCs w:val="21"/>
        </w:rPr>
        <w:t>，若直线</w:t>
      </w:r>
      <m:oMath>
        <m:r>
          <m:rPr/>
          <m:t>QA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QB</m:t>
        </m:r>
      </m:oMath>
      <w:r>
        <w:rPr>
          <w:rFonts w:ascii="宋体" w:hAnsi="宋体" w:eastAsia="宋体" w:cs="宋体"/>
          <w:kern w:val="0"/>
          <w:szCs w:val="21"/>
        </w:rPr>
        <w:t>的斜率均存在，试问其斜率之积是否为定值</w:t>
      </w:r>
      <m:oMath>
        <m:r>
          <m:rPr/>
          <m:t>?</m:t>
        </m:r>
      </m:oMath>
      <w:r>
        <w:rPr>
          <w:rFonts w:ascii="宋体" w:hAnsi="宋体" w:eastAsia="宋体" w:cs="宋体"/>
          <w:kern w:val="0"/>
          <w:szCs w:val="21"/>
        </w:rPr>
        <w:t>请给出判断与证明．</w:t>
      </w:r>
    </w:p>
    <w:p w14:paraId="34FF4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 w14:paraId="4AC59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</w:p>
    <w:p w14:paraId="6D159D6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FDEFD3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2513727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B4C44CC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B761FDA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EC4BE77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4161B8B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5A51BEA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AEB401C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47874AA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DA1770C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F906462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7608F17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E936387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19E59AC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0FBC679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8F4B523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ECC2976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3F974D3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1B5BC809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06B19C0B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4E49473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21CA767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4ECBB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lang w:val="en-US"/>
        </w:rPr>
      </w:pPr>
      <w:bookmarkStart w:id="4" w:name="55cc761e-2b49-48bc-b291-ccef93581a98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2024-2025学年第一学期高二数学天天练35</w:t>
      </w:r>
    </w:p>
    <w:bookmarkEnd w:id="4"/>
    <w:p w14:paraId="40E18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的渐近线方程为</w:t>
      </w:r>
      <m:oMath>
        <m:r>
          <m:rPr/>
          <m:t>y=±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，实轴长为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Start w:id="5" w:name="_GoBack"/>
      <w:bookmarkEnd w:id="5"/>
    </w:p>
    <w:p w14:paraId="6E2DF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</w:t>
      </w:r>
      <m:oMath>
        <m:r>
          <m:rPr/>
          <m:t>;</m:t>
        </m:r>
      </m:oMath>
    </w:p>
    <w:p w14:paraId="3A922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3333FF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相切，且与双曲线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的两条渐近线相交于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两点，求</w:t>
      </w:r>
      <m:oMath>
        <m:r>
          <m:rPr/>
          <m:t>△POQ(O</m:t>
        </m:r>
      </m:oMath>
      <w:r>
        <w:rPr>
          <w:rFonts w:ascii="宋体" w:hAnsi="宋体" w:eastAsia="宋体" w:cs="宋体"/>
          <w:kern w:val="0"/>
          <w:szCs w:val="21"/>
        </w:rPr>
        <w:t>为坐标原点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的面积．</w:t>
      </w:r>
    </w:p>
    <w:p w14:paraId="173B103D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A5F9CFD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C483093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4F892A4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88E35EC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24C9E54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7E7D646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4376A21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6AEDC0E1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264A3ED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5701179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48B7A79C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0E5A1581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C83DDFE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260853AC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31788F4A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1C5F0B96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F9F4319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5F76A141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AE81D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65B9F8D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D8BC9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  <w:docVar w:name="KSO_WPS_MARK_KEY" w:val="e9bc3f93-87e0-4f2e-b83a-dd975d3fcc1e"/>
  </w:docVars>
  <w:rsids>
    <w:rsidRoot w:val="00000000"/>
    <w:rsid w:val="10EC17B7"/>
    <w:rsid w:val="122E5EE9"/>
    <w:rsid w:val="154D5AE4"/>
    <w:rsid w:val="19006BE5"/>
    <w:rsid w:val="1BB87C5A"/>
    <w:rsid w:val="1EF9396A"/>
    <w:rsid w:val="28F83A7A"/>
    <w:rsid w:val="2C1856FE"/>
    <w:rsid w:val="2C6F02DA"/>
    <w:rsid w:val="2CFA7DFC"/>
    <w:rsid w:val="369C7F24"/>
    <w:rsid w:val="3A74141A"/>
    <w:rsid w:val="3D3D6D72"/>
    <w:rsid w:val="543D5452"/>
    <w:rsid w:val="7B82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latex_linea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fd22d16ec-56e1-4343-ac16-faa2c4f55829;49831f4a6-ca5c-424d-8233-991cbfce44a4,a80616887-f14d-4f4d-9f68-1bc2767707da,f05115b12-46c7-4d7c-ab2f-230c70493fd1,263442c3d-cf97-4737-9862-b03c6744b5ef,55c5c761e-2b49-48bc-b291-ccef93581a98,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a9f6-d3b5-4f58-b7dc-c8c7a0b5af20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5</Pages>
  <Words>544</Words>
  <Characters>682</Characters>
  <Lines>0</Lines>
  <Paragraphs>0</Paragraphs>
  <TotalTime>1</TotalTime>
  <ScaleCrop>false</ScaleCrop>
  <LinksUpToDate>false</LinksUpToDate>
  <CharactersWithSpaces>687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fd2d16ec-56e1-4343-ac16-faa2c4f55829</dc:description>
  <cp:lastModifiedBy>YZZX</cp:lastModifiedBy>
  <dcterms:modified xsi:type="dcterms:W3CDTF">2024-11-07T01:20:41Z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A6270D4D6AAE4ED0B490675D3E8A548D_13</vt:lpwstr>
  </property>
  <property fmtid="{D5CDD505-2E9C-101B-9397-08002B2CF9AE}" pid="3" name="KSOProductBuildVer">
    <vt:lpwstr>2052-12.1.0.17827</vt:lpwstr>
  </property>
</Properties>
</file>