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sz w:val="24"/>
          <w:szCs w:val="24"/>
        </w:rPr>
      </w:pPr>
      <w:r>
        <w:rPr>
          <w:rFonts w:hint="eastAsia" w:ascii="宋体" w:hAnsi="宋体" w:cs="宋体"/>
          <w:b/>
          <w:sz w:val="24"/>
          <w:szCs w:val="24"/>
        </w:rPr>
        <w:drawing>
          <wp:anchor distT="0" distB="0" distL="114300" distR="114300" simplePos="0" relativeHeight="251659264" behindDoc="0" locked="0" layoutInCell="1" allowOverlap="1">
            <wp:simplePos x="0" y="0"/>
            <wp:positionH relativeFrom="page">
              <wp:posOffset>11874500</wp:posOffset>
            </wp:positionH>
            <wp:positionV relativeFrom="topMargin">
              <wp:posOffset>10807700</wp:posOffset>
            </wp:positionV>
            <wp:extent cx="431800" cy="495300"/>
            <wp:effectExtent l="0" t="0" r="6350" b="0"/>
            <wp:wrapNone/>
            <wp:docPr id="100079" name="图片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79" name="图片 100079"/>
                    <pic:cNvPicPr>
                      <a:picLocks noChangeAspect="1"/>
                    </pic:cNvPicPr>
                  </pic:nvPicPr>
                  <pic:blipFill>
                    <a:blip r:embed="rId10"/>
                    <a:stretch>
                      <a:fillRect/>
                    </a:stretch>
                  </pic:blipFill>
                  <pic:spPr>
                    <a:xfrm>
                      <a:off x="0" y="0"/>
                      <a:ext cx="431800" cy="495300"/>
                    </a:xfrm>
                    <a:prstGeom prst="rect">
                      <a:avLst/>
                    </a:prstGeom>
                  </pic:spPr>
                </pic:pic>
              </a:graphicData>
            </a:graphic>
          </wp:anchor>
        </w:drawing>
      </w:r>
      <w:r>
        <w:rPr>
          <w:rFonts w:hint="eastAsia" w:ascii="宋体" w:hAnsi="宋体" w:cs="宋体"/>
          <w:b/>
          <w:sz w:val="24"/>
          <w:szCs w:val="24"/>
        </w:rPr>
        <w:t>专题6《生命活动的物质基础—糖类、油脂、蛋白质》单元测试卷</w:t>
      </w:r>
    </w:p>
    <w:p>
      <w:pPr>
        <w:jc w:val="left"/>
        <w:textAlignment w:val="center"/>
        <w:rPr>
          <w:rFonts w:ascii="宋体" w:hAnsi="宋体" w:cs="宋体"/>
          <w:b/>
        </w:rPr>
      </w:pPr>
      <w:r>
        <w:rPr>
          <w:rFonts w:ascii="宋体" w:hAnsi="宋体" w:cs="宋体"/>
          <w:b/>
        </w:rPr>
        <w:t>一、单选题</w:t>
      </w:r>
    </w:p>
    <w:p>
      <w:pPr>
        <w:shd w:val="clear" w:color="auto" w:fill="FFFFFF"/>
        <w:spacing w:line="360" w:lineRule="auto"/>
        <w:jc w:val="left"/>
        <w:textAlignment w:val="center"/>
      </w:pPr>
      <w:r>
        <w:t>1．下列说法中正确的是</w:t>
      </w:r>
    </w:p>
    <w:p>
      <w:pPr>
        <w:shd w:val="clear" w:color="auto" w:fill="FFFFFF"/>
        <w:spacing w:line="360" w:lineRule="auto"/>
        <w:jc w:val="left"/>
        <w:textAlignment w:val="center"/>
      </w:pPr>
      <w:r>
        <w:t>A．水晶、陶瓷、玻璃的主要成分都是硅酸盐</w:t>
      </w:r>
    </w:p>
    <w:p>
      <w:pPr>
        <w:shd w:val="clear" w:color="auto" w:fill="FFFFFF"/>
        <w:spacing w:line="360" w:lineRule="auto"/>
        <w:jc w:val="left"/>
        <w:textAlignment w:val="center"/>
      </w:pPr>
      <w:r>
        <w:t>B．油脂的皂化、淀粉制葡萄糖均属于水解反应</w:t>
      </w:r>
    </w:p>
    <w:p>
      <w:pPr>
        <w:shd w:val="clear" w:color="auto" w:fill="FFFFFF"/>
        <w:spacing w:line="360" w:lineRule="auto"/>
        <w:jc w:val="left"/>
        <w:textAlignment w:val="center"/>
      </w:pPr>
      <w:r>
        <w:t>C．凡含有食品添加剂的食品均对人体有害，不可食用</w:t>
      </w:r>
    </w:p>
    <w:p>
      <w:pPr>
        <w:shd w:val="clear" w:color="auto" w:fill="FFFFFF"/>
        <w:spacing w:line="360" w:lineRule="auto"/>
        <w:jc w:val="left"/>
        <w:textAlignment w:val="center"/>
      </w:pPr>
      <w:r>
        <w:t>D．大量使用煤、石油、天然气等化石燃料，可降碳减排，防止温室效应</w:t>
      </w:r>
    </w:p>
    <w:p>
      <w:pPr>
        <w:shd w:val="clear" w:color="auto" w:fill="FFFFFF"/>
        <w:spacing w:line="360" w:lineRule="auto"/>
        <w:jc w:val="left"/>
        <w:textAlignment w:val="center"/>
      </w:pPr>
      <w:r>
        <w:t>2．2021年9月中国科学家在国际上首次实现了二氧化碳人工合成淀粉，该方法由自然界合成淀粉所需60多步反应缩减为11步反应，其合成速率是玉米的8.5倍，能量转化效率是玉米的3.5倍。下列有关说法错误的是</w:t>
      </w:r>
    </w:p>
    <w:p>
      <w:pPr>
        <w:shd w:val="clear" w:color="auto" w:fill="FFFFFF"/>
        <w:spacing w:line="360" w:lineRule="auto"/>
        <w:jc w:val="left"/>
        <w:textAlignment w:val="center"/>
      </w:pPr>
      <w:r>
        <w:t>A．人工合成淀粉为“碳中和”提供了新途径</w:t>
      </w:r>
    </w:p>
    <w:p>
      <w:pPr>
        <w:shd w:val="clear" w:color="auto" w:fill="FFFFFF"/>
        <w:spacing w:line="360" w:lineRule="auto"/>
        <w:jc w:val="left"/>
        <w:textAlignment w:val="center"/>
      </w:pPr>
      <w:r>
        <w:t>B．人工合成淀粉并没有实现100%的原子利用率</w:t>
      </w:r>
    </w:p>
    <w:p>
      <w:pPr>
        <w:shd w:val="clear" w:color="auto" w:fill="FFFFFF"/>
        <w:spacing w:line="360" w:lineRule="auto"/>
        <w:jc w:val="left"/>
        <w:textAlignment w:val="center"/>
      </w:pPr>
      <w:r>
        <w:t>C．多糖淀粉的分子式为(C</w:t>
      </w:r>
      <w:r>
        <w:rPr>
          <w:vertAlign w:val="subscript"/>
        </w:rPr>
        <w:t>6</w:t>
      </w:r>
      <w:r>
        <w:t>H</w:t>
      </w:r>
      <w:r>
        <w:rPr>
          <w:vertAlign w:val="subscript"/>
        </w:rPr>
        <w:t>10</w:t>
      </w:r>
      <w:r>
        <w:t>O</w:t>
      </w:r>
      <w:r>
        <w:rPr>
          <w:vertAlign w:val="subscript"/>
        </w:rPr>
        <w:t>5</w:t>
      </w:r>
      <w:r>
        <w:t>)</w:t>
      </w:r>
      <w:r>
        <w:rPr>
          <w:vertAlign w:val="subscript"/>
        </w:rPr>
        <w:t>n</w:t>
      </w:r>
    </w:p>
    <w:p>
      <w:pPr>
        <w:shd w:val="clear" w:color="auto" w:fill="FFFFFF"/>
        <w:spacing w:line="360" w:lineRule="auto"/>
        <w:jc w:val="left"/>
        <w:textAlignment w:val="center"/>
      </w:pPr>
      <w:r>
        <w:t>D．淀粉水解可以生成乙醇</w:t>
      </w:r>
    </w:p>
    <w:p>
      <w:pPr>
        <w:shd w:val="clear" w:color="auto" w:fill="FFFFFF"/>
        <w:spacing w:line="360" w:lineRule="auto"/>
        <w:jc w:val="left"/>
        <w:textAlignment w:val="center"/>
      </w:pPr>
      <w:r>
        <w:t>3．根据下列实验操作和现象所得出的结论正确的是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2"/>
        <w:gridCol w:w="4266"/>
        <w:gridCol w:w="3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实验操作和现象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向CuCl</w:t>
            </w:r>
            <w:r>
              <w:rPr>
                <w:vertAlign w:val="subscript"/>
              </w:rPr>
              <w:t>2</w:t>
            </w:r>
            <w:r>
              <w:t>浓溶液中加水稀释，溶液颜色由黄绿色逐渐变为蓝色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[CuCl</w:t>
            </w:r>
            <w:r>
              <w:rPr>
                <w:vertAlign w:val="subscript"/>
              </w:rPr>
              <w:t>4</w:t>
            </w:r>
            <w:r>
              <w:t>]</w:t>
            </w:r>
            <w:r>
              <w:rPr>
                <w:vertAlign w:val="superscript"/>
              </w:rPr>
              <w:t>2-</w:t>
            </w:r>
            <w:r>
              <w:t>+4H</w:t>
            </w:r>
            <w:r>
              <w:rPr>
                <w:vertAlign w:val="subscript"/>
              </w:rPr>
              <w:t>2</w:t>
            </w:r>
            <w:r>
              <w:t>O</w:t>
            </w:r>
            <w:r>
              <w:object>
                <v:shape id="_x0000_i1025" o:spt="75" alt="eqIdd30bd52fbc729100498b5300daf60350" type="#_x0000_t75" style="height:15pt;width:27pt;" o:ole="t" filled="f" o:preferrelative="t" stroked="f" coordsize="21600,21600">
                  <v:path/>
                  <v:fill on="f" focussize="0,0"/>
                  <v:stroke on="f" joinstyle="miter"/>
                  <v:imagedata r:id="rId12" o:title="eqIdd30bd52fbc729100498b5300daf60350"/>
                  <o:lock v:ext="edit" aspectratio="t"/>
                  <w10:wrap type="none"/>
                  <w10:anchorlock/>
                </v:shape>
                <o:OLEObject Type="Embed" ProgID="Equation.DSMT4" ShapeID="_x0000_i1025" DrawAspect="Content" ObjectID="_1468075725" r:id="rId11">
                  <o:LockedField>false</o:LockedField>
                </o:OLEObject>
              </w:object>
            </w:r>
            <w:r>
              <w:t>[Cu(H</w:t>
            </w:r>
            <w:r>
              <w:rPr>
                <w:vertAlign w:val="subscript"/>
              </w:rPr>
              <w:t>2</w:t>
            </w:r>
            <w:r>
              <w:t>O)</w:t>
            </w:r>
            <w:r>
              <w:rPr>
                <w:vertAlign w:val="subscript"/>
              </w:rPr>
              <w:t>4</w:t>
            </w:r>
            <w:r>
              <w:t>]</w:t>
            </w:r>
            <w:r>
              <w:rPr>
                <w:vertAlign w:val="superscript"/>
              </w:rPr>
              <w:t>2+</w:t>
            </w:r>
            <w:r>
              <w:t>+4Cl</w:t>
            </w:r>
            <w:r>
              <w:rPr>
                <w:vertAlign w:val="superscript"/>
              </w:rPr>
              <w:t>-</w:t>
            </w:r>
            <w:r>
              <w:t>加水稀释，平衡右移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向两份蛋白质溶液中分别滴加饱和NaCl溶液和CuSO</w:t>
            </w:r>
            <w:r>
              <w:rPr>
                <w:vertAlign w:val="subscript"/>
              </w:rPr>
              <w:t>4</w:t>
            </w:r>
            <w:r>
              <w:t>溶液，均有固体析出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蛋白质均发生变性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向盛有某钠盐粉末的试管中滴加浓盐酸，将产生的气体通入品红溶液中，品红溶液褪色</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该钠盐为Na</w:t>
            </w:r>
            <w:r>
              <w:rPr>
                <w:vertAlign w:val="subscript"/>
              </w:rPr>
              <w:t>2</w:t>
            </w:r>
            <w:r>
              <w:t>SO</w:t>
            </w:r>
            <w:r>
              <w:rPr>
                <w:vertAlign w:val="subscript"/>
              </w:rPr>
              <w:t>3</w:t>
            </w:r>
            <w:r>
              <w:t>或NaHSO</w:t>
            </w:r>
            <w:r>
              <w:rPr>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向溴乙烷中加入NaOH溶液，加热一段时间，再滴入AgNO</w:t>
            </w:r>
            <w:r>
              <w:rPr>
                <w:vertAlign w:val="subscript"/>
              </w:rPr>
              <w:t>3</w:t>
            </w:r>
            <w:r>
              <w:t>溶液，有不溶于水的沉淀析出</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溴乙烷在碱性条件下能发生水解反应</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4．糖类、油脂和蛋白质是维持人体生命活动所必须的三大营养 物质。以下叙述正确的是</w:t>
      </w:r>
    </w:p>
    <w:p>
      <w:pPr>
        <w:shd w:val="clear" w:color="auto" w:fill="FFFFFF"/>
        <w:spacing w:line="360" w:lineRule="auto"/>
        <w:jc w:val="left"/>
        <w:textAlignment w:val="center"/>
      </w:pPr>
      <w:r>
        <w:t>A．常温下，浓硫酸可以使蛋白质变黄</w:t>
      </w:r>
    </w:p>
    <w:p>
      <w:pPr>
        <w:shd w:val="clear" w:color="auto" w:fill="FFFFFF"/>
        <w:spacing w:line="360" w:lineRule="auto"/>
        <w:jc w:val="left"/>
        <w:textAlignment w:val="center"/>
      </w:pPr>
      <w:r>
        <w:t>B．蔗糖水解的最终产物是葡萄糖</w:t>
      </w:r>
    </w:p>
    <w:p>
      <w:pPr>
        <w:shd w:val="clear" w:color="auto" w:fill="FFFFFF"/>
        <w:spacing w:line="360" w:lineRule="auto"/>
        <w:jc w:val="left"/>
        <w:textAlignment w:val="center"/>
      </w:pPr>
      <w:r>
        <w:t>C．糖类均可以发生银镜反应</w:t>
      </w:r>
    </w:p>
    <w:p>
      <w:pPr>
        <w:shd w:val="clear" w:color="auto" w:fill="FFFFFF"/>
        <w:spacing w:line="360" w:lineRule="auto"/>
        <w:jc w:val="left"/>
        <w:textAlignment w:val="center"/>
      </w:pPr>
      <w:r>
        <w:t>D．工业上可用液态植物油与氢气发生加成反应生产人造奶油</w:t>
      </w:r>
    </w:p>
    <w:p>
      <w:pPr>
        <w:shd w:val="clear" w:color="auto" w:fill="FFFFFF"/>
        <w:spacing w:line="360" w:lineRule="auto"/>
        <w:jc w:val="left"/>
        <w:textAlignment w:val="center"/>
      </w:pPr>
      <w:r>
        <w:t>5．化学创造美好生活，下列生活实践活动与对应化学知识关联错误的是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865"/>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选项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生活实践活动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化学知识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A</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用活性炭去除冰箱中异味</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活性炭具有杀菌消毒作用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B</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用厨余垃圾制肥料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厨余垃圾含N、P、K等元素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C</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用84消毒液对学校桌椅消毒</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含氯消毒剂具有氧化性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D</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用油脂为原料制备肥皂</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油脂可发生皂化反应</w:t>
            </w:r>
          </w:p>
        </w:tc>
      </w:tr>
    </w:tbl>
    <w:p>
      <w:pPr>
        <w:shd w:val="clear" w:color="auto" w:fill="FFFFFF"/>
        <w:spacing w:line="360" w:lineRule="auto"/>
        <w:jc w:val="left"/>
        <w:textAlignment w:val="center"/>
      </w:pPr>
    </w:p>
    <w:p>
      <w:pPr>
        <w:shd w:val="clear" w:color="auto" w:fill="FFFFFF"/>
        <w:tabs>
          <w:tab w:val="left" w:pos="2078"/>
          <w:tab w:val="left" w:pos="4156"/>
          <w:tab w:val="left" w:pos="6234"/>
        </w:tabs>
        <w:spacing w:line="360" w:lineRule="auto"/>
        <w:jc w:val="left"/>
        <w:textAlignment w:val="center"/>
      </w:pPr>
      <w:r>
        <w:t>A．A</w:t>
      </w:r>
      <w:r>
        <w:tab/>
      </w:r>
      <w:r>
        <w:t>B．B</w:t>
      </w:r>
      <w:r>
        <w:tab/>
      </w:r>
      <w:r>
        <w:t>C．C</w:t>
      </w:r>
      <w:r>
        <w:tab/>
      </w:r>
      <w:r>
        <w:t>D．D</w:t>
      </w:r>
    </w:p>
    <w:p>
      <w:pPr>
        <w:shd w:val="clear" w:color="auto" w:fill="FFFFFF"/>
        <w:spacing w:line="360" w:lineRule="auto"/>
        <w:jc w:val="left"/>
        <w:textAlignment w:val="center"/>
      </w:pPr>
      <w:r>
        <w:t>6．对乙酰氨基酚(Y)俗称扑热息痛，具有很强的解热镇痛作用，可由对氨基酚(X)与乙酰氯反应制得，下列有关X、Y的说法正确的是</w:t>
      </w:r>
    </w:p>
    <w:p>
      <w:pPr>
        <w:shd w:val="clear" w:color="auto" w:fill="FFFFFF"/>
        <w:spacing w:line="360" w:lineRule="auto"/>
        <w:jc w:val="left"/>
        <w:textAlignment w:val="center"/>
      </w:pPr>
      <w:r>
        <w:drawing>
          <wp:inline distT="0" distB="0" distL="0" distR="0">
            <wp:extent cx="3190875" cy="6096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13"/>
                    <a:stretch>
                      <a:fillRect/>
                    </a:stretch>
                  </pic:blipFill>
                  <pic:spPr>
                    <a:xfrm>
                      <a:off x="0" y="0"/>
                      <a:ext cx="3190875" cy="609600"/>
                    </a:xfrm>
                    <a:prstGeom prst="rect">
                      <a:avLst/>
                    </a:prstGeom>
                  </pic:spPr>
                </pic:pic>
              </a:graphicData>
            </a:graphic>
          </wp:inline>
        </w:drawing>
      </w:r>
    </w:p>
    <w:p>
      <w:pPr>
        <w:shd w:val="clear" w:color="auto" w:fill="FFFFFF"/>
        <w:spacing w:line="360" w:lineRule="auto"/>
        <w:jc w:val="left"/>
        <w:textAlignment w:val="center"/>
      </w:pPr>
      <w:r>
        <w:t>A．X分子中的所有原子可能共平面</w:t>
      </w:r>
    </w:p>
    <w:p>
      <w:pPr>
        <w:shd w:val="clear" w:color="auto" w:fill="FFFFFF"/>
        <w:spacing w:line="360" w:lineRule="auto"/>
        <w:jc w:val="left"/>
        <w:textAlignment w:val="center"/>
      </w:pPr>
      <w:r>
        <w:t>B．X既能与盐酸反应，又能与NaOH溶液反应</w:t>
      </w:r>
    </w:p>
    <w:p>
      <w:pPr>
        <w:shd w:val="clear" w:color="auto" w:fill="FFFFFF"/>
        <w:spacing w:line="360" w:lineRule="auto"/>
        <w:jc w:val="left"/>
        <w:textAlignment w:val="center"/>
      </w:pPr>
      <w:r>
        <w:t>C．X与足量H</w:t>
      </w:r>
      <w:r>
        <w:rPr>
          <w:vertAlign w:val="subscript"/>
        </w:rPr>
        <w:t>2</w:t>
      </w:r>
      <w:r>
        <w:t>加成后的产物中含有2个手性碳原子</w:t>
      </w:r>
    </w:p>
    <w:p>
      <w:pPr>
        <w:shd w:val="clear" w:color="auto" w:fill="FFFFFF"/>
        <w:spacing w:line="360" w:lineRule="auto"/>
        <w:jc w:val="left"/>
        <w:textAlignment w:val="center"/>
      </w:pPr>
      <w:r>
        <w:t>D．可用FeCl</w:t>
      </w:r>
      <w:r>
        <w:rPr>
          <w:vertAlign w:val="subscript"/>
        </w:rPr>
        <w:t>3</w:t>
      </w:r>
      <w:r>
        <w:t>溶液检验Y中是否混有X</w:t>
      </w:r>
    </w:p>
    <w:p>
      <w:pPr>
        <w:shd w:val="clear" w:color="auto" w:fill="FFFFFF"/>
        <w:spacing w:line="360" w:lineRule="auto"/>
        <w:jc w:val="left"/>
        <w:textAlignment w:val="center"/>
      </w:pPr>
      <w:r>
        <w:t>7．下列说法</w:t>
      </w:r>
      <w:r>
        <w:rPr>
          <w:em w:val="dot"/>
        </w:rPr>
        <w:t>错误</w:t>
      </w:r>
      <w:r>
        <w:t>的是</w:t>
      </w:r>
    </w:p>
    <w:p>
      <w:pPr>
        <w:shd w:val="clear" w:color="auto" w:fill="FFFFFF"/>
        <w:spacing w:line="360" w:lineRule="auto"/>
        <w:jc w:val="left"/>
        <w:textAlignment w:val="center"/>
      </w:pPr>
      <w:r>
        <w:t>A．葡萄糖和麦芽糖可以用新制氢氧化铜悬浊液鉴别</w:t>
      </w:r>
    </w:p>
    <w:p>
      <w:pPr>
        <w:shd w:val="clear" w:color="auto" w:fill="FFFFFF"/>
        <w:spacing w:line="360" w:lineRule="auto"/>
        <w:jc w:val="left"/>
        <w:textAlignment w:val="center"/>
      </w:pPr>
      <w:r>
        <w:t>B．乙醇与氢卤酸的反应中乙醇分子断裂碳氧键而失去羟基</w:t>
      </w:r>
    </w:p>
    <w:p>
      <w:pPr>
        <w:shd w:val="clear" w:color="auto" w:fill="FFFFFF"/>
        <w:spacing w:line="360" w:lineRule="auto"/>
        <w:jc w:val="left"/>
        <w:textAlignment w:val="center"/>
      </w:pPr>
      <w:r>
        <w:t>C．分子式为</w:t>
      </w:r>
      <w:r>
        <w:object>
          <v:shape id="_x0000_i1026" o:spt="75" alt="eqIdb628dc8c9be816d9e7c512196e32fb70" type="#_x0000_t75" style="height:15.75pt;width:33.75pt;" o:ole="t" filled="f" o:preferrelative="t" stroked="f" coordsize="21600,21600">
            <v:path/>
            <v:fill on="f" focussize="0,0"/>
            <v:stroke on="f" joinstyle="miter"/>
            <v:imagedata r:id="rId15" o:title="eqIdb628dc8c9be816d9e7c512196e32fb70"/>
            <o:lock v:ext="edit" aspectratio="t"/>
            <w10:wrap type="none"/>
            <w10:anchorlock/>
          </v:shape>
          <o:OLEObject Type="Embed" ProgID="Equation.DSMT4" ShapeID="_x0000_i1026" DrawAspect="Content" ObjectID="_1468075726" r:id="rId14">
            <o:LockedField>false</o:LockedField>
          </o:OLEObject>
        </w:object>
      </w:r>
      <w:r>
        <w:t>的有机物的两种同分异构体可以利用红外光谱区别</w:t>
      </w:r>
    </w:p>
    <w:p>
      <w:pPr>
        <w:shd w:val="clear" w:color="auto" w:fill="FFFFFF"/>
        <w:spacing w:line="360" w:lineRule="auto"/>
        <w:jc w:val="left"/>
        <w:textAlignment w:val="center"/>
      </w:pPr>
      <w:r>
        <w:t>D．乙醇与浓硫酸共热到140℃属于取代反应</w:t>
      </w:r>
    </w:p>
    <w:p>
      <w:pPr>
        <w:shd w:val="clear" w:color="auto" w:fill="FFFFFF"/>
        <w:spacing w:line="360" w:lineRule="auto"/>
        <w:jc w:val="left"/>
        <w:textAlignment w:val="center"/>
      </w:pPr>
      <w:r>
        <w:t>8．化学与科技、生产、生活、环境等密切相关。下列说法不正确的是( 　)</w:t>
      </w:r>
    </w:p>
    <w:p>
      <w:pPr>
        <w:shd w:val="clear" w:color="auto" w:fill="FFFFFF"/>
        <w:spacing w:line="360" w:lineRule="auto"/>
        <w:jc w:val="left"/>
        <w:textAlignment w:val="center"/>
      </w:pPr>
      <w:r>
        <w:t>A．有人称“一带一路”是“现代丝绸之路”， 丝绸的主要成分是纤维素，属于天然高分子化合物</w:t>
      </w:r>
    </w:p>
    <w:p>
      <w:pPr>
        <w:shd w:val="clear" w:color="auto" w:fill="FFFFFF"/>
        <w:spacing w:line="360" w:lineRule="auto"/>
        <w:jc w:val="left"/>
        <w:textAlignment w:val="center"/>
      </w:pPr>
      <w:r>
        <w:t>B．硅胶常用作袋装食品的干燥剂</w:t>
      </w:r>
    </w:p>
    <w:p>
      <w:pPr>
        <w:shd w:val="clear" w:color="auto" w:fill="FFFFFF"/>
        <w:spacing w:line="360" w:lineRule="auto"/>
        <w:jc w:val="left"/>
        <w:textAlignment w:val="center"/>
      </w:pPr>
      <w:r>
        <w:t>C．废旧钢材焊接前，可依次用饱和Na</w:t>
      </w:r>
      <w:r>
        <w:rPr>
          <w:vertAlign w:val="subscript"/>
        </w:rPr>
        <w:t>2</w:t>
      </w:r>
      <w:r>
        <w:t>CO</w:t>
      </w:r>
      <w:r>
        <w:rPr>
          <w:vertAlign w:val="subscript"/>
        </w:rPr>
        <w:t>3</w:t>
      </w:r>
      <w:r>
        <w:t>溶液、饱和NH</w:t>
      </w:r>
      <w:r>
        <w:rPr>
          <w:vertAlign w:val="subscript"/>
        </w:rPr>
        <w:t>4</w:t>
      </w:r>
      <w:r>
        <w:t>Cl溶液处理焊点</w:t>
      </w:r>
    </w:p>
    <w:p>
      <w:pPr>
        <w:shd w:val="clear" w:color="auto" w:fill="FFFFFF"/>
        <w:spacing w:line="360" w:lineRule="auto"/>
        <w:jc w:val="left"/>
        <w:textAlignment w:val="center"/>
      </w:pPr>
      <w:r>
        <w:t>D．使用可降解的聚碳酸酯塑料和向燃煤中加入生石灰，都能减轻环境污染</w:t>
      </w:r>
    </w:p>
    <w:p>
      <w:pPr>
        <w:shd w:val="clear" w:color="auto" w:fill="FFFFFF"/>
        <w:spacing w:line="360" w:lineRule="auto"/>
        <w:jc w:val="left"/>
        <w:textAlignment w:val="center"/>
      </w:pPr>
      <w:r>
        <w:t>9．下列说法正确的是</w:t>
      </w:r>
    </w:p>
    <w:p>
      <w:pPr>
        <w:shd w:val="clear" w:color="auto" w:fill="FFFFFF"/>
        <w:spacing w:line="360" w:lineRule="auto"/>
        <w:jc w:val="left"/>
        <w:textAlignment w:val="center"/>
      </w:pPr>
      <w:r>
        <w:t>A．分子式为C</w:t>
      </w:r>
      <w:r>
        <w:rPr>
          <w:vertAlign w:val="subscript"/>
        </w:rPr>
        <w:t>4</w:t>
      </w:r>
      <w:r>
        <w:t>H</w:t>
      </w:r>
      <w:r>
        <w:rPr>
          <w:vertAlign w:val="subscript"/>
        </w:rPr>
        <w:t>8</w:t>
      </w:r>
      <w:r>
        <w:t>O</w:t>
      </w:r>
      <w:r>
        <w:rPr>
          <w:vertAlign w:val="subscript"/>
        </w:rPr>
        <w:t>2</w:t>
      </w:r>
      <w:r>
        <w:t>的有机物共有5种</w:t>
      </w:r>
    </w:p>
    <w:p>
      <w:pPr>
        <w:shd w:val="clear" w:color="auto" w:fill="FFFFFF"/>
        <w:spacing w:line="360" w:lineRule="auto"/>
        <w:jc w:val="left"/>
        <w:textAlignment w:val="center"/>
      </w:pPr>
      <w:r>
        <w:t>B．蛋白质在酶等催化剂作用下水解可得到氨基酸</w:t>
      </w:r>
    </w:p>
    <w:p>
      <w:pPr>
        <w:shd w:val="clear" w:color="auto" w:fill="FFFFFF"/>
        <w:spacing w:line="360" w:lineRule="auto"/>
        <w:jc w:val="left"/>
        <w:textAlignment w:val="center"/>
      </w:pPr>
      <w:r>
        <w:t>C．乙烷、氯乙烷、二氯乙烷互为同系物</w:t>
      </w:r>
    </w:p>
    <w:p>
      <w:pPr>
        <w:shd w:val="clear" w:color="auto" w:fill="FFFFFF"/>
        <w:spacing w:line="360" w:lineRule="auto"/>
        <w:jc w:val="left"/>
        <w:textAlignment w:val="center"/>
      </w:pPr>
      <w:r>
        <w:t>D．植物油中不可能含有碳碳双键</w:t>
      </w:r>
    </w:p>
    <w:p>
      <w:pPr>
        <w:shd w:val="clear" w:color="auto" w:fill="FFFFFF"/>
        <w:spacing w:line="360" w:lineRule="auto"/>
        <w:jc w:val="left"/>
        <w:textAlignment w:val="center"/>
      </w:pPr>
      <w:r>
        <w:t>10．化学与生活、生产及科技密切相关，下列说法正确的是</w:t>
      </w:r>
    </w:p>
    <w:p>
      <w:pPr>
        <w:shd w:val="clear" w:color="auto" w:fill="FFFFFF"/>
        <w:spacing w:line="360" w:lineRule="auto"/>
        <w:jc w:val="left"/>
        <w:textAlignment w:val="center"/>
      </w:pPr>
      <w:r>
        <w:t>A．白糖、冰糖和饴糖等常见食糖的主要成分都是蔗糖，主要来自甘蔗和甜菜</w:t>
      </w:r>
    </w:p>
    <w:p>
      <w:pPr>
        <w:shd w:val="clear" w:color="auto" w:fill="FFFFFF"/>
        <w:spacing w:line="360" w:lineRule="auto"/>
        <w:jc w:val="left"/>
        <w:textAlignment w:val="center"/>
      </w:pPr>
      <w:r>
        <w:t>B．牺牲阳极法和外加电流法都要采用辅助阳极，将被保护的金属作为阴极</w:t>
      </w:r>
    </w:p>
    <w:p>
      <w:pPr>
        <w:shd w:val="clear" w:color="auto" w:fill="FFFFFF"/>
        <w:spacing w:line="360" w:lineRule="auto"/>
        <w:jc w:val="left"/>
        <w:textAlignment w:val="center"/>
      </w:pPr>
      <w:r>
        <w:t>C．黏胶纤维中的长纤维一般称为人造丝，短纤维称为人造棉，都属于合成纤维</w:t>
      </w:r>
    </w:p>
    <w:p>
      <w:pPr>
        <w:shd w:val="clear" w:color="auto" w:fill="FFFFFF"/>
        <w:spacing w:line="360" w:lineRule="auto"/>
        <w:jc w:val="left"/>
        <w:textAlignment w:val="center"/>
      </w:pPr>
      <w:r>
        <w:t>D．原子经济性反应中原子利用率(即期望产物的总物质的量与生成物的总物质的量之比)为100%</w:t>
      </w:r>
    </w:p>
    <w:p>
      <w:pPr>
        <w:shd w:val="clear" w:color="auto" w:fill="FFFFFF"/>
        <w:spacing w:line="360" w:lineRule="auto"/>
        <w:jc w:val="left"/>
        <w:textAlignment w:val="center"/>
      </w:pPr>
      <w:r>
        <w:t>11．化学与生产、生活密切相关。下列有关说法正确的是</w:t>
      </w:r>
    </w:p>
    <w:p>
      <w:pPr>
        <w:shd w:val="clear" w:color="auto" w:fill="FFFFFF"/>
        <w:spacing w:line="360" w:lineRule="auto"/>
        <w:jc w:val="left"/>
        <w:textAlignment w:val="center"/>
      </w:pPr>
      <w:r>
        <w:t>A．燃煤脱硫有利于实现“碳达峰、碳中和”</w:t>
      </w:r>
    </w:p>
    <w:p>
      <w:pPr>
        <w:shd w:val="clear" w:color="auto" w:fill="FFFFFF"/>
        <w:spacing w:line="360" w:lineRule="auto"/>
        <w:jc w:val="left"/>
        <w:textAlignment w:val="center"/>
      </w:pPr>
      <w:r>
        <w:t>B．核酸检测是确认病毒类型的有效手段，核酸不属于天然高分子化合物</w:t>
      </w:r>
    </w:p>
    <w:p>
      <w:pPr>
        <w:shd w:val="clear" w:color="auto" w:fill="FFFFFF"/>
        <w:spacing w:line="360" w:lineRule="auto"/>
        <w:jc w:val="left"/>
        <w:textAlignment w:val="center"/>
      </w:pPr>
      <w:r>
        <w:t>C．野外被蚊虫叮咬，可在伤口处涂抹肥皂水来减轻痛痒</w:t>
      </w:r>
    </w:p>
    <w:p>
      <w:pPr>
        <w:shd w:val="clear" w:color="auto" w:fill="FFFFFF"/>
        <w:spacing w:line="360" w:lineRule="auto"/>
        <w:jc w:val="left"/>
        <w:textAlignment w:val="center"/>
      </w:pPr>
      <w:r>
        <w:t>D．天然气、水煤气、沼气等不可再生能源，均可设计成燃料电池实现能量转化</w:t>
      </w:r>
    </w:p>
    <w:p>
      <w:pPr>
        <w:shd w:val="clear" w:color="auto" w:fill="FFFFFF"/>
        <w:spacing w:line="360" w:lineRule="auto"/>
        <w:jc w:val="left"/>
        <w:textAlignment w:val="center"/>
      </w:pPr>
      <w:r>
        <w:t>12．下列说法正确的是</w:t>
      </w:r>
    </w:p>
    <w:p>
      <w:pPr>
        <w:shd w:val="clear" w:color="auto" w:fill="FFFFFF"/>
        <w:spacing w:line="360" w:lineRule="auto"/>
        <w:jc w:val="left"/>
        <w:textAlignment w:val="center"/>
      </w:pPr>
      <w:r>
        <w:t>A．银镜反应后试管壁上的银镜，用浓盐酸洗涤</w:t>
      </w:r>
    </w:p>
    <w:p>
      <w:pPr>
        <w:shd w:val="clear" w:color="auto" w:fill="FFFFFF"/>
        <w:spacing w:line="360" w:lineRule="auto"/>
        <w:jc w:val="left"/>
        <w:textAlignment w:val="center"/>
      </w:pPr>
      <w:r>
        <w:t>B．盛放过苯酚的试剂瓶中残留的苯酚，用水洗涤</w:t>
      </w:r>
    </w:p>
    <w:p>
      <w:pPr>
        <w:shd w:val="clear" w:color="auto" w:fill="FFFFFF"/>
        <w:spacing w:line="360" w:lineRule="auto"/>
        <w:jc w:val="left"/>
        <w:textAlignment w:val="center"/>
      </w:pPr>
      <w:r>
        <w:t>C．淀粉溶液加稀硫酸共热后，加入新制</w:t>
      </w:r>
      <w:r>
        <w:object>
          <v:shape id="_x0000_i1027" o:spt="75" alt="eqId4728c5edf1aaa96e95219abf2ca98f8c" type="#_x0000_t75" style="height:15.75pt;width:42pt;" o:ole="t" filled="f" o:preferrelative="t" stroked="f" coordsize="21600,21600">
            <v:path/>
            <v:fill on="f" focussize="0,0"/>
            <v:stroke on="f" joinstyle="miter"/>
            <v:imagedata r:id="rId17" o:title="eqId4728c5edf1aaa96e95219abf2ca98f8c"/>
            <o:lock v:ext="edit" aspectratio="t"/>
            <w10:wrap type="none"/>
            <w10:anchorlock/>
          </v:shape>
          <o:OLEObject Type="Embed" ProgID="Equation.DSMT4" ShapeID="_x0000_i1027" DrawAspect="Content" ObjectID="_1468075727" r:id="rId16">
            <o:LockedField>false</o:LockedField>
          </o:OLEObject>
        </w:object>
      </w:r>
      <w:r>
        <w:t>悬浊液，可检验淀粉水解产物</w:t>
      </w:r>
    </w:p>
    <w:p>
      <w:pPr>
        <w:shd w:val="clear" w:color="auto" w:fill="FFFFFF"/>
        <w:spacing w:line="360" w:lineRule="auto"/>
        <w:jc w:val="left"/>
        <w:textAlignment w:val="center"/>
      </w:pPr>
      <w:r>
        <w:t>D．将2%的氨水逐滴滴入2%的</w:t>
      </w:r>
      <w:r>
        <w:object>
          <v:shape id="_x0000_i1028" o:spt="75" alt="eqId6138a3eeb2a8554d086ded9e268c6ec9" type="#_x0000_t75" style="height:15.75pt;width:34.5pt;" o:ole="t" filled="f" o:preferrelative="t" stroked="f" coordsize="21600,21600">
            <v:path/>
            <v:fill on="f" focussize="0,0"/>
            <v:stroke on="f" joinstyle="miter"/>
            <v:imagedata r:id="rId19" o:title="eqId6138a3eeb2a8554d086ded9e268c6ec9"/>
            <o:lock v:ext="edit" aspectratio="t"/>
            <w10:wrap type="none"/>
            <w10:anchorlock/>
          </v:shape>
          <o:OLEObject Type="Embed" ProgID="Equation.DSMT4" ShapeID="_x0000_i1028" DrawAspect="Content" ObjectID="_1468075728" r:id="rId18">
            <o:LockedField>false</o:LockedField>
          </o:OLEObject>
        </w:object>
      </w:r>
      <w:r>
        <w:t>溶液，直至沉淀恰好溶解，可制得银氨溶液</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二、填空题</w:t>
      </w:r>
    </w:p>
    <w:p>
      <w:pPr>
        <w:shd w:val="clear" w:color="auto" w:fill="FFFFFF"/>
        <w:spacing w:line="360" w:lineRule="auto"/>
        <w:jc w:val="left"/>
        <w:textAlignment w:val="center"/>
      </w:pPr>
      <w:r>
        <w:t>13．(1)树立健康观念，促进身心健康全面发展。现有下列四种物质：A．淀粉</w:t>
      </w:r>
      <w:r>
        <w:rPr>
          <w:rFonts w:eastAsia="Times New Roman"/>
          <w:kern w:val="0"/>
          <w:sz w:val="24"/>
          <w:szCs w:val="24"/>
        </w:rPr>
        <w:t>  </w:t>
      </w:r>
      <w:r>
        <w:t>B．油脂 C．氨基酸</w:t>
      </w:r>
      <w:r>
        <w:rPr>
          <w:rFonts w:eastAsia="Times New Roman"/>
          <w:kern w:val="0"/>
          <w:sz w:val="24"/>
          <w:szCs w:val="24"/>
        </w:rPr>
        <w:t>  </w:t>
      </w:r>
      <w:r>
        <w:t>D．阿司匹林。请回答下列问题(填字母代号)：</w:t>
      </w:r>
    </w:p>
    <w:p>
      <w:pPr>
        <w:shd w:val="clear" w:color="auto" w:fill="FFFFFF"/>
        <w:spacing w:line="360" w:lineRule="auto"/>
        <w:jc w:val="left"/>
        <w:textAlignment w:val="center"/>
      </w:pPr>
      <w:r>
        <w:t>①具有解热镇痛作用，为人们熟知的治感冒药是________；</w:t>
      </w:r>
    </w:p>
    <w:p>
      <w:pPr>
        <w:shd w:val="clear" w:color="auto" w:fill="FFFFFF"/>
        <w:spacing w:line="360" w:lineRule="auto"/>
        <w:jc w:val="left"/>
        <w:textAlignment w:val="center"/>
      </w:pPr>
      <w:r>
        <w:t>②能在体内水解，且最终转化为葡萄糖的天然高分子化合物是________；</w:t>
      </w:r>
    </w:p>
    <w:p>
      <w:pPr>
        <w:shd w:val="clear" w:color="auto" w:fill="FFFFFF"/>
        <w:spacing w:line="360" w:lineRule="auto"/>
        <w:jc w:val="left"/>
        <w:textAlignment w:val="center"/>
      </w:pPr>
      <w:r>
        <w:t xml:space="preserve"> (2)材料是人类赖以生存和发展的重要物质。请回答下列问题：</w:t>
      </w:r>
    </w:p>
    <w:p>
      <w:pPr>
        <w:shd w:val="clear" w:color="auto" w:fill="FFFFFF"/>
        <w:spacing w:line="360" w:lineRule="auto"/>
        <w:jc w:val="left"/>
        <w:textAlignment w:val="center"/>
      </w:pPr>
      <w:r>
        <w:t>①生铁和钢是含碳量不同的两种铁碳合金。其中含碳量较低的是________；</w:t>
      </w:r>
    </w:p>
    <w:p>
      <w:pPr>
        <w:shd w:val="clear" w:color="auto" w:fill="FFFFFF"/>
        <w:spacing w:line="360" w:lineRule="auto"/>
        <w:jc w:val="left"/>
        <w:textAlignment w:val="center"/>
      </w:pPr>
      <w:r>
        <w:t>A．生铁</w:t>
      </w:r>
      <w:r>
        <w:rPr>
          <w:rFonts w:eastAsia="Times New Roman"/>
          <w:kern w:val="0"/>
          <w:sz w:val="24"/>
          <w:szCs w:val="24"/>
        </w:rPr>
        <w:t>        </w:t>
      </w:r>
      <w:r>
        <w:t>B．钢</w:t>
      </w:r>
    </w:p>
    <w:p>
      <w:pPr>
        <w:shd w:val="clear" w:color="auto" w:fill="FFFFFF"/>
        <w:spacing w:line="360" w:lineRule="auto"/>
        <w:jc w:val="left"/>
        <w:textAlignment w:val="center"/>
      </w:pPr>
      <w:r>
        <w:t>②钢铁容易发生腐蚀，在生产和生活中比较普遍的腐蚀是________；</w:t>
      </w:r>
    </w:p>
    <w:p>
      <w:pPr>
        <w:shd w:val="clear" w:color="auto" w:fill="FFFFFF"/>
        <w:spacing w:line="360" w:lineRule="auto"/>
        <w:jc w:val="left"/>
        <w:textAlignment w:val="center"/>
      </w:pPr>
      <w:r>
        <w:t>A．化学腐蚀</w:t>
      </w:r>
      <w:r>
        <w:rPr>
          <w:rFonts w:eastAsia="Times New Roman"/>
          <w:kern w:val="0"/>
          <w:sz w:val="24"/>
          <w:szCs w:val="24"/>
        </w:rPr>
        <w:t>    </w:t>
      </w:r>
      <w:r>
        <w:t>B．电化学腐蚀</w:t>
      </w:r>
    </w:p>
    <w:p>
      <w:pPr>
        <w:shd w:val="clear" w:color="auto" w:fill="FFFFFF"/>
        <w:spacing w:line="360" w:lineRule="auto"/>
        <w:jc w:val="left"/>
        <w:textAlignment w:val="center"/>
      </w:pPr>
      <w:r>
        <w:t>③我们常说的三大合成材料是____________、合成纤维和合成橡胶。</w:t>
      </w:r>
    </w:p>
    <w:p>
      <w:pPr>
        <w:shd w:val="clear" w:color="auto" w:fill="FFFFFF"/>
        <w:spacing w:line="360" w:lineRule="auto"/>
        <w:jc w:val="left"/>
        <w:textAlignment w:val="center"/>
      </w:pPr>
      <w:r>
        <w:t>14．一种油脂A的分子组成与结构如图所示，其相对分子质量为888，C</w:t>
      </w:r>
      <w:r>
        <w:rPr>
          <w:vertAlign w:val="subscript"/>
        </w:rPr>
        <w:t>17</w:t>
      </w:r>
      <w:r>
        <w:t>H</w:t>
      </w:r>
      <w:r>
        <w:rPr>
          <w:vertAlign w:val="subscript"/>
        </w:rPr>
        <w:t>35</w:t>
      </w:r>
      <w:r>
        <w:t>—和C</w:t>
      </w:r>
      <w:r>
        <w:rPr>
          <w:vertAlign w:val="subscript"/>
        </w:rPr>
        <w:t>17</w:t>
      </w:r>
      <w:r>
        <w:t>H</w:t>
      </w:r>
      <w:r>
        <w:rPr>
          <w:rFonts w:eastAsia="Times New Roman"/>
          <w:i/>
        </w:rPr>
        <w:t>x</w:t>
      </w:r>
      <w:r>
        <w:t>—都是高级脂肪酸的烃基(呈链状)。回答下列问题。</w:t>
      </w:r>
    </w:p>
    <w:p>
      <w:pPr>
        <w:shd w:val="clear" w:color="auto" w:fill="FFFFFF"/>
        <w:spacing w:line="360" w:lineRule="auto"/>
        <w:jc w:val="left"/>
        <w:textAlignment w:val="center"/>
      </w:pPr>
      <w:r>
        <w:drawing>
          <wp:inline distT="0" distB="0" distL="0" distR="0">
            <wp:extent cx="1314450" cy="1266825"/>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20"/>
                    <a:stretch>
                      <a:fillRect/>
                    </a:stretch>
                  </pic:blipFill>
                  <pic:spPr>
                    <a:xfrm>
                      <a:off x="0" y="0"/>
                      <a:ext cx="1314450" cy="1266825"/>
                    </a:xfrm>
                    <a:prstGeom prst="rect">
                      <a:avLst/>
                    </a:prstGeom>
                  </pic:spPr>
                </pic:pic>
              </a:graphicData>
            </a:graphic>
          </wp:inline>
        </w:drawing>
      </w:r>
    </w:p>
    <w:p>
      <w:pPr>
        <w:shd w:val="clear" w:color="auto" w:fill="FFFFFF"/>
        <w:spacing w:line="360" w:lineRule="auto"/>
        <w:jc w:val="left"/>
        <w:textAlignment w:val="center"/>
      </w:pPr>
      <w:r>
        <w:t>(1)A的分子式是________。</w:t>
      </w:r>
    </w:p>
    <w:p>
      <w:pPr>
        <w:shd w:val="clear" w:color="auto" w:fill="FFFFFF"/>
        <w:spacing w:line="360" w:lineRule="auto"/>
        <w:jc w:val="left"/>
        <w:textAlignment w:val="center"/>
      </w:pPr>
      <w:r>
        <w:t>(2)A能使溴的四氯化碳溶液褪色，主要原因________________________________________________。</w:t>
      </w:r>
    </w:p>
    <w:p>
      <w:pPr>
        <w:shd w:val="clear" w:color="auto" w:fill="FFFFFF"/>
        <w:spacing w:line="360" w:lineRule="auto"/>
        <w:jc w:val="left"/>
        <w:textAlignment w:val="center"/>
      </w:pPr>
      <w:r>
        <w:t>(3)A有油脂类的同分异构体，除它本身以外还有________种(不考虑C</w:t>
      </w:r>
      <w:r>
        <w:rPr>
          <w:vertAlign w:val="subscript"/>
        </w:rPr>
        <w:t>17</w:t>
      </w:r>
      <w:r>
        <w:t>H</w:t>
      </w:r>
      <w:r>
        <w:rPr>
          <w:vertAlign w:val="subscript"/>
        </w:rPr>
        <w:t>35</w:t>
      </w:r>
      <w:r>
        <w:t>—和C</w:t>
      </w:r>
      <w:r>
        <w:rPr>
          <w:vertAlign w:val="subscript"/>
        </w:rPr>
        <w:t>17</w:t>
      </w:r>
      <w:r>
        <w:t>H</w:t>
      </w:r>
      <w:r>
        <w:rPr>
          <w:rFonts w:eastAsia="Times New Roman"/>
          <w:i/>
        </w:rPr>
        <w:t>x</w:t>
      </w:r>
      <w:r>
        <w:t>—内部结构的变化)，由A组成的油脂是纯净物还是混合物？ ________。</w:t>
      </w:r>
    </w:p>
    <w:p>
      <w:pPr>
        <w:shd w:val="clear" w:color="auto" w:fill="FFFFFF"/>
        <w:spacing w:line="360" w:lineRule="auto"/>
        <w:jc w:val="left"/>
        <w:textAlignment w:val="center"/>
      </w:pPr>
      <w:r>
        <w:t>(4)若A中高级脂肪酸的烃基都是C</w:t>
      </w:r>
      <w:r>
        <w:rPr>
          <w:vertAlign w:val="subscript"/>
        </w:rPr>
        <w:t>17</w:t>
      </w:r>
      <w:r>
        <w:t>H</w:t>
      </w:r>
      <w:r>
        <w:rPr>
          <w:vertAlign w:val="subscript"/>
        </w:rPr>
        <w:t>35</w:t>
      </w:r>
      <w:r>
        <w:t>—，由A组成的油脂在通常状况下一定是固体；若A中高级脂肪酸的烃基都是C</w:t>
      </w:r>
      <w:r>
        <w:rPr>
          <w:vertAlign w:val="subscript"/>
        </w:rPr>
        <w:t>17</w:t>
      </w:r>
      <w:r>
        <w:t>H</w:t>
      </w:r>
      <w:r>
        <w:rPr>
          <w:rFonts w:eastAsia="Times New Roman"/>
          <w:i/>
        </w:rPr>
        <w:t>x</w:t>
      </w:r>
      <w:r>
        <w:t>—，由A组成的油脂在通常状况下一定是液体。从分子组成与结构方面来说，油脂呈液态、固态的规律是________________________。</w:t>
      </w:r>
    </w:p>
    <w:p>
      <w:pPr>
        <w:shd w:val="clear" w:color="auto" w:fill="FFFFFF"/>
        <w:spacing w:line="360" w:lineRule="auto"/>
        <w:jc w:val="left"/>
        <w:textAlignment w:val="center"/>
      </w:pPr>
      <w:r>
        <w:t>(5) A发生皂化反应的离子方程式是________。</w:t>
      </w:r>
    </w:p>
    <w:p>
      <w:pPr>
        <w:shd w:val="clear" w:color="auto" w:fill="FFFFFF"/>
        <w:spacing w:line="360" w:lineRule="auto"/>
        <w:jc w:val="left"/>
        <w:textAlignment w:val="center"/>
      </w:pPr>
      <w:r>
        <w:t>15．三支试管中分别盛有葡萄糖、蔗糖和淀粉的溶液，你如何用化学方法区分它们___?</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三、实验题</w:t>
      </w:r>
    </w:p>
    <w:p>
      <w:pPr>
        <w:shd w:val="clear" w:color="auto" w:fill="FFFFFF"/>
        <w:spacing w:line="360" w:lineRule="auto"/>
        <w:jc w:val="left"/>
        <w:textAlignment w:val="center"/>
      </w:pPr>
      <w:r>
        <w:t>16．淀粉作为天然高分子材料，通过化学改性可以具有新的、独特的性能，其中接枝共聚改性是近来发展较快的一种重要的手段和方法，所得到的接枝改性淀粉兼有天然和合成高分子两者的优点，性能优异，在纺织、造纸、降解塑料、水处理工业等方面得到广泛的应用。某化学小组在实验室中进行了丙烯酸乙酯接枝淀粉的制备实验。</w:t>
      </w:r>
    </w:p>
    <w:p>
      <w:pPr>
        <w:shd w:val="clear" w:color="auto" w:fill="FFFFFF"/>
        <w:spacing w:line="360" w:lineRule="auto"/>
        <w:jc w:val="left"/>
        <w:textAlignment w:val="center"/>
      </w:pPr>
      <w:r>
        <w:t>实验装置：</w:t>
      </w:r>
    </w:p>
    <w:p>
      <w:pPr>
        <w:shd w:val="clear" w:color="auto" w:fill="FFFFFF"/>
        <w:spacing w:line="360" w:lineRule="auto"/>
        <w:jc w:val="left"/>
        <w:textAlignment w:val="center"/>
      </w:pPr>
      <w:r>
        <w:drawing>
          <wp:inline distT="0" distB="0" distL="0" distR="0">
            <wp:extent cx="3533775" cy="15240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21"/>
                    <a:stretch>
                      <a:fillRect/>
                    </a:stretch>
                  </pic:blipFill>
                  <pic:spPr>
                    <a:xfrm>
                      <a:off x="0" y="0"/>
                      <a:ext cx="3533775" cy="1524000"/>
                    </a:xfrm>
                    <a:prstGeom prst="rect">
                      <a:avLst/>
                    </a:prstGeom>
                  </pic:spPr>
                </pic:pic>
              </a:graphicData>
            </a:graphic>
          </wp:inline>
        </w:drawing>
      </w:r>
    </w:p>
    <w:p>
      <w:pPr>
        <w:shd w:val="clear" w:color="auto" w:fill="FFFFFF"/>
        <w:spacing w:line="360" w:lineRule="auto"/>
        <w:jc w:val="left"/>
        <w:textAlignment w:val="center"/>
      </w:pPr>
      <w:r>
        <w:t>实验步骤：</w:t>
      </w:r>
    </w:p>
    <w:p>
      <w:pPr>
        <w:shd w:val="clear" w:color="auto" w:fill="FFFFFF"/>
        <w:spacing w:line="360" w:lineRule="auto"/>
        <w:jc w:val="left"/>
        <w:textAlignment w:val="center"/>
      </w:pPr>
      <w:r>
        <w:t>步骤Ⅰ：加入</w:t>
      </w:r>
      <w:r>
        <w:object>
          <v:shape id="_x0000_i1029" o:spt="75" alt="eqIdaf363ac2f886f43a73c32dbdeaddcb41" type="#_x0000_t75" style="height:12.75pt;width:27pt;" o:ole="t" filled="f" o:preferrelative="t" stroked="f" coordsize="21600,21600">
            <v:path/>
            <v:fill on="f" focussize="0,0"/>
            <v:stroke on="f" joinstyle="miter"/>
            <v:imagedata r:id="rId23" o:title="eqIdaf363ac2f886f43a73c32dbdeaddcb41"/>
            <o:lock v:ext="edit" aspectratio="t"/>
            <w10:wrap type="none"/>
            <w10:anchorlock/>
          </v:shape>
          <o:OLEObject Type="Embed" ProgID="Equation.DSMT4" ShapeID="_x0000_i1029" DrawAspect="Content" ObjectID="_1468075729" r:id="rId22">
            <o:LockedField>false</o:LockedField>
          </o:OLEObject>
        </w:object>
      </w:r>
      <w:r>
        <w:t>乙醚于仪器a中，并用塞子封堵其中两个瓶口，缓慢加热至</w:t>
      </w:r>
      <w:r>
        <w:object>
          <v:shape id="_x0000_i1030" o:spt="75" alt="eqId866116aa168650d791609535627e3cbf" type="#_x0000_t75" style="height:12.75pt;width:24.75pt;" o:ole="t" filled="f" o:preferrelative="t" stroked="f" coordsize="21600,21600">
            <v:path/>
            <v:fill on="f" focussize="0,0"/>
            <v:stroke on="f" joinstyle="miter"/>
            <v:imagedata r:id="rId25" o:title="eqId866116aa168650d791609535627e3cbf"/>
            <o:lock v:ext="edit" aspectratio="t"/>
            <w10:wrap type="none"/>
            <w10:anchorlock/>
          </v:shape>
          <o:OLEObject Type="Embed" ProgID="Equation.DSMT4" ShapeID="_x0000_i1030" DrawAspect="Content" ObjectID="_1468075730" r:id="rId24">
            <o:LockedField>false</o:LockedField>
          </o:OLEObject>
        </w:object>
      </w:r>
      <w:r>
        <w:t>，使乙醚全部挥发。</w:t>
      </w:r>
    </w:p>
    <w:p>
      <w:pPr>
        <w:shd w:val="clear" w:color="auto" w:fill="FFFFFF"/>
        <w:spacing w:line="360" w:lineRule="auto"/>
        <w:jc w:val="left"/>
        <w:textAlignment w:val="center"/>
      </w:pPr>
      <w:r>
        <w:t>步骤Ⅱ：向仪器a中加入</w:t>
      </w:r>
      <w:r>
        <w:object>
          <v:shape id="_x0000_i1031" o:spt="75" alt="eqIdcf344c568d41ea853b1608e53ab49de1" type="#_x0000_t75" style="height:14.25pt;width:27pt;" o:ole="t" filled="f" o:preferrelative="t" stroked="f" coordsize="21600,21600">
            <v:path/>
            <v:fill on="f" focussize="0,0"/>
            <v:stroke on="f" joinstyle="miter"/>
            <v:imagedata r:id="rId27" o:title="eqIdcf344c568d41ea853b1608e53ab49de1"/>
            <o:lock v:ext="edit" aspectratio="t"/>
            <w10:wrap type="none"/>
            <w10:anchorlock/>
          </v:shape>
          <o:OLEObject Type="Embed" ProgID="Equation.DSMT4" ShapeID="_x0000_i1031" DrawAspect="Content" ObjectID="_1468075731" r:id="rId26">
            <o:LockedField>false</o:LockedField>
          </o:OLEObject>
        </w:object>
      </w:r>
      <w:r>
        <w:t>可溶性淀粉</w:t>
      </w:r>
      <w:r>
        <w:object>
          <v:shape id="_x0000_i1032" o:spt="75" alt="eqIdab69364c16e13913c6e8911fa0a35494" type="#_x0000_t75" style="height:18pt;width:47.25pt;" o:ole="t" filled="f" o:preferrelative="t" stroked="f" coordsize="21600,21600">
            <v:path/>
            <v:fill on="f" focussize="0,0"/>
            <v:stroke on="f" joinstyle="miter"/>
            <v:imagedata r:id="rId29" o:title="eqIdab69364c16e13913c6e8911fa0a35494"/>
            <o:lock v:ext="edit" aspectratio="t"/>
            <w10:wrap type="none"/>
            <w10:anchorlock/>
          </v:shape>
          <o:OLEObject Type="Embed" ProgID="Equation.DSMT4" ShapeID="_x0000_i1032" DrawAspect="Content" ObjectID="_1468075732" r:id="rId28">
            <o:LockedField>false</o:LockedField>
          </o:OLEObject>
        </w:object>
      </w:r>
      <w:r>
        <w:t>和</w:t>
      </w:r>
      <w:r>
        <w:object>
          <v:shape id="_x0000_i1033" o:spt="75" alt="eqId3a43f02606f0d5d3dbbed19298ed6f01" type="#_x0000_t75" style="height:12pt;width:32.25pt;" o:ole="t" filled="f" o:preferrelative="t" stroked="f" coordsize="21600,21600">
            <v:path/>
            <v:fill on="f" focussize="0,0"/>
            <v:stroke on="f" joinstyle="miter"/>
            <v:imagedata r:id="rId31" o:title="eqId3a43f02606f0d5d3dbbed19298ed6f01"/>
            <o:lock v:ext="edit" aspectratio="t"/>
            <w10:wrap type="none"/>
            <w10:anchorlock/>
          </v:shape>
          <o:OLEObject Type="Embed" ProgID="Equation.DSMT4" ShapeID="_x0000_i1033" DrawAspect="Content" ObjectID="_1468075733" r:id="rId30">
            <o:LockedField>false</o:LockedField>
          </o:OLEObject>
        </w:object>
      </w:r>
      <w:r>
        <w:t>无氧水，</w:t>
      </w:r>
      <w:r>
        <w:object>
          <v:shape id="_x0000_i1034" o:spt="75" alt="eqIddce3bddc9396deaf856eca6ac14594b3" type="#_x0000_t75" style="height:12.75pt;width:24.75pt;" o:ole="t" filled="f" o:preferrelative="t" stroked="f" coordsize="21600,21600">
            <v:path/>
            <v:fill on="f" focussize="0,0"/>
            <v:stroke on="f" joinstyle="miter"/>
            <v:imagedata r:id="rId33" o:title="eqIddce3bddc9396deaf856eca6ac14594b3"/>
            <o:lock v:ext="edit" aspectratio="t"/>
            <w10:wrap type="none"/>
            <w10:anchorlock/>
          </v:shape>
          <o:OLEObject Type="Embed" ProgID="Equation.DSMT4" ShapeID="_x0000_i1034" DrawAspect="Content" ObjectID="_1468075734" r:id="rId32">
            <o:LockedField>false</o:LockedField>
          </o:OLEObject>
        </w:object>
      </w:r>
      <w:r>
        <w:t>下使淀粉糊化</w:t>
      </w:r>
      <w:r>
        <w:object>
          <v:shape id="_x0000_i1035" o:spt="75" alt="eqId0a628160b971aca3528d447882fa45fe" type="#_x0000_t75" style="height:12.75pt;width:30.75pt;" o:ole="t" filled="f" o:preferrelative="t" stroked="f" coordsize="21600,21600">
            <v:path/>
            <v:fill on="f" focussize="0,0"/>
            <v:stroke on="f" joinstyle="miter"/>
            <v:imagedata r:id="rId35" o:title="eqId0a628160b971aca3528d447882fa45fe"/>
            <o:lock v:ext="edit" aspectratio="t"/>
            <w10:wrap type="none"/>
            <w10:anchorlock/>
          </v:shape>
          <o:OLEObject Type="Embed" ProgID="Equation.DSMT4" ShapeID="_x0000_i1035" DrawAspect="Content" ObjectID="_1468075735" r:id="rId34">
            <o:LockedField>false</o:LockedField>
          </o:OLEObject>
        </w:object>
      </w:r>
      <w:r>
        <w:t>。</w:t>
      </w:r>
    </w:p>
    <w:p>
      <w:pPr>
        <w:shd w:val="clear" w:color="auto" w:fill="FFFFFF"/>
        <w:spacing w:line="360" w:lineRule="auto"/>
        <w:jc w:val="left"/>
        <w:textAlignment w:val="center"/>
      </w:pPr>
      <w:r>
        <w:t>步骤Ⅲ：糊化完成后，加入</w:t>
      </w:r>
      <w:r>
        <w:object>
          <v:shape id="_x0000_i1036" o:spt="75" alt="eqId5ee1ce5718fdf7b24ca6da7a98e9a904" type="#_x0000_t75" style="height:14.25pt;width:21.75pt;" o:ole="t" filled="f" o:preferrelative="t" stroked="f" coordsize="21600,21600">
            <v:path/>
            <v:fill on="f" focussize="0,0"/>
            <v:stroke on="f" joinstyle="miter"/>
            <v:imagedata r:id="rId37" o:title="eqId5ee1ce5718fdf7b24ca6da7a98e9a904"/>
            <o:lock v:ext="edit" aspectratio="t"/>
            <w10:wrap type="none"/>
            <w10:anchorlock/>
          </v:shape>
          <o:OLEObject Type="Embed" ProgID="Equation.DSMT4" ShapeID="_x0000_i1036" DrawAspect="Content" ObjectID="_1468075736" r:id="rId36">
            <o:LockedField>false</o:LockedField>
          </o:OLEObject>
        </w:object>
      </w:r>
      <w:r>
        <w:t>硝酸铈铵作引发剂，静置。</w:t>
      </w:r>
    </w:p>
    <w:p>
      <w:pPr>
        <w:shd w:val="clear" w:color="auto" w:fill="FFFFFF"/>
        <w:spacing w:line="360" w:lineRule="auto"/>
        <w:jc w:val="left"/>
        <w:textAlignment w:val="center"/>
      </w:pPr>
      <w:r>
        <w:t>步骤Ⅳ：调节玻璃槽内温度为</w:t>
      </w:r>
      <w:r>
        <w:object>
          <v:shape id="_x0000_i1037" o:spt="75" alt="eqIdb264ad0f84c810f31f56154b1c12501f" type="#_x0000_t75" style="height:11.25pt;width:24pt;" o:ole="t" filled="f" o:preferrelative="t" stroked="f" coordsize="21600,21600">
            <v:path/>
            <v:fill on="f" focussize="0,0"/>
            <v:stroke on="f" joinstyle="miter"/>
            <v:imagedata r:id="rId39" o:title="eqIdb264ad0f84c810f31f56154b1c12501f"/>
            <o:lock v:ext="edit" aspectratio="t"/>
            <w10:wrap type="none"/>
            <w10:anchorlock/>
          </v:shape>
          <o:OLEObject Type="Embed" ProgID="Equation.DSMT4" ShapeID="_x0000_i1037" DrawAspect="Content" ObjectID="_1468075737" r:id="rId38">
            <o:LockedField>false</o:LockedField>
          </o:OLEObject>
        </w:object>
      </w:r>
      <w:r>
        <w:t>，加入丙烯酸乙酯</w:t>
      </w:r>
      <w:r>
        <w:object>
          <v:shape id="_x0000_i1038" o:spt="75" alt="eqIda90bfd3ed6d83531f4953353fd1d59f0" type="#_x0000_t75" style="height:11.25pt;width:28.5pt;" o:ole="t" filled="f" o:preferrelative="t" stroked="f" coordsize="21600,21600">
            <v:path/>
            <v:fill on="f" focussize="0,0"/>
            <v:stroke on="f" joinstyle="miter"/>
            <v:imagedata r:id="rId41" o:title="eqIda90bfd3ed6d83531f4953353fd1d59f0"/>
            <o:lock v:ext="edit" aspectratio="t"/>
            <w10:wrap type="none"/>
            <w10:anchorlock/>
          </v:shape>
          <o:OLEObject Type="Embed" ProgID="Equation.DSMT4" ShapeID="_x0000_i1038" DrawAspect="Content" ObjectID="_1468075738" r:id="rId40">
            <o:LockedField>false</o:LockedField>
          </o:OLEObject>
        </w:object>
      </w:r>
      <w:r>
        <w:t>，继续反应</w:t>
      </w:r>
      <w:r>
        <w:object>
          <v:shape id="_x0000_i1039" o:spt="75" alt="eqIdc176558537cd011dec12c14ae91bd71b" type="#_x0000_t75" style="height:12.75pt;width:14.25pt;" o:ole="t" filled="f" o:preferrelative="t" stroked="f" coordsize="21600,21600">
            <v:path/>
            <v:fill on="f" focussize="0,0"/>
            <v:stroke on="f" joinstyle="miter"/>
            <v:imagedata r:id="rId43" o:title="eqIdc176558537cd011dec12c14ae91bd71b"/>
            <o:lock v:ext="edit" aspectratio="t"/>
            <w10:wrap type="none"/>
            <w10:anchorlock/>
          </v:shape>
          <o:OLEObject Type="Embed" ProgID="Equation.DSMT4" ShapeID="_x0000_i1039" DrawAspect="Content" ObjectID="_1468075739" r:id="rId42">
            <o:LockedField>false</o:LockedField>
          </o:OLEObject>
        </w:object>
      </w:r>
      <w:r>
        <w:t>。</w:t>
      </w:r>
    </w:p>
    <w:p>
      <w:pPr>
        <w:shd w:val="clear" w:color="auto" w:fill="FFFFFF"/>
        <w:spacing w:line="360" w:lineRule="auto"/>
        <w:jc w:val="left"/>
        <w:textAlignment w:val="center"/>
      </w:pPr>
      <w:r>
        <w:t>步骤V：反应完成后，用无水乙醇洗涤、抽滤，干燥至恒重，得接枝淀粉粗品。</w:t>
      </w:r>
    </w:p>
    <w:p>
      <w:pPr>
        <w:shd w:val="clear" w:color="auto" w:fill="FFFFFF"/>
        <w:spacing w:line="360" w:lineRule="auto"/>
        <w:jc w:val="left"/>
        <w:textAlignment w:val="center"/>
      </w:pPr>
      <w:r>
        <w:t>步骤Ⅵ：将得到的接枝淀粉粗品用滤纸包好置于滤纸筒内，在烧瓶中加入</w:t>
      </w:r>
      <w:r>
        <w:object>
          <v:shape id="_x0000_i1040" o:spt="75" alt="eqId81b88c882b6462c1fbbf26a16fc3ac02" type="#_x0000_t75" style="height:12.75pt;width:33.75pt;" o:ole="t" filled="f" o:preferrelative="t" stroked="f" coordsize="21600,21600">
            <v:path/>
            <v:fill on="f" focussize="0,0"/>
            <v:stroke on="f" joinstyle="miter"/>
            <v:imagedata r:id="rId45" o:title="eqId81b88c882b6462c1fbbf26a16fc3ac02"/>
            <o:lock v:ext="edit" aspectratio="t"/>
            <w10:wrap type="none"/>
            <w10:anchorlock/>
          </v:shape>
          <o:OLEObject Type="Embed" ProgID="Equation.DSMT4" ShapeID="_x0000_i1040" DrawAspect="Content" ObjectID="_1468075740" r:id="rId44">
            <o:LockedField>false</o:LockedField>
          </o:OLEObject>
        </w:object>
      </w:r>
      <w:r>
        <w:t>易挥发和易燃的丙酮，加入几粒沸石，控制温度为</w:t>
      </w:r>
      <w:r>
        <w:object>
          <v:shape id="_x0000_i1041" o:spt="75" alt="eqId130111cfe3d77a66ad02eb2a06d71acd" type="#_x0000_t75" style="height:12pt;width:24.75pt;" o:ole="t" filled="f" o:preferrelative="t" stroked="f" coordsize="21600,21600">
            <v:path/>
            <v:fill on="f" focussize="0,0"/>
            <v:stroke on="f" joinstyle="miter"/>
            <v:imagedata r:id="rId47" o:title="eqId130111cfe3d77a66ad02eb2a06d71acd"/>
            <o:lock v:ext="edit" aspectratio="t"/>
            <w10:wrap type="none"/>
            <w10:anchorlock/>
          </v:shape>
          <o:OLEObject Type="Embed" ProgID="Equation.DSMT4" ShapeID="_x0000_i1041" DrawAspect="Content" ObjectID="_1468075741" r:id="rId46">
            <o:LockedField>false</o:LockedField>
          </o:OLEObject>
        </w:object>
      </w:r>
      <w:r>
        <w:t>，蒸汽于侧管上升，经冷凝回流后滴入样品中，当浸液积满一定量时即由虹吸管溢出，全部流入下部的烧瓶中，如此反复回流</w:t>
      </w:r>
      <w:r>
        <w:object>
          <v:shape id="_x0000_i1042" o:spt="75" alt="eqId8430ef61acfa156dc277b370c51a332d" type="#_x0000_t75" style="height:11.25pt;width:19.5pt;" o:ole="t" filled="f" o:preferrelative="t" stroked="f" coordsize="21600,21600">
            <v:path/>
            <v:fill on="f" focussize="0,0"/>
            <v:stroke on="f" joinstyle="miter"/>
            <v:imagedata r:id="rId49" o:title="eqId8430ef61acfa156dc277b370c51a332d"/>
            <o:lock v:ext="edit" aspectratio="t"/>
            <w10:wrap type="none"/>
            <w10:anchorlock/>
          </v:shape>
          <o:OLEObject Type="Embed" ProgID="Equation.DSMT4" ShapeID="_x0000_i1042" DrawAspect="Content" ObjectID="_1468075742" r:id="rId48">
            <o:LockedField>false</o:LockedField>
          </o:OLEObject>
        </w:object>
      </w:r>
      <w:r>
        <w:t>，然后将其置于真空干燥箱干燥至恒重得到纯接枝产物</w:t>
      </w:r>
      <w:r>
        <w:object>
          <v:shape id="_x0000_i1043" o:spt="75" alt="eqIddbdca25e65155dcaa445900e8b9662da" type="#_x0000_t75" style="height:14.25pt;width:27pt;" o:ole="t" filled="f" o:preferrelative="t" stroked="f" coordsize="21600,21600">
            <v:path/>
            <v:fill on="f" focussize="0,0"/>
            <v:stroke on="f" joinstyle="miter"/>
            <v:imagedata r:id="rId51" o:title="eqIddbdca25e65155dcaa445900e8b9662da"/>
            <o:lock v:ext="edit" aspectratio="t"/>
            <w10:wrap type="none"/>
            <w10:anchorlock/>
          </v:shape>
          <o:OLEObject Type="Embed" ProgID="Equation.DSMT4" ShapeID="_x0000_i1043" DrawAspect="Content" ObjectID="_1468075743" r:id="rId50">
            <o:LockedField>false</o:LockedField>
          </o:OLEObject>
        </w:object>
      </w:r>
      <w:r>
        <w:t>。</w:t>
      </w:r>
    </w:p>
    <w:p>
      <w:pPr>
        <w:shd w:val="clear" w:color="auto" w:fill="FFFFFF"/>
        <w:spacing w:line="360" w:lineRule="auto"/>
        <w:jc w:val="left"/>
        <w:textAlignment w:val="center"/>
      </w:pPr>
      <w:r>
        <w:t>回答下列问题：</w:t>
      </w:r>
    </w:p>
    <w:p>
      <w:pPr>
        <w:shd w:val="clear" w:color="auto" w:fill="FFFFFF"/>
        <w:spacing w:line="360" w:lineRule="auto"/>
        <w:jc w:val="left"/>
        <w:textAlignment w:val="center"/>
      </w:pPr>
      <w:r>
        <w:t>(1)图1中仪器a和仪器b的名称分别为___________、___________。玻璃槽中的液体适宜选用___________(填“水”或“植物油”)。</w:t>
      </w:r>
    </w:p>
    <w:p>
      <w:pPr>
        <w:shd w:val="clear" w:color="auto" w:fill="FFFFFF"/>
        <w:spacing w:line="360" w:lineRule="auto"/>
        <w:jc w:val="left"/>
        <w:textAlignment w:val="center"/>
      </w:pPr>
      <w:r>
        <w:t>(2)氧气是丙烯酸乙酯和淀粉共聚接枝的阻聚剂，不利于共聚接枝反应的进行。除步骤I中用乙醚排出装置中的空气外，实验中采取的消除氧气对反应影响的措施还有___________。</w:t>
      </w:r>
    </w:p>
    <w:p>
      <w:pPr>
        <w:shd w:val="clear" w:color="auto" w:fill="FFFFFF"/>
        <w:spacing w:line="360" w:lineRule="auto"/>
        <w:jc w:val="left"/>
        <w:textAlignment w:val="center"/>
      </w:pPr>
      <w:r>
        <w:t>(3)步骤Ⅱ中淀粉糊化过程中有部分淀粉发生水解反应生成葡萄糖，该水解反应的化学方程式为___________。</w:t>
      </w:r>
    </w:p>
    <w:p>
      <w:pPr>
        <w:shd w:val="clear" w:color="auto" w:fill="FFFFFF"/>
        <w:spacing w:line="360" w:lineRule="auto"/>
        <w:jc w:val="left"/>
        <w:textAlignment w:val="center"/>
      </w:pPr>
      <w:r>
        <w:t>(4)步骤Ⅲ中加入的引发剂硝酸铈铵的化学式为</w:t>
      </w:r>
      <w:r>
        <w:object>
          <v:shape id="_x0000_i1044" o:spt="75" alt="eqIdc48bb09cd8b05ac5fda438678875fc40" type="#_x0000_t75" style="height:18pt;width:99.75pt;" o:ole="t" filled="f" o:preferrelative="t" stroked="f" coordsize="21600,21600">
            <v:path/>
            <v:fill on="f" focussize="0,0"/>
            <v:stroke on="f" joinstyle="miter"/>
            <v:imagedata r:id="rId53" o:title="eqIdc48bb09cd8b05ac5fda438678875fc40"/>
            <o:lock v:ext="edit" aspectratio="t"/>
            <w10:wrap type="none"/>
            <w10:anchorlock/>
          </v:shape>
          <o:OLEObject Type="Embed" ProgID="Equation.DSMT4" ShapeID="_x0000_i1044" DrawAspect="Content" ObjectID="_1468075744" r:id="rId52">
            <o:LockedField>false</o:LockedField>
          </o:OLEObject>
        </w:object>
      </w:r>
      <w:r>
        <w:t>元素的化合价为___________。</w:t>
      </w:r>
    </w:p>
    <w:p>
      <w:pPr>
        <w:shd w:val="clear" w:color="auto" w:fill="FFFFFF"/>
        <w:spacing w:line="360" w:lineRule="auto"/>
        <w:jc w:val="left"/>
        <w:textAlignment w:val="center"/>
      </w:pPr>
      <w:r>
        <w:t>(5)步骤Ⅵ的提取过程不可选用明火直接加热，原因是___________。与常规的萃取相比，本实验中采用索氏提取器的优点是___________。</w:t>
      </w:r>
    </w:p>
    <w:p>
      <w:pPr>
        <w:shd w:val="clear" w:color="auto" w:fill="FFFFFF"/>
        <w:spacing w:line="360" w:lineRule="auto"/>
        <w:jc w:val="left"/>
        <w:textAlignment w:val="center"/>
      </w:pPr>
      <w:r>
        <w:t xml:space="preserve">17．葡萄糖酸钙是一种有机钙盐，外观为白色结晶性或颗粒性粉末，无臭，无味，易溶于沸水，微溶于冷水，不溶于乙醇或乙醚等有机溶剂。葡萄糖酸钙临床上用于治疗骨质疏松症。实验室制备葡萄糖酸钙主要步骤如下： </w:t>
      </w:r>
    </w:p>
    <w:p>
      <w:pPr>
        <w:shd w:val="clear" w:color="auto" w:fill="FFFFFF"/>
        <w:spacing w:line="360" w:lineRule="auto"/>
        <w:jc w:val="left"/>
        <w:textAlignment w:val="center"/>
      </w:pPr>
      <w:r>
        <w:t xml:space="preserve">I.葡萄糖酸溶液的制备 </w:t>
      </w:r>
    </w:p>
    <w:p>
      <w:pPr>
        <w:shd w:val="clear" w:color="auto" w:fill="FFFFFF"/>
        <w:spacing w:line="360" w:lineRule="auto"/>
        <w:jc w:val="left"/>
        <w:textAlignment w:val="center"/>
      </w:pPr>
      <w:r>
        <w:t>称取适量的葡萄糖[CH</w:t>
      </w:r>
      <w:r>
        <w:rPr>
          <w:vertAlign w:val="subscript"/>
        </w:rPr>
        <w:t>2</w:t>
      </w:r>
      <w:r>
        <w:t>OH(CHOH)</w:t>
      </w:r>
      <w:r>
        <w:rPr>
          <w:vertAlign w:val="subscript"/>
        </w:rPr>
        <w:t>4</w:t>
      </w:r>
      <w:r>
        <w:t>CHO]，置于三颈烧瓶中，加入足量的溴水，在磁力搅拌器中沸水浴加热、搅拌得到无色透明的葡萄糖酸溶液。当氧化率达 80％以上时(60min)，停止反应，把反应液冷却至 60-70℃待用。</w:t>
      </w:r>
    </w:p>
    <w:p>
      <w:pPr>
        <w:shd w:val="clear" w:color="auto" w:fill="FFFFFF"/>
        <w:spacing w:line="360" w:lineRule="auto"/>
        <w:jc w:val="left"/>
        <w:textAlignment w:val="center"/>
      </w:pPr>
      <w:r>
        <w:t xml:space="preserve">Ⅱ.葡萄糖酸钙的制备 </w:t>
      </w:r>
    </w:p>
    <w:p>
      <w:pPr>
        <w:shd w:val="clear" w:color="auto" w:fill="FFFFFF"/>
        <w:spacing w:line="360" w:lineRule="auto"/>
        <w:jc w:val="left"/>
        <w:textAlignment w:val="center"/>
      </w:pPr>
      <w:r>
        <w:t>在搅拌下，分批加入足量的碳酸钙至葡萄糖酸溶液中。反应完全后，趁热用下图装置抽滤，得到澄清透明的葡萄糖酸钙溶液。将葡萄糖酸钙溶液转入 100ml 烧杯中冷却至室温，向烧杯中添加适量的无水乙醇，静置 10min 得到悬浊液，抽滤、洗涤、干燥得到白色的葡萄糖酸钙固体。</w:t>
      </w:r>
    </w:p>
    <w:p>
      <w:pPr>
        <w:shd w:val="clear" w:color="auto" w:fill="FFFFFF"/>
        <w:spacing w:line="360" w:lineRule="auto"/>
        <w:jc w:val="left"/>
        <w:textAlignment w:val="center"/>
      </w:pPr>
      <w:r>
        <w:drawing>
          <wp:inline distT="0" distB="0" distL="0" distR="0">
            <wp:extent cx="1562100" cy="1533525"/>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4"/>
                    <a:stretch>
                      <a:fillRect/>
                    </a:stretch>
                  </pic:blipFill>
                  <pic:spPr>
                    <a:xfrm>
                      <a:off x="0" y="0"/>
                      <a:ext cx="1562100" cy="1533525"/>
                    </a:xfrm>
                    <a:prstGeom prst="rect">
                      <a:avLst/>
                    </a:prstGeom>
                  </pic:spPr>
                </pic:pic>
              </a:graphicData>
            </a:graphic>
          </wp:inline>
        </w:drawing>
      </w:r>
    </w:p>
    <w:p>
      <w:pPr>
        <w:shd w:val="clear" w:color="auto" w:fill="FFFFFF"/>
        <w:spacing w:line="360" w:lineRule="auto"/>
        <w:jc w:val="left"/>
        <w:textAlignment w:val="center"/>
      </w:pPr>
      <w:r>
        <w:t>回答下列问题：</w:t>
      </w:r>
    </w:p>
    <w:p>
      <w:pPr>
        <w:shd w:val="clear" w:color="auto" w:fill="FFFFFF"/>
        <w:spacing w:line="360" w:lineRule="auto"/>
        <w:jc w:val="left"/>
        <w:textAlignment w:val="center"/>
      </w:pPr>
      <w:r>
        <w:t>(1)步骤Ⅰ中，滴入溴水后，反应的化学方程式为_______。</w:t>
      </w:r>
    </w:p>
    <w:p>
      <w:pPr>
        <w:shd w:val="clear" w:color="auto" w:fill="FFFFFF"/>
        <w:spacing w:line="360" w:lineRule="auto"/>
        <w:jc w:val="left"/>
        <w:textAlignment w:val="center"/>
      </w:pPr>
      <w:r>
        <w:t>(2)步骤 Ⅱ 中，判断碳酸钙已经足量的实验现象是_______。</w:t>
      </w:r>
    </w:p>
    <w:p>
      <w:pPr>
        <w:shd w:val="clear" w:color="auto" w:fill="FFFFFF"/>
        <w:spacing w:line="360" w:lineRule="auto"/>
        <w:jc w:val="left"/>
        <w:textAlignment w:val="center"/>
      </w:pPr>
      <w:r>
        <w:t>(3)步骤Ⅱ抽滤时自来水流的作用是使瓶内与大气形成压强差，与普通过滤操作相比，抽滤的优点是_______；装置 B 的作用是_______。</w:t>
      </w:r>
    </w:p>
    <w:p>
      <w:pPr>
        <w:shd w:val="clear" w:color="auto" w:fill="FFFFFF"/>
        <w:spacing w:line="360" w:lineRule="auto"/>
        <w:jc w:val="left"/>
        <w:textAlignment w:val="center"/>
      </w:pPr>
      <w:r>
        <w:t xml:space="preserve">(4)洗涤操作洗涤剂最合适的是________(填序号)，理由是_______。 </w:t>
      </w:r>
    </w:p>
    <w:p>
      <w:pPr>
        <w:shd w:val="clear" w:color="auto" w:fill="FFFFFF"/>
        <w:spacing w:line="360" w:lineRule="auto"/>
        <w:jc w:val="left"/>
        <w:textAlignment w:val="center"/>
      </w:pPr>
      <w:r>
        <w:t>A．冷水</w:t>
      </w:r>
      <w:r>
        <w:rPr>
          <w:rFonts w:eastAsia="Times New Roman"/>
          <w:kern w:val="0"/>
          <w:sz w:val="24"/>
          <w:szCs w:val="24"/>
        </w:rPr>
        <w:t>     </w:t>
      </w:r>
      <w:r>
        <w:t>B．热水</w:t>
      </w:r>
      <w:r>
        <w:rPr>
          <w:rFonts w:eastAsia="Times New Roman"/>
          <w:kern w:val="0"/>
          <w:sz w:val="24"/>
          <w:szCs w:val="24"/>
        </w:rPr>
        <w:t>     </w:t>
      </w:r>
      <w:r>
        <w:t xml:space="preserve">C．乙醇 </w:t>
      </w:r>
    </w:p>
    <w:p>
      <w:pPr>
        <w:shd w:val="clear" w:color="auto" w:fill="FFFFFF"/>
        <w:spacing w:line="360" w:lineRule="auto"/>
        <w:jc w:val="left"/>
        <w:textAlignment w:val="center"/>
      </w:pPr>
      <w:r>
        <w:t xml:space="preserve">Ⅲ.葡萄糖酸钙中钙质量分数的测定 </w:t>
      </w:r>
    </w:p>
    <w:p>
      <w:pPr>
        <w:shd w:val="clear" w:color="auto" w:fill="FFFFFF"/>
        <w:spacing w:line="360" w:lineRule="auto"/>
        <w:jc w:val="left"/>
        <w:textAlignment w:val="center"/>
      </w:pPr>
      <w:r>
        <w:t xml:space="preserve">测定步骤： </w:t>
      </w:r>
    </w:p>
    <w:p>
      <w:pPr>
        <w:shd w:val="clear" w:color="auto" w:fill="FFFFFF"/>
        <w:spacing w:line="360" w:lineRule="auto"/>
        <w:jc w:val="left"/>
        <w:textAlignment w:val="center"/>
      </w:pPr>
      <w:r>
        <w:t xml:space="preserve">(i)准确称取葡萄糖酸钙 m g，加入去离子水溶解，定容，配成 250mL 溶液。 </w:t>
      </w:r>
    </w:p>
    <w:p>
      <w:pPr>
        <w:shd w:val="clear" w:color="auto" w:fill="FFFFFF"/>
        <w:spacing w:line="360" w:lineRule="auto"/>
        <w:jc w:val="left"/>
        <w:textAlignment w:val="center"/>
      </w:pPr>
      <w:r>
        <w:t>(ii)用 c mol/L EDTA(H</w:t>
      </w:r>
      <w:r>
        <w:rPr>
          <w:vertAlign w:val="subscript"/>
        </w:rPr>
        <w:t>2</w:t>
      </w:r>
      <w:r>
        <w:t>Y</w:t>
      </w:r>
      <w:r>
        <w:rPr>
          <w:vertAlign w:val="superscript"/>
        </w:rPr>
        <w:t>2-</w:t>
      </w:r>
      <w:r>
        <w:t xml:space="preserve">)标准溶液润洗滴定管后，装入 EDTA 标准液，调至零刻度。 </w:t>
      </w:r>
    </w:p>
    <w:p>
      <w:pPr>
        <w:shd w:val="clear" w:color="auto" w:fill="FFFFFF"/>
        <w:spacing w:line="360" w:lineRule="auto"/>
        <w:jc w:val="left"/>
        <w:textAlignment w:val="center"/>
      </w:pPr>
      <w:r>
        <w:t>(iii)向 250mL 锥形瓶中加入 10mL 水、10mL NH</w:t>
      </w:r>
      <w:r>
        <w:rPr>
          <w:vertAlign w:val="subscript"/>
        </w:rPr>
        <w:t>3</w:t>
      </w:r>
      <w:r>
        <w:t>-NH</w:t>
      </w:r>
      <w:r>
        <w:rPr>
          <w:vertAlign w:val="subscript"/>
        </w:rPr>
        <w:t>4</w:t>
      </w:r>
      <w:r>
        <w:t>Cl 缓冲溶液和 5 mL 硫酸镁溶液。滴加 4 滴铬黑 T(HIn</w:t>
      </w:r>
      <w:r>
        <w:rPr>
          <w:vertAlign w:val="superscript"/>
        </w:rPr>
        <w:t>2-</w:t>
      </w:r>
      <w:r>
        <w:t xml:space="preserve">)指示剂，摇匀。用 EDTA 标准液滴定至终点。记录消耗的 EDTA 标准液的体积。 </w:t>
      </w:r>
    </w:p>
    <w:p>
      <w:pPr>
        <w:shd w:val="clear" w:color="auto" w:fill="FFFFFF"/>
        <w:spacing w:line="360" w:lineRule="auto"/>
        <w:jc w:val="left"/>
        <w:textAlignment w:val="center"/>
      </w:pPr>
      <w:r>
        <w:t xml:space="preserve">滴定过程中发生的反应如下： </w:t>
      </w:r>
    </w:p>
    <w:p>
      <w:pPr>
        <w:shd w:val="clear" w:color="auto" w:fill="FFFFFF"/>
        <w:spacing w:line="360" w:lineRule="auto"/>
        <w:jc w:val="left"/>
        <w:textAlignment w:val="center"/>
      </w:pPr>
      <w:r>
        <w:t>Mg</w:t>
      </w:r>
      <w:r>
        <w:rPr>
          <w:vertAlign w:val="superscript"/>
        </w:rPr>
        <w:t>2+</w:t>
      </w:r>
      <w:r>
        <w:t xml:space="preserve"> + HIn</w:t>
      </w:r>
      <w:r>
        <w:rPr>
          <w:vertAlign w:val="superscript"/>
        </w:rPr>
        <w:t>2-</w:t>
      </w:r>
      <w:r>
        <w:t xml:space="preserve">(蓝色) </w:t>
      </w:r>
      <w:r>
        <w:object>
          <v:shape id="_x0000_i1045" o:spt="75" alt="eqIde98feedde5546db26eb490641ba3a817" type="#_x0000_t75" style="height:26.25pt;width:15.75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5" DrawAspect="Content" ObjectID="_1468075745" r:id="rId55">
            <o:LockedField>false</o:LockedField>
          </o:OLEObject>
        </w:object>
      </w:r>
      <w:r>
        <w:t xml:space="preserve"> MgIn</w:t>
      </w:r>
      <w:r>
        <w:rPr>
          <w:vertAlign w:val="superscript"/>
        </w:rPr>
        <w:t>-</w:t>
      </w:r>
      <w:r>
        <w:t>(酒红色)+ H</w:t>
      </w:r>
      <w:r>
        <w:rPr>
          <w:vertAlign w:val="superscript"/>
        </w:rPr>
        <w:t>+</w:t>
      </w:r>
      <w:r>
        <w:rPr>
          <w:rFonts w:eastAsia="Times New Roman"/>
          <w:kern w:val="0"/>
          <w:sz w:val="24"/>
          <w:szCs w:val="24"/>
        </w:rPr>
        <w:t>       </w:t>
      </w:r>
    </w:p>
    <w:p>
      <w:pPr>
        <w:shd w:val="clear" w:color="auto" w:fill="FFFFFF"/>
        <w:spacing w:line="360" w:lineRule="auto"/>
        <w:jc w:val="left"/>
        <w:textAlignment w:val="center"/>
      </w:pPr>
      <w:r>
        <w:t>Mg</w:t>
      </w:r>
      <w:r>
        <w:rPr>
          <w:vertAlign w:val="superscript"/>
        </w:rPr>
        <w:t>2+</w:t>
      </w:r>
      <w:r>
        <w:t xml:space="preserve"> + H</w:t>
      </w:r>
      <w:r>
        <w:rPr>
          <w:vertAlign w:val="subscript"/>
        </w:rPr>
        <w:t>2</w:t>
      </w:r>
      <w:r>
        <w:t>Y</w:t>
      </w:r>
      <w:r>
        <w:rPr>
          <w:vertAlign w:val="superscript"/>
        </w:rPr>
        <w:t>2-</w:t>
      </w:r>
      <w:r>
        <w:t xml:space="preserve"> </w:t>
      </w:r>
      <w:r>
        <w:object>
          <v:shape id="_x0000_i1046" o:spt="75" alt="eqIde98feedde5546db26eb490641ba3a817" type="#_x0000_t75" style="height:26.25pt;width:15.75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6" DrawAspect="Content" ObjectID="_1468075746" r:id="rId57">
            <o:LockedField>false</o:LockedField>
          </o:OLEObject>
        </w:object>
      </w:r>
      <w:r>
        <w:t>MgY</w:t>
      </w:r>
      <w:r>
        <w:rPr>
          <w:vertAlign w:val="superscript"/>
        </w:rPr>
        <w:t>2-</w:t>
      </w:r>
      <w:r>
        <w:t xml:space="preserve"> + 2H</w:t>
      </w:r>
      <w:r>
        <w:rPr>
          <w:vertAlign w:val="superscript"/>
        </w:rPr>
        <w:t>+</w:t>
      </w:r>
      <w:r>
        <w:t xml:space="preserve"> </w:t>
      </w:r>
    </w:p>
    <w:p>
      <w:pPr>
        <w:shd w:val="clear" w:color="auto" w:fill="FFFFFF"/>
        <w:spacing w:line="360" w:lineRule="auto"/>
        <w:jc w:val="left"/>
        <w:textAlignment w:val="center"/>
      </w:pPr>
      <w:r>
        <w:t>MgIn</w:t>
      </w:r>
      <w:r>
        <w:rPr>
          <w:vertAlign w:val="superscript"/>
        </w:rPr>
        <w:t>-</w:t>
      </w:r>
      <w:r>
        <w:t>(酒红色)+ H</w:t>
      </w:r>
      <w:r>
        <w:rPr>
          <w:vertAlign w:val="subscript"/>
        </w:rPr>
        <w:t>2</w:t>
      </w:r>
      <w:r>
        <w:t>Y</w:t>
      </w:r>
      <w:r>
        <w:rPr>
          <w:vertAlign w:val="superscript"/>
        </w:rPr>
        <w:t>2-</w:t>
      </w:r>
      <w:r>
        <w:t xml:space="preserve"> </w:t>
      </w:r>
      <w:r>
        <w:object>
          <v:shape id="_x0000_i1047" o:spt="75" alt="eqIde98feedde5546db26eb490641ba3a817" type="#_x0000_t75" style="height:26.25pt;width:15.75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7" DrawAspect="Content" ObjectID="_1468075747" r:id="rId58">
            <o:LockedField>false</o:LockedField>
          </o:OLEObject>
        </w:object>
      </w:r>
      <w:r>
        <w:t>MgY</w:t>
      </w:r>
      <w:r>
        <w:rPr>
          <w:vertAlign w:val="superscript"/>
        </w:rPr>
        <w:t>2-</w:t>
      </w:r>
      <w:r>
        <w:t xml:space="preserve"> + H</w:t>
      </w:r>
      <w:r>
        <w:rPr>
          <w:vertAlign w:val="superscript"/>
        </w:rPr>
        <w:t>+</w:t>
      </w:r>
      <w:r>
        <w:t xml:space="preserve"> + HIn</w:t>
      </w:r>
      <w:r>
        <w:rPr>
          <w:vertAlign w:val="superscript"/>
        </w:rPr>
        <w:t>2-</w:t>
      </w:r>
      <w:r>
        <w:t xml:space="preserve">(蓝色) </w:t>
      </w:r>
    </w:p>
    <w:p>
      <w:pPr>
        <w:shd w:val="clear" w:color="auto" w:fill="FFFFFF"/>
        <w:spacing w:line="360" w:lineRule="auto"/>
        <w:jc w:val="left"/>
        <w:textAlignment w:val="center"/>
      </w:pPr>
      <w:r>
        <w:t>(iv)向上述锥形瓶中加入 25.00 mL 葡萄糖酸钙溶液，摇匀，继续用 EDTA 标准液滴定至终点，记录消耗的 EDTA 标准液的总体积。平行滴定三次，测得步骤 iii 中消耗 EDTA 标准液的平均体积为 V</w:t>
      </w:r>
      <w:r>
        <w:rPr>
          <w:vertAlign w:val="subscript"/>
        </w:rPr>
        <w:t>1</w:t>
      </w:r>
      <w:r>
        <w:t xml:space="preserve"> L，步骤 iv 中 EDTA 标准液的平均总体积为 V</w:t>
      </w:r>
      <w:r>
        <w:rPr>
          <w:vertAlign w:val="subscript"/>
        </w:rPr>
        <w:t>2</w:t>
      </w:r>
      <w:r>
        <w:t xml:space="preserve"> L。 </w:t>
      </w:r>
    </w:p>
    <w:p>
      <w:pPr>
        <w:shd w:val="clear" w:color="auto" w:fill="FFFFFF"/>
        <w:spacing w:line="360" w:lineRule="auto"/>
        <w:jc w:val="left"/>
        <w:textAlignment w:val="center"/>
      </w:pPr>
      <w:r>
        <w:t>已知：配合物的稳定常数类似于化学平衡常数，如反应 Fe</w:t>
      </w:r>
      <w:r>
        <w:rPr>
          <w:vertAlign w:val="superscript"/>
        </w:rPr>
        <w:t>3+</w:t>
      </w:r>
      <w:r>
        <w:t xml:space="preserve"> + 3SCN</w:t>
      </w:r>
      <w:r>
        <w:rPr>
          <w:vertAlign w:val="superscript"/>
        </w:rPr>
        <w:t>-</w:t>
      </w:r>
      <w:r>
        <w:object>
          <v:shape id="_x0000_i1048" o:spt="75" alt="eqIde98feedde5546db26eb490641ba3a817" type="#_x0000_t75" style="height:26.25pt;width:15.75pt;" o:ole="t" filled="f" o:preferrelative="t" stroked="f" coordsize="21600,21600">
            <v:path/>
            <v:fill on="f" focussize="0,0"/>
            <v:stroke on="f" joinstyle="miter"/>
            <v:imagedata r:id="rId56" o:title="eqIde98feedde5546db26eb490641ba3a817"/>
            <o:lock v:ext="edit" aspectratio="t"/>
            <w10:wrap type="none"/>
            <w10:anchorlock/>
          </v:shape>
          <o:OLEObject Type="Embed" ProgID="Equation.DSMT4" ShapeID="_x0000_i1048" DrawAspect="Content" ObjectID="_1468075748" r:id="rId59">
            <o:LockedField>false</o:LockedField>
          </o:OLEObject>
        </w:object>
      </w:r>
      <w:r>
        <w:t xml:space="preserve"> Fe(SCN)</w:t>
      </w:r>
      <w:r>
        <w:rPr>
          <w:vertAlign w:val="subscript"/>
        </w:rPr>
        <w:t xml:space="preserve">3 </w:t>
      </w:r>
      <w:r>
        <w:t>的平衡常数可以看做是 Fe(SCN)</w:t>
      </w:r>
      <w:r>
        <w:rPr>
          <w:vertAlign w:val="subscript"/>
        </w:rPr>
        <w:t xml:space="preserve">3 </w:t>
      </w:r>
      <w:r>
        <w:t>的稳定常数 K</w:t>
      </w:r>
      <w:r>
        <w:rPr>
          <w:vertAlign w:val="subscript"/>
        </w:rPr>
        <w:t>稳</w:t>
      </w:r>
      <w:r>
        <w:t>，一般情况下，配合物的稳定常数越大，配合物越稳定，两种离子更容易结合。已知下列化合物稳定常数的大小顺序为 CaY</w:t>
      </w:r>
      <w:r>
        <w:rPr>
          <w:vertAlign w:val="superscript"/>
        </w:rPr>
        <w:t>2-</w:t>
      </w:r>
      <w:r>
        <w:t xml:space="preserve"> &gt; MgY</w:t>
      </w:r>
      <w:r>
        <w:rPr>
          <w:vertAlign w:val="superscript"/>
        </w:rPr>
        <w:t xml:space="preserve">2- </w:t>
      </w:r>
      <w:r>
        <w:t>&gt; MgIn</w:t>
      </w:r>
      <w:r>
        <w:rPr>
          <w:vertAlign w:val="superscript"/>
        </w:rPr>
        <w:t>-</w:t>
      </w:r>
      <w:r>
        <w:t xml:space="preserve"> &gt; CaIn</w:t>
      </w:r>
      <w:r>
        <w:rPr>
          <w:vertAlign w:val="superscript"/>
        </w:rPr>
        <w:t>-</w:t>
      </w:r>
      <w:r>
        <w:t>，其中CaIn</w:t>
      </w:r>
      <w:r>
        <w:rPr>
          <w:vertAlign w:val="superscript"/>
        </w:rPr>
        <w:t>-</w:t>
      </w:r>
      <w:r>
        <w:t>的稳定常数很小，CaIn</w:t>
      </w:r>
      <w:r>
        <w:rPr>
          <w:vertAlign w:val="superscript"/>
        </w:rPr>
        <w:t>-</w:t>
      </w:r>
      <w:r>
        <w:t>不稳定，易导致滴定终点提前。</w:t>
      </w:r>
    </w:p>
    <w:p>
      <w:pPr>
        <w:shd w:val="clear" w:color="auto" w:fill="FFFFFF"/>
        <w:spacing w:line="360" w:lineRule="auto"/>
        <w:jc w:val="left"/>
        <w:textAlignment w:val="center"/>
      </w:pPr>
      <w:r>
        <w:t xml:space="preserve">回答下列问题： </w:t>
      </w:r>
    </w:p>
    <w:p>
      <w:pPr>
        <w:shd w:val="clear" w:color="auto" w:fill="FFFFFF"/>
        <w:spacing w:line="360" w:lineRule="auto"/>
        <w:jc w:val="left"/>
        <w:textAlignment w:val="center"/>
      </w:pPr>
      <w:r>
        <w:t>(5)步骤 iii 中加入硫酸镁的作用是_______。</w:t>
      </w:r>
    </w:p>
    <w:p>
      <w:pPr>
        <w:shd w:val="clear" w:color="auto" w:fill="FFFFFF"/>
        <w:spacing w:line="360" w:lineRule="auto"/>
        <w:jc w:val="left"/>
        <w:textAlignment w:val="center"/>
      </w:pPr>
      <w:r>
        <w:t>(6)滴定终点的颜色变化为_______。</w:t>
      </w:r>
    </w:p>
    <w:p>
      <w:pPr>
        <w:shd w:val="clear" w:color="auto" w:fill="FFFFFF"/>
        <w:spacing w:line="360" w:lineRule="auto"/>
        <w:jc w:val="left"/>
        <w:textAlignment w:val="center"/>
      </w:pPr>
      <w:r>
        <w:t>(7)步骤 iv 中，加入葡萄糖酸钙后发生反应的离子方程式为_______，_______。</w:t>
      </w:r>
    </w:p>
    <w:p>
      <w:pPr>
        <w:shd w:val="clear" w:color="auto" w:fill="FFFFFF"/>
        <w:spacing w:line="360" w:lineRule="auto"/>
        <w:jc w:val="left"/>
        <w:textAlignment w:val="center"/>
      </w:pPr>
      <w:r>
        <w:t>(8)葡萄糖酸钙中钙的质量分数为_______。(用 V</w:t>
      </w:r>
      <w:r>
        <w:rPr>
          <w:vertAlign w:val="subscript"/>
        </w:rPr>
        <w:t>1</w:t>
      </w:r>
      <w:r>
        <w:t>、V</w:t>
      </w:r>
      <w:r>
        <w:rPr>
          <w:vertAlign w:val="subscript"/>
        </w:rPr>
        <w:t>2</w:t>
      </w:r>
      <w:r>
        <w:t>、m、c 的代数式表示)</w:t>
      </w:r>
    </w:p>
    <w:p>
      <w:pPr>
        <w:jc w:val="center"/>
        <w:textAlignment w:val="center"/>
        <w:rPr>
          <w:rFonts w:ascii="黑体" w:hAnsi="黑体" w:eastAsia="黑体" w:cs="黑体"/>
          <w:b/>
          <w:sz w:val="30"/>
        </w:rPr>
      </w:pPr>
    </w:p>
    <w:p>
      <w:pPr>
        <w:jc w:val="left"/>
        <w:textAlignment w:val="center"/>
        <w:rPr>
          <w:rFonts w:ascii="宋体" w:hAnsi="宋体" w:cs="宋体"/>
          <w:b/>
        </w:rPr>
      </w:pPr>
      <w:r>
        <w:rPr>
          <w:rFonts w:ascii="宋体" w:hAnsi="宋体" w:cs="宋体"/>
          <w:b/>
        </w:rPr>
        <w:t>四、计算题</w:t>
      </w:r>
    </w:p>
    <w:p>
      <w:pPr>
        <w:shd w:val="clear" w:color="auto" w:fill="FFFFFF"/>
        <w:spacing w:line="360" w:lineRule="auto"/>
        <w:jc w:val="left"/>
        <w:textAlignment w:val="center"/>
      </w:pPr>
      <w:r>
        <w:t>18．参考下列①～③项内容，回答问题：</w:t>
      </w:r>
    </w:p>
    <w:p>
      <w:pPr>
        <w:shd w:val="clear" w:color="auto" w:fill="FFFFFF"/>
        <w:spacing w:line="360" w:lineRule="auto"/>
        <w:jc w:val="left"/>
        <w:textAlignment w:val="center"/>
      </w:pPr>
      <w:r>
        <w:t>①皂化值，是使1g油脂皂化所需要的KOH的毫克数。</w:t>
      </w:r>
    </w:p>
    <w:p>
      <w:pPr>
        <w:shd w:val="clear" w:color="auto" w:fill="FFFFFF"/>
        <w:spacing w:line="360" w:lineRule="auto"/>
        <w:jc w:val="left"/>
        <w:textAlignment w:val="center"/>
      </w:pPr>
      <w:r>
        <w:t>②碘值，是使100g油脂与碘加成时消耗单质碘的克数。</w:t>
      </w:r>
    </w:p>
    <w:p>
      <w:pPr>
        <w:shd w:val="clear" w:color="auto" w:fill="FFFFFF"/>
        <w:spacing w:line="360" w:lineRule="auto"/>
        <w:jc w:val="left"/>
        <w:textAlignment w:val="center"/>
      </w:pPr>
      <w:r>
        <w:t>③几种油脂的皂化值、碘值列表如下：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870"/>
        <w:gridCol w:w="1080"/>
        <w:gridCol w:w="660"/>
        <w:gridCol w:w="660"/>
        <w:gridCol w:w="129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花生油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亚麻仁油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牛油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黄油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硬化大豆油</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大豆油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皂化值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180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226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碘值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182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38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38</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5</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jc w:val="left"/>
              <w:textAlignment w:val="center"/>
            </w:pPr>
            <w:r>
              <w:t>126</w:t>
            </w:r>
          </w:p>
        </w:tc>
      </w:tr>
    </w:tbl>
    <w:p>
      <w:pPr>
        <w:shd w:val="clear" w:color="auto" w:fill="FFFFFF"/>
        <w:spacing w:line="360" w:lineRule="auto"/>
        <w:jc w:val="left"/>
        <w:textAlignment w:val="center"/>
      </w:pPr>
      <w:r>
        <w:t>(1)甘油酯</w:t>
      </w:r>
      <w:r>
        <w:object>
          <v:shape id="_x0000_i1049" o:spt="75" alt="eqId7abf15192e469a8c20d9fb5af1bec118" type="#_x0000_t75" style="height:15.75pt;width:85.5pt;" o:ole="t" filled="f" o:preferrelative="t" stroked="f" coordsize="21600,21600">
            <v:path/>
            <v:fill on="f" focussize="0,0"/>
            <v:stroke on="f" joinstyle="miter"/>
            <v:imagedata r:id="rId61" o:title="eqId7abf15192e469a8c20d9fb5af1bec118"/>
            <o:lock v:ext="edit" aspectratio="t"/>
            <w10:wrap type="none"/>
            <w10:anchorlock/>
          </v:shape>
          <o:OLEObject Type="Embed" ProgID="Equation.DSMT4" ShapeID="_x0000_i1049" DrawAspect="Content" ObjectID="_1468075749" r:id="rId60">
            <o:LockedField>false</o:LockedField>
          </o:OLEObject>
        </w:object>
      </w:r>
      <w:r>
        <w:t>（相对分子质量为884）形成的油，用KOH皂化时，其皂化值为________，反应的化学方程式：_______________________。</w:t>
      </w:r>
    </w:p>
    <w:p>
      <w:pPr>
        <w:shd w:val="clear" w:color="auto" w:fill="FFFFFF"/>
        <w:spacing w:line="360" w:lineRule="auto"/>
        <w:jc w:val="left"/>
        <w:textAlignment w:val="center"/>
      </w:pPr>
      <w:r>
        <w:t>(2)填空回答：</w:t>
      </w:r>
    </w:p>
    <w:p>
      <w:pPr>
        <w:shd w:val="clear" w:color="auto" w:fill="FFFFFF"/>
        <w:spacing w:line="360" w:lineRule="auto"/>
        <w:jc w:val="left"/>
        <w:textAlignment w:val="center"/>
      </w:pPr>
      <w:r>
        <w:t>①亚麻仁油比花生油所含的________________；</w:t>
      </w:r>
    </w:p>
    <w:p>
      <w:pPr>
        <w:shd w:val="clear" w:color="auto" w:fill="FFFFFF"/>
        <w:spacing w:line="360" w:lineRule="auto"/>
        <w:jc w:val="left"/>
        <w:textAlignment w:val="center"/>
      </w:pPr>
      <w:r>
        <w:t>②黄油比牛油________________；</w:t>
      </w:r>
    </w:p>
    <w:p>
      <w:pPr>
        <w:shd w:val="clear" w:color="auto" w:fill="FFFFFF"/>
        <w:spacing w:line="360" w:lineRule="auto"/>
        <w:jc w:val="left"/>
        <w:textAlignment w:val="center"/>
      </w:pPr>
      <w:r>
        <w:t>③硬化大豆油的碘值小的原因是________________。</w:t>
      </w:r>
    </w:p>
    <w:p>
      <w:pPr>
        <w:shd w:val="clear" w:color="auto" w:fill="FFFFFF"/>
        <w:spacing w:line="360" w:lineRule="auto"/>
        <w:jc w:val="left"/>
        <w:textAlignment w:val="center"/>
      </w:pPr>
      <w:r>
        <w:t>(3)为使碘值为180的100g鱼油硬化，所需的氢气的体积在标准状况下为多少升?_____________ 。</w:t>
      </w:r>
    </w:p>
    <w:p>
      <w:pPr>
        <w:shd w:val="clear" w:color="auto" w:fill="FFFFFF"/>
        <w:spacing w:line="360" w:lineRule="auto"/>
        <w:jc w:val="left"/>
        <w:textAlignment w:val="center"/>
      </w:pPr>
      <w:r>
        <w:t>(4)用下列结构式所代表的酯，若皂化值为430，求</w:t>
      </w:r>
      <w:r>
        <w:rPr>
          <w:rFonts w:eastAsia="Times New Roman"/>
          <w:i/>
        </w:rPr>
        <w:t>n</w:t>
      </w:r>
      <w:r>
        <w:t>为多少?_____________并完成下列反应方程式，</w:t>
      </w:r>
    </w:p>
    <w:p>
      <w:pPr>
        <w:shd w:val="clear" w:color="auto" w:fill="FFFFFF"/>
        <w:spacing w:line="360" w:lineRule="auto"/>
        <w:jc w:val="left"/>
        <w:textAlignment w:val="center"/>
      </w:pPr>
      <w:r>
        <w:object>
          <v:shape id="_x0000_i1050" o:spt="75" alt="eqId95b3e4000dc9efeee45c94898dcbdebd" type="#_x0000_t75" style="height:15.75pt;width:113.25pt;" o:ole="t" filled="f" o:preferrelative="t" stroked="f" coordsize="21600,21600">
            <v:path/>
            <v:fill on="f" focussize="0,0"/>
            <v:stroke on="f" joinstyle="miter"/>
            <v:imagedata r:id="rId63" o:title="eqId95b3e4000dc9efeee45c94898dcbdebd"/>
            <o:lock v:ext="edit" aspectratio="t"/>
            <w10:wrap type="none"/>
            <w10:anchorlock/>
          </v:shape>
          <o:OLEObject Type="Embed" ProgID="Equation.DSMT4" ShapeID="_x0000_i1050" DrawAspect="Content" ObjectID="_1468075750" r:id="rId62">
            <o:LockedField>false</o:LockedField>
          </o:OLEObject>
        </w:object>
      </w:r>
      <w:r>
        <w:t>→________________＋________________。</w:t>
      </w:r>
    </w:p>
    <w:p>
      <w:pPr>
        <w:shd w:val="clear" w:color="auto" w:fill="FFFFFF"/>
        <w:spacing w:line="360" w:lineRule="auto"/>
        <w:jc w:val="left"/>
        <w:textAlignment w:val="center"/>
      </w:pPr>
      <w:r>
        <w:t>19．取30.0 g牛奶样品，将所含蛋白质中的氮元素全部转化为氨，用25.00 mL 1. 00 mo1/L的硫酸将其完全吸收，再加入19.00mL2.00 mol/L氢氧化钠溶液恰好生成硫酸钠和硫酸铵。请计算：</w:t>
      </w:r>
    </w:p>
    <w:p>
      <w:pPr>
        <w:shd w:val="clear" w:color="auto" w:fill="FFFFFF"/>
        <w:spacing w:line="360" w:lineRule="auto"/>
        <w:jc w:val="left"/>
        <w:textAlignment w:val="center"/>
      </w:pPr>
      <w:r>
        <w:t>(1)样品中蛋白质转化生成的氨的物质的量为_______mo1。</w:t>
      </w:r>
    </w:p>
    <w:p>
      <w:pPr>
        <w:shd w:val="clear" w:color="auto" w:fill="FFFFFF"/>
        <w:spacing w:line="360" w:lineRule="auto"/>
        <w:jc w:val="left"/>
        <w:textAlignment w:val="center"/>
      </w:pPr>
      <w:r>
        <w:t>(2)样品蛋白质中含氮元素的质量_______g。</w:t>
      </w:r>
    </w:p>
    <w:p>
      <w:pPr>
        <w:shd w:val="clear" w:color="auto" w:fill="FFFFFF"/>
        <w:spacing w:line="360" w:lineRule="auto"/>
        <w:jc w:val="left"/>
        <w:textAlignment w:val="center"/>
      </w:pPr>
      <w:r>
        <w:t>(3)若蛋白质中氮元素的质量分数为14.0%，则样品中蛋白质的质量分数为_______。</w:t>
      </w:r>
    </w:p>
    <w:p>
      <w:pPr>
        <w:shd w:val="clear" w:color="auto" w:fill="FFFFFF"/>
        <w:spacing w:line="360" w:lineRule="auto"/>
        <w:jc w:val="left"/>
        <w:textAlignment w:val="cente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textAlignment w:val="center"/>
        <w:rPr>
          <w:rFonts w:ascii="宋体" w:hAnsi="宋体" w:cs="宋体"/>
          <w:b/>
        </w:rPr>
      </w:pPr>
      <w:r>
        <w:rPr>
          <w:rFonts w:ascii="宋体" w:hAnsi="宋体" w:cs="宋体"/>
          <w:b/>
        </w:rPr>
        <w:t>参考答案：</w:t>
      </w:r>
    </w:p>
    <w:p>
      <w:pPr>
        <w:shd w:val="clear" w:color="auto" w:fill="FFFFFF"/>
        <w:spacing w:line="360" w:lineRule="auto"/>
        <w:jc w:val="left"/>
        <w:textAlignment w:val="center"/>
      </w:pPr>
      <w:r>
        <w:t>1．B</w:t>
      </w:r>
    </w:p>
    <w:p>
      <w:pPr>
        <w:shd w:val="clear" w:color="auto" w:fill="FFFFFF"/>
        <w:spacing w:line="360" w:lineRule="auto"/>
        <w:jc w:val="left"/>
        <w:textAlignment w:val="center"/>
      </w:pPr>
      <w:r>
        <w:t>【详解】A．水晶的成分为二氧化硅，不是硅酸盐，A错误；</w:t>
      </w:r>
    </w:p>
    <w:p>
      <w:pPr>
        <w:shd w:val="clear" w:color="auto" w:fill="FFFFFF"/>
        <w:spacing w:line="360" w:lineRule="auto"/>
        <w:jc w:val="left"/>
        <w:textAlignment w:val="center"/>
      </w:pPr>
      <w:r>
        <w:t>B．油脂的皂化为油脂与碱反应生成相应的羧酸钠和醇的反应，属于水解反应；淀粉转化为葡萄糖属于淀粉的水解，可以在酸性或碱性条件下进行，B正确；</w:t>
      </w:r>
    </w:p>
    <w:p>
      <w:pPr>
        <w:shd w:val="clear" w:color="auto" w:fill="FFFFFF"/>
        <w:spacing w:line="360" w:lineRule="auto"/>
        <w:jc w:val="left"/>
        <w:textAlignment w:val="center"/>
      </w:pPr>
      <w:r>
        <w:t>C．食品添加剂少量或者适量可以对食物进行保鲜，防止食物变质等，对人体有益，C错误；</w:t>
      </w:r>
    </w:p>
    <w:p>
      <w:pPr>
        <w:shd w:val="clear" w:color="auto" w:fill="FFFFFF"/>
        <w:spacing w:line="360" w:lineRule="auto"/>
        <w:jc w:val="left"/>
        <w:textAlignment w:val="center"/>
      </w:pPr>
      <w:r>
        <w:t>D．减少煤、石油、天然气等化石燃料的使用，可以降低碳排放，防止温室效应，D错误。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2．D</w:t>
      </w:r>
    </w:p>
    <w:p>
      <w:pPr>
        <w:shd w:val="clear" w:color="auto" w:fill="FFFFFF"/>
        <w:spacing w:line="360" w:lineRule="auto"/>
        <w:jc w:val="left"/>
        <w:textAlignment w:val="center"/>
      </w:pPr>
      <w:r>
        <w:t>【详解】A．人工合成淀粉可以吸收二氧化碳，为“碳中和”提供了新途径，A正确；</w:t>
      </w:r>
    </w:p>
    <w:p>
      <w:pPr>
        <w:shd w:val="clear" w:color="auto" w:fill="FFFFFF"/>
        <w:spacing w:line="360" w:lineRule="auto"/>
        <w:jc w:val="left"/>
        <w:textAlignment w:val="center"/>
      </w:pPr>
      <w:r>
        <w:t>B．人工合成淀粉所用的原料为H</w:t>
      </w:r>
      <w:r>
        <w:rPr>
          <w:vertAlign w:val="subscript"/>
        </w:rPr>
        <w:t>2</w:t>
      </w:r>
      <w:r>
        <w:t>和CO</w:t>
      </w:r>
      <w:r>
        <w:rPr>
          <w:vertAlign w:val="subscript"/>
        </w:rPr>
        <w:t>2</w:t>
      </w:r>
      <w:r>
        <w:t>，原料中C、O的个数比为1：2，与淀粉分子中C、O的个数比不同，故原子利用率小于100%，B正确；</w:t>
      </w:r>
    </w:p>
    <w:p>
      <w:pPr>
        <w:shd w:val="clear" w:color="auto" w:fill="FFFFFF"/>
        <w:spacing w:line="360" w:lineRule="auto"/>
        <w:jc w:val="left"/>
        <w:textAlignment w:val="center"/>
      </w:pPr>
      <w:r>
        <w:t>C．葡萄糖脱水缩合可以得到多糖淀粉，所以多糖淀粉的分子式为(C</w:t>
      </w:r>
      <w:r>
        <w:rPr>
          <w:vertAlign w:val="subscript"/>
        </w:rPr>
        <w:t>6</w:t>
      </w:r>
      <w:r>
        <w:t>H</w:t>
      </w:r>
      <w:r>
        <w:rPr>
          <w:vertAlign w:val="subscript"/>
        </w:rPr>
        <w:t>10</w:t>
      </w:r>
      <w:r>
        <w:t>O</w:t>
      </w:r>
      <w:r>
        <w:rPr>
          <w:vertAlign w:val="subscript"/>
        </w:rPr>
        <w:t>5</w:t>
      </w:r>
      <w:r>
        <w:t>)</w:t>
      </w:r>
      <w:r>
        <w:rPr>
          <w:vertAlign w:val="subscript"/>
        </w:rPr>
        <w:t>n</w:t>
      </w:r>
      <w:r>
        <w:t>，C正确；</w:t>
      </w:r>
    </w:p>
    <w:p>
      <w:pPr>
        <w:shd w:val="clear" w:color="auto" w:fill="FFFFFF"/>
        <w:spacing w:line="360" w:lineRule="auto"/>
        <w:jc w:val="left"/>
        <w:textAlignment w:val="center"/>
      </w:pPr>
      <w:r>
        <w:t>D．淀粉水解可以得到葡萄糖，葡萄糖发酵才能得到乙醇，D错误；</w:t>
      </w:r>
    </w:p>
    <w:p>
      <w:pPr>
        <w:shd w:val="clear" w:color="auto" w:fill="FFFFFF"/>
        <w:spacing w:line="360" w:lineRule="auto"/>
        <w:jc w:val="left"/>
        <w:textAlignment w:val="center"/>
      </w:pPr>
      <w:r>
        <w:t>综上所述答案为D。</w:t>
      </w:r>
    </w:p>
    <w:p>
      <w:pPr>
        <w:shd w:val="clear" w:color="auto" w:fill="FFFFFF"/>
        <w:spacing w:line="360" w:lineRule="auto"/>
        <w:jc w:val="left"/>
        <w:textAlignment w:val="center"/>
      </w:pPr>
      <w:r>
        <w:t>3．A</w:t>
      </w:r>
    </w:p>
    <w:p>
      <w:pPr>
        <w:shd w:val="clear" w:color="auto" w:fill="FFFFFF"/>
        <w:spacing w:line="360" w:lineRule="auto"/>
        <w:jc w:val="left"/>
        <w:textAlignment w:val="center"/>
      </w:pPr>
      <w:r>
        <w:t>【详解】A．[CuCl</w:t>
      </w:r>
      <w:r>
        <w:rPr>
          <w:vertAlign w:val="subscript"/>
        </w:rPr>
        <w:t>4</w:t>
      </w:r>
      <w:r>
        <w:t>]</w:t>
      </w:r>
      <w:r>
        <w:rPr>
          <w:vertAlign w:val="superscript"/>
        </w:rPr>
        <w:t>2-</w:t>
      </w:r>
      <w:r>
        <w:t>的溶液呈黄绿色，[Cu(H</w:t>
      </w:r>
      <w:r>
        <w:rPr>
          <w:vertAlign w:val="subscript"/>
        </w:rPr>
        <w:t>2</w:t>
      </w:r>
      <w:r>
        <w:t>O)</w:t>
      </w:r>
      <w:r>
        <w:rPr>
          <w:vertAlign w:val="subscript"/>
        </w:rPr>
        <w:t>4</w:t>
      </w:r>
      <w:r>
        <w:t>]</w:t>
      </w:r>
      <w:r>
        <w:rPr>
          <w:vertAlign w:val="superscript"/>
        </w:rPr>
        <w:t>2+</w:t>
      </w:r>
      <w:r>
        <w:t>的溶液呈蓝色，向CuCl</w:t>
      </w:r>
      <w:r>
        <w:rPr>
          <w:vertAlign w:val="subscript"/>
        </w:rPr>
        <w:t>2</w:t>
      </w:r>
      <w:r>
        <w:t>浓溶液中加水稀释，[CuCl</w:t>
      </w:r>
      <w:r>
        <w:rPr>
          <w:vertAlign w:val="subscript"/>
        </w:rPr>
        <w:t>4</w:t>
      </w:r>
      <w:r>
        <w:t>]</w:t>
      </w:r>
      <w:r>
        <w:rPr>
          <w:vertAlign w:val="superscript"/>
        </w:rPr>
        <w:t>2-</w:t>
      </w:r>
      <w:r>
        <w:t>+4H</w:t>
      </w:r>
      <w:r>
        <w:rPr>
          <w:vertAlign w:val="subscript"/>
        </w:rPr>
        <w:t>2</w:t>
      </w:r>
      <w:r>
        <w:t>O</w:t>
      </w:r>
      <w:r>
        <w:rPr>
          <w:rFonts w:ascii="Cambria Math" w:hAnsi="Cambria Math" w:eastAsia="Cambria Math" w:cs="Cambria Math"/>
        </w:rPr>
        <w:t>⇌</w:t>
      </w:r>
      <w:r>
        <w:t>[Cu(H</w:t>
      </w:r>
      <w:r>
        <w:rPr>
          <w:vertAlign w:val="subscript"/>
        </w:rPr>
        <w:t>2</w:t>
      </w:r>
      <w:r>
        <w:t>O)</w:t>
      </w:r>
      <w:r>
        <w:rPr>
          <w:vertAlign w:val="subscript"/>
        </w:rPr>
        <w:t>4</w:t>
      </w:r>
      <w:r>
        <w:t>]</w:t>
      </w:r>
      <w:r>
        <w:rPr>
          <w:vertAlign w:val="superscript"/>
        </w:rPr>
        <w:t>2+</w:t>
      </w:r>
      <w:r>
        <w:t>+4Cl</w:t>
      </w:r>
      <w:r>
        <w:rPr>
          <w:vertAlign w:val="superscript"/>
        </w:rPr>
        <w:t>-</w:t>
      </w:r>
      <w:r>
        <w:t>加水稀释，平衡右移，溶液颜色由黄绿色逐渐变为蓝色，A正确；</w:t>
      </w:r>
    </w:p>
    <w:p>
      <w:pPr>
        <w:shd w:val="clear" w:color="auto" w:fill="FFFFFF"/>
        <w:spacing w:line="360" w:lineRule="auto"/>
        <w:jc w:val="left"/>
        <w:textAlignment w:val="center"/>
      </w:pPr>
      <w:r>
        <w:t>B．浓的盐溶液能使蛋白质发生盐析而产生沉淀，如饱和的硫酸钠、硫酸铵溶液，而重金属盐能使蛋白质变性而产生沉淀，如硫酸铜等，B错误；</w:t>
      </w:r>
    </w:p>
    <w:p>
      <w:pPr>
        <w:shd w:val="clear" w:color="auto" w:fill="FFFFFF"/>
        <w:spacing w:line="360" w:lineRule="auto"/>
        <w:jc w:val="left"/>
        <w:textAlignment w:val="center"/>
      </w:pPr>
      <w:r>
        <w:t>C．SO</w:t>
      </w:r>
      <w:r>
        <w:rPr>
          <w:vertAlign w:val="subscript"/>
        </w:rPr>
        <w:t>2</w:t>
      </w:r>
      <w:r>
        <w:t>和Cl</w:t>
      </w:r>
      <w:r>
        <w:rPr>
          <w:vertAlign w:val="subscript"/>
        </w:rPr>
        <w:t>2</w:t>
      </w:r>
      <w:r>
        <w:t>均能使品红溶液褪色，故该钠盐也可能为NaClO</w:t>
      </w:r>
      <w:r>
        <w:rPr>
          <w:vertAlign w:val="subscript"/>
        </w:rPr>
        <w:t>3</w:t>
      </w:r>
      <w:r>
        <w:t>或NaClO，C错误；</w:t>
      </w:r>
    </w:p>
    <w:p>
      <w:pPr>
        <w:shd w:val="clear" w:color="auto" w:fill="FFFFFF"/>
        <w:spacing w:line="360" w:lineRule="auto"/>
        <w:jc w:val="left"/>
        <w:textAlignment w:val="center"/>
      </w:pPr>
      <w:r>
        <w:t>D．向溴乙烷中加入NaOH溶液，加热一段时间，应加入硝酸中和NaOH后，再滴入AgNO</w:t>
      </w:r>
      <w:r>
        <w:rPr>
          <w:vertAlign w:val="subscript"/>
        </w:rPr>
        <w:t>3</w:t>
      </w:r>
      <w:r>
        <w:t>溶液，否则会生成不溶于水的氢氧化银沉淀，不能说明溴乙烷在碱性条件下能发生水解反应，D错误；</w:t>
      </w:r>
    </w:p>
    <w:p>
      <w:pPr>
        <w:shd w:val="clear" w:color="auto" w:fill="FFFFFF"/>
        <w:spacing w:line="360" w:lineRule="auto"/>
        <w:jc w:val="left"/>
        <w:textAlignment w:val="center"/>
      </w:pPr>
      <w:r>
        <w:t>故答案为：A。</w:t>
      </w:r>
    </w:p>
    <w:p>
      <w:pPr>
        <w:shd w:val="clear" w:color="auto" w:fill="FFFFFF"/>
        <w:spacing w:line="360" w:lineRule="auto"/>
        <w:jc w:val="left"/>
        <w:textAlignment w:val="center"/>
      </w:pPr>
      <w:r>
        <w:t>4．D</w:t>
      </w:r>
    </w:p>
    <w:p>
      <w:pPr>
        <w:shd w:val="clear" w:color="auto" w:fill="FFFFFF"/>
        <w:spacing w:line="360" w:lineRule="auto"/>
        <w:jc w:val="left"/>
        <w:textAlignment w:val="center"/>
      </w:pPr>
      <w:r>
        <w:t>【详解】A．常温下，浓硝酸能使蛋白质变黄，浓硫酸不能，A项错误；</w:t>
      </w:r>
    </w:p>
    <w:p>
      <w:pPr>
        <w:shd w:val="clear" w:color="auto" w:fill="FFFFFF"/>
        <w:spacing w:line="360" w:lineRule="auto"/>
        <w:jc w:val="left"/>
        <w:textAlignment w:val="center"/>
      </w:pPr>
      <w:r>
        <w:t>B．蔗糖水解的产物是葡萄糖和果糖，B项错误；</w:t>
      </w:r>
    </w:p>
    <w:p>
      <w:pPr>
        <w:shd w:val="clear" w:color="auto" w:fill="FFFFFF"/>
        <w:spacing w:line="360" w:lineRule="auto"/>
        <w:jc w:val="left"/>
        <w:textAlignment w:val="center"/>
      </w:pPr>
      <w:r>
        <w:t>C．糖类中蔗糖、淀粉和纤维素不能发生银镜反应，C项错误；</w:t>
      </w:r>
    </w:p>
    <w:p>
      <w:pPr>
        <w:shd w:val="clear" w:color="auto" w:fill="FFFFFF"/>
        <w:spacing w:line="360" w:lineRule="auto"/>
        <w:jc w:val="left"/>
        <w:textAlignment w:val="center"/>
      </w:pPr>
      <w:r>
        <w:t>D．液态植物油不饱和度高，含有不饱和键，可以和氢气发生加成反应，D项正确；</w:t>
      </w:r>
    </w:p>
    <w:p>
      <w:pPr>
        <w:shd w:val="clear" w:color="auto" w:fill="FFFFFF"/>
        <w:spacing w:line="360" w:lineRule="auto"/>
        <w:jc w:val="left"/>
        <w:textAlignment w:val="center"/>
      </w:pPr>
      <w:r>
        <w:t>故答案为D。</w:t>
      </w:r>
    </w:p>
    <w:p>
      <w:pPr>
        <w:shd w:val="clear" w:color="auto" w:fill="FFFFFF"/>
        <w:spacing w:line="360" w:lineRule="auto"/>
        <w:jc w:val="left"/>
        <w:textAlignment w:val="center"/>
      </w:pPr>
      <w:r>
        <w:t>5．A</w:t>
      </w:r>
    </w:p>
    <w:p>
      <w:pPr>
        <w:shd w:val="clear" w:color="auto" w:fill="FFFFFF"/>
        <w:spacing w:line="360" w:lineRule="auto"/>
        <w:jc w:val="left"/>
        <w:textAlignment w:val="center"/>
      </w:pPr>
      <w:r>
        <w:t>【详解】A．用活性炭去除冰箱中异味是由于活性炭表面积大，吸附力强，能够吸附异味物质，而不具有杀菌消毒作用，A错误；</w:t>
      </w:r>
    </w:p>
    <w:p>
      <w:pPr>
        <w:shd w:val="clear" w:color="auto" w:fill="FFFFFF"/>
        <w:spacing w:line="360" w:lineRule="auto"/>
        <w:jc w:val="left"/>
        <w:textAlignment w:val="center"/>
      </w:pPr>
      <w:r>
        <w:t>B．可以用厨余垃圾制肥料，是由于厨余垃圾含N、P、K等植物生长所需的营养元素，B正确；</w:t>
      </w:r>
    </w:p>
    <w:p>
      <w:pPr>
        <w:shd w:val="clear" w:color="auto" w:fill="FFFFFF"/>
        <w:spacing w:line="360" w:lineRule="auto"/>
        <w:jc w:val="left"/>
        <w:textAlignment w:val="center"/>
      </w:pPr>
      <w:r>
        <w:t>C．可以用84消毒液对学校桌椅消毒，是由于84消毒液有效成分NaClO具有强氧化性，能够使蛋白质分子结构由于氧化发生变性，从而失去其生理作用，C正确；</w:t>
      </w:r>
    </w:p>
    <w:p>
      <w:pPr>
        <w:shd w:val="clear" w:color="auto" w:fill="FFFFFF"/>
        <w:spacing w:line="360" w:lineRule="auto"/>
        <w:jc w:val="left"/>
        <w:textAlignment w:val="center"/>
      </w:pPr>
      <w:r>
        <w:t>D．可以以油脂为原料制备肥皂，是由于油脂在碱性条件下可发生皂化反应产生高级脂肪酸盐，高级脂肪酸盐是肥皂的主要成分，D正确；</w:t>
      </w:r>
    </w:p>
    <w:p>
      <w:pPr>
        <w:shd w:val="clear" w:color="auto" w:fill="FFFFFF"/>
        <w:spacing w:line="360" w:lineRule="auto"/>
        <w:jc w:val="left"/>
        <w:textAlignment w:val="center"/>
      </w:pPr>
      <w:r>
        <w:t>故合理选项是A。</w:t>
      </w:r>
    </w:p>
    <w:p>
      <w:pPr>
        <w:shd w:val="clear" w:color="auto" w:fill="FFFFFF"/>
        <w:spacing w:line="360" w:lineRule="auto"/>
        <w:jc w:val="left"/>
        <w:textAlignment w:val="center"/>
      </w:pPr>
      <w:r>
        <w:t>6．B</w:t>
      </w:r>
    </w:p>
    <w:p>
      <w:pPr>
        <w:shd w:val="clear" w:color="auto" w:fill="FFFFFF"/>
        <w:spacing w:line="360" w:lineRule="auto"/>
        <w:jc w:val="left"/>
        <w:textAlignment w:val="center"/>
      </w:pPr>
      <w:r>
        <w:t>【详解】A. X分子中含有氨基，氨基类似氨气的三角锥结构，不可能所有原子共平面，故A错误；</w:t>
      </w:r>
    </w:p>
    <w:p>
      <w:pPr>
        <w:shd w:val="clear" w:color="auto" w:fill="FFFFFF"/>
        <w:spacing w:line="360" w:lineRule="auto"/>
        <w:jc w:val="left"/>
        <w:textAlignment w:val="center"/>
      </w:pPr>
      <w:r>
        <w:t>B. X含有氨基，能与盐酸反应；X含有酚羟基，能与NaOH溶液反应，故B正确；</w:t>
      </w:r>
    </w:p>
    <w:p>
      <w:pPr>
        <w:shd w:val="clear" w:color="auto" w:fill="FFFFFF"/>
        <w:spacing w:line="360" w:lineRule="auto"/>
        <w:jc w:val="left"/>
        <w:textAlignment w:val="center"/>
      </w:pPr>
      <w:r>
        <w:t>C. X与足量H</w:t>
      </w:r>
      <w:r>
        <w:rPr>
          <w:vertAlign w:val="subscript"/>
        </w:rPr>
        <w:t>2</w:t>
      </w:r>
      <w:r>
        <w:t>加成后的产物是</w:t>
      </w:r>
      <w:r>
        <w:drawing>
          <wp:inline distT="0" distB="0" distL="0" distR="0">
            <wp:extent cx="1495425" cy="457200"/>
            <wp:effectExtent l="0" t="0" r="0" b="0"/>
            <wp:docPr id="489286559" name="图片 48928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86559" name="图片 489286559"/>
                    <pic:cNvPicPr>
                      <a:picLocks noChangeAspect="1"/>
                    </pic:cNvPicPr>
                  </pic:nvPicPr>
                  <pic:blipFill>
                    <a:blip r:embed="rId64"/>
                    <a:stretch>
                      <a:fillRect/>
                    </a:stretch>
                  </pic:blipFill>
                  <pic:spPr>
                    <a:xfrm>
                      <a:off x="0" y="0"/>
                      <a:ext cx="1495425" cy="457200"/>
                    </a:xfrm>
                    <a:prstGeom prst="rect">
                      <a:avLst/>
                    </a:prstGeom>
                  </pic:spPr>
                </pic:pic>
              </a:graphicData>
            </a:graphic>
          </wp:inline>
        </w:drawing>
      </w:r>
      <w:r>
        <w:t>，不含手性碳原子，故C错误；</w:t>
      </w:r>
    </w:p>
    <w:p>
      <w:pPr>
        <w:shd w:val="clear" w:color="auto" w:fill="FFFFFF"/>
        <w:spacing w:line="360" w:lineRule="auto"/>
        <w:jc w:val="left"/>
        <w:textAlignment w:val="center"/>
      </w:pPr>
      <w:r>
        <w:t>D. X、Y都含有酚羟基，不能用FeCl</w:t>
      </w:r>
      <w:r>
        <w:rPr>
          <w:vertAlign w:val="subscript"/>
        </w:rPr>
        <w:t>3</w:t>
      </w:r>
      <w:r>
        <w:t>溶液检验Y中是否混有X，故D错误。</w:t>
      </w:r>
    </w:p>
    <w:p>
      <w:pPr>
        <w:shd w:val="clear" w:color="auto" w:fill="FFFFFF"/>
        <w:spacing w:line="360" w:lineRule="auto"/>
        <w:jc w:val="left"/>
        <w:textAlignment w:val="center"/>
      </w:pPr>
      <w:r>
        <w:t>【点睛】本题考查有机物的结构和性质，特别是注意官能团的结构和性质，明确氨基具有碱性、酚羟基能发生显色反应、酚羟基能与氢氧化钠发生中和反应。</w:t>
      </w:r>
    </w:p>
    <w:p>
      <w:pPr>
        <w:shd w:val="clear" w:color="auto" w:fill="FFFFFF"/>
        <w:spacing w:line="360" w:lineRule="auto"/>
        <w:jc w:val="left"/>
        <w:textAlignment w:val="center"/>
      </w:pPr>
      <w:r>
        <w:t>7．A</w:t>
      </w:r>
    </w:p>
    <w:p>
      <w:pPr>
        <w:shd w:val="clear" w:color="auto" w:fill="FFFFFF"/>
        <w:spacing w:line="360" w:lineRule="auto"/>
        <w:jc w:val="left"/>
        <w:textAlignment w:val="center"/>
      </w:pPr>
      <w:r>
        <w:t>【详解】A．葡萄糖和麦芽糖都含有醛基，属于还原性糖，都能与新制氢氧化铜反应，故不能鉴别，A错误；</w:t>
      </w:r>
    </w:p>
    <w:p>
      <w:pPr>
        <w:shd w:val="clear" w:color="auto" w:fill="FFFFFF"/>
        <w:spacing w:line="360" w:lineRule="auto"/>
        <w:jc w:val="left"/>
        <w:textAlignment w:val="center"/>
      </w:pPr>
      <w:r>
        <w:t>B．乙醇能与氢卤酸发生取代反应，断裂碳氧键而失去羟基，B正确；</w:t>
      </w:r>
    </w:p>
    <w:p>
      <w:pPr>
        <w:shd w:val="clear" w:color="auto" w:fill="FFFFFF"/>
        <w:spacing w:line="360" w:lineRule="auto"/>
        <w:jc w:val="left"/>
        <w:textAlignment w:val="center"/>
      </w:pPr>
      <w:r>
        <w:t>C．C</w:t>
      </w:r>
      <w:r>
        <w:rPr>
          <w:vertAlign w:val="subscript"/>
        </w:rPr>
        <w:t>2</w:t>
      </w:r>
      <w:r>
        <w:t>H</w:t>
      </w:r>
      <w:r>
        <w:rPr>
          <w:vertAlign w:val="subscript"/>
        </w:rPr>
        <w:t>6</w:t>
      </w:r>
      <w:r>
        <w:t>O可能的结构是乙醇和甲醚，两者化学键不同的是乙醇中含有氢氧键，而甲醚中没有氢氧键，故可以利用红外光谱区别，C正确；</w:t>
      </w:r>
    </w:p>
    <w:p>
      <w:pPr>
        <w:shd w:val="clear" w:color="auto" w:fill="FFFFFF"/>
        <w:spacing w:line="360" w:lineRule="auto"/>
        <w:jc w:val="left"/>
        <w:textAlignment w:val="center"/>
      </w:pPr>
      <w:r>
        <w:t>D．乙醇与浓硫酸共热到140℃，发生取代反应生成乙醚，D正确；</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8．A</w:t>
      </w:r>
    </w:p>
    <w:p>
      <w:pPr>
        <w:shd w:val="clear" w:color="auto" w:fill="FFFFFF"/>
        <w:spacing w:line="360" w:lineRule="auto"/>
        <w:jc w:val="left"/>
        <w:textAlignment w:val="center"/>
      </w:pPr>
      <w:r>
        <w:t>【详解】A．丝绸的主要成分是蛋白质，不是纤维素，A错误；</w:t>
      </w:r>
    </w:p>
    <w:p>
      <w:pPr>
        <w:shd w:val="clear" w:color="auto" w:fill="FFFFFF"/>
        <w:spacing w:line="360" w:lineRule="auto"/>
        <w:jc w:val="left"/>
        <w:textAlignment w:val="center"/>
      </w:pPr>
      <w:r>
        <w:t>B．硅胶无毒且具有吸水性，可用作袋装食品的干燥剂，B正确；</w:t>
      </w:r>
    </w:p>
    <w:p>
      <w:pPr>
        <w:shd w:val="clear" w:color="auto" w:fill="FFFFFF"/>
        <w:spacing w:line="360" w:lineRule="auto"/>
        <w:jc w:val="left"/>
        <w:textAlignment w:val="center"/>
      </w:pPr>
      <w:r>
        <w:t>C．饱和Na</w:t>
      </w:r>
      <w:r>
        <w:rPr>
          <w:vertAlign w:val="subscript"/>
        </w:rPr>
        <w:t>2</w:t>
      </w:r>
      <w:r>
        <w:t>CO</w:t>
      </w:r>
      <w:r>
        <w:rPr>
          <w:vertAlign w:val="subscript"/>
        </w:rPr>
        <w:t>3</w:t>
      </w:r>
      <w:r>
        <w:t>溶液显碱性可去除油污；饱和NH</w:t>
      </w:r>
      <w:r>
        <w:rPr>
          <w:vertAlign w:val="subscript"/>
        </w:rPr>
        <w:t>4</w:t>
      </w:r>
      <w:r>
        <w:t>Cl溶液显酸性能除铁锈，所以废旧钢材焊接前，分别用饱和Na</w:t>
      </w:r>
      <w:r>
        <w:rPr>
          <w:vertAlign w:val="subscript"/>
        </w:rPr>
        <w:t>2</w:t>
      </w:r>
      <w:r>
        <w:t>CO</w:t>
      </w:r>
      <w:r>
        <w:rPr>
          <w:vertAlign w:val="subscript"/>
        </w:rPr>
        <w:t>3</w:t>
      </w:r>
      <w:r>
        <w:t>溶液、饱和NH</w:t>
      </w:r>
      <w:r>
        <w:rPr>
          <w:vertAlign w:val="subscript"/>
        </w:rPr>
        <w:t>4</w:t>
      </w:r>
      <w:r>
        <w:t>Cl溶液处理焊点，除去油污和铁锈，C正确；</w:t>
      </w:r>
    </w:p>
    <w:p>
      <w:pPr>
        <w:shd w:val="clear" w:color="auto" w:fill="FFFFFF"/>
        <w:spacing w:line="360" w:lineRule="auto"/>
        <w:jc w:val="left"/>
        <w:textAlignment w:val="center"/>
      </w:pPr>
      <w:r>
        <w:t>D．聚碳酸酯塑料可降解为二氧化碳，对环境无污染，燃煤中加入生石灰可减少二氧化硫的排放，都能减轻环境污染，D正确；</w:t>
      </w:r>
    </w:p>
    <w:p>
      <w:pPr>
        <w:shd w:val="clear" w:color="auto" w:fill="FFFFFF"/>
        <w:spacing w:line="360" w:lineRule="auto"/>
        <w:jc w:val="left"/>
        <w:textAlignment w:val="center"/>
      </w:pPr>
      <w:r>
        <w:t>答案选A。</w:t>
      </w:r>
    </w:p>
    <w:p>
      <w:pPr>
        <w:shd w:val="clear" w:color="auto" w:fill="FFFFFF"/>
        <w:spacing w:line="360" w:lineRule="auto"/>
        <w:jc w:val="left"/>
        <w:textAlignment w:val="center"/>
      </w:pPr>
      <w:r>
        <w:t>9．B</w:t>
      </w:r>
    </w:p>
    <w:p>
      <w:pPr>
        <w:shd w:val="clear" w:color="auto" w:fill="FFFFFF"/>
        <w:spacing w:line="360" w:lineRule="auto"/>
        <w:jc w:val="left"/>
        <w:textAlignment w:val="center"/>
      </w:pPr>
      <w:r>
        <w:t>【详解】A．分子式为C</w:t>
      </w:r>
      <w:r>
        <w:rPr>
          <w:vertAlign w:val="subscript"/>
        </w:rPr>
        <w:t>4</w:t>
      </w:r>
      <w:r>
        <w:t>H</w:t>
      </w:r>
      <w:r>
        <w:rPr>
          <w:vertAlign w:val="subscript"/>
        </w:rPr>
        <w:t>8</w:t>
      </w:r>
      <w:r>
        <w:t>O</w:t>
      </w:r>
      <w:r>
        <w:rPr>
          <w:vertAlign w:val="subscript"/>
        </w:rPr>
        <w:t>2</w:t>
      </w:r>
      <w:r>
        <w:t>的有机物可能是羧酸可能是酯，其中属于羧酸的C</w:t>
      </w:r>
      <w:r>
        <w:rPr>
          <w:vertAlign w:val="subscript"/>
        </w:rPr>
        <w:t>3</w:t>
      </w:r>
      <w:r>
        <w:t>H</w:t>
      </w:r>
      <w:r>
        <w:rPr>
          <w:vertAlign w:val="subscript"/>
        </w:rPr>
        <w:t>7</w:t>
      </w:r>
      <w:r>
        <w:t>COOH有2种，属于酯的有HCOOC</w:t>
      </w:r>
      <w:r>
        <w:rPr>
          <w:vertAlign w:val="subscript"/>
        </w:rPr>
        <w:t>3</w:t>
      </w:r>
      <w:r>
        <w:t>H</w:t>
      </w:r>
      <w:r>
        <w:rPr>
          <w:vertAlign w:val="subscript"/>
        </w:rPr>
        <w:t>7</w:t>
      </w:r>
      <w:r>
        <w:t>2种，CH</w:t>
      </w:r>
      <w:r>
        <w:rPr>
          <w:vertAlign w:val="subscript"/>
        </w:rPr>
        <w:t>3</w:t>
      </w:r>
      <w:r>
        <w:t>COOC</w:t>
      </w:r>
      <w:r>
        <w:rPr>
          <w:vertAlign w:val="subscript"/>
        </w:rPr>
        <w:t>2</w:t>
      </w:r>
      <w:r>
        <w:t>H</w:t>
      </w:r>
      <w:r>
        <w:rPr>
          <w:vertAlign w:val="subscript"/>
        </w:rPr>
        <w:t>5</w:t>
      </w:r>
      <w:r>
        <w:t>1种，C</w:t>
      </w:r>
      <w:r>
        <w:rPr>
          <w:vertAlign w:val="subscript"/>
        </w:rPr>
        <w:t>2</w:t>
      </w:r>
      <w:r>
        <w:t>H</w:t>
      </w:r>
      <w:r>
        <w:rPr>
          <w:vertAlign w:val="subscript"/>
        </w:rPr>
        <w:t>5</w:t>
      </w:r>
      <w:r>
        <w:t>COOCH</w:t>
      </w:r>
      <w:r>
        <w:rPr>
          <w:vertAlign w:val="subscript"/>
        </w:rPr>
        <w:t>3</w:t>
      </w:r>
      <w:r>
        <w:t>1种，共有6种，故A错误；</w:t>
      </w:r>
    </w:p>
    <w:p>
      <w:pPr>
        <w:shd w:val="clear" w:color="auto" w:fill="FFFFFF"/>
        <w:spacing w:line="360" w:lineRule="auto"/>
        <w:jc w:val="left"/>
        <w:textAlignment w:val="center"/>
      </w:pPr>
      <w:r>
        <w:t>B．蛋白质在人体中最终水解为氨基酸，故B正确；</w:t>
      </w:r>
    </w:p>
    <w:p>
      <w:pPr>
        <w:shd w:val="clear" w:color="auto" w:fill="FFFFFF"/>
        <w:spacing w:line="360" w:lineRule="auto"/>
        <w:jc w:val="left"/>
        <w:textAlignment w:val="center"/>
      </w:pPr>
      <w:r>
        <w:t>C．氯乙烷、二氯乙烷、三氯乙烷分别含有1个、2个、3个氯原子，结构不相似，不是同系物，故C错误；</w:t>
      </w:r>
    </w:p>
    <w:p>
      <w:pPr>
        <w:shd w:val="clear" w:color="auto" w:fill="FFFFFF"/>
        <w:spacing w:line="360" w:lineRule="auto"/>
        <w:jc w:val="left"/>
        <w:textAlignment w:val="center"/>
      </w:pPr>
      <w:r>
        <w:t>D. 植物油属于不饱和高级脂肪酸甘油酯，含有碳碳双键，故D错误；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10．B</w:t>
      </w:r>
    </w:p>
    <w:p>
      <w:pPr>
        <w:shd w:val="clear" w:color="auto" w:fill="FFFFFF"/>
        <w:spacing w:line="360" w:lineRule="auto"/>
        <w:jc w:val="left"/>
        <w:textAlignment w:val="center"/>
      </w:pPr>
      <w:r>
        <w:t>【详解】A．白糖、冰糖的主要成分都是蔗糖；饴糖的主要成分是麦芽糖，故A错误；</w:t>
      </w:r>
    </w:p>
    <w:p>
      <w:pPr>
        <w:shd w:val="clear" w:color="auto" w:fill="FFFFFF"/>
        <w:spacing w:line="360" w:lineRule="auto"/>
        <w:jc w:val="left"/>
        <w:textAlignment w:val="center"/>
      </w:pPr>
      <w:r>
        <w:t>B．“外加电流法"利用的是电解池原理,通过外加电源将被保护金属连接到电源负极，使被保护金属做电解池阴极，惰性金属连接电源正极做“辅助阳极”；“牺牲阳极法利用的是原电池原理，将被保护金属与比其活泼的金属连接形成原电池，让更活泼的金属做原电池负极，也就是“牺牲阳极”，被保护金属做原电池正极，这两种方法均可有效防止铁发生电化学腐蚀，故B正确；</w:t>
      </w:r>
    </w:p>
    <w:p>
      <w:pPr>
        <w:shd w:val="clear" w:color="auto" w:fill="FFFFFF"/>
        <w:spacing w:line="360" w:lineRule="auto"/>
        <w:jc w:val="left"/>
        <w:textAlignment w:val="center"/>
      </w:pPr>
      <w:r>
        <w:t>C．人造棉是棉型人造短纤维的俗称；人造丝是把植物秸秆、棉绒等富含纤维素的物质，经过氢氧化钠和二硫化碳等处理后得到的一种纤维状物质，人造棉、人造丝的主要成分都是纤维素，不属于合成纤维，故C错误；</w:t>
      </w:r>
    </w:p>
    <w:p>
      <w:pPr>
        <w:shd w:val="clear" w:color="auto" w:fill="FFFFFF"/>
        <w:spacing w:line="360" w:lineRule="auto"/>
        <w:jc w:val="left"/>
        <w:textAlignment w:val="center"/>
      </w:pPr>
      <w:r>
        <w:t>D．原子利用率为100%是指期望产物的总质量与生成物的总质量之比，故D错误；</w:t>
      </w:r>
    </w:p>
    <w:p>
      <w:pPr>
        <w:shd w:val="clear" w:color="auto" w:fill="FFFFFF"/>
        <w:spacing w:line="360" w:lineRule="auto"/>
        <w:jc w:val="left"/>
        <w:textAlignment w:val="center"/>
      </w:pPr>
      <w:r>
        <w:t>故选B。</w:t>
      </w:r>
    </w:p>
    <w:p>
      <w:pPr>
        <w:shd w:val="clear" w:color="auto" w:fill="FFFFFF"/>
        <w:spacing w:line="360" w:lineRule="auto"/>
        <w:jc w:val="left"/>
        <w:textAlignment w:val="center"/>
      </w:pPr>
      <w:r>
        <w:t>11．C</w:t>
      </w:r>
    </w:p>
    <w:p>
      <w:pPr>
        <w:shd w:val="clear" w:color="auto" w:fill="FFFFFF"/>
        <w:spacing w:line="360" w:lineRule="auto"/>
        <w:jc w:val="left"/>
        <w:textAlignment w:val="center"/>
      </w:pPr>
      <w:r>
        <w:t>【详解】A．燃煤脱硫可以减少二氧化硫的排放，可减少酸雨污染，但不能减少二氧化碳的排放，不利于实现“碳达峰、碳中和”，故A错误；</w:t>
      </w:r>
    </w:p>
    <w:p>
      <w:pPr>
        <w:shd w:val="clear" w:color="auto" w:fill="FFFFFF"/>
        <w:spacing w:line="360" w:lineRule="auto"/>
        <w:jc w:val="left"/>
        <w:textAlignment w:val="center"/>
      </w:pPr>
      <w:r>
        <w:t>B．核酸检测是确认病毒类型的有效手段，核酸是由许多核苷酸聚合成的生物大分子化合物，属于高分子化合物，故B错误；</w:t>
      </w:r>
    </w:p>
    <w:p>
      <w:pPr>
        <w:shd w:val="clear" w:color="auto" w:fill="FFFFFF"/>
        <w:spacing w:line="360" w:lineRule="auto"/>
        <w:jc w:val="left"/>
        <w:textAlignment w:val="center"/>
      </w:pPr>
      <w:r>
        <w:t>C．在野外被蚊虫叮咬时会注入含甲酸的毒汁，肥皂水呈碱性，可涂抹肥皂水来减轻痛痒，故C正确；</w:t>
      </w:r>
    </w:p>
    <w:p>
      <w:pPr>
        <w:shd w:val="clear" w:color="auto" w:fill="FFFFFF"/>
        <w:spacing w:line="360" w:lineRule="auto"/>
        <w:jc w:val="left"/>
        <w:textAlignment w:val="center"/>
      </w:pPr>
      <w:r>
        <w:t>D．由碳与水蒸气加热反应生成水煤气、利用植物在沼气池中可制备沼气，则水煤气、沼气为可再生能源，故D错误；</w:t>
      </w:r>
    </w:p>
    <w:p>
      <w:pPr>
        <w:shd w:val="clear" w:color="auto" w:fill="FFFFFF"/>
        <w:spacing w:line="360" w:lineRule="auto"/>
        <w:jc w:val="left"/>
        <w:textAlignment w:val="center"/>
      </w:pPr>
      <w:r>
        <w:t>故选：C。</w:t>
      </w:r>
    </w:p>
    <w:p>
      <w:pPr>
        <w:shd w:val="clear" w:color="auto" w:fill="FFFFFF"/>
        <w:spacing w:line="360" w:lineRule="auto"/>
        <w:jc w:val="left"/>
        <w:textAlignment w:val="center"/>
      </w:pPr>
      <w:r>
        <w:t>12．D</w:t>
      </w:r>
    </w:p>
    <w:p>
      <w:pPr>
        <w:shd w:val="clear" w:color="auto" w:fill="FFFFFF"/>
        <w:spacing w:line="360" w:lineRule="auto"/>
        <w:jc w:val="left"/>
        <w:textAlignment w:val="center"/>
      </w:pPr>
      <w:r>
        <w:t>【详解】A．银与浓盐酸不反应，银与稀硝酸反应生成硝酸银而溶解，银镜反应后试管壁上的银镜，可用稀硝酸洗涤，选项Ａ错误；</w:t>
      </w:r>
    </w:p>
    <w:p>
      <w:pPr>
        <w:shd w:val="clear" w:color="auto" w:fill="FFFFFF"/>
        <w:spacing w:line="360" w:lineRule="auto"/>
        <w:jc w:val="left"/>
        <w:textAlignment w:val="center"/>
      </w:pPr>
      <w:r>
        <w:t>B．苯酚不易溶于水，但易溶于酒精，所以盛放过苯酚的试剂瓶中残留的苯酚，用酒精洗涤，选项B错误；</w:t>
      </w:r>
    </w:p>
    <w:p>
      <w:pPr>
        <w:shd w:val="clear" w:color="auto" w:fill="FFFFFF"/>
        <w:spacing w:line="360" w:lineRule="auto"/>
        <w:jc w:val="left"/>
        <w:textAlignment w:val="center"/>
      </w:pPr>
      <w:r>
        <w:t>C．检验淀粉水解产物葡萄糖应在碱性条件下，应水解后冷却先加氢氧化钠溶液至碱性，在碱性溶液中加入新制Cu(OH)</w:t>
      </w:r>
      <w:r>
        <w:rPr>
          <w:vertAlign w:val="subscript"/>
        </w:rPr>
        <w:t>2</w:t>
      </w:r>
      <w:r>
        <w:t>悬浊液可检验淀粉水解产物，选项C错误；</w:t>
      </w:r>
    </w:p>
    <w:p>
      <w:pPr>
        <w:shd w:val="clear" w:color="auto" w:fill="FFFFFF"/>
        <w:spacing w:line="360" w:lineRule="auto"/>
        <w:jc w:val="left"/>
        <w:textAlignment w:val="center"/>
      </w:pPr>
      <w:r>
        <w:t>D．向硝酸银溶液中滴加氨水配制银氨溶液，即将2%的稀氨水逐滴加入2%的AgNO</w:t>
      </w:r>
      <w:r>
        <w:rPr>
          <w:vertAlign w:val="subscript"/>
        </w:rPr>
        <w:t>3</w:t>
      </w:r>
      <w:r>
        <w:t>溶液中，至沉淀恰好溶解为止，可制得银氨溶液，选项D正确；</w:t>
      </w:r>
    </w:p>
    <w:p>
      <w:pPr>
        <w:shd w:val="clear" w:color="auto" w:fill="FFFFFF"/>
        <w:spacing w:line="360" w:lineRule="auto"/>
        <w:jc w:val="left"/>
        <w:textAlignment w:val="center"/>
      </w:pPr>
      <w:r>
        <w:t>答案选D。</w:t>
      </w:r>
    </w:p>
    <w:p>
      <w:pPr>
        <w:shd w:val="clear" w:color="auto" w:fill="FFFFFF"/>
        <w:spacing w:line="360" w:lineRule="auto"/>
        <w:jc w:val="left"/>
        <w:textAlignment w:val="center"/>
      </w:pPr>
      <w:r>
        <w:t>13．     D     A     B     B     塑料</w:t>
      </w:r>
    </w:p>
    <w:p>
      <w:pPr>
        <w:shd w:val="clear" w:color="auto" w:fill="FFFFFF"/>
        <w:spacing w:line="360" w:lineRule="auto"/>
        <w:jc w:val="left"/>
        <w:textAlignment w:val="center"/>
      </w:pPr>
      <w:r>
        <w:t>【详解】(1)①阿司匹林是常见的感冒药，具有解热镇痛的作用；而淀粉、油脂以及氨基酸均不属于药物，无解热镇痛的作用，故答案选D；</w:t>
      </w:r>
    </w:p>
    <w:p>
      <w:pPr>
        <w:shd w:val="clear" w:color="auto" w:fill="FFFFFF"/>
        <w:spacing w:line="360" w:lineRule="auto"/>
        <w:jc w:val="left"/>
        <w:textAlignment w:val="center"/>
      </w:pPr>
      <w:r>
        <w:t>②淀粉能在体内水解，最终转化为葡萄糖，且淀粉属于天然高分子；而B．油脂 C．氨基酸</w:t>
      </w:r>
      <w:r>
        <w:rPr>
          <w:rFonts w:eastAsia="Times New Roman"/>
          <w:kern w:val="0"/>
          <w:sz w:val="24"/>
          <w:szCs w:val="24"/>
        </w:rPr>
        <w:t>  </w:t>
      </w:r>
      <w:r>
        <w:t>D．阿司匹林不属于高分子化合物，故答案选：A；</w:t>
      </w:r>
    </w:p>
    <w:p>
      <w:pPr>
        <w:shd w:val="clear" w:color="auto" w:fill="FFFFFF"/>
        <w:spacing w:line="360" w:lineRule="auto"/>
        <w:jc w:val="left"/>
        <w:textAlignment w:val="center"/>
      </w:pPr>
      <w:r>
        <w:t>(2)①生铁和钢是含碳量不同的两种铁碳合金，钢的含碳量低于生铁，故答案选B；</w:t>
      </w:r>
    </w:p>
    <w:p>
      <w:pPr>
        <w:shd w:val="clear" w:color="auto" w:fill="FFFFFF"/>
        <w:spacing w:line="360" w:lineRule="auto"/>
        <w:jc w:val="left"/>
        <w:textAlignment w:val="center"/>
      </w:pPr>
      <w:r>
        <w:t>②在生产生活中钢铁易发生电化学腐蚀，故答案选B；</w:t>
      </w:r>
    </w:p>
    <w:p>
      <w:pPr>
        <w:shd w:val="clear" w:color="auto" w:fill="FFFFFF"/>
        <w:spacing w:line="360" w:lineRule="auto"/>
        <w:jc w:val="left"/>
        <w:textAlignment w:val="center"/>
      </w:pPr>
      <w:r>
        <w:t>③人们常说的三大合成材料为合成塑料、合成纤维以及合成橡胶，故答案为：塑料。</w:t>
      </w:r>
    </w:p>
    <w:p>
      <w:pPr>
        <w:shd w:val="clear" w:color="auto" w:fill="FFFFFF"/>
        <w:spacing w:line="360" w:lineRule="auto"/>
        <w:jc w:val="left"/>
        <w:textAlignment w:val="center"/>
      </w:pPr>
      <w:r>
        <w:t>14．     C</w:t>
      </w:r>
      <w:r>
        <w:rPr>
          <w:vertAlign w:val="subscript"/>
        </w:rPr>
        <w:t>57</w:t>
      </w:r>
      <w:r>
        <w:t>H</w:t>
      </w:r>
      <w:r>
        <w:rPr>
          <w:vertAlign w:val="subscript"/>
        </w:rPr>
        <w:t>108</w:t>
      </w:r>
      <w:r>
        <w:t>O</w:t>
      </w:r>
      <w:r>
        <w:rPr>
          <w:vertAlign w:val="subscript"/>
        </w:rPr>
        <w:t>6</w:t>
      </w:r>
      <w:r>
        <w:t xml:space="preserve">     分子内含有碳碳双键，能与溴发生加成反应     1     纯净物     油脂在通常状况下的状态与高级脂肪酸烃基的饱和程度有关，高级脂肪酸烃基饱和程度高的油脂是固体，高级脂肪酸烃基饱和程度低的油脂是液体     </w:t>
      </w:r>
      <w:r>
        <w:drawing>
          <wp:inline distT="0" distB="0" distL="0" distR="0">
            <wp:extent cx="1343025" cy="1352550"/>
            <wp:effectExtent l="0" t="0" r="0" b="0"/>
            <wp:docPr id="1022866685" name="图片 1022866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866685" name="图片 1022866685"/>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+3OH</w:t>
      </w:r>
      <w:r>
        <w:rPr>
          <w:vertAlign w:val="superscript"/>
        </w:rPr>
        <w:t>-</w:t>
      </w:r>
      <w:r>
        <w:drawing>
          <wp:inline distT="0" distB="0" distL="0" distR="0">
            <wp:extent cx="257175" cy="209550"/>
            <wp:effectExtent l="0" t="0" r="0" b="0"/>
            <wp:docPr id="510265630" name="图片 51026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65630" name="图片 510265630"/>
                    <pic:cNvPicPr>
                      <a:picLocks noChangeAspect="1"/>
                    </pic:cNvPicPr>
                  </pic:nvPicPr>
                  <pic:blipFill>
                    <a:blip r:embed="rId66"/>
                    <a:stretch>
                      <a:fillRect/>
                    </a:stretch>
                  </pic:blipFill>
                  <pic:spPr>
                    <a:xfrm>
                      <a:off x="0" y="0"/>
                      <a:ext cx="257175" cy="209550"/>
                    </a:xfrm>
                    <a:prstGeom prst="rect">
                      <a:avLst/>
                    </a:prstGeom>
                  </pic:spPr>
                </pic:pic>
              </a:graphicData>
            </a:graphic>
          </wp:inline>
        </w:drawing>
      </w:r>
      <w:r>
        <w:t>2C</w:t>
      </w:r>
      <w:r>
        <w:rPr>
          <w:vertAlign w:val="subscript"/>
        </w:rPr>
        <w:t>17</w:t>
      </w:r>
      <w:r>
        <w:t>H</w:t>
      </w:r>
      <w:r>
        <w:rPr>
          <w:vertAlign w:val="subscript"/>
        </w:rPr>
        <w:t>35</w:t>
      </w:r>
      <w:r>
        <w:t>COO</w:t>
      </w:r>
      <w:r>
        <w:rPr>
          <w:vertAlign w:val="superscript"/>
        </w:rPr>
        <w:t>-</w:t>
      </w:r>
      <w:r>
        <w:t>+ C</w:t>
      </w:r>
      <w:r>
        <w:rPr>
          <w:vertAlign w:val="subscript"/>
        </w:rPr>
        <w:t>17</w:t>
      </w:r>
      <w:r>
        <w:t>H</w:t>
      </w:r>
      <w:r>
        <w:rPr>
          <w:vertAlign w:val="subscript"/>
        </w:rPr>
        <w:t>33</w:t>
      </w:r>
      <w:r>
        <w:t>COO</w:t>
      </w:r>
      <w:r>
        <w:rPr>
          <w:vertAlign w:val="superscript"/>
        </w:rPr>
        <w:t>-</w:t>
      </w:r>
      <w:r>
        <w:t>+</w:t>
      </w:r>
      <w:r>
        <w:drawing>
          <wp:inline distT="0" distB="0" distL="0" distR="0">
            <wp:extent cx="704850" cy="781050"/>
            <wp:effectExtent l="0" t="0" r="0" b="0"/>
            <wp:docPr id="1342597260" name="图片 1342597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97260" name="图片 1342597260"/>
                    <pic:cNvPicPr>
                      <a:picLocks noChangeAspect="1"/>
                    </pic:cNvPicPr>
                  </pic:nvPicPr>
                  <pic:blipFill>
                    <a:blip r:embed="rId67"/>
                    <a:stretch>
                      <a:fillRect/>
                    </a:stretch>
                  </pic:blipFill>
                  <pic:spPr>
                    <a:xfrm>
                      <a:off x="0" y="0"/>
                      <a:ext cx="704850" cy="781050"/>
                    </a:xfrm>
                    <a:prstGeom prst="rect">
                      <a:avLst/>
                    </a:prstGeom>
                  </pic:spPr>
                </pic:pic>
              </a:graphicData>
            </a:graphic>
          </wp:inline>
        </w:drawing>
      </w:r>
    </w:p>
    <w:p>
      <w:pPr>
        <w:shd w:val="clear" w:color="auto" w:fill="FFFFFF"/>
        <w:spacing w:line="360" w:lineRule="auto"/>
        <w:jc w:val="left"/>
        <w:textAlignment w:val="center"/>
      </w:pPr>
      <w:r>
        <w:t xml:space="preserve">【详解】(1) </w:t>
      </w:r>
      <w:r>
        <w:drawing>
          <wp:inline distT="0" distB="0" distL="0" distR="0">
            <wp:extent cx="1314450" cy="1266825"/>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20"/>
                    <a:stretch>
                      <a:fillRect/>
                    </a:stretch>
                  </pic:blipFill>
                  <pic:spPr>
                    <a:xfrm>
                      <a:off x="0" y="0"/>
                      <a:ext cx="1314450" cy="1266825"/>
                    </a:xfrm>
                    <a:prstGeom prst="rect">
                      <a:avLst/>
                    </a:prstGeom>
                  </pic:spPr>
                </pic:pic>
              </a:graphicData>
            </a:graphic>
          </wp:inline>
        </w:drawing>
      </w:r>
      <w:r>
        <w:t>的相对分子质量为888，则x=33，则A的分子式为C</w:t>
      </w:r>
      <w:r>
        <w:rPr>
          <w:vertAlign w:val="subscript"/>
        </w:rPr>
        <w:t>57</w:t>
      </w:r>
      <w:r>
        <w:t>H</w:t>
      </w:r>
      <w:r>
        <w:rPr>
          <w:vertAlign w:val="subscript"/>
        </w:rPr>
        <w:t>108</w:t>
      </w:r>
      <w:r>
        <w:t>O</w:t>
      </w:r>
      <w:r>
        <w:rPr>
          <w:vertAlign w:val="subscript"/>
        </w:rPr>
        <w:t>6</w:t>
      </w:r>
      <w:r>
        <w:t>，故答案为C</w:t>
      </w:r>
      <w:r>
        <w:rPr>
          <w:vertAlign w:val="subscript"/>
        </w:rPr>
        <w:t>57</w:t>
      </w:r>
      <w:r>
        <w:t>H</w:t>
      </w:r>
      <w:r>
        <w:rPr>
          <w:vertAlign w:val="subscript"/>
        </w:rPr>
        <w:t>108</w:t>
      </w:r>
      <w:r>
        <w:t>O</w:t>
      </w:r>
      <w:r>
        <w:rPr>
          <w:vertAlign w:val="subscript"/>
        </w:rPr>
        <w:t>6</w:t>
      </w:r>
      <w:r>
        <w:t>；</w:t>
      </w:r>
    </w:p>
    <w:p>
      <w:pPr>
        <w:shd w:val="clear" w:color="auto" w:fill="FFFFFF"/>
        <w:spacing w:line="360" w:lineRule="auto"/>
        <w:jc w:val="left"/>
        <w:textAlignment w:val="center"/>
      </w:pPr>
      <w:r>
        <w:t>(2)A能使溴的四氯化碳溶液褪色，是因为C</w:t>
      </w:r>
      <w:r>
        <w:rPr>
          <w:vertAlign w:val="subscript"/>
        </w:rPr>
        <w:t>17</w:t>
      </w:r>
      <w:r>
        <w:t>H</w:t>
      </w:r>
      <w:r>
        <w:rPr>
          <w:vertAlign w:val="subscript"/>
        </w:rPr>
        <w:t>33</w:t>
      </w:r>
      <w:r>
        <w:t xml:space="preserve">—是不饱和烃基，含有碳碳双键，能与溴发生加成反应，故答案为分子内含有碳碳双键，能与溴发生加成反应； </w:t>
      </w:r>
    </w:p>
    <w:p>
      <w:pPr>
        <w:shd w:val="clear" w:color="auto" w:fill="FFFFFF"/>
        <w:spacing w:line="360" w:lineRule="auto"/>
        <w:jc w:val="left"/>
        <w:textAlignment w:val="center"/>
      </w:pPr>
      <w:r>
        <w:t>(3)A有油脂类的同分异构体，除它本身以外还有</w:t>
      </w:r>
      <w:r>
        <w:drawing>
          <wp:inline distT="0" distB="0" distL="0" distR="0">
            <wp:extent cx="1371600" cy="1247775"/>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8"/>
                    <a:stretch>
                      <a:fillRect/>
                    </a:stretch>
                  </pic:blipFill>
                  <pic:spPr>
                    <a:xfrm>
                      <a:off x="0" y="0"/>
                      <a:ext cx="1371600" cy="1247775"/>
                    </a:xfrm>
                    <a:prstGeom prst="rect">
                      <a:avLst/>
                    </a:prstGeom>
                  </pic:spPr>
                </pic:pic>
              </a:graphicData>
            </a:graphic>
          </wp:inline>
        </w:drawing>
      </w:r>
      <w:r>
        <w:t>1种(不考虑C</w:t>
      </w:r>
      <w:r>
        <w:rPr>
          <w:vertAlign w:val="subscript"/>
        </w:rPr>
        <w:t>17</w:t>
      </w:r>
      <w:r>
        <w:t>H</w:t>
      </w:r>
      <w:r>
        <w:rPr>
          <w:vertAlign w:val="subscript"/>
        </w:rPr>
        <w:t>35</w:t>
      </w:r>
      <w:r>
        <w:t>—和C</w:t>
      </w:r>
      <w:r>
        <w:rPr>
          <w:vertAlign w:val="subscript"/>
        </w:rPr>
        <w:t>17</w:t>
      </w:r>
      <w:r>
        <w:t>H</w:t>
      </w:r>
      <w:r>
        <w:rPr>
          <w:vertAlign w:val="subscript"/>
        </w:rPr>
        <w:t>33</w:t>
      </w:r>
      <w:r>
        <w:t>—内部结构的变化)，</w:t>
      </w:r>
      <w:r>
        <w:drawing>
          <wp:inline distT="0" distB="0" distL="0" distR="0">
            <wp:extent cx="1343025" cy="13525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是一种结构和组成确定的分子，为纯净物，故答案为1；纯净物；</w:t>
      </w:r>
    </w:p>
    <w:p>
      <w:pPr>
        <w:shd w:val="clear" w:color="auto" w:fill="FFFFFF"/>
        <w:spacing w:line="360" w:lineRule="auto"/>
        <w:jc w:val="left"/>
        <w:textAlignment w:val="center"/>
      </w:pPr>
      <w:r>
        <w:t>(4)若A中高级脂肪酸的烃基都是C</w:t>
      </w:r>
      <w:r>
        <w:rPr>
          <w:vertAlign w:val="subscript"/>
        </w:rPr>
        <w:t>17</w:t>
      </w:r>
      <w:r>
        <w:t>H</w:t>
      </w:r>
      <w:r>
        <w:rPr>
          <w:vertAlign w:val="subscript"/>
        </w:rPr>
        <w:t>35</w:t>
      </w:r>
      <w:r>
        <w:t>—，由A组成的油脂在通常状况下一定是固体；若A中高级脂肪酸的烃基都是C</w:t>
      </w:r>
      <w:r>
        <w:rPr>
          <w:vertAlign w:val="subscript"/>
        </w:rPr>
        <w:t>17</w:t>
      </w:r>
      <w:r>
        <w:t>H</w:t>
      </w:r>
      <w:r>
        <w:rPr>
          <w:vertAlign w:val="subscript"/>
        </w:rPr>
        <w:t>33</w:t>
      </w:r>
      <w:r>
        <w:t>—，由A组成的油脂在通常状况下一定是液体。C</w:t>
      </w:r>
      <w:r>
        <w:rPr>
          <w:vertAlign w:val="subscript"/>
        </w:rPr>
        <w:t>17</w:t>
      </w:r>
      <w:r>
        <w:t>H</w:t>
      </w:r>
      <w:r>
        <w:rPr>
          <w:vertAlign w:val="subscript"/>
        </w:rPr>
        <w:t>35</w:t>
      </w:r>
      <w:r>
        <w:t>—结构中没有碳碳双键，C</w:t>
      </w:r>
      <w:r>
        <w:rPr>
          <w:vertAlign w:val="subscript"/>
        </w:rPr>
        <w:t>17</w:t>
      </w:r>
      <w:r>
        <w:t>H</w:t>
      </w:r>
      <w:r>
        <w:rPr>
          <w:vertAlign w:val="subscript"/>
        </w:rPr>
        <w:t>33</w:t>
      </w:r>
      <w:r>
        <w:t>—结构中含有1个碳碳双键，油脂在通常状况下的状态与高级脂肪酸烃基的饱和程度有关，高级脂肪酸烃基饱和程度高的油脂是固体，高级脂肪酸烃基饱和程度低的油脂是液体，故答案为油脂在通常状况下的状态与高级脂肪酸烃基的饱和程度有关，高级脂肪酸烃基饱和程度高的油脂是固体，高级脂肪酸烃基饱和程度低的油脂是液体；</w:t>
      </w:r>
    </w:p>
    <w:p>
      <w:pPr>
        <w:shd w:val="clear" w:color="auto" w:fill="FFFFFF"/>
        <w:spacing w:line="360" w:lineRule="auto"/>
        <w:jc w:val="left"/>
        <w:textAlignment w:val="center"/>
      </w:pPr>
      <w:r>
        <w:t xml:space="preserve">(5) </w:t>
      </w:r>
      <w:r>
        <w:drawing>
          <wp:inline distT="0" distB="0" distL="0" distR="0">
            <wp:extent cx="1343025" cy="135255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发生皂化反应生成2种高级脂肪酸钠和甘油，反应的离子方程式为</w:t>
      </w:r>
      <w:r>
        <w:drawing>
          <wp:inline distT="0" distB="0" distL="0" distR="0">
            <wp:extent cx="1343025" cy="135255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+3OH</w:t>
      </w:r>
      <w:r>
        <w:rPr>
          <w:vertAlign w:val="superscript"/>
        </w:rPr>
        <w:t>-</w:t>
      </w:r>
      <w:r>
        <w:drawing>
          <wp:inline distT="0" distB="0" distL="0" distR="0">
            <wp:extent cx="257175" cy="209550"/>
            <wp:effectExtent l="0" t="0" r="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pic:cNvPicPr>
                      <a:picLocks noChangeAspect="1"/>
                    </pic:cNvPicPr>
                  </pic:nvPicPr>
                  <pic:blipFill>
                    <a:blip r:embed="rId66"/>
                    <a:stretch>
                      <a:fillRect/>
                    </a:stretch>
                  </pic:blipFill>
                  <pic:spPr>
                    <a:xfrm>
                      <a:off x="0" y="0"/>
                      <a:ext cx="257175" cy="209550"/>
                    </a:xfrm>
                    <a:prstGeom prst="rect">
                      <a:avLst/>
                    </a:prstGeom>
                  </pic:spPr>
                </pic:pic>
              </a:graphicData>
            </a:graphic>
          </wp:inline>
        </w:drawing>
      </w:r>
      <w:r>
        <w:t>2C</w:t>
      </w:r>
      <w:r>
        <w:rPr>
          <w:vertAlign w:val="subscript"/>
        </w:rPr>
        <w:t>17</w:t>
      </w:r>
      <w:r>
        <w:t>H</w:t>
      </w:r>
      <w:r>
        <w:rPr>
          <w:vertAlign w:val="subscript"/>
        </w:rPr>
        <w:t>35</w:t>
      </w:r>
      <w:r>
        <w:t>COO</w:t>
      </w:r>
      <w:r>
        <w:rPr>
          <w:vertAlign w:val="superscript"/>
        </w:rPr>
        <w:t>-</w:t>
      </w:r>
      <w:r>
        <w:t>+ C</w:t>
      </w:r>
      <w:r>
        <w:rPr>
          <w:vertAlign w:val="subscript"/>
        </w:rPr>
        <w:t>17</w:t>
      </w:r>
      <w:r>
        <w:t>H</w:t>
      </w:r>
      <w:r>
        <w:rPr>
          <w:vertAlign w:val="subscript"/>
        </w:rPr>
        <w:t>33</w:t>
      </w:r>
      <w:r>
        <w:t>COO</w:t>
      </w:r>
      <w:r>
        <w:rPr>
          <w:vertAlign w:val="superscript"/>
        </w:rPr>
        <w:t>-</w:t>
      </w:r>
      <w:r>
        <w:t>+</w:t>
      </w:r>
      <w:r>
        <w:drawing>
          <wp:inline distT="0" distB="0" distL="0" distR="0">
            <wp:extent cx="704850" cy="781050"/>
            <wp:effectExtent l="0" t="0" r="0" b="0"/>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pic:cNvPicPr>
                      <a:picLocks noChangeAspect="1"/>
                    </pic:cNvPicPr>
                  </pic:nvPicPr>
                  <pic:blipFill>
                    <a:blip r:embed="rId67"/>
                    <a:stretch>
                      <a:fillRect/>
                    </a:stretch>
                  </pic:blipFill>
                  <pic:spPr>
                    <a:xfrm>
                      <a:off x="0" y="0"/>
                      <a:ext cx="704850" cy="781050"/>
                    </a:xfrm>
                    <a:prstGeom prst="rect">
                      <a:avLst/>
                    </a:prstGeom>
                  </pic:spPr>
                </pic:pic>
              </a:graphicData>
            </a:graphic>
          </wp:inline>
        </w:drawing>
      </w:r>
      <w:r>
        <w:t>，故答案为</w:t>
      </w:r>
      <w:r>
        <w:drawing>
          <wp:inline distT="0" distB="0" distL="0" distR="0">
            <wp:extent cx="1343025" cy="1352550"/>
            <wp:effectExtent l="0" t="0" r="0" b="0"/>
            <wp:docPr id="100023" name="图片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+3OH</w:t>
      </w:r>
      <w:r>
        <w:rPr>
          <w:vertAlign w:val="superscript"/>
        </w:rPr>
        <w:t>-</w:t>
      </w:r>
      <w:r>
        <w:drawing>
          <wp:inline distT="0" distB="0" distL="0" distR="0">
            <wp:extent cx="257175" cy="209550"/>
            <wp:effectExtent l="0" t="0" r="0" b="0"/>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pic:cNvPicPr>
                      <a:picLocks noChangeAspect="1"/>
                    </pic:cNvPicPr>
                  </pic:nvPicPr>
                  <pic:blipFill>
                    <a:blip r:embed="rId66"/>
                    <a:stretch>
                      <a:fillRect/>
                    </a:stretch>
                  </pic:blipFill>
                  <pic:spPr>
                    <a:xfrm>
                      <a:off x="0" y="0"/>
                      <a:ext cx="257175" cy="209550"/>
                    </a:xfrm>
                    <a:prstGeom prst="rect">
                      <a:avLst/>
                    </a:prstGeom>
                  </pic:spPr>
                </pic:pic>
              </a:graphicData>
            </a:graphic>
          </wp:inline>
        </w:drawing>
      </w:r>
      <w:r>
        <w:t>2C</w:t>
      </w:r>
      <w:r>
        <w:rPr>
          <w:vertAlign w:val="subscript"/>
        </w:rPr>
        <w:t>17</w:t>
      </w:r>
      <w:r>
        <w:t>H</w:t>
      </w:r>
      <w:r>
        <w:rPr>
          <w:vertAlign w:val="subscript"/>
        </w:rPr>
        <w:t>35</w:t>
      </w:r>
      <w:r>
        <w:t>COO</w:t>
      </w:r>
      <w:r>
        <w:rPr>
          <w:vertAlign w:val="superscript"/>
        </w:rPr>
        <w:t>-</w:t>
      </w:r>
      <w:r>
        <w:t>+ C</w:t>
      </w:r>
      <w:r>
        <w:rPr>
          <w:vertAlign w:val="subscript"/>
        </w:rPr>
        <w:t>17</w:t>
      </w:r>
      <w:r>
        <w:t>H</w:t>
      </w:r>
      <w:r>
        <w:rPr>
          <w:vertAlign w:val="subscript"/>
        </w:rPr>
        <w:t>33</w:t>
      </w:r>
      <w:r>
        <w:t>COO</w:t>
      </w:r>
      <w:r>
        <w:rPr>
          <w:vertAlign w:val="superscript"/>
        </w:rPr>
        <w:t>-</w:t>
      </w:r>
      <w:r>
        <w:t>+</w:t>
      </w:r>
      <w:r>
        <w:drawing>
          <wp:inline distT="0" distB="0" distL="0" distR="0">
            <wp:extent cx="704850" cy="781050"/>
            <wp:effectExtent l="0" t="0" r="0" b="0"/>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pic:cNvPicPr>
                      <a:picLocks noChangeAspect="1"/>
                    </pic:cNvPicPr>
                  </pic:nvPicPr>
                  <pic:blipFill>
                    <a:blip r:embed="rId67"/>
                    <a:stretch>
                      <a:fillRect/>
                    </a:stretch>
                  </pic:blipFill>
                  <pic:spPr>
                    <a:xfrm>
                      <a:off x="0" y="0"/>
                      <a:ext cx="704850" cy="781050"/>
                    </a:xfrm>
                    <a:prstGeom prst="rect">
                      <a:avLst/>
                    </a:prstGeom>
                  </pic:spPr>
                </pic:pic>
              </a:graphicData>
            </a:graphic>
          </wp:inline>
        </w:drawing>
      </w:r>
      <w:r>
        <w:t>。</w:t>
      </w:r>
    </w:p>
    <w:p>
      <w:pPr>
        <w:shd w:val="clear" w:color="auto" w:fill="FFFFFF"/>
        <w:spacing w:line="360" w:lineRule="auto"/>
        <w:jc w:val="left"/>
        <w:textAlignment w:val="center"/>
      </w:pPr>
      <w:r>
        <w:t>【点睛】本题考查了油脂的结构和性质。本题的易错点为(2)，要注意</w:t>
      </w:r>
      <w:r>
        <w:drawing>
          <wp:inline distT="0" distB="0" distL="0" distR="0">
            <wp:extent cx="1343025" cy="1352550"/>
            <wp:effectExtent l="0" t="0" r="0" b="0"/>
            <wp:docPr id="100029" name="图片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pic:cNvPicPr>
                      <a:picLocks noChangeAspect="1"/>
                    </pic:cNvPicPr>
                  </pic:nvPicPr>
                  <pic:blipFill>
                    <a:blip r:embed="rId65"/>
                    <a:stretch>
                      <a:fillRect/>
                    </a:stretch>
                  </pic:blipFill>
                  <pic:spPr>
                    <a:xfrm>
                      <a:off x="0" y="0"/>
                      <a:ext cx="1343025" cy="1352550"/>
                    </a:xfrm>
                    <a:prstGeom prst="rect">
                      <a:avLst/>
                    </a:prstGeom>
                  </pic:spPr>
                </pic:pic>
              </a:graphicData>
            </a:graphic>
          </wp:inline>
        </w:drawing>
      </w:r>
      <w:r>
        <w:t>是一种混甘油酯，要与混合物的概念进行区分。</w:t>
      </w:r>
    </w:p>
    <w:p>
      <w:pPr>
        <w:shd w:val="clear" w:color="auto" w:fill="FFFFFF"/>
        <w:spacing w:line="360" w:lineRule="auto"/>
        <w:jc w:val="left"/>
        <w:textAlignment w:val="center"/>
      </w:pPr>
      <w:r>
        <w:t>15．分别取三种溶液少许于三支试管中，分别加几滴碘水，溶液变蓝色的是淀粉溶液；其余两种溶液分别加新制的氢氧化铜悬浊液，加热，出现砖红色沉淀的为葡萄糖溶液，剩余的为蔗糖溶液。</w:t>
      </w:r>
    </w:p>
    <w:p>
      <w:pPr>
        <w:shd w:val="clear" w:color="auto" w:fill="FFFFFF"/>
        <w:spacing w:line="360" w:lineRule="auto"/>
        <w:jc w:val="left"/>
        <w:textAlignment w:val="center"/>
      </w:pPr>
      <w:r>
        <w:t>【详解】淀粉与碘水会变蓝色，葡萄糖与新制的氢氧化铜加热会生成砖红色沉淀；蔗糖溶液与碘水和新制的氢氧化铜均不反应，故其操作为：分别取三种溶液少许于三支试管中，分别加几滴碘水，溶液变蓝色的是淀粉溶液；其余两种溶液分别加新制的氢氧化铜悬浊液，加热，出现砖红色沉淀的为葡萄糖溶液，剩余的为蔗糖溶液。</w:t>
      </w:r>
    </w:p>
    <w:p>
      <w:pPr>
        <w:shd w:val="clear" w:color="auto" w:fill="FFFFFF"/>
        <w:spacing w:line="360" w:lineRule="auto"/>
        <w:jc w:val="left"/>
        <w:textAlignment w:val="center"/>
      </w:pPr>
      <w:r>
        <w:t>16．(1)     三颈烧瓶     球形冷凝管     水</w:t>
      </w:r>
    </w:p>
    <w:p>
      <w:pPr>
        <w:shd w:val="clear" w:color="auto" w:fill="FFFFFF"/>
        <w:spacing w:line="360" w:lineRule="auto"/>
        <w:jc w:val="left"/>
        <w:textAlignment w:val="center"/>
      </w:pPr>
      <w:r>
        <w:t>(2)步骤Ⅱ中使用无氧水</w:t>
      </w:r>
    </w:p>
    <w:p>
      <w:pPr>
        <w:shd w:val="clear" w:color="auto" w:fill="FFFFFF"/>
        <w:spacing w:line="360" w:lineRule="auto"/>
        <w:jc w:val="left"/>
        <w:textAlignment w:val="center"/>
      </w:pPr>
      <w:r>
        <w:t>(3)</w:t>
      </w:r>
      <w:r>
        <w:object>
          <v:shape id="_x0000_i1051" o:spt="75" alt="eqId81a2f8e959f1f520ff1037979446d402" type="#_x0000_t75" style="height:48.75pt;width:179.25pt;" o:ole="t" filled="f" o:preferrelative="t" stroked="f" coordsize="21600,21600">
            <v:path/>
            <v:fill on="f" focussize="0,0"/>
            <v:stroke on="f" joinstyle="miter"/>
            <v:imagedata r:id="rId70" o:title="eqId81a2f8e959f1f520ff1037979446d402"/>
            <o:lock v:ext="edit" aspectratio="t"/>
            <w10:wrap type="none"/>
            <w10:anchorlock/>
          </v:shape>
          <o:OLEObject Type="Embed" ProgID="Equation.DSMT4" ShapeID="_x0000_i1051" DrawAspect="Content" ObjectID="_1468075751" r:id="rId69">
            <o:LockedField>false</o:LockedField>
          </o:OLEObject>
        </w:object>
      </w:r>
    </w:p>
    <w:p>
      <w:pPr>
        <w:shd w:val="clear" w:color="auto" w:fill="FFFFFF"/>
        <w:spacing w:line="360" w:lineRule="auto"/>
        <w:jc w:val="left"/>
        <w:textAlignment w:val="center"/>
      </w:pPr>
      <w:r>
        <w:t>(4)</w:t>
      </w:r>
      <w:r>
        <w:object>
          <v:shape id="_x0000_i1052" o:spt="75" alt="eqId63351a5a9bb27f78dd6fe097acc933d9" type="#_x0000_t75" style="height:11.25pt;width:14.25pt;" o:ole="t" filled="f" o:preferrelative="t" stroked="f" coordsize="21600,21600">
            <v:path/>
            <v:fill on="f" focussize="0,0"/>
            <v:stroke on="f" joinstyle="miter"/>
            <v:imagedata r:id="rId72" o:title="eqId63351a5a9bb27f78dd6fe097acc933d9"/>
            <o:lock v:ext="edit" aspectratio="t"/>
            <w10:wrap type="none"/>
            <w10:anchorlock/>
          </v:shape>
          <o:OLEObject Type="Embed" ProgID="Equation.DSMT4" ShapeID="_x0000_i1052" DrawAspect="Content" ObjectID="_1468075752" r:id="rId71">
            <o:LockedField>false</o:LockedField>
          </o:OLEObject>
        </w:object>
      </w:r>
    </w:p>
    <w:p>
      <w:pPr>
        <w:shd w:val="clear" w:color="auto" w:fill="FFFFFF"/>
        <w:spacing w:line="360" w:lineRule="auto"/>
        <w:jc w:val="left"/>
        <w:textAlignment w:val="center"/>
      </w:pPr>
      <w:r>
        <w:t>(5)     丙酮易挥发，易燃     使用丙酮的量少，可实现连续萃取</w:t>
      </w:r>
    </w:p>
    <w:p>
      <w:pPr>
        <w:shd w:val="clear" w:color="auto" w:fill="FFFFFF"/>
        <w:spacing w:line="360" w:lineRule="auto"/>
        <w:jc w:val="left"/>
        <w:textAlignment w:val="center"/>
      </w:pPr>
    </w:p>
    <w:p>
      <w:pPr>
        <w:shd w:val="clear" w:color="auto" w:fill="FFFFFF"/>
        <w:spacing w:line="360" w:lineRule="auto"/>
        <w:jc w:val="left"/>
        <w:textAlignment w:val="center"/>
      </w:pPr>
      <w:r>
        <w:t>【详解】（1）图1中仪器a和仪器b的名称分别为三颈烧瓶和球形冷凝管；实验所需温度为</w:t>
      </w:r>
      <w:r>
        <w:object>
          <v:shape id="_x0000_i1053" o:spt="75" alt="eqIdb264ad0f84c810f31f56154b1c12501f" type="#_x0000_t75" style="height:11.25pt;width:24pt;" o:ole="t" filled="f" o:preferrelative="t" stroked="f" coordsize="21600,21600">
            <v:path/>
            <v:fill on="f" focussize="0,0"/>
            <v:stroke on="f" joinstyle="miter"/>
            <v:imagedata r:id="rId39" o:title="eqIdb264ad0f84c810f31f56154b1c12501f"/>
            <o:lock v:ext="edit" aspectratio="t"/>
            <w10:wrap type="none"/>
            <w10:anchorlock/>
          </v:shape>
          <o:OLEObject Type="Embed" ProgID="Equation.DSMT4" ShapeID="_x0000_i1053" DrawAspect="Content" ObjectID="_1468075753" r:id="rId73">
            <o:LockedField>false</o:LockedField>
          </o:OLEObject>
        </w:object>
      </w:r>
      <w:r>
        <w:t>和</w:t>
      </w:r>
      <w:r>
        <w:object>
          <v:shape id="_x0000_i1054" o:spt="75" alt="eqIddce3bddc9396deaf856eca6ac14594b3" type="#_x0000_t75" style="height:12.75pt;width:24.75pt;" o:ole="t" filled="f" o:preferrelative="t" stroked="f" coordsize="21600,21600">
            <v:path/>
            <v:fill on="f" focussize="0,0"/>
            <v:stroke on="f" joinstyle="miter"/>
            <v:imagedata r:id="rId33" o:title="eqIddce3bddc9396deaf856eca6ac14594b3"/>
            <o:lock v:ext="edit" aspectratio="t"/>
            <w10:wrap type="none"/>
            <w10:anchorlock/>
          </v:shape>
          <o:OLEObject Type="Embed" ProgID="Equation.DSMT4" ShapeID="_x0000_i1054" DrawAspect="Content" ObjectID="_1468075754" r:id="rId74">
            <o:LockedField>false</o:LockedField>
          </o:OLEObject>
        </w:object>
      </w:r>
      <w:r>
        <w:t>，适宜选用水浴加热；</w:t>
      </w:r>
    </w:p>
    <w:p>
      <w:pPr>
        <w:shd w:val="clear" w:color="auto" w:fill="FFFFFF"/>
        <w:spacing w:line="360" w:lineRule="auto"/>
        <w:jc w:val="left"/>
        <w:textAlignment w:val="center"/>
      </w:pPr>
      <w:r>
        <w:t>（2）步骤Ⅱ中使用无氧水也是消除氧气对实验干扰的措施；</w:t>
      </w:r>
    </w:p>
    <w:p>
      <w:pPr>
        <w:shd w:val="clear" w:color="auto" w:fill="FFFFFF"/>
        <w:spacing w:line="360" w:lineRule="auto"/>
        <w:jc w:val="left"/>
        <w:textAlignment w:val="center"/>
      </w:pPr>
      <w:r>
        <w:t>（3）淀粉发生水解反应生成葡萄糖的化学方程式为</w:t>
      </w:r>
      <w:r>
        <w:object>
          <v:shape id="_x0000_i1055" o:spt="75" alt="eqIdf372ff4b6fd20a687271314bbaca695c" type="#_x0000_t75" style="height:48.75pt;width:188.25pt;" o:ole="t" filled="f" o:preferrelative="t" stroked="f" coordsize="21600,21600">
            <v:path/>
            <v:fill on="f" focussize="0,0"/>
            <v:stroke on="f" joinstyle="miter"/>
            <v:imagedata r:id="rId76" o:title="eqIdf372ff4b6fd20a687271314bbaca695c"/>
            <o:lock v:ext="edit" aspectratio="t"/>
            <w10:wrap type="none"/>
            <w10:anchorlock/>
          </v:shape>
          <o:OLEObject Type="Embed" ProgID="Equation.DSMT4" ShapeID="_x0000_i1055" DrawAspect="Content" ObjectID="_1468075755" r:id="rId75">
            <o:LockedField>false</o:LockedField>
          </o:OLEObject>
        </w:object>
      </w:r>
      <w:r>
        <w:t>；</w:t>
      </w:r>
    </w:p>
    <w:p>
      <w:pPr>
        <w:shd w:val="clear" w:color="auto" w:fill="FFFFFF"/>
        <w:spacing w:line="360" w:lineRule="auto"/>
        <w:jc w:val="left"/>
        <w:textAlignment w:val="center"/>
      </w:pPr>
      <w:r>
        <w:t>（4）根据化合物中各元素化合价代数和为0可知硝酸铈铵中铈元素的化合价为</w:t>
      </w:r>
      <w:r>
        <w:object>
          <v:shape id="_x0000_i1056" o:spt="75" alt="eqId63351a5a9bb27f78dd6fe097acc933d9" type="#_x0000_t75" style="height:11.25pt;width:14.25pt;" o:ole="t" filled="f" o:preferrelative="t" stroked="f" coordsize="21600,21600">
            <v:path/>
            <v:fill on="f" focussize="0,0"/>
            <v:stroke on="f" joinstyle="miter"/>
            <v:imagedata r:id="rId72" o:title="eqId63351a5a9bb27f78dd6fe097acc933d9"/>
            <o:lock v:ext="edit" aspectratio="t"/>
            <w10:wrap type="none"/>
            <w10:anchorlock/>
          </v:shape>
          <o:OLEObject Type="Embed" ProgID="Equation.DSMT4" ShapeID="_x0000_i1056" DrawAspect="Content" ObjectID="_1468075756" r:id="rId77">
            <o:LockedField>false</o:LockedField>
          </o:OLEObject>
        </w:object>
      </w:r>
      <w:r>
        <w:t>；</w:t>
      </w:r>
    </w:p>
    <w:p>
      <w:pPr>
        <w:shd w:val="clear" w:color="auto" w:fill="FFFFFF"/>
        <w:spacing w:line="360" w:lineRule="auto"/>
        <w:jc w:val="left"/>
        <w:textAlignment w:val="center"/>
      </w:pPr>
      <w:r>
        <w:t>（5）提取所用溶剂为丙酮，丙酮易挥发，若采用明火加热，挥发出的丙酮蒸气容易被点燃；与传统萃取相比，索氏提取器中的溶剂丙酮可以反复使用，既减少了溶剂用量，又能高效萃取。</w:t>
      </w:r>
    </w:p>
    <w:p>
      <w:pPr>
        <w:shd w:val="clear" w:color="auto" w:fill="FFFFFF"/>
        <w:spacing w:line="360" w:lineRule="auto"/>
        <w:jc w:val="left"/>
        <w:textAlignment w:val="center"/>
      </w:pPr>
      <w:r>
        <w:t>17．(1)CH</w:t>
      </w:r>
      <w:r>
        <w:rPr>
          <w:vertAlign w:val="subscript"/>
        </w:rPr>
        <w:t>2</w:t>
      </w:r>
      <w:r>
        <w:t>OH(CHOH)</w:t>
      </w:r>
      <w:r>
        <w:rPr>
          <w:vertAlign w:val="subscript"/>
        </w:rPr>
        <w:t>4</w:t>
      </w:r>
      <w:r>
        <w:t>CHO+Br</w:t>
      </w:r>
      <w:r>
        <w:rPr>
          <w:vertAlign w:val="subscript"/>
        </w:rPr>
        <w:t>2</w:t>
      </w:r>
      <w:r>
        <w:t>+H</w:t>
      </w:r>
      <w:r>
        <w:rPr>
          <w:vertAlign w:val="subscript"/>
        </w:rPr>
        <w:t>2</w:t>
      </w:r>
      <w:r>
        <w:t>O=CH</w:t>
      </w:r>
      <w:r>
        <w:rPr>
          <w:vertAlign w:val="subscript"/>
        </w:rPr>
        <w:t>2</w:t>
      </w:r>
      <w:r>
        <w:t>OH(CHOH)</w:t>
      </w:r>
      <w:r>
        <w:rPr>
          <w:vertAlign w:val="subscript"/>
        </w:rPr>
        <w:t>4</w:t>
      </w:r>
      <w:r>
        <w:t>COOH+2HBr</w:t>
      </w:r>
    </w:p>
    <w:p>
      <w:pPr>
        <w:shd w:val="clear" w:color="auto" w:fill="FFFFFF"/>
        <w:spacing w:line="360" w:lineRule="auto"/>
        <w:jc w:val="left"/>
        <w:textAlignment w:val="center"/>
      </w:pPr>
      <w:r>
        <w:t>(2)加入碳酸钙不再溶解且不再生成气泡</w:t>
      </w:r>
    </w:p>
    <w:p>
      <w:pPr>
        <w:shd w:val="clear" w:color="auto" w:fill="FFFFFF"/>
        <w:spacing w:line="360" w:lineRule="auto"/>
        <w:jc w:val="left"/>
        <w:textAlignment w:val="center"/>
      </w:pPr>
      <w:r>
        <w:t>(3)     速率更快，且得到产品更干燥     起到安全瓶的作用</w:t>
      </w:r>
    </w:p>
    <w:p>
      <w:pPr>
        <w:shd w:val="clear" w:color="auto" w:fill="FFFFFF"/>
        <w:spacing w:line="360" w:lineRule="auto"/>
        <w:jc w:val="left"/>
        <w:textAlignment w:val="center"/>
      </w:pPr>
      <w:r>
        <w:t>(4)     C     葡萄糖酸钙不溶于乙醇，可减少产品的溶解损失</w:t>
      </w:r>
    </w:p>
    <w:p>
      <w:pPr>
        <w:shd w:val="clear" w:color="auto" w:fill="FFFFFF"/>
        <w:spacing w:line="360" w:lineRule="auto"/>
        <w:jc w:val="left"/>
        <w:textAlignment w:val="center"/>
      </w:pPr>
      <w:r>
        <w:t>(5)指示滴定过程中颜色变化，确定加入EDTA 标准液的消耗量</w:t>
      </w:r>
    </w:p>
    <w:p>
      <w:pPr>
        <w:shd w:val="clear" w:color="auto" w:fill="FFFFFF"/>
        <w:spacing w:line="360" w:lineRule="auto"/>
        <w:jc w:val="left"/>
        <w:textAlignment w:val="center"/>
      </w:pPr>
      <w:r>
        <w:t>(6)最后一滴EDTA 标准液加入后溶液酒红色褪色且半分钟内不变色</w:t>
      </w:r>
    </w:p>
    <w:p>
      <w:pPr>
        <w:shd w:val="clear" w:color="auto" w:fill="FFFFFF"/>
        <w:spacing w:line="360" w:lineRule="auto"/>
        <w:jc w:val="left"/>
        <w:textAlignment w:val="center"/>
      </w:pPr>
      <w:r>
        <w:t>(7)     Ca</w:t>
      </w:r>
      <w:r>
        <w:rPr>
          <w:vertAlign w:val="superscript"/>
        </w:rPr>
        <w:t>2+</w:t>
      </w:r>
      <w:r>
        <w:t>+MgY</w:t>
      </w:r>
      <w:r>
        <w:rPr>
          <w:vertAlign w:val="superscript"/>
        </w:rPr>
        <w:t>2-</w:t>
      </w:r>
      <w:r>
        <w:t>=CaY</w:t>
      </w:r>
      <w:r>
        <w:rPr>
          <w:vertAlign w:val="superscript"/>
        </w:rPr>
        <w:t>2-</w:t>
      </w:r>
      <w:r>
        <w:t>+Mg</w:t>
      </w:r>
      <w:r>
        <w:rPr>
          <w:vertAlign w:val="superscript"/>
        </w:rPr>
        <w:t>2+</w:t>
      </w:r>
      <w:r>
        <w:t xml:space="preserve">     Mg</w:t>
      </w:r>
      <w:r>
        <w:rPr>
          <w:vertAlign w:val="superscript"/>
        </w:rPr>
        <w:t>2+</w:t>
      </w:r>
      <w:r>
        <w:t>+ HIn</w:t>
      </w:r>
      <w:r>
        <w:rPr>
          <w:vertAlign w:val="superscript"/>
        </w:rPr>
        <w:t>2-</w:t>
      </w:r>
      <w:r>
        <w:t>= H</w:t>
      </w:r>
      <w:r>
        <w:rPr>
          <w:vertAlign w:val="superscript"/>
        </w:rPr>
        <w:t>+</w:t>
      </w:r>
      <w:r>
        <w:t>+ MgIn</w:t>
      </w:r>
      <w:r>
        <w:rPr>
          <w:vertAlign w:val="superscript"/>
        </w:rPr>
        <w:t>-</w:t>
      </w:r>
    </w:p>
    <w:p>
      <w:pPr>
        <w:shd w:val="clear" w:color="auto" w:fill="FFFFFF"/>
        <w:spacing w:line="360" w:lineRule="auto"/>
        <w:jc w:val="left"/>
        <w:textAlignment w:val="center"/>
      </w:pPr>
      <w:r>
        <w:t>(8)</w:t>
      </w:r>
      <w:r>
        <w:object>
          <v:shape id="_x0000_i1057" o:spt="75" alt="eqId34e8cde9a005264d25a0c538361251a8" type="#_x0000_t75" style="height:27pt;width:97.5pt;" o:ole="t" filled="f" o:preferrelative="t" stroked="f" coordsize="21600,21600">
            <v:path/>
            <v:fill on="f" focussize="0,0"/>
            <v:stroke on="f" joinstyle="miter"/>
            <v:imagedata r:id="rId79" o:title="eqId34e8cde9a005264d25a0c538361251a8"/>
            <o:lock v:ext="edit" aspectratio="t"/>
            <w10:wrap type="none"/>
            <w10:anchorlock/>
          </v:shape>
          <o:OLEObject Type="Embed" ProgID="Equation.DSMT4" ShapeID="_x0000_i1057" DrawAspect="Content" ObjectID="_1468075757" r:id="rId78">
            <o:LockedField>false</o:LockedField>
          </o:OLEObject>
        </w:object>
      </w:r>
    </w:p>
    <w:p>
      <w:pPr>
        <w:shd w:val="clear" w:color="auto" w:fill="FFFFFF"/>
        <w:spacing w:line="360" w:lineRule="auto"/>
        <w:jc w:val="left"/>
        <w:textAlignment w:val="center"/>
      </w:pPr>
    </w:p>
    <w:p>
      <w:pPr>
        <w:shd w:val="clear" w:color="auto" w:fill="FFFFFF"/>
        <w:spacing w:line="360" w:lineRule="auto"/>
        <w:jc w:val="left"/>
        <w:textAlignment w:val="center"/>
      </w:pPr>
      <w:r>
        <w:t>【分析】葡萄糖和溴水反应生成葡萄糖酸，加入碳酸钙转化为葡萄糖酸钙，趁热过滤，滤液冷却后抽滤得到葡萄糖酸钙；</w:t>
      </w:r>
    </w:p>
    <w:p>
      <w:pPr>
        <w:shd w:val="clear" w:color="auto" w:fill="FFFFFF"/>
        <w:spacing w:line="360" w:lineRule="auto"/>
        <w:jc w:val="left"/>
        <w:textAlignment w:val="center"/>
      </w:pPr>
      <w:r>
        <w:t>（1）</w:t>
      </w:r>
    </w:p>
    <w:p>
      <w:pPr>
        <w:shd w:val="clear" w:color="auto" w:fill="FFFFFF"/>
        <w:spacing w:line="360" w:lineRule="auto"/>
        <w:jc w:val="left"/>
        <w:textAlignment w:val="center"/>
      </w:pPr>
      <w:r>
        <w:t>溴具有氧化性，葡萄糖具有还原性；步骤Ⅰ中，滴入溴水后，葡萄糖分子中醛基被氧化为羧基，反应的化学方程式为CH</w:t>
      </w:r>
      <w:r>
        <w:rPr>
          <w:vertAlign w:val="subscript"/>
        </w:rPr>
        <w:t>2</w:t>
      </w:r>
      <w:r>
        <w:t>OH(CHOH)</w:t>
      </w:r>
      <w:r>
        <w:rPr>
          <w:vertAlign w:val="subscript"/>
        </w:rPr>
        <w:t>4</w:t>
      </w:r>
      <w:r>
        <w:t>CHO+Br</w:t>
      </w:r>
      <w:r>
        <w:rPr>
          <w:vertAlign w:val="subscript"/>
        </w:rPr>
        <w:t>2</w:t>
      </w:r>
      <w:r>
        <w:t>+H</w:t>
      </w:r>
      <w:r>
        <w:rPr>
          <w:vertAlign w:val="subscript"/>
        </w:rPr>
        <w:t>2</w:t>
      </w:r>
      <w:r>
        <w:t>O=CH</w:t>
      </w:r>
      <w:r>
        <w:rPr>
          <w:vertAlign w:val="subscript"/>
        </w:rPr>
        <w:t>2</w:t>
      </w:r>
      <w:r>
        <w:t>OH(CHOH)</w:t>
      </w:r>
      <w:r>
        <w:rPr>
          <w:vertAlign w:val="subscript"/>
        </w:rPr>
        <w:t>4</w:t>
      </w:r>
      <w:r>
        <w:t>COOH+2HBr；</w:t>
      </w:r>
    </w:p>
    <w:p>
      <w:pPr>
        <w:shd w:val="clear" w:color="auto" w:fill="FFFFFF"/>
        <w:spacing w:line="360" w:lineRule="auto"/>
        <w:jc w:val="left"/>
        <w:textAlignment w:val="center"/>
      </w:pPr>
      <w:r>
        <w:t>（2）</w:t>
      </w:r>
    </w:p>
    <w:p>
      <w:pPr>
        <w:shd w:val="clear" w:color="auto" w:fill="FFFFFF"/>
        <w:spacing w:line="360" w:lineRule="auto"/>
        <w:jc w:val="left"/>
        <w:textAlignment w:val="center"/>
      </w:pPr>
      <w:r>
        <w:t>碳酸钙不溶于水、能和葡萄糖酸反应生成二氧化碳气体，生成葡萄糖酸钙易溶于沸水；故步骤Ⅱ中，判断碳酸钙已经足量的实验现象是加入碳酸钙不再溶解且不再生成气泡；</w:t>
      </w:r>
    </w:p>
    <w:p>
      <w:pPr>
        <w:shd w:val="clear" w:color="auto" w:fill="FFFFFF"/>
        <w:spacing w:line="360" w:lineRule="auto"/>
        <w:jc w:val="left"/>
        <w:textAlignment w:val="center"/>
      </w:pPr>
      <w:r>
        <w:t>（3）</w:t>
      </w:r>
    </w:p>
    <w:p>
      <w:pPr>
        <w:shd w:val="clear" w:color="auto" w:fill="FFFFFF"/>
        <w:spacing w:line="360" w:lineRule="auto"/>
        <w:jc w:val="left"/>
        <w:textAlignment w:val="center"/>
      </w:pPr>
      <w:r>
        <w:t>步骤Ⅱ抽滤时自来水流的作用是使瓶内与大气形成压强差，与普通过滤操作相比，抽滤的优点是速率更快，且得到产品更干燥；装置 B 的作用是起到安全瓶的作用，防止倒吸；</w:t>
      </w:r>
    </w:p>
    <w:p>
      <w:pPr>
        <w:shd w:val="clear" w:color="auto" w:fill="FFFFFF"/>
        <w:spacing w:line="360" w:lineRule="auto"/>
        <w:jc w:val="left"/>
        <w:textAlignment w:val="center"/>
      </w:pPr>
      <w:r>
        <w:t>（4）</w:t>
      </w:r>
    </w:p>
    <w:p>
      <w:pPr>
        <w:shd w:val="clear" w:color="auto" w:fill="FFFFFF"/>
        <w:spacing w:line="360" w:lineRule="auto"/>
        <w:jc w:val="left"/>
        <w:textAlignment w:val="center"/>
      </w:pPr>
      <w:r>
        <w:t>葡萄糖酸钙易溶于沸水，微溶于冷水，不溶于乙醇或乙醚等有机溶剂；故洗涤操作洗涤剂最合适的是C乙醇，理由是可减少产品的溶解损失，提高产率；</w:t>
      </w:r>
    </w:p>
    <w:p>
      <w:pPr>
        <w:shd w:val="clear" w:color="auto" w:fill="FFFFFF"/>
        <w:spacing w:line="360" w:lineRule="auto"/>
        <w:jc w:val="left"/>
        <w:textAlignment w:val="center"/>
      </w:pPr>
      <w:r>
        <w:t>（5）</w:t>
      </w:r>
    </w:p>
    <w:p>
      <w:pPr>
        <w:shd w:val="clear" w:color="auto" w:fill="FFFFFF"/>
        <w:spacing w:line="360" w:lineRule="auto"/>
        <w:jc w:val="left"/>
        <w:textAlignment w:val="center"/>
      </w:pPr>
      <w:r>
        <w:t>镁离子和HIn</w:t>
      </w:r>
      <w:r>
        <w:rPr>
          <w:vertAlign w:val="superscript"/>
        </w:rPr>
        <w:t>2-</w:t>
      </w:r>
      <w:r>
        <w:t>生成酒红色MgIn</w:t>
      </w:r>
      <w:r>
        <w:rPr>
          <w:vertAlign w:val="superscript"/>
        </w:rPr>
        <w:t>-</w:t>
      </w:r>
      <w:r>
        <w:t>，加入EDTA 标准液滴定，MgIn</w:t>
      </w:r>
      <w:r>
        <w:rPr>
          <w:vertAlign w:val="superscript"/>
        </w:rPr>
        <w:t>-</w:t>
      </w:r>
      <w:r>
        <w:t>转化为MgY</w:t>
      </w:r>
      <w:r>
        <w:rPr>
          <w:vertAlign w:val="superscript"/>
        </w:rPr>
        <w:t>2-</w:t>
      </w:r>
      <w:r>
        <w:t>，溶液酒红色消失；再加入葡萄糖酸钙溶液后，MgY</w:t>
      </w:r>
      <w:r>
        <w:rPr>
          <w:vertAlign w:val="superscript"/>
        </w:rPr>
        <w:t>2-</w:t>
      </w:r>
      <w:r>
        <w:t>又转化为CaY</w:t>
      </w:r>
      <w:r>
        <w:rPr>
          <w:vertAlign w:val="superscript"/>
        </w:rPr>
        <w:t>2-</w:t>
      </w:r>
      <w:r>
        <w:t>和酒红色MgIn</w:t>
      </w:r>
      <w:r>
        <w:rPr>
          <w:vertAlign w:val="superscript"/>
        </w:rPr>
        <w:t>-</w:t>
      </w:r>
      <w:r>
        <w:t>，步骤 iii 中加入硫酸镁的作用是指示滴定过程中颜色变化，确定加入EDTA 标准液的消耗量；</w:t>
      </w:r>
    </w:p>
    <w:p>
      <w:pPr>
        <w:shd w:val="clear" w:color="auto" w:fill="FFFFFF"/>
        <w:spacing w:line="360" w:lineRule="auto"/>
        <w:jc w:val="left"/>
        <w:textAlignment w:val="center"/>
      </w:pPr>
      <w:r>
        <w:t>（6）</w:t>
      </w:r>
    </w:p>
    <w:p>
      <w:pPr>
        <w:shd w:val="clear" w:color="auto" w:fill="FFFFFF"/>
        <w:spacing w:line="360" w:lineRule="auto"/>
        <w:jc w:val="left"/>
        <w:textAlignment w:val="center"/>
      </w:pPr>
      <w:r>
        <w:t>步骤 iii加入EDTA 标准液滴定，MgIn</w:t>
      </w:r>
      <w:r>
        <w:rPr>
          <w:vertAlign w:val="superscript"/>
        </w:rPr>
        <w:t>-</w:t>
      </w:r>
      <w:r>
        <w:t>转化为MgY</w:t>
      </w:r>
      <w:r>
        <w:rPr>
          <w:vertAlign w:val="superscript"/>
        </w:rPr>
        <w:t>2-</w:t>
      </w:r>
      <w:r>
        <w:t>，溶液酒红色消失，故步骤 iii滴定终点的颜色变化为最后一滴EDTA 标准液加入后溶液酒红色褪色且半分钟内不变色；步骤iv中再加入葡萄糖酸钙溶液后，MgY</w:t>
      </w:r>
      <w:r>
        <w:rPr>
          <w:vertAlign w:val="superscript"/>
        </w:rPr>
        <w:t>2-</w:t>
      </w:r>
      <w:r>
        <w:t>又转化为CaY</w:t>
      </w:r>
      <w:r>
        <w:rPr>
          <w:vertAlign w:val="superscript"/>
        </w:rPr>
        <w:t>2-</w:t>
      </w:r>
      <w:r>
        <w:t>和酒红色MgIn</w:t>
      </w:r>
      <w:r>
        <w:rPr>
          <w:vertAlign w:val="superscript"/>
        </w:rPr>
        <w:t>-</w:t>
      </w:r>
      <w:r>
        <w:t>，继续加入EDTA 标准液滴定，MgIn</w:t>
      </w:r>
      <w:r>
        <w:rPr>
          <w:vertAlign w:val="superscript"/>
        </w:rPr>
        <w:t>-</w:t>
      </w:r>
      <w:r>
        <w:t>又转化为MgY</w:t>
      </w:r>
      <w:r>
        <w:rPr>
          <w:vertAlign w:val="superscript"/>
        </w:rPr>
        <w:t>2-</w:t>
      </w:r>
      <w:r>
        <w:t>，溶液酒红色消失，故步骤 iv滴定终点的颜色变化为最后一滴EDTA 标准液加入后溶液酒红色褪色且半分钟内不变色；故答案为：最后一滴EDTA 标准液加入后溶液酒红色褪色且半分钟内不变色；</w:t>
      </w:r>
    </w:p>
    <w:p>
      <w:pPr>
        <w:shd w:val="clear" w:color="auto" w:fill="FFFFFF"/>
        <w:spacing w:line="360" w:lineRule="auto"/>
        <w:jc w:val="left"/>
        <w:textAlignment w:val="center"/>
      </w:pPr>
      <w:r>
        <w:t>（7）</w:t>
      </w:r>
    </w:p>
    <w:p>
      <w:pPr>
        <w:shd w:val="clear" w:color="auto" w:fill="FFFFFF"/>
        <w:spacing w:line="360" w:lineRule="auto"/>
        <w:jc w:val="left"/>
        <w:textAlignment w:val="center"/>
      </w:pPr>
      <w:r>
        <w:t>已知下列化合物稳定常数的大小顺序为 CaY</w:t>
      </w:r>
      <w:r>
        <w:rPr>
          <w:vertAlign w:val="superscript"/>
        </w:rPr>
        <w:t>2-</w:t>
      </w:r>
      <w:r>
        <w:t xml:space="preserve"> &gt; MgY</w:t>
      </w:r>
      <w:r>
        <w:rPr>
          <w:vertAlign w:val="superscript"/>
        </w:rPr>
        <w:t xml:space="preserve">2- </w:t>
      </w:r>
      <w:r>
        <w:t>&gt; MgIn</w:t>
      </w:r>
      <w:r>
        <w:rPr>
          <w:vertAlign w:val="superscript"/>
        </w:rPr>
        <w:t>-</w:t>
      </w:r>
      <w:r>
        <w:t xml:space="preserve"> &gt; CaIn</w:t>
      </w:r>
      <w:r>
        <w:rPr>
          <w:vertAlign w:val="superscript"/>
        </w:rPr>
        <w:t>-</w:t>
      </w:r>
      <w:r>
        <w:t>；步骤 iv 中，加入葡萄糖酸钙后Ca</w:t>
      </w:r>
      <w:r>
        <w:rPr>
          <w:vertAlign w:val="superscript"/>
        </w:rPr>
        <w:t>2+</w:t>
      </w:r>
      <w:r>
        <w:t>和MgY</w:t>
      </w:r>
      <w:r>
        <w:rPr>
          <w:vertAlign w:val="superscript"/>
        </w:rPr>
        <w:t>2-</w:t>
      </w:r>
      <w:r>
        <w:t>反应转化为CaY</w:t>
      </w:r>
      <w:r>
        <w:rPr>
          <w:vertAlign w:val="superscript"/>
        </w:rPr>
        <w:t>2-</w:t>
      </w:r>
      <w:r>
        <w:t>和Mg</w:t>
      </w:r>
      <w:r>
        <w:rPr>
          <w:vertAlign w:val="superscript"/>
        </w:rPr>
        <w:t>2+</w:t>
      </w:r>
      <w:r>
        <w:t>，Mg</w:t>
      </w:r>
      <w:r>
        <w:rPr>
          <w:vertAlign w:val="superscript"/>
        </w:rPr>
        <w:t>2+</w:t>
      </w:r>
      <w:r>
        <w:t>和HIn</w:t>
      </w:r>
      <w:r>
        <w:rPr>
          <w:vertAlign w:val="superscript"/>
        </w:rPr>
        <w:t>2-</w:t>
      </w:r>
      <w:r>
        <w:t>生成MgIn</w:t>
      </w:r>
      <w:r>
        <w:rPr>
          <w:vertAlign w:val="superscript"/>
        </w:rPr>
        <w:t>-</w:t>
      </w:r>
      <w:r>
        <w:t>，故反应为：Ca</w:t>
      </w:r>
      <w:r>
        <w:rPr>
          <w:vertAlign w:val="superscript"/>
        </w:rPr>
        <w:t>2+</w:t>
      </w:r>
      <w:r>
        <w:t>+MgY</w:t>
      </w:r>
      <w:r>
        <w:rPr>
          <w:vertAlign w:val="superscript"/>
        </w:rPr>
        <w:t>2-</w:t>
      </w:r>
      <w:r>
        <w:t>=CaY</w:t>
      </w:r>
      <w:r>
        <w:rPr>
          <w:vertAlign w:val="superscript"/>
        </w:rPr>
        <w:t>2-</w:t>
      </w:r>
      <w:r>
        <w:t>+Mg</w:t>
      </w:r>
      <w:r>
        <w:rPr>
          <w:vertAlign w:val="superscript"/>
        </w:rPr>
        <w:t>2+</w:t>
      </w:r>
      <w:r>
        <w:t>、Mg</w:t>
      </w:r>
      <w:r>
        <w:rPr>
          <w:vertAlign w:val="superscript"/>
        </w:rPr>
        <w:t>2+</w:t>
      </w:r>
      <w:r>
        <w:t>+ HIn</w:t>
      </w:r>
      <w:r>
        <w:rPr>
          <w:vertAlign w:val="superscript"/>
        </w:rPr>
        <w:t>2-</w:t>
      </w:r>
      <w:r>
        <w:t>= H</w:t>
      </w:r>
      <w:r>
        <w:rPr>
          <w:vertAlign w:val="superscript"/>
        </w:rPr>
        <w:t>+</w:t>
      </w:r>
      <w:r>
        <w:t>+ MgIn</w:t>
      </w:r>
      <w:r>
        <w:rPr>
          <w:vertAlign w:val="superscript"/>
        </w:rPr>
        <w:t>-</w:t>
      </w:r>
      <w:r>
        <w:t>；</w:t>
      </w:r>
    </w:p>
    <w:p>
      <w:pPr>
        <w:shd w:val="clear" w:color="auto" w:fill="FFFFFF"/>
        <w:spacing w:line="360" w:lineRule="auto"/>
        <w:jc w:val="left"/>
        <w:textAlignment w:val="center"/>
      </w:pPr>
      <w:r>
        <w:t>发生反应的离子方程式为</w:t>
      </w:r>
    </w:p>
    <w:p>
      <w:pPr>
        <w:shd w:val="clear" w:color="auto" w:fill="FFFFFF"/>
        <w:spacing w:line="360" w:lineRule="auto"/>
        <w:jc w:val="left"/>
        <w:textAlignment w:val="center"/>
      </w:pPr>
      <w:r>
        <w:t>（8）</w:t>
      </w:r>
    </w:p>
    <w:p>
      <w:pPr>
        <w:shd w:val="clear" w:color="auto" w:fill="FFFFFF"/>
        <w:spacing w:line="360" w:lineRule="auto"/>
        <w:jc w:val="left"/>
        <w:textAlignment w:val="center"/>
      </w:pPr>
      <w:r>
        <w:t>步骤iv中再加入葡萄糖酸钙溶液后，MgY</w:t>
      </w:r>
      <w:r>
        <w:rPr>
          <w:vertAlign w:val="superscript"/>
        </w:rPr>
        <w:t>2-</w:t>
      </w:r>
      <w:r>
        <w:t>又转化为CaY</w:t>
      </w:r>
      <w:r>
        <w:rPr>
          <w:vertAlign w:val="superscript"/>
        </w:rPr>
        <w:t>2-</w:t>
      </w:r>
      <w:r>
        <w:t>和酒红色MgIn</w:t>
      </w:r>
      <w:r>
        <w:rPr>
          <w:vertAlign w:val="superscript"/>
        </w:rPr>
        <w:t>-</w:t>
      </w:r>
      <w:r>
        <w:t>，继续加入EDTA 标准液滴定，根据Ca</w:t>
      </w:r>
      <w:r>
        <w:rPr>
          <w:vertAlign w:val="superscript"/>
        </w:rPr>
        <w:t>2+</w:t>
      </w:r>
      <w:r>
        <w:t>+MgY</w:t>
      </w:r>
      <w:r>
        <w:rPr>
          <w:vertAlign w:val="superscript"/>
        </w:rPr>
        <w:t>2-</w:t>
      </w:r>
      <w:r>
        <w:t>=CaY</w:t>
      </w:r>
      <w:r>
        <w:rPr>
          <w:vertAlign w:val="superscript"/>
        </w:rPr>
        <w:t>2-</w:t>
      </w:r>
      <w:r>
        <w:t>+Mg</w:t>
      </w:r>
      <w:r>
        <w:rPr>
          <w:vertAlign w:val="superscript"/>
        </w:rPr>
        <w:t>2+</w:t>
      </w:r>
      <w:r>
        <w:t>、Mg</w:t>
      </w:r>
      <w:r>
        <w:rPr>
          <w:vertAlign w:val="superscript"/>
        </w:rPr>
        <w:t>2+</w:t>
      </w:r>
      <w:r>
        <w:t>+ HIn</w:t>
      </w:r>
      <w:r>
        <w:rPr>
          <w:vertAlign w:val="superscript"/>
        </w:rPr>
        <w:t>2-</w:t>
      </w:r>
      <w:r>
        <w:t>= H</w:t>
      </w:r>
      <w:r>
        <w:rPr>
          <w:vertAlign w:val="superscript"/>
        </w:rPr>
        <w:t>+</w:t>
      </w:r>
      <w:r>
        <w:t>+ MgIn</w:t>
      </w:r>
      <w:r>
        <w:rPr>
          <w:vertAlign w:val="superscript"/>
        </w:rPr>
        <w:t>-</w:t>
      </w:r>
      <w:r>
        <w:t>；MgIn</w:t>
      </w:r>
      <w:r>
        <w:rPr>
          <w:vertAlign w:val="superscript"/>
        </w:rPr>
        <w:t>-</w:t>
      </w:r>
      <w:r>
        <w:t>+ H</w:t>
      </w:r>
      <w:r>
        <w:rPr>
          <w:vertAlign w:val="subscript"/>
        </w:rPr>
        <w:t>2</w:t>
      </w:r>
      <w:r>
        <w:t>Y</w:t>
      </w:r>
      <w:r>
        <w:rPr>
          <w:vertAlign w:val="superscript"/>
        </w:rPr>
        <w:t>2-</w:t>
      </w:r>
      <w:r>
        <w:t xml:space="preserve"> =MgY</w:t>
      </w:r>
      <w:r>
        <w:rPr>
          <w:vertAlign w:val="superscript"/>
        </w:rPr>
        <w:t>2-</w:t>
      </w:r>
      <w:r>
        <w:t xml:space="preserve"> + H</w:t>
      </w:r>
      <w:r>
        <w:rPr>
          <w:vertAlign w:val="superscript"/>
        </w:rPr>
        <w:t>+</w:t>
      </w:r>
      <w:r>
        <w:t xml:space="preserve"> + HIn</w:t>
      </w:r>
      <w:r>
        <w:rPr>
          <w:vertAlign w:val="superscript"/>
        </w:rPr>
        <w:t>2-</w:t>
      </w:r>
      <w:r>
        <w:t>，可知Ca</w:t>
      </w:r>
      <w:r>
        <w:rPr>
          <w:vertAlign w:val="superscript"/>
        </w:rPr>
        <w:t>2+</w:t>
      </w:r>
      <w:r>
        <w:t>~Mg</w:t>
      </w:r>
      <w:r>
        <w:rPr>
          <w:vertAlign w:val="superscript"/>
        </w:rPr>
        <w:t>2+</w:t>
      </w:r>
      <w:r>
        <w:t>~MgIn</w:t>
      </w:r>
      <w:r>
        <w:rPr>
          <w:vertAlign w:val="superscript"/>
        </w:rPr>
        <w:t>-</w:t>
      </w:r>
      <w:r>
        <w:t>~ H</w:t>
      </w:r>
      <w:r>
        <w:rPr>
          <w:vertAlign w:val="subscript"/>
        </w:rPr>
        <w:t>2</w:t>
      </w:r>
      <w:r>
        <w:t>Y</w:t>
      </w:r>
      <w:r>
        <w:rPr>
          <w:vertAlign w:val="superscript"/>
        </w:rPr>
        <w:t>2-</w:t>
      </w:r>
      <w:r>
        <w:t>，则第二次滴定消耗EDTA 标准液的物质的量等于钙离子的物质的量，故钙离子的物质的量为（V</w:t>
      </w:r>
      <w:r>
        <w:rPr>
          <w:vertAlign w:val="subscript"/>
        </w:rPr>
        <w:t>2</w:t>
      </w:r>
      <w:r>
        <w:t>- V</w:t>
      </w:r>
      <w:r>
        <w:rPr>
          <w:vertAlign w:val="subscript"/>
        </w:rPr>
        <w:t>1</w:t>
      </w:r>
      <w:r>
        <w:t>）L×c mol/L×</w:t>
      </w:r>
      <w:r>
        <w:object>
          <v:shape id="_x0000_i1058" o:spt="75" alt="eqIdcf16a8047b4c4626a970b13a6341c446" type="#_x0000_t75" style="height:27pt;width:21pt;" o:ole="t" filled="f" o:preferrelative="t" stroked="f" coordsize="21600,21600">
            <v:path/>
            <v:fill on="f" focussize="0,0"/>
            <v:stroke on="f" joinstyle="miter"/>
            <v:imagedata r:id="rId81" o:title="eqIdcf16a8047b4c4626a970b13a6341c446"/>
            <o:lock v:ext="edit" aspectratio="t"/>
            <w10:wrap type="none"/>
            <w10:anchorlock/>
          </v:shape>
          <o:OLEObject Type="Embed" ProgID="Equation.DSMT4" ShapeID="_x0000_i1058" DrawAspect="Content" ObjectID="_1468075758" r:id="rId80">
            <o:LockedField>false</o:LockedField>
          </o:OLEObject>
        </w:object>
      </w:r>
      <w:r>
        <w:t>=10c（V</w:t>
      </w:r>
      <w:r>
        <w:rPr>
          <w:vertAlign w:val="subscript"/>
        </w:rPr>
        <w:t>2</w:t>
      </w:r>
      <w:r>
        <w:t>- V</w:t>
      </w:r>
      <w:r>
        <w:rPr>
          <w:vertAlign w:val="subscript"/>
        </w:rPr>
        <w:t>1</w:t>
      </w:r>
      <w:r>
        <w:t>）mol，葡萄糖酸钙中钙的质量分数为</w:t>
      </w:r>
      <w:r>
        <w:object>
          <v:shape id="_x0000_i1059" o:spt="75" alt="eqId45c07af191fa90b476f6afb72855008e" type="#_x0000_t75" style="height:29.25pt;width:263.35pt;" o:ole="t" filled="f" o:preferrelative="t" stroked="f" coordsize="21600,21600">
            <v:path/>
            <v:fill on="f" focussize="0,0"/>
            <v:stroke on="f" joinstyle="miter"/>
            <v:imagedata r:id="rId83" o:title="eqId45c07af191fa90b476f6afb72855008e"/>
            <o:lock v:ext="edit" aspectratio="t"/>
            <w10:wrap type="none"/>
            <w10:anchorlock/>
          </v:shape>
          <o:OLEObject Type="Embed" ProgID="Equation.DSMT4" ShapeID="_x0000_i1059" DrawAspect="Content" ObjectID="_1468075759" r:id="rId82">
            <o:LockedField>false</o:LockedField>
          </o:OLEObject>
        </w:object>
      </w:r>
      <w:r>
        <w:t>。</w:t>
      </w:r>
    </w:p>
    <w:p>
      <w:pPr>
        <w:shd w:val="clear" w:color="auto" w:fill="FFFFFF"/>
        <w:spacing w:line="360" w:lineRule="auto"/>
        <w:jc w:val="left"/>
        <w:textAlignment w:val="center"/>
      </w:pPr>
      <w:r>
        <w:t>18．(1)     190     （C</w:t>
      </w:r>
      <w:r>
        <w:rPr>
          <w:vertAlign w:val="subscript"/>
        </w:rPr>
        <w:t>17</w:t>
      </w:r>
      <w:r>
        <w:t>H</w:t>
      </w:r>
      <w:r>
        <w:rPr>
          <w:vertAlign w:val="subscript"/>
        </w:rPr>
        <w:t>2</w:t>
      </w:r>
      <w:r>
        <w:t>COO）</w:t>
      </w:r>
      <w:r>
        <w:rPr>
          <w:vertAlign w:val="subscript"/>
        </w:rPr>
        <w:t>3</w:t>
      </w:r>
      <w:r>
        <w:t>C</w:t>
      </w:r>
      <w:r>
        <w:rPr>
          <w:vertAlign w:val="subscript"/>
        </w:rPr>
        <w:t>3</w:t>
      </w:r>
      <w:r>
        <w:t>H</w:t>
      </w:r>
      <w:r>
        <w:rPr>
          <w:vertAlign w:val="subscript"/>
        </w:rPr>
        <w:t>5</w:t>
      </w:r>
      <w:r>
        <w:t>+3KOH→3C</w:t>
      </w:r>
      <w:r>
        <w:rPr>
          <w:vertAlign w:val="subscript"/>
        </w:rPr>
        <w:t>17</w:t>
      </w:r>
      <w:r>
        <w:t>H</w:t>
      </w:r>
      <w:r>
        <w:rPr>
          <w:vertAlign w:val="subscript"/>
        </w:rPr>
        <w:t>23</w:t>
      </w:r>
      <w:r>
        <w:t>COOK＋C</w:t>
      </w:r>
      <w:r>
        <w:rPr>
          <w:vertAlign w:val="subscript"/>
        </w:rPr>
        <w:t>3</w:t>
      </w:r>
      <w:r>
        <w:t>H</w:t>
      </w:r>
      <w:r>
        <w:rPr>
          <w:vertAlign w:val="subscript"/>
        </w:rPr>
        <w:t>5</w:t>
      </w:r>
      <w:r>
        <w:t>(OH)</w:t>
      </w:r>
      <w:r>
        <w:rPr>
          <w:vertAlign w:val="subscript"/>
        </w:rPr>
        <w:t>3</w:t>
      </w:r>
    </w:p>
    <w:p>
      <w:pPr>
        <w:shd w:val="clear" w:color="auto" w:fill="FFFFFF"/>
        <w:spacing w:line="360" w:lineRule="auto"/>
        <w:jc w:val="left"/>
        <w:textAlignment w:val="center"/>
      </w:pPr>
      <w:r>
        <w:t>(2)     不饱和脂肪酸（酸根）多     低级脂肪酸（酸根）多     不饱和键少</w:t>
      </w:r>
    </w:p>
    <w:p>
      <w:pPr>
        <w:shd w:val="clear" w:color="auto" w:fill="FFFFFF"/>
        <w:spacing w:line="360" w:lineRule="auto"/>
        <w:jc w:val="left"/>
        <w:textAlignment w:val="center"/>
      </w:pPr>
      <w:r>
        <w:t>(3)15.9 L</w:t>
      </w:r>
    </w:p>
    <w:p>
      <w:pPr>
        <w:shd w:val="clear" w:color="auto" w:fill="FFFFFF"/>
        <w:spacing w:line="360" w:lineRule="auto"/>
        <w:jc w:val="left"/>
        <w:textAlignment w:val="center"/>
      </w:pPr>
      <w:r>
        <w:t>(4)     4     C</w:t>
      </w:r>
      <w:r>
        <w:rPr>
          <w:vertAlign w:val="subscript"/>
        </w:rPr>
        <w:t>4</w:t>
      </w:r>
      <w:r>
        <w:t>H</w:t>
      </w:r>
      <w:r>
        <w:rPr>
          <w:vertAlign w:val="subscript"/>
        </w:rPr>
        <w:t>9</w:t>
      </w:r>
      <w:r>
        <w:t>COOK     C</w:t>
      </w:r>
      <w:r>
        <w:rPr>
          <w:vertAlign w:val="subscript"/>
        </w:rPr>
        <w:t>2</w:t>
      </w:r>
      <w:r>
        <w:t>H</w:t>
      </w:r>
      <w:r>
        <w:rPr>
          <w:vertAlign w:val="subscript"/>
        </w:rPr>
        <w:t>5</w:t>
      </w:r>
      <w:r>
        <w:t>OH</w:t>
      </w:r>
    </w:p>
    <w:p>
      <w:pPr>
        <w:shd w:val="clear" w:color="auto" w:fill="FFFFFF"/>
        <w:spacing w:line="360" w:lineRule="auto"/>
        <w:jc w:val="left"/>
        <w:textAlignment w:val="center"/>
      </w:pPr>
    </w:p>
    <w:p>
      <w:pPr>
        <w:shd w:val="clear" w:color="auto" w:fill="FFFFFF"/>
        <w:spacing w:line="360" w:lineRule="auto"/>
        <w:jc w:val="left"/>
        <w:textAlignment w:val="center"/>
      </w:pPr>
      <w:r>
        <w:t>【分析】（1）皂化值是指1g油脂发生皂化反应需要消耗多少氢氧化钾；</w:t>
      </w:r>
    </w:p>
    <w:p>
      <w:pPr>
        <w:shd w:val="clear" w:color="auto" w:fill="FFFFFF"/>
        <w:spacing w:line="360" w:lineRule="auto"/>
        <w:jc w:val="left"/>
        <w:textAlignment w:val="center"/>
      </w:pPr>
      <w:r>
        <w:t>（2）油脂相对分子质量越小，皂化值越大：油脂相对分子质量越大，皂化值越小；而碘值越大，不饱和键数目越多；碘值越小，不饱和键数目越小；</w:t>
      </w:r>
    </w:p>
    <w:p>
      <w:pPr>
        <w:shd w:val="clear" w:color="auto" w:fill="FFFFFF"/>
        <w:spacing w:line="360" w:lineRule="auto"/>
        <w:jc w:val="left"/>
        <w:textAlignment w:val="center"/>
      </w:pPr>
      <w:r>
        <w:t>（3）1mol碘单质相当于1mol氢气；</w:t>
      </w:r>
    </w:p>
    <w:p>
      <w:pPr>
        <w:shd w:val="clear" w:color="auto" w:fill="FFFFFF"/>
        <w:spacing w:line="360" w:lineRule="auto"/>
        <w:jc w:val="left"/>
        <w:textAlignment w:val="center"/>
      </w:pPr>
      <w:r>
        <w:t>（4）酯水解时，1mol酯耗1mol KOH。</w:t>
      </w:r>
    </w:p>
    <w:p>
      <w:pPr>
        <w:shd w:val="clear" w:color="auto" w:fill="FFFFFF"/>
        <w:spacing w:line="360" w:lineRule="auto"/>
        <w:jc w:val="left"/>
        <w:textAlignment w:val="center"/>
      </w:pPr>
      <w:r>
        <w:t>【详解】（1）(C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用氢氧化钾皂化时，反应方程式为：（C</w:t>
      </w:r>
      <w:r>
        <w:rPr>
          <w:vertAlign w:val="subscript"/>
        </w:rPr>
        <w:t>17</w:t>
      </w:r>
      <w:r>
        <w:t>H</w:t>
      </w:r>
      <w:r>
        <w:rPr>
          <w:vertAlign w:val="subscript"/>
        </w:rPr>
        <w:t>33</w:t>
      </w:r>
      <w:r>
        <w:t>COO）</w:t>
      </w:r>
      <w:r>
        <w:rPr>
          <w:vertAlign w:val="subscript"/>
        </w:rPr>
        <w:t>3</w:t>
      </w:r>
      <w:r>
        <w:t>C</w:t>
      </w:r>
      <w:r>
        <w:rPr>
          <w:vertAlign w:val="subscript"/>
        </w:rPr>
        <w:t>3</w:t>
      </w:r>
      <w:r>
        <w:t>H</w:t>
      </w:r>
      <w:r>
        <w:rPr>
          <w:vertAlign w:val="subscript"/>
        </w:rPr>
        <w:t>5</w:t>
      </w:r>
      <w:r>
        <w:t>+3KOH</w:t>
      </w:r>
      <w:r>
        <w:object>
          <v:shape id="_x0000_i1060" o:spt="75" alt="eqId50a11f47ddd4b7414200438298737315" type="#_x0000_t75" style="height:16.5pt;width:28.5pt;" o:ole="t" filled="f" o:preferrelative="t" stroked="f" coordsize="21600,21600">
            <v:path/>
            <v:fill on="f" focussize="0,0"/>
            <v:stroke on="f" joinstyle="miter"/>
            <v:imagedata r:id="rId85" o:title="eqId50a11f47ddd4b7414200438298737315"/>
            <o:lock v:ext="edit" aspectratio="t"/>
            <w10:wrap type="none"/>
            <w10:anchorlock/>
          </v:shape>
          <o:OLEObject Type="Embed" ProgID="Equation.DSMT4" ShapeID="_x0000_i1060" DrawAspect="Content" ObjectID="_1468075760" r:id="rId84">
            <o:LockedField>false</o:LockedField>
          </o:OLEObject>
        </w:object>
      </w:r>
      <w:r>
        <w:t>3C</w:t>
      </w:r>
      <w:r>
        <w:rPr>
          <w:vertAlign w:val="subscript"/>
        </w:rPr>
        <w:t>17</w:t>
      </w:r>
      <w:r>
        <w:t>H</w:t>
      </w:r>
      <w:r>
        <w:rPr>
          <w:vertAlign w:val="subscript"/>
        </w:rPr>
        <w:t>33</w:t>
      </w:r>
      <w:r>
        <w:t>COOK+C</w:t>
      </w:r>
      <w:r>
        <w:rPr>
          <w:vertAlign w:val="subscript"/>
        </w:rPr>
        <w:t>3</w:t>
      </w:r>
      <w:r>
        <w:t>H</w:t>
      </w:r>
      <w:r>
        <w:rPr>
          <w:vertAlign w:val="subscript"/>
        </w:rPr>
        <w:t>5</w:t>
      </w:r>
      <w:r>
        <w:t>（OH）</w:t>
      </w:r>
      <w:r>
        <w:rPr>
          <w:vertAlign w:val="subscript"/>
        </w:rPr>
        <w:t>3</w:t>
      </w:r>
      <w:r>
        <w:t>，可得关系式：</w:t>
      </w:r>
    </w:p>
    <w:p>
      <w:pPr>
        <w:shd w:val="clear" w:color="auto" w:fill="FFFFFF"/>
        <w:spacing w:line="360" w:lineRule="auto"/>
        <w:jc w:val="left"/>
        <w:textAlignment w:val="center"/>
      </w:pPr>
      <w:r>
        <w:object>
          <v:shape id="_x0000_i1061" o:spt="75" alt="eqId8dff0ecf21b7ca022d16db76cabf23c4" type="#_x0000_t75" style="height:60pt;width:148.5pt;" o:ole="t" filled="f" o:preferrelative="t" stroked="f" coordsize="21600,21600">
            <v:path/>
            <v:fill on="f" focussize="0,0"/>
            <v:stroke on="f" joinstyle="miter"/>
            <v:imagedata r:id="rId87" o:title="eqId8dff0ecf21b7ca022d16db76cabf23c4"/>
            <o:lock v:ext="edit" aspectratio="t"/>
            <w10:wrap type="none"/>
            <w10:anchorlock/>
          </v:shape>
          <o:OLEObject Type="Embed" ProgID="Equation.DSMT4" ShapeID="_x0000_i1061" DrawAspect="Content" ObjectID="_1468075761" r:id="rId86">
            <o:LockedField>false</o:LockedField>
          </o:OLEObject>
        </w:object>
      </w:r>
    </w:p>
    <w:p>
      <w:pPr>
        <w:shd w:val="clear" w:color="auto" w:fill="FFFFFF"/>
        <w:spacing w:line="360" w:lineRule="auto"/>
        <w:jc w:val="left"/>
        <w:textAlignment w:val="center"/>
      </w:pPr>
      <w:r>
        <w:t>即皂化值为：3×</w:t>
      </w:r>
      <w:r>
        <w:object>
          <v:shape id="_x0000_i1062" o:spt="75" alt="eqId11ffc94ecf4165b20ff62f11d8e3f53f" type="#_x0000_t75" style="height:27pt;width:20.25pt;" o:ole="t" filled="f" o:preferrelative="t" stroked="f" coordsize="21600,21600">
            <v:path/>
            <v:fill on="f" focussize="0,0"/>
            <v:stroke on="f" joinstyle="miter"/>
            <v:imagedata r:id="rId89" o:title="eqId11ffc94ecf4165b20ff62f11d8e3f53f"/>
            <o:lock v:ext="edit" aspectratio="t"/>
            <w10:wrap type="none"/>
            <w10:anchorlock/>
          </v:shape>
          <o:OLEObject Type="Embed" ProgID="Equation.DSMT4" ShapeID="_x0000_i1062" DrawAspect="Content" ObjectID="_1468075762" r:id="rId88">
            <o:LockedField>false</o:LockedField>
          </o:OLEObject>
        </w:object>
      </w:r>
      <w:r>
        <w:t>g×1000≈190g；</w:t>
      </w:r>
    </w:p>
    <w:p>
      <w:pPr>
        <w:shd w:val="clear" w:color="auto" w:fill="FFFFFF"/>
        <w:spacing w:line="360" w:lineRule="auto"/>
        <w:jc w:val="left"/>
        <w:textAlignment w:val="center"/>
      </w:pPr>
      <w:r>
        <w:t>（2）①亚麻仁油和花生油相比,皂化值相近，但碘值要大近两倍，亚麻仁油所含有不饱和脂肪酸(酸根)多；因此，本题正确答案是：不饱和脂肪酸(酸根)多。</w:t>
      </w:r>
    </w:p>
    <w:p>
      <w:pPr>
        <w:shd w:val="clear" w:color="auto" w:fill="FFFFFF"/>
        <w:spacing w:line="360" w:lineRule="auto"/>
        <w:jc w:val="left"/>
        <w:textAlignment w:val="center"/>
      </w:pPr>
      <w:r>
        <w:t xml:space="preserve">②黄油比牛油的皂化值大,而碘值相等,说明黄油的平均相对分子质量较小,黄油所含有低级脂肪酸(酸根)多；因此，本题正确答案是：低级脂肪酸(酸根)多。 </w:t>
      </w:r>
    </w:p>
    <w:p>
      <w:pPr>
        <w:shd w:val="clear" w:color="auto" w:fill="FFFFFF"/>
        <w:spacing w:line="360" w:lineRule="auto"/>
        <w:jc w:val="left"/>
        <w:textAlignment w:val="center"/>
      </w:pPr>
      <w:r>
        <w:t>③硬化大豆油碘值很小,是因为已经经过硬化处理,含有的碳碳双键很少，所以烃基中的不饱和键较少；因此，本题正确答案是：不饱和键少。</w:t>
      </w:r>
    </w:p>
    <w:p>
      <w:pPr>
        <w:shd w:val="clear" w:color="auto" w:fill="FFFFFF"/>
        <w:spacing w:line="360" w:lineRule="auto"/>
        <w:jc w:val="left"/>
        <w:textAlignment w:val="center"/>
      </w:pPr>
      <w:r>
        <w:t>（3）碘值是100g油脂加成碘的克数,不饱和烃基加成碘或氢气的物质的量相等,故有:I</w:t>
      </w:r>
      <w:r>
        <w:rPr>
          <w:vertAlign w:val="subscript"/>
        </w:rPr>
        <w:t>2</w:t>
      </w:r>
      <w:r>
        <w:t>~H</w:t>
      </w:r>
      <w:r>
        <w:rPr>
          <w:vertAlign w:val="subscript"/>
        </w:rPr>
        <w:t>2</w:t>
      </w:r>
      <w:r>
        <w:t>关系：设需H</w:t>
      </w:r>
      <w:r>
        <w:rPr>
          <w:vertAlign w:val="subscript"/>
        </w:rPr>
        <w:t>2</w:t>
      </w:r>
      <w:r>
        <w:t>V L，</w:t>
      </w:r>
    </w:p>
    <w:p>
      <w:pPr>
        <w:shd w:val="clear" w:color="auto" w:fill="FFFFFF"/>
        <w:spacing w:line="360" w:lineRule="auto"/>
        <w:jc w:val="left"/>
        <w:textAlignment w:val="center"/>
      </w:pPr>
      <w:r>
        <w:object>
          <v:shape id="_x0000_i1063" o:spt="75" alt="eqId2933d2858af3eb23e94e61c51baf5511" type="#_x0000_t75" style="height:46.5pt;width:75.75pt;" o:ole="t" filled="f" o:preferrelative="t" stroked="f" coordsize="21600,21600">
            <v:path/>
            <v:fill on="f" focussize="0,0"/>
            <v:stroke on="f" joinstyle="miter"/>
            <v:imagedata r:id="rId91" o:title="eqId2933d2858af3eb23e94e61c51baf5511"/>
            <o:lock v:ext="edit" aspectratio="t"/>
            <w10:wrap type="none"/>
            <w10:anchorlock/>
          </v:shape>
          <o:OLEObject Type="Embed" ProgID="Equation.DSMT4" ShapeID="_x0000_i1063" DrawAspect="Content" ObjectID="_1468075763" r:id="rId90">
            <o:LockedField>false</o:LockedField>
          </o:OLEObject>
        </w:object>
      </w:r>
    </w:p>
    <w:p>
      <w:pPr>
        <w:shd w:val="clear" w:color="auto" w:fill="FFFFFF"/>
        <w:spacing w:line="360" w:lineRule="auto"/>
        <w:jc w:val="left"/>
        <w:textAlignment w:val="center"/>
      </w:pPr>
      <w:r>
        <w:t>解得：V=22.4×</w:t>
      </w:r>
      <w:r>
        <w:object>
          <v:shape id="_x0000_i1064" o:spt="75" alt="eqId4650cdda903ca6a0f05c9c498c2e56de" type="#_x0000_t75" style="height:27pt;width:21pt;" o:ole="t" filled="f" o:preferrelative="t" stroked="f" coordsize="21600,21600">
            <v:path/>
            <v:fill on="f" focussize="0,0"/>
            <v:stroke on="f" joinstyle="miter"/>
            <v:imagedata r:id="rId93" o:title="eqId4650cdda903ca6a0f05c9c498c2e56de"/>
            <o:lock v:ext="edit" aspectratio="t"/>
            <w10:wrap type="none"/>
            <w10:anchorlock/>
          </v:shape>
          <o:OLEObject Type="Embed" ProgID="Equation.DSMT4" ShapeID="_x0000_i1064" DrawAspect="Content" ObjectID="_1468075764" r:id="rId92">
            <o:LockedField>false</o:LockedField>
          </o:OLEObject>
        </w:object>
      </w:r>
      <w:r>
        <w:t xml:space="preserve"> L=15.9 L；</w:t>
      </w:r>
    </w:p>
    <w:p>
      <w:pPr>
        <w:shd w:val="clear" w:color="auto" w:fill="FFFFFF"/>
        <w:spacing w:line="360" w:lineRule="auto"/>
        <w:jc w:val="left"/>
        <w:textAlignment w:val="center"/>
      </w:pPr>
      <w:r>
        <w:t>（4）酯水解时，1mol酯耗1mol KOH，</w:t>
      </w:r>
    </w:p>
    <w:p>
      <w:pPr>
        <w:shd w:val="clear" w:color="auto" w:fill="FFFFFF"/>
        <w:spacing w:line="360" w:lineRule="auto"/>
        <w:jc w:val="left"/>
        <w:textAlignment w:val="center"/>
      </w:pPr>
      <w:r>
        <w:t>即：</w:t>
      </w:r>
      <w:r>
        <w:rPr>
          <w:rFonts w:eastAsia="Times New Roman"/>
          <w:kern w:val="0"/>
          <w:sz w:val="24"/>
          <w:szCs w:val="24"/>
        </w:rPr>
        <w:t>  </w:t>
      </w:r>
      <w:r>
        <w:object>
          <v:shape id="_x0000_i1065" o:spt="75" alt="eqId140b9146733b5a674a0b2106e19993fc" type="#_x0000_t75" style="height:47.25pt;width:146.25pt;" o:ole="t" filled="f" o:preferrelative="t" stroked="f" coordsize="21600,21600">
            <v:path/>
            <v:fill on="f" focussize="0,0"/>
            <v:stroke on="f" joinstyle="miter"/>
            <v:imagedata r:id="rId95" o:title="eqId140b9146733b5a674a0b2106e19993fc"/>
            <o:lock v:ext="edit" aspectratio="t"/>
            <w10:wrap type="none"/>
            <w10:anchorlock/>
          </v:shape>
          <o:OLEObject Type="Embed" ProgID="Equation.DSMT4" ShapeID="_x0000_i1065" DrawAspect="Content" ObjectID="_1468075765" r:id="rId94">
            <o:LockedField>false</o:LockedField>
          </o:OLEObject>
        </w:object>
      </w:r>
    </w:p>
    <w:p>
      <w:pPr>
        <w:shd w:val="clear" w:color="auto" w:fill="FFFFFF"/>
        <w:spacing w:line="360" w:lineRule="auto"/>
        <w:jc w:val="left"/>
        <w:textAlignment w:val="center"/>
      </w:pPr>
      <w:r>
        <w:t>解得：n=4，反应方程式为：C</w:t>
      </w:r>
      <w:r>
        <w:rPr>
          <w:vertAlign w:val="subscript"/>
        </w:rPr>
        <w:t>4</w:t>
      </w:r>
      <w:r>
        <w:t>H</w:t>
      </w:r>
      <w:r>
        <w:rPr>
          <w:vertAlign w:val="subscript"/>
        </w:rPr>
        <w:t>9</w:t>
      </w:r>
      <w:r>
        <w:t>COOC</w:t>
      </w:r>
      <w:r>
        <w:rPr>
          <w:vertAlign w:val="subscript"/>
        </w:rPr>
        <w:t>2</w:t>
      </w:r>
      <w:r>
        <w:t>H</w:t>
      </w:r>
      <w:r>
        <w:rPr>
          <w:vertAlign w:val="subscript"/>
        </w:rPr>
        <w:t>5</w:t>
      </w:r>
      <w:r>
        <w:t>+KOH→C</w:t>
      </w:r>
      <w:r>
        <w:rPr>
          <w:vertAlign w:val="subscript"/>
        </w:rPr>
        <w:t>4</w:t>
      </w:r>
      <w:r>
        <w:t>H</w:t>
      </w:r>
      <w:r>
        <w:rPr>
          <w:vertAlign w:val="subscript"/>
        </w:rPr>
        <w:t>9</w:t>
      </w:r>
      <w:r>
        <w:t>COOK+C</w:t>
      </w:r>
      <w:r>
        <w:rPr>
          <w:vertAlign w:val="subscript"/>
        </w:rPr>
        <w:t>2</w:t>
      </w:r>
      <w:r>
        <w:t>H</w:t>
      </w:r>
      <w:r>
        <w:rPr>
          <w:vertAlign w:val="subscript"/>
        </w:rPr>
        <w:t>5</w:t>
      </w:r>
      <w:r>
        <w:t>OH。</w:t>
      </w:r>
    </w:p>
    <w:p>
      <w:pPr>
        <w:shd w:val="clear" w:color="auto" w:fill="FFFFFF"/>
        <w:spacing w:line="360" w:lineRule="auto"/>
        <w:jc w:val="left"/>
        <w:textAlignment w:val="center"/>
      </w:pPr>
      <w:r>
        <w:t>19．(1)</w:t>
      </w:r>
      <w:r>
        <w:object>
          <v:shape id="_x0000_i1066" o:spt="75" alt="eqId540e60710da2b2d6f48bb5e900601137" type="#_x0000_t75" style="height:14.25pt;width:65.25pt;" o:ole="t" filled="f" o:preferrelative="t" stroked="f" coordsize="21600,21600">
            <v:path/>
            <v:fill on="f" focussize="0,0"/>
            <v:stroke on="f" joinstyle="miter"/>
            <v:imagedata r:id="rId97" o:title="eqId540e60710da2b2d6f48bb5e900601137"/>
            <o:lock v:ext="edit" aspectratio="t"/>
            <w10:wrap type="none"/>
            <w10:anchorlock/>
          </v:shape>
          <o:OLEObject Type="Embed" ProgID="Equation.DSMT4" ShapeID="_x0000_i1066" DrawAspect="Content" ObjectID="_1468075766" r:id="rId96">
            <o:LockedField>false</o:LockedField>
          </o:OLEObject>
        </w:object>
      </w:r>
    </w:p>
    <w:p>
      <w:pPr>
        <w:shd w:val="clear" w:color="auto" w:fill="FFFFFF"/>
        <w:spacing w:line="360" w:lineRule="auto"/>
        <w:jc w:val="left"/>
        <w:textAlignment w:val="center"/>
      </w:pPr>
      <w:r>
        <w:t>(2)0.168</w:t>
      </w:r>
    </w:p>
    <w:p>
      <w:pPr>
        <w:shd w:val="clear" w:color="auto" w:fill="FFFFFF"/>
        <w:spacing w:line="360" w:lineRule="auto"/>
        <w:jc w:val="left"/>
        <w:textAlignment w:val="center"/>
      </w:pPr>
      <w:r>
        <w:t>(3)4%</w:t>
      </w:r>
    </w:p>
    <w:p>
      <w:pPr>
        <w:shd w:val="clear" w:color="auto" w:fill="FFFFFF"/>
        <w:spacing w:line="360" w:lineRule="auto"/>
        <w:jc w:val="left"/>
        <w:textAlignment w:val="center"/>
      </w:pPr>
    </w:p>
    <w:p>
      <w:pPr>
        <w:shd w:val="clear" w:color="auto" w:fill="FFFFFF"/>
        <w:spacing w:line="360" w:lineRule="auto"/>
        <w:jc w:val="left"/>
        <w:textAlignment w:val="center"/>
      </w:pPr>
      <w:r>
        <w:t>【分析】蛋白质转化生成的氨用25.00 mL 1. 00 mo1/L的硫酸将其完全吸收，反应方程式为</w:t>
      </w:r>
      <w:r>
        <w:object>
          <v:shape id="_x0000_i1067" o:spt="75" alt="eqId262794b7e5745a2181f217e23723fd1a" type="#_x0000_t75" style="height:15.75pt;width:117pt;" o:ole="t" filled="f" o:preferrelative="t" stroked="f" coordsize="21600,21600">
            <v:path/>
            <v:fill on="f" focussize="0,0"/>
            <v:stroke on="f" joinstyle="miter"/>
            <v:imagedata r:id="rId99" o:title="eqId262794b7e5745a2181f217e23723fd1a"/>
            <o:lock v:ext="edit" aspectratio="t"/>
            <w10:wrap type="none"/>
            <w10:anchorlock/>
          </v:shape>
          <o:OLEObject Type="Embed" ProgID="Equation.DSMT4" ShapeID="_x0000_i1067" DrawAspect="Content" ObjectID="_1468075767" r:id="rId98">
            <o:LockedField>false</o:LockedField>
          </o:OLEObject>
        </w:object>
      </w:r>
      <w:r>
        <w:t>，再加入19.00mL2.00 mol/L氢氧化钠溶液恰好生成硫酸钠和硫酸铵，即19.00mL2.00 mol/L氢氧化钠与剩余硫酸刚好反应，据此分析解题。</w:t>
      </w:r>
    </w:p>
    <w:p>
      <w:pPr>
        <w:shd w:val="clear" w:color="auto" w:fill="FFFFFF"/>
        <w:spacing w:line="360" w:lineRule="auto"/>
        <w:jc w:val="left"/>
        <w:textAlignment w:val="center"/>
      </w:pPr>
      <w:r>
        <w:t>【详解】（1）据分析可知，硫酸吸收完氨后，剩余硫酸物质的量为</w:t>
      </w:r>
      <w:r>
        <w:object>
          <v:shape id="_x0000_i1068" o:spt="75" alt="eqIdf24ecb204e5182fbbbec4ffa629be4eb" type="#_x0000_t75" style="height:29.25pt;width:183pt;" o:ole="t" filled="f" o:preferrelative="t" stroked="f" coordsize="21600,21600">
            <v:path/>
            <v:fill on="f" focussize="0,0"/>
            <v:stroke on="f" joinstyle="miter"/>
            <v:imagedata r:id="rId101" o:title="eqIdf24ecb204e5182fbbbec4ffa629be4eb"/>
            <o:lock v:ext="edit" aspectratio="t"/>
            <w10:wrap type="none"/>
            <w10:anchorlock/>
          </v:shape>
          <o:OLEObject Type="Embed" ProgID="Equation.DSMT4" ShapeID="_x0000_i1068" DrawAspect="Content" ObjectID="_1468075768" r:id="rId100">
            <o:LockedField>false</o:LockedField>
          </o:OLEObject>
        </w:object>
      </w:r>
      <w:r>
        <w:t>；所以氨消耗硫酸的物质的量为</w:t>
      </w:r>
      <w:r>
        <w:object>
          <v:shape id="_x0000_i1069" o:spt="75" alt="eqId273e66fc06fd7bd9d573f1d159a9d275" type="#_x0000_t75" style="height:14.25pt;width:237.75pt;" o:ole="t" filled="f" o:preferrelative="t" stroked="f" coordsize="21600,21600">
            <v:path/>
            <v:fill on="f" focussize="0,0"/>
            <v:stroke on="f" joinstyle="miter"/>
            <v:imagedata r:id="rId103" o:title="eqId273e66fc06fd7bd9d573f1d159a9d275"/>
            <o:lock v:ext="edit" aspectratio="t"/>
            <w10:wrap type="none"/>
            <w10:anchorlock/>
          </v:shape>
          <o:OLEObject Type="Embed" ProgID="Equation.DSMT4" ShapeID="_x0000_i1069" DrawAspect="Content" ObjectID="_1468075769" r:id="rId102">
            <o:LockedField>false</o:LockedField>
          </o:OLEObject>
        </w:object>
      </w:r>
      <w:r>
        <w:t>；所以吸收了氨的物质的量为</w:t>
      </w:r>
      <w:r>
        <w:object>
          <v:shape id="_x0000_i1070" o:spt="75" alt="eqId540e60710da2b2d6f48bb5e900601137" type="#_x0000_t75" style="height:14.25pt;width:65.25pt;" o:ole="t" filled="f" o:preferrelative="t" stroked="f" coordsize="21600,21600">
            <v:path/>
            <v:fill on="f" focussize="0,0"/>
            <v:stroke on="f" joinstyle="miter"/>
            <v:imagedata r:id="rId97" o:title="eqId540e60710da2b2d6f48bb5e900601137"/>
            <o:lock v:ext="edit" aspectratio="t"/>
            <w10:wrap type="none"/>
            <w10:anchorlock/>
          </v:shape>
          <o:OLEObject Type="Embed" ProgID="Equation.DSMT4" ShapeID="_x0000_i1070" DrawAspect="Content" ObjectID="_1468075770" r:id="rId104">
            <o:LockedField>false</o:LockedField>
          </o:OLEObject>
        </w:object>
      </w:r>
      <w:r>
        <w:t>；</w:t>
      </w:r>
    </w:p>
    <w:p>
      <w:pPr>
        <w:shd w:val="clear" w:color="auto" w:fill="FFFFFF"/>
        <w:spacing w:line="360" w:lineRule="auto"/>
        <w:jc w:val="left"/>
        <w:textAlignment w:val="center"/>
      </w:pPr>
      <w:r>
        <w:t>故答案为</w:t>
      </w:r>
      <w:r>
        <w:object>
          <v:shape id="_x0000_i1071" o:spt="75" alt="eqId540e60710da2b2d6f48bb5e900601137" type="#_x0000_t75" style="height:14.25pt;width:65.25pt;" o:ole="t" filled="f" o:preferrelative="t" stroked="f" coordsize="21600,21600">
            <v:path/>
            <v:fill on="f" focussize="0,0"/>
            <v:stroke on="f" joinstyle="miter"/>
            <v:imagedata r:id="rId97" o:title="eqId540e60710da2b2d6f48bb5e900601137"/>
            <o:lock v:ext="edit" aspectratio="t"/>
            <w10:wrap type="none"/>
            <w10:anchorlock/>
          </v:shape>
          <o:OLEObject Type="Embed" ProgID="Equation.DSMT4" ShapeID="_x0000_i1071" DrawAspect="Content" ObjectID="_1468075771" r:id="rId105">
            <o:LockedField>false</o:LockedField>
          </o:OLEObject>
        </w:object>
      </w:r>
      <w:r>
        <w:t>；</w:t>
      </w:r>
    </w:p>
    <w:p>
      <w:pPr>
        <w:shd w:val="clear" w:color="auto" w:fill="FFFFFF"/>
        <w:spacing w:line="360" w:lineRule="auto"/>
        <w:jc w:val="left"/>
        <w:textAlignment w:val="center"/>
      </w:pPr>
      <w:r>
        <w:t>（2）样品蛋白质中氨的物质的量为</w:t>
      </w:r>
      <w:r>
        <w:object>
          <v:shape id="_x0000_i1072" o:spt="75" alt="eqId540e60710da2b2d6f48bb5e900601137" type="#_x0000_t75" style="height:14.25pt;width:65.25pt;" o:ole="t" filled="f" o:preferrelative="t" stroked="f" coordsize="21600,21600">
            <v:path/>
            <v:fill on="f" focussize="0,0"/>
            <v:stroke on="f" joinstyle="miter"/>
            <v:imagedata r:id="rId97" o:title="eqId540e60710da2b2d6f48bb5e900601137"/>
            <o:lock v:ext="edit" aspectratio="t"/>
            <w10:wrap type="none"/>
            <w10:anchorlock/>
          </v:shape>
          <o:OLEObject Type="Embed" ProgID="Equation.DSMT4" ShapeID="_x0000_i1072" DrawAspect="Content" ObjectID="_1468075772" r:id="rId106">
            <o:LockedField>false</o:LockedField>
          </o:OLEObject>
        </w:object>
      </w:r>
      <w:r>
        <w:t>，所以氮元素的物质的量为</w:t>
      </w:r>
      <w:r>
        <w:object>
          <v:shape id="_x0000_i1073" o:spt="75" alt="eqId540e60710da2b2d6f48bb5e900601137" type="#_x0000_t75" style="height:14.25pt;width:65.25pt;" o:ole="t" filled="f" o:preferrelative="t" stroked="f" coordsize="21600,21600">
            <v:path/>
            <v:fill on="f" focussize="0,0"/>
            <v:stroke on="f" joinstyle="miter"/>
            <v:imagedata r:id="rId97" o:title="eqId540e60710da2b2d6f48bb5e900601137"/>
            <o:lock v:ext="edit" aspectratio="t"/>
            <w10:wrap type="none"/>
            <w10:anchorlock/>
          </v:shape>
          <o:OLEObject Type="Embed" ProgID="Equation.DSMT4" ShapeID="_x0000_i1073" DrawAspect="Content" ObjectID="_1468075773" r:id="rId107">
            <o:LockedField>false</o:LockedField>
          </o:OLEObject>
        </w:object>
      </w:r>
      <w:r>
        <w:t>，所以氮元素的质量为</w:t>
      </w:r>
      <w:r>
        <w:object>
          <v:shape id="_x0000_i1074" o:spt="75" alt="eqIdece7f1838c99ff98797d9c67f5dba4fc" type="#_x0000_t75" style="height:15.75pt;width:142.5pt;" o:ole="t" filled="f" o:preferrelative="t" stroked="f" coordsize="21600,21600">
            <v:path/>
            <v:fill on="f" focussize="0,0"/>
            <v:stroke on="f" joinstyle="miter"/>
            <v:imagedata r:id="rId109" o:title="eqIdece7f1838c99ff98797d9c67f5dba4fc"/>
            <o:lock v:ext="edit" aspectratio="t"/>
            <w10:wrap type="none"/>
            <w10:anchorlock/>
          </v:shape>
          <o:OLEObject Type="Embed" ProgID="Equation.DSMT4" ShapeID="_x0000_i1074" DrawAspect="Content" ObjectID="_1468075774" r:id="rId108">
            <o:LockedField>false</o:LockedField>
          </o:OLEObject>
        </w:object>
      </w:r>
      <w:r>
        <w:t>；</w:t>
      </w:r>
    </w:p>
    <w:p>
      <w:pPr>
        <w:shd w:val="clear" w:color="auto" w:fill="FFFFFF"/>
        <w:spacing w:line="360" w:lineRule="auto"/>
        <w:jc w:val="left"/>
        <w:textAlignment w:val="center"/>
      </w:pPr>
      <w:r>
        <w:t>故答案为0.168；</w:t>
      </w:r>
    </w:p>
    <w:p>
      <w:pPr>
        <w:shd w:val="clear" w:color="auto" w:fill="FFFFFF"/>
        <w:spacing w:line="360" w:lineRule="auto"/>
        <w:jc w:val="left"/>
        <w:textAlignment w:val="center"/>
      </w:pPr>
      <w:r>
        <w:t>（3）氮元素的质量为0.168，且蛋白质中氮元素的质量分数为14.0%，所以30.0 g牛奶样品共有</w:t>
      </w:r>
      <w:r>
        <w:object>
          <v:shape id="_x0000_i1075" o:spt="75" alt="eqId872c25c15cd48aaba13b7a42c383d6de" type="#_x0000_t75" style="height:27pt;width:62.25pt;" o:ole="t" filled="f" o:preferrelative="t" stroked="f" coordsize="21600,21600">
            <v:path/>
            <v:fill on="f" focussize="0,0"/>
            <v:stroke on="f" joinstyle="miter"/>
            <v:imagedata r:id="rId111" o:title="eqId872c25c15cd48aaba13b7a42c383d6de"/>
            <o:lock v:ext="edit" aspectratio="t"/>
            <w10:wrap type="none"/>
            <w10:anchorlock/>
          </v:shape>
          <o:OLEObject Type="Embed" ProgID="Equation.DSMT4" ShapeID="_x0000_i1075" DrawAspect="Content" ObjectID="_1468075775" r:id="rId110">
            <o:LockedField>false</o:LockedField>
          </o:OLEObject>
        </w:object>
      </w:r>
      <w:r>
        <w:t>蛋白质，所以样品中蛋白质的质量分数为</w:t>
      </w:r>
      <w:r>
        <w:object>
          <v:shape id="_x0000_i1076" o:spt="75" alt="eqId2f21c5c6a23ac78c7add11090016cf35" type="#_x0000_t75" style="height:29.25pt;width:85.5pt;" o:ole="t" filled="f" o:preferrelative="t" stroked="f" coordsize="21600,21600">
            <v:path/>
            <v:fill on="f" focussize="0,0"/>
            <v:stroke on="f" joinstyle="miter"/>
            <v:imagedata r:id="rId113" o:title="eqId2f21c5c6a23ac78c7add11090016cf35"/>
            <o:lock v:ext="edit" aspectratio="t"/>
            <w10:wrap type="none"/>
            <w10:anchorlock/>
          </v:shape>
          <o:OLEObject Type="Embed" ProgID="Equation.DSMT4" ShapeID="_x0000_i1076" DrawAspect="Content" ObjectID="_1468075776" r:id="rId112">
            <o:LockedField>false</o:LockedField>
          </o:OLEObject>
        </w:object>
      </w:r>
      <w:r>
        <w:t>；</w:t>
      </w:r>
    </w:p>
    <w:p>
      <w:pPr>
        <w:shd w:val="clear" w:color="auto" w:fill="FFFFFF"/>
        <w:spacing w:line="360" w:lineRule="auto"/>
        <w:jc w:val="left"/>
        <w:textAlignment w:val="center"/>
      </w:pPr>
      <w:r>
        <w:t>故答案为4%。</w:t>
      </w:r>
    </w:p>
    <w:p>
      <w:pPr>
        <w:shd w:val="clear" w:color="auto" w:fill="FFFFFF"/>
        <w:spacing w:line="360" w:lineRule="auto"/>
        <w:jc w:val="left"/>
        <w:textAlignment w:val="center"/>
      </w:pPr>
      <w:r>
        <w:t>【点睛】本题主要考查元素守恒的应用，注意转换过程中N元素质量不变</w:t>
      </w:r>
      <w:bookmarkStart w:id="0" w:name="_GoBack"/>
      <w:bookmarkEnd w:id="0"/>
    </w:p>
    <w:sectPr>
      <w:headerReference r:id="rId5" w:type="default"/>
      <w:footerReference r:id="rId7" w:type="default"/>
      <w:headerReference r:id="rId6" w:type="even"/>
      <w:footerReference r:id="rId8"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p>
    <w:pPr>
      <w:tabs>
        <w:tab w:val="center" w:pos="4153"/>
        <w:tab w:val="right" w:pos="8306"/>
      </w:tabs>
      <w:snapToGrid w:val="0"/>
      <w:jc w:val="left"/>
      <w:rPr>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0"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1" o:spid="_x0000_s2051"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2" o:spid="_x0000_s2052"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C806B0"/>
    <w:rsid w:val="000232A6"/>
    <w:rsid w:val="00043B54"/>
    <w:rsid w:val="00065CD2"/>
    <w:rsid w:val="001D7A06"/>
    <w:rsid w:val="00284433"/>
    <w:rsid w:val="002A1EC6"/>
    <w:rsid w:val="002E035E"/>
    <w:rsid w:val="003F38F2"/>
    <w:rsid w:val="004151FC"/>
    <w:rsid w:val="0064153B"/>
    <w:rsid w:val="006B16C5"/>
    <w:rsid w:val="006D086C"/>
    <w:rsid w:val="00776133"/>
    <w:rsid w:val="00855687"/>
    <w:rsid w:val="008C07DE"/>
    <w:rsid w:val="009E611B"/>
    <w:rsid w:val="00A30CCE"/>
    <w:rsid w:val="00AC3E9C"/>
    <w:rsid w:val="00BC4F14"/>
    <w:rsid w:val="00BC62FB"/>
    <w:rsid w:val="00BF535F"/>
    <w:rsid w:val="00C806B0"/>
    <w:rsid w:val="00E437B8"/>
    <w:rsid w:val="00E476EE"/>
    <w:rsid w:val="00EF035E"/>
    <w:rsid w:val="00FA429B"/>
    <w:rsid w:val="00FC0FA8"/>
    <w:rsid w:val="7114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3.bin"/><Relationship Id="rId97" Type="http://schemas.openxmlformats.org/officeDocument/2006/relationships/image" Target="media/image47.wmf"/><Relationship Id="rId96" Type="http://schemas.openxmlformats.org/officeDocument/2006/relationships/oleObject" Target="embeddings/oleObject42.bin"/><Relationship Id="rId95" Type="http://schemas.openxmlformats.org/officeDocument/2006/relationships/image" Target="media/image46.wmf"/><Relationship Id="rId94" Type="http://schemas.openxmlformats.org/officeDocument/2006/relationships/oleObject" Target="embeddings/oleObject41.bin"/><Relationship Id="rId93" Type="http://schemas.openxmlformats.org/officeDocument/2006/relationships/image" Target="media/image45.wmf"/><Relationship Id="rId92" Type="http://schemas.openxmlformats.org/officeDocument/2006/relationships/oleObject" Target="embeddings/oleObject40.bin"/><Relationship Id="rId91" Type="http://schemas.openxmlformats.org/officeDocument/2006/relationships/image" Target="media/image44.wmf"/><Relationship Id="rId90" Type="http://schemas.openxmlformats.org/officeDocument/2006/relationships/oleObject" Target="embeddings/oleObject39.bin"/><Relationship Id="rId9" Type="http://schemas.openxmlformats.org/officeDocument/2006/relationships/theme" Target="theme/theme1.xml"/><Relationship Id="rId89" Type="http://schemas.openxmlformats.org/officeDocument/2006/relationships/image" Target="media/image43.wmf"/><Relationship Id="rId88" Type="http://schemas.openxmlformats.org/officeDocument/2006/relationships/oleObject" Target="embeddings/oleObject38.bin"/><Relationship Id="rId87" Type="http://schemas.openxmlformats.org/officeDocument/2006/relationships/image" Target="media/image42.wmf"/><Relationship Id="rId86" Type="http://schemas.openxmlformats.org/officeDocument/2006/relationships/oleObject" Target="embeddings/oleObject37.bin"/><Relationship Id="rId85" Type="http://schemas.openxmlformats.org/officeDocument/2006/relationships/image" Target="media/image41.wmf"/><Relationship Id="rId84" Type="http://schemas.openxmlformats.org/officeDocument/2006/relationships/oleObject" Target="embeddings/oleObject36.bin"/><Relationship Id="rId83" Type="http://schemas.openxmlformats.org/officeDocument/2006/relationships/image" Target="media/image40.wmf"/><Relationship Id="rId82" Type="http://schemas.openxmlformats.org/officeDocument/2006/relationships/oleObject" Target="embeddings/oleObject35.bin"/><Relationship Id="rId81" Type="http://schemas.openxmlformats.org/officeDocument/2006/relationships/image" Target="media/image39.wmf"/><Relationship Id="rId80" Type="http://schemas.openxmlformats.org/officeDocument/2006/relationships/oleObject" Target="embeddings/oleObject34.bin"/><Relationship Id="rId8" Type="http://schemas.openxmlformats.org/officeDocument/2006/relationships/footer" Target="footer4.xml"/><Relationship Id="rId79" Type="http://schemas.openxmlformats.org/officeDocument/2006/relationships/image" Target="media/image38.wmf"/><Relationship Id="rId78" Type="http://schemas.openxmlformats.org/officeDocument/2006/relationships/oleObject" Target="embeddings/oleObject33.bin"/><Relationship Id="rId77" Type="http://schemas.openxmlformats.org/officeDocument/2006/relationships/oleObject" Target="embeddings/oleObject32.bin"/><Relationship Id="rId76" Type="http://schemas.openxmlformats.org/officeDocument/2006/relationships/image" Target="media/image37.wmf"/><Relationship Id="rId75" Type="http://schemas.openxmlformats.org/officeDocument/2006/relationships/oleObject" Target="embeddings/oleObject31.bin"/><Relationship Id="rId74" Type="http://schemas.openxmlformats.org/officeDocument/2006/relationships/oleObject" Target="embeddings/oleObject30.bin"/><Relationship Id="rId73" Type="http://schemas.openxmlformats.org/officeDocument/2006/relationships/oleObject" Target="embeddings/oleObject29.bin"/><Relationship Id="rId72" Type="http://schemas.openxmlformats.org/officeDocument/2006/relationships/image" Target="media/image36.wmf"/><Relationship Id="rId71" Type="http://schemas.openxmlformats.org/officeDocument/2006/relationships/oleObject" Target="embeddings/oleObject28.bin"/><Relationship Id="rId70" Type="http://schemas.openxmlformats.org/officeDocument/2006/relationships/image" Target="media/image35.wmf"/><Relationship Id="rId7" Type="http://schemas.openxmlformats.org/officeDocument/2006/relationships/footer" Target="footer3.xml"/><Relationship Id="rId69" Type="http://schemas.openxmlformats.org/officeDocument/2006/relationships/oleObject" Target="embeddings/oleObject27.bin"/><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4" Type="http://schemas.openxmlformats.org/officeDocument/2006/relationships/image" Target="media/image30.png"/><Relationship Id="rId63" Type="http://schemas.openxmlformats.org/officeDocument/2006/relationships/image" Target="media/image29.wmf"/><Relationship Id="rId62" Type="http://schemas.openxmlformats.org/officeDocument/2006/relationships/oleObject" Target="embeddings/oleObject26.bin"/><Relationship Id="rId61" Type="http://schemas.openxmlformats.org/officeDocument/2006/relationships/image" Target="media/image28.wmf"/><Relationship Id="rId60" Type="http://schemas.openxmlformats.org/officeDocument/2006/relationships/oleObject" Target="embeddings/oleObject25.bin"/><Relationship Id="rId6" Type="http://schemas.openxmlformats.org/officeDocument/2006/relationships/header" Target="header2.xml"/><Relationship Id="rId59" Type="http://schemas.openxmlformats.org/officeDocument/2006/relationships/oleObject" Target="embeddings/oleObject24.bin"/><Relationship Id="rId58" Type="http://schemas.openxmlformats.org/officeDocument/2006/relationships/oleObject" Target="embeddings/oleObject23.bin"/><Relationship Id="rId57" Type="http://schemas.openxmlformats.org/officeDocument/2006/relationships/oleObject" Target="embeddings/oleObject22.bin"/><Relationship Id="rId56" Type="http://schemas.openxmlformats.org/officeDocument/2006/relationships/image" Target="media/image27.wmf"/><Relationship Id="rId55" Type="http://schemas.openxmlformats.org/officeDocument/2006/relationships/oleObject" Target="embeddings/oleObject21.bin"/><Relationship Id="rId54" Type="http://schemas.openxmlformats.org/officeDocument/2006/relationships/image" Target="media/image26.png"/><Relationship Id="rId53" Type="http://schemas.openxmlformats.org/officeDocument/2006/relationships/image" Target="media/image25.wmf"/><Relationship Id="rId52" Type="http://schemas.openxmlformats.org/officeDocument/2006/relationships/oleObject" Target="embeddings/oleObject20.bin"/><Relationship Id="rId51" Type="http://schemas.openxmlformats.org/officeDocument/2006/relationships/image" Target="media/image24.wmf"/><Relationship Id="rId50" Type="http://schemas.openxmlformats.org/officeDocument/2006/relationships/oleObject" Target="embeddings/oleObject19.bin"/><Relationship Id="rId5" Type="http://schemas.openxmlformats.org/officeDocument/2006/relationships/header" Target="header1.xml"/><Relationship Id="rId49" Type="http://schemas.openxmlformats.org/officeDocument/2006/relationships/image" Target="media/image23.wmf"/><Relationship Id="rId48" Type="http://schemas.openxmlformats.org/officeDocument/2006/relationships/oleObject" Target="embeddings/oleObject18.bin"/><Relationship Id="rId47" Type="http://schemas.openxmlformats.org/officeDocument/2006/relationships/image" Target="media/image22.wmf"/><Relationship Id="rId46" Type="http://schemas.openxmlformats.org/officeDocument/2006/relationships/oleObject" Target="embeddings/oleObject17.bin"/><Relationship Id="rId45" Type="http://schemas.openxmlformats.org/officeDocument/2006/relationships/image" Target="media/image21.wmf"/><Relationship Id="rId44" Type="http://schemas.openxmlformats.org/officeDocument/2006/relationships/oleObject" Target="embeddings/oleObject16.bin"/><Relationship Id="rId43" Type="http://schemas.openxmlformats.org/officeDocument/2006/relationships/image" Target="media/image20.wmf"/><Relationship Id="rId42" Type="http://schemas.openxmlformats.org/officeDocument/2006/relationships/oleObject" Target="embeddings/oleObject15.bin"/><Relationship Id="rId41" Type="http://schemas.openxmlformats.org/officeDocument/2006/relationships/image" Target="media/image19.wmf"/><Relationship Id="rId40" Type="http://schemas.openxmlformats.org/officeDocument/2006/relationships/oleObject" Target="embeddings/oleObject14.bin"/><Relationship Id="rId4" Type="http://schemas.openxmlformats.org/officeDocument/2006/relationships/footer" Target="footer2.xml"/><Relationship Id="rId39" Type="http://schemas.openxmlformats.org/officeDocument/2006/relationships/image" Target="media/image18.wmf"/><Relationship Id="rId38" Type="http://schemas.openxmlformats.org/officeDocument/2006/relationships/oleObject" Target="embeddings/oleObject13.bin"/><Relationship Id="rId37" Type="http://schemas.openxmlformats.org/officeDocument/2006/relationships/image" Target="media/image17.wmf"/><Relationship Id="rId36" Type="http://schemas.openxmlformats.org/officeDocument/2006/relationships/oleObject" Target="embeddings/oleObject12.bin"/><Relationship Id="rId35" Type="http://schemas.openxmlformats.org/officeDocument/2006/relationships/image" Target="media/image16.wmf"/><Relationship Id="rId34" Type="http://schemas.openxmlformats.org/officeDocument/2006/relationships/oleObject" Target="embeddings/oleObject11.bin"/><Relationship Id="rId33" Type="http://schemas.openxmlformats.org/officeDocument/2006/relationships/image" Target="media/image15.wmf"/><Relationship Id="rId32" Type="http://schemas.openxmlformats.org/officeDocument/2006/relationships/oleObject" Target="embeddings/oleObject10.bin"/><Relationship Id="rId31" Type="http://schemas.openxmlformats.org/officeDocument/2006/relationships/image" Target="media/image14.wmf"/><Relationship Id="rId30" Type="http://schemas.openxmlformats.org/officeDocument/2006/relationships/oleObject" Target="embeddings/oleObject9.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8.bin"/><Relationship Id="rId27" Type="http://schemas.openxmlformats.org/officeDocument/2006/relationships/image" Target="media/image12.wmf"/><Relationship Id="rId26" Type="http://schemas.openxmlformats.org/officeDocument/2006/relationships/oleObject" Target="embeddings/oleObject7.bin"/><Relationship Id="rId25" Type="http://schemas.openxmlformats.org/officeDocument/2006/relationships/image" Target="media/image11.wmf"/><Relationship Id="rId24" Type="http://schemas.openxmlformats.org/officeDocument/2006/relationships/oleObject" Target="embeddings/oleObject6.bin"/><Relationship Id="rId23" Type="http://schemas.openxmlformats.org/officeDocument/2006/relationships/image" Target="media/image10.wmf"/><Relationship Id="rId22" Type="http://schemas.openxmlformats.org/officeDocument/2006/relationships/oleObject" Target="embeddings/oleObject5.bin"/><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png"/><Relationship Id="rId12" Type="http://schemas.openxmlformats.org/officeDocument/2006/relationships/image" Target="media/image3.wmf"/><Relationship Id="rId116" Type="http://schemas.openxmlformats.org/officeDocument/2006/relationships/fontTable" Target="fontTable.xml"/><Relationship Id="rId115" Type="http://schemas.openxmlformats.org/officeDocument/2006/relationships/customXml" Target="../customXml/item2.xml"/><Relationship Id="rId114" Type="http://schemas.openxmlformats.org/officeDocument/2006/relationships/customXml" Target="../customXml/item1.xml"/><Relationship Id="rId113" Type="http://schemas.openxmlformats.org/officeDocument/2006/relationships/image" Target="media/image53.wmf"/><Relationship Id="rId112" Type="http://schemas.openxmlformats.org/officeDocument/2006/relationships/oleObject" Target="embeddings/oleObject52.bin"/><Relationship Id="rId111" Type="http://schemas.openxmlformats.org/officeDocument/2006/relationships/image" Target="media/image52.wmf"/><Relationship Id="rId110" Type="http://schemas.openxmlformats.org/officeDocument/2006/relationships/oleObject" Target="embeddings/oleObject51.bin"/><Relationship Id="rId11" Type="http://schemas.openxmlformats.org/officeDocument/2006/relationships/oleObject" Target="embeddings/oleObject1.bin"/><Relationship Id="rId109" Type="http://schemas.openxmlformats.org/officeDocument/2006/relationships/image" Target="media/image51.wmf"/><Relationship Id="rId108" Type="http://schemas.openxmlformats.org/officeDocument/2006/relationships/oleObject" Target="embeddings/oleObject50.bin"/><Relationship Id="rId107" Type="http://schemas.openxmlformats.org/officeDocument/2006/relationships/oleObject" Target="embeddings/oleObject49.bin"/><Relationship Id="rId106" Type="http://schemas.openxmlformats.org/officeDocument/2006/relationships/oleObject" Target="embeddings/oleObject48.bin"/><Relationship Id="rId105" Type="http://schemas.openxmlformats.org/officeDocument/2006/relationships/oleObject" Target="embeddings/oleObject47.bin"/><Relationship Id="rId104" Type="http://schemas.openxmlformats.org/officeDocument/2006/relationships/oleObject" Target="embeddings/oleObject46.bin"/><Relationship Id="rId103" Type="http://schemas.openxmlformats.org/officeDocument/2006/relationships/image" Target="media/image50.wmf"/><Relationship Id="rId102" Type="http://schemas.openxmlformats.org/officeDocument/2006/relationships/oleObject" Target="embeddings/oleObject45.bin"/><Relationship Id="rId101" Type="http://schemas.openxmlformats.org/officeDocument/2006/relationships/image" Target="media/image49.wmf"/><Relationship Id="rId100" Type="http://schemas.openxmlformats.org/officeDocument/2006/relationships/oleObject" Target="embeddings/oleObject44.bin"/><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4AFDCE-4AAF-4399-805C-4CF4840AF263}">
  <ds:schemaRefs/>
</ds:datastoreItem>
</file>

<file path=docProps/app.xml><?xml version="1.0" encoding="utf-8"?>
<Properties xmlns="http://schemas.openxmlformats.org/officeDocument/2006/extended-properties" xmlns:vt="http://schemas.openxmlformats.org/officeDocument/2006/docPropsVTypes">
  <Template>Normal</Template>
  <Pages>19</Pages>
  <Words>9924</Words>
  <Characters>11929</Characters>
  <Lines>99</Lines>
  <Paragraphs>28</Paragraphs>
  <TotalTime>3</TotalTime>
  <ScaleCrop>false</ScaleCrop>
  <LinksUpToDate>false</LinksUpToDate>
  <CharactersWithSpaces>12315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魔女</cp:lastModifiedBy>
  <dcterms:modified xsi:type="dcterms:W3CDTF">2023-05-04T07:03:14Z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23B0B3DDB0564ADEA9F5C1F914D502BB_12</vt:lpwstr>
  </property>
</Properties>
</file>