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82A7" w14:textId="77777777" w:rsidR="00930D4D" w:rsidRDefault="005D0EFD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eastAsia="黑体"/>
          <w:b/>
          <w:sz w:val="28"/>
          <w:szCs w:val="28"/>
        </w:rPr>
        <w:t>202</w:t>
      </w:r>
      <w:r>
        <w:rPr>
          <w:rFonts w:eastAsia="黑体" w:hint="eastAsia"/>
          <w:b/>
          <w:sz w:val="28"/>
          <w:szCs w:val="28"/>
        </w:rPr>
        <w:t>1</w:t>
      </w:r>
      <w:r>
        <w:rPr>
          <w:rFonts w:eastAsia="黑体"/>
          <w:b/>
          <w:sz w:val="28"/>
          <w:szCs w:val="28"/>
        </w:rPr>
        <w:t>-2022</w:t>
      </w:r>
      <w:r>
        <w:rPr>
          <w:rFonts w:ascii="黑体" w:eastAsia="黑体" w:hAnsi="宋体" w:hint="eastAsia"/>
          <w:b/>
          <w:sz w:val="28"/>
          <w:szCs w:val="28"/>
        </w:rPr>
        <w:t>学年度第二学期高二物理学科导学案</w:t>
      </w:r>
    </w:p>
    <w:p w14:paraId="71A2443D" w14:textId="77777777" w:rsidR="00930D4D" w:rsidRDefault="005D0EFD">
      <w:pPr>
        <w:spacing w:line="360" w:lineRule="auto"/>
        <w:jc w:val="center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专题强化</w:t>
      </w:r>
      <w:r>
        <w:rPr>
          <w:rFonts w:eastAsia="楷体" w:hint="eastAsia"/>
          <w:b/>
          <w:bCs/>
          <w:sz w:val="28"/>
          <w:szCs w:val="28"/>
        </w:rPr>
        <w:t xml:space="preserve">8  </w:t>
      </w:r>
      <w:r>
        <w:rPr>
          <w:rFonts w:eastAsia="楷体" w:hint="eastAsia"/>
          <w:b/>
          <w:bCs/>
          <w:sz w:val="28"/>
          <w:szCs w:val="28"/>
        </w:rPr>
        <w:t>电磁感应中的能量问题</w:t>
      </w:r>
    </w:p>
    <w:p w14:paraId="7920D6DC" w14:textId="77777777" w:rsidR="00930D4D" w:rsidRDefault="005D0EFD">
      <w:pPr>
        <w:spacing w:line="360" w:lineRule="auto"/>
        <w:jc w:val="center"/>
        <w:rPr>
          <w:rFonts w:eastAsia="楷体"/>
          <w:bCs/>
          <w:sz w:val="24"/>
        </w:rPr>
      </w:pPr>
      <w:r>
        <w:rPr>
          <w:rFonts w:eastAsia="楷体"/>
          <w:bCs/>
          <w:sz w:val="24"/>
        </w:rPr>
        <w:t>研制人：</w:t>
      </w:r>
      <w:r>
        <w:rPr>
          <w:rFonts w:eastAsia="楷体" w:hint="eastAsia"/>
          <w:bCs/>
          <w:sz w:val="24"/>
        </w:rPr>
        <w:t>柳秋桃</w:t>
      </w:r>
      <w:r>
        <w:rPr>
          <w:rFonts w:eastAsia="楷体"/>
          <w:bCs/>
          <w:sz w:val="24"/>
        </w:rPr>
        <w:t xml:space="preserve">    </w:t>
      </w:r>
      <w:r>
        <w:rPr>
          <w:rFonts w:eastAsia="楷体"/>
          <w:bCs/>
          <w:sz w:val="24"/>
        </w:rPr>
        <w:t>审核人：</w:t>
      </w:r>
      <w:r>
        <w:rPr>
          <w:rFonts w:eastAsia="楷体" w:hint="eastAsia"/>
          <w:bCs/>
          <w:sz w:val="24"/>
        </w:rPr>
        <w:t>周福林</w:t>
      </w:r>
    </w:p>
    <w:p w14:paraId="7BDFBC1D" w14:textId="727A4045" w:rsidR="00930D4D" w:rsidRDefault="005D0EFD">
      <w:pPr>
        <w:spacing w:line="400" w:lineRule="exact"/>
        <w:jc w:val="center"/>
        <w:rPr>
          <w:rFonts w:eastAsia="楷体"/>
          <w:bCs/>
          <w:sz w:val="24"/>
        </w:rPr>
      </w:pPr>
      <w:r>
        <w:rPr>
          <w:rFonts w:eastAsia="楷体"/>
          <w:bCs/>
          <w:sz w:val="24"/>
        </w:rPr>
        <w:t>班级：</w:t>
      </w:r>
      <w:r>
        <w:rPr>
          <w:rFonts w:eastAsia="楷体"/>
          <w:bCs/>
          <w:sz w:val="24"/>
        </w:rPr>
        <w:t>____________</w:t>
      </w:r>
      <w:r>
        <w:rPr>
          <w:rFonts w:eastAsia="楷体"/>
          <w:bCs/>
          <w:sz w:val="24"/>
        </w:rPr>
        <w:t>姓名：</w:t>
      </w:r>
      <w:r>
        <w:rPr>
          <w:rFonts w:eastAsia="楷体"/>
          <w:bCs/>
          <w:sz w:val="24"/>
        </w:rPr>
        <w:t>__________</w:t>
      </w:r>
      <w:r>
        <w:rPr>
          <w:rFonts w:eastAsia="楷体"/>
          <w:bCs/>
          <w:sz w:val="24"/>
        </w:rPr>
        <w:t>学号：</w:t>
      </w:r>
      <w:r>
        <w:rPr>
          <w:rFonts w:eastAsia="楷体"/>
          <w:bCs/>
          <w:sz w:val="24"/>
        </w:rPr>
        <w:t xml:space="preserve">________    </w:t>
      </w:r>
      <w:r>
        <w:rPr>
          <w:rFonts w:eastAsia="楷体"/>
          <w:bCs/>
          <w:sz w:val="24"/>
        </w:rPr>
        <w:t>授课日期：</w:t>
      </w:r>
      <w:r>
        <w:rPr>
          <w:rFonts w:eastAsia="楷体" w:hint="eastAsia"/>
          <w:bCs/>
          <w:sz w:val="24"/>
        </w:rPr>
        <w:t>3</w:t>
      </w:r>
      <w:r>
        <w:rPr>
          <w:rFonts w:eastAsia="楷体"/>
          <w:bCs/>
          <w:sz w:val="24"/>
        </w:rPr>
        <w:t>月</w:t>
      </w:r>
      <w:r w:rsidR="00262A1D">
        <w:rPr>
          <w:rFonts w:eastAsia="楷体"/>
          <w:bCs/>
          <w:sz w:val="24"/>
        </w:rPr>
        <w:t>30</w:t>
      </w:r>
      <w:r>
        <w:rPr>
          <w:rFonts w:eastAsia="楷体"/>
          <w:bCs/>
          <w:sz w:val="24"/>
        </w:rPr>
        <w:t>日</w:t>
      </w:r>
    </w:p>
    <w:p w14:paraId="5140B106" w14:textId="77777777" w:rsidR="000F0ED6" w:rsidRDefault="000F0ED6" w:rsidP="000F0ED6">
      <w:pPr>
        <w:rPr>
          <w:rFonts w:eastAsia="黑体"/>
          <w:szCs w:val="21"/>
        </w:rPr>
      </w:pPr>
    </w:p>
    <w:p w14:paraId="39D42333" w14:textId="77777777" w:rsidR="00930D4D" w:rsidRDefault="005D0EFD" w:rsidP="000F0ED6">
      <w:pPr>
        <w:rPr>
          <w:rFonts w:ascii="黑体" w:eastAsia="黑体" w:hAnsi="黑体"/>
        </w:rPr>
      </w:pPr>
      <w:r>
        <w:rPr>
          <w:rFonts w:eastAsia="黑体" w:hint="eastAsia"/>
          <w:szCs w:val="21"/>
        </w:rPr>
        <w:t>本课在课程标准中的表述：</w:t>
      </w:r>
      <w:r w:rsidR="001E523D">
        <w:rPr>
          <w:rFonts w:ascii="宋体" w:eastAsia="黑体" w:hAnsi="宋体" w:hint="eastAsia"/>
        </w:rPr>
        <w:t>理解</w:t>
      </w:r>
      <w:r>
        <w:rPr>
          <w:rFonts w:ascii="宋体" w:eastAsia="黑体" w:hAnsi="宋体" w:hint="eastAsia"/>
        </w:rPr>
        <w:t>电磁感应</w:t>
      </w:r>
      <w:r w:rsidR="001E523D">
        <w:rPr>
          <w:rFonts w:ascii="宋体" w:eastAsia="黑体" w:hAnsi="宋体" w:hint="eastAsia"/>
        </w:rPr>
        <w:t>中的能量转化</w:t>
      </w:r>
      <w:r>
        <w:rPr>
          <w:rFonts w:ascii="宋体" w:hAnsi="宋体" w:hint="eastAsia"/>
          <w:szCs w:val="21"/>
        </w:rPr>
        <w:t>．</w:t>
      </w:r>
    </w:p>
    <w:p w14:paraId="1A572436" w14:textId="77777777" w:rsidR="00930D4D" w:rsidRDefault="005D0EFD" w:rsidP="000F0ED6">
      <w:pPr>
        <w:adjustRightInd w:val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一、学习目标</w:t>
      </w:r>
    </w:p>
    <w:p w14:paraId="1C14E670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理解电磁感应现象中的能量转化，会用动能定理、能量守恒定律分析有关问题</w:t>
      </w:r>
      <w:r>
        <w:rPr>
          <w:rFonts w:ascii="Times New Roman" w:hAnsi="Times New Roman" w:cs="Times New Roman"/>
        </w:rPr>
        <w:t>.</w:t>
      </w:r>
    </w:p>
    <w:p w14:paraId="68D920B7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会用动量定理、动量守恒定律分析电磁感应的有关问题．</w:t>
      </w:r>
    </w:p>
    <w:p w14:paraId="6CC8F800" w14:textId="77777777" w:rsidR="00930D4D" w:rsidRPr="000F0ED6" w:rsidRDefault="005D0EFD" w:rsidP="000F0ED6">
      <w:pPr>
        <w:pStyle w:val="a3"/>
        <w:tabs>
          <w:tab w:val="left" w:pos="3402"/>
        </w:tabs>
        <w:jc w:val="left"/>
        <w:rPr>
          <w:rFonts w:ascii="黑体" w:eastAsia="黑体" w:hAnsi="黑体" w:cs="Times New Roman"/>
        </w:rPr>
      </w:pPr>
      <w:r w:rsidRPr="000F0ED6">
        <w:rPr>
          <w:rFonts w:ascii="黑体" w:eastAsia="黑体" w:hAnsi="黑体" w:cs="Times New Roman"/>
        </w:rPr>
        <w:fldChar w:fldCharType="begin"/>
      </w:r>
      <w:r w:rsidRPr="000F0ED6">
        <w:rPr>
          <w:rFonts w:ascii="黑体" w:eastAsia="黑体" w:hAnsi="黑体" w:cs="Times New Roman"/>
        </w:rPr>
        <w:instrText xml:space="preserve"> </w:instrText>
      </w:r>
      <w:r w:rsidRPr="000F0ED6">
        <w:rPr>
          <w:rFonts w:ascii="黑体" w:eastAsia="黑体" w:hAnsi="黑体" w:cs="Times New Roman" w:hint="eastAsia"/>
        </w:rPr>
        <w:instrText>INCLUDEPICTURE  "E:\\马珊珊\\2021\\同步\\第三批\\物理 人教 选择性必修第二册 江苏\\全书完整的Word版文档\\探究重点提升素养.TIF" \* MERGEFORMATINET</w:instrText>
      </w:r>
      <w:r w:rsidRPr="000F0ED6">
        <w:rPr>
          <w:rFonts w:ascii="黑体" w:eastAsia="黑体" w:hAnsi="黑体" w:cs="Times New Roman"/>
        </w:rPr>
        <w:instrText xml:space="preserve"> </w:instrText>
      </w:r>
      <w:r w:rsidRPr="000F0ED6">
        <w:rPr>
          <w:rFonts w:ascii="黑体" w:eastAsia="黑体" w:hAnsi="黑体" w:cs="Times New Roman"/>
        </w:rPr>
        <w:fldChar w:fldCharType="separate"/>
      </w:r>
      <w:r w:rsidRPr="000F0ED6">
        <w:rPr>
          <w:rFonts w:ascii="黑体" w:eastAsia="黑体" w:hAnsi="黑体" w:cs="Times New Roman"/>
        </w:rPr>
        <w:fldChar w:fldCharType="begin"/>
      </w:r>
      <w:r w:rsidRPr="000F0ED6">
        <w:rPr>
          <w:rFonts w:ascii="黑体" w:eastAsia="黑体" w:hAnsi="黑体" w:cs="Times New Roman"/>
        </w:rPr>
        <w:instrText xml:space="preserve"> </w:instrText>
      </w:r>
      <w:r w:rsidRPr="000F0ED6">
        <w:rPr>
          <w:rFonts w:ascii="黑体" w:eastAsia="黑体" w:hAnsi="黑体" w:cs="Times New Roman" w:hint="eastAsia"/>
        </w:rPr>
        <w:instrText>INCLUDEPICTURE  "E:\\马珊珊\\2021\\同步\\第三批\\物理 人教 选择性必修第二册 江苏\\全书完整的Word版文档\\新建文件夹\\探究重点提升素养.TIF" \* MERGEFORMATINET</w:instrText>
      </w:r>
      <w:r w:rsidRPr="000F0ED6">
        <w:rPr>
          <w:rFonts w:ascii="黑体" w:eastAsia="黑体" w:hAnsi="黑体" w:cs="Times New Roman"/>
        </w:rPr>
        <w:instrText xml:space="preserve"> </w:instrText>
      </w:r>
      <w:r w:rsidRPr="000F0ED6">
        <w:rPr>
          <w:rFonts w:ascii="黑体" w:eastAsia="黑体" w:hAnsi="黑体" w:cs="Times New Roman"/>
        </w:rPr>
        <w:fldChar w:fldCharType="separate"/>
      </w:r>
      <w:r w:rsidRPr="000F0ED6">
        <w:rPr>
          <w:rFonts w:ascii="黑体" w:eastAsia="黑体" w:hAnsi="黑体" w:cs="Times New Roman"/>
        </w:rPr>
        <w:fldChar w:fldCharType="begin"/>
      </w:r>
      <w:r w:rsidRPr="000F0ED6">
        <w:rPr>
          <w:rFonts w:ascii="黑体" w:eastAsia="黑体" w:hAnsi="黑体" w:cs="Times New Roman"/>
        </w:rPr>
        <w:instrText xml:space="preserve"> </w:instrText>
      </w:r>
      <w:r w:rsidRPr="000F0ED6">
        <w:rPr>
          <w:rFonts w:ascii="黑体" w:eastAsia="黑体" w:hAnsi="黑体" w:cs="Times New Roman" w:hint="eastAsia"/>
        </w:rPr>
        <w:instrText>INCLUDEPICTURE  "E:\\马珊珊\\2021\\同步\\第三批\\物理 人教 选择性必修第二册 江苏\\全书完整的Word版文档\\探究重点提升素养.TIF" \* MERGEFORMATINET</w:instrText>
      </w:r>
      <w:r w:rsidRPr="000F0ED6">
        <w:rPr>
          <w:rFonts w:ascii="黑体" w:eastAsia="黑体" w:hAnsi="黑体" w:cs="Times New Roman"/>
        </w:rPr>
        <w:instrText xml:space="preserve"> </w:instrText>
      </w:r>
      <w:r w:rsidRPr="000F0ED6">
        <w:rPr>
          <w:rFonts w:ascii="黑体" w:eastAsia="黑体" w:hAnsi="黑体" w:cs="Times New Roman"/>
        </w:rPr>
        <w:fldChar w:fldCharType="separate"/>
      </w:r>
      <w:r w:rsidRPr="000F0ED6">
        <w:rPr>
          <w:rFonts w:ascii="黑体" w:eastAsia="黑体" w:hAnsi="黑体" w:cs="Times New Roman"/>
        </w:rPr>
        <w:fldChar w:fldCharType="begin"/>
      </w:r>
      <w:r w:rsidRPr="000F0ED6">
        <w:rPr>
          <w:rFonts w:ascii="黑体" w:eastAsia="黑体" w:hAnsi="黑体" w:cs="Times New Roman"/>
        </w:rPr>
        <w:instrText xml:space="preserve"> </w:instrText>
      </w:r>
      <w:r w:rsidRPr="000F0ED6">
        <w:rPr>
          <w:rFonts w:ascii="黑体" w:eastAsia="黑体" w:hAnsi="黑体" w:cs="Times New Roman" w:hint="eastAsia"/>
        </w:rPr>
        <w:instrText>INCLUDEPICTURE  "E:\\马珊珊\\2021\\同步\\第三批\\物理 人教 选择性必修第二册 江苏\\全书完整的Word版文档\\第二章　电磁感应\\探究重点提升素养.TIF" \* MERGEFORMATINET</w:instrText>
      </w:r>
      <w:r w:rsidRPr="000F0ED6">
        <w:rPr>
          <w:rFonts w:ascii="黑体" w:eastAsia="黑体" w:hAnsi="黑体" w:cs="Times New Roman"/>
        </w:rPr>
        <w:instrText xml:space="preserve"> </w:instrText>
      </w:r>
      <w:r w:rsidRPr="000F0ED6">
        <w:rPr>
          <w:rFonts w:ascii="黑体" w:eastAsia="黑体" w:hAnsi="黑体" w:cs="Times New Roman"/>
        </w:rPr>
        <w:fldChar w:fldCharType="separate"/>
      </w:r>
      <w:r w:rsidRPr="000F0ED6">
        <w:rPr>
          <w:rFonts w:ascii="黑体" w:eastAsia="黑体" w:hAnsi="黑体" w:cs="Times New Roman" w:hint="eastAsia"/>
        </w:rPr>
        <w:t>二</w:t>
      </w:r>
      <w:r w:rsidRPr="000F0ED6">
        <w:rPr>
          <w:rFonts w:ascii="黑体" w:eastAsia="黑体" w:hAnsi="黑体" w:cs="Times New Roman"/>
        </w:rPr>
        <w:fldChar w:fldCharType="end"/>
      </w:r>
      <w:r w:rsidRPr="000F0ED6">
        <w:rPr>
          <w:rFonts w:ascii="黑体" w:eastAsia="黑体" w:hAnsi="黑体" w:cs="Times New Roman"/>
        </w:rPr>
        <w:fldChar w:fldCharType="end"/>
      </w:r>
      <w:r w:rsidRPr="000F0ED6">
        <w:rPr>
          <w:rFonts w:ascii="黑体" w:eastAsia="黑体" w:hAnsi="黑体" w:cs="Times New Roman"/>
        </w:rPr>
        <w:fldChar w:fldCharType="end"/>
      </w:r>
      <w:r w:rsidRPr="000F0ED6">
        <w:rPr>
          <w:rFonts w:ascii="黑体" w:eastAsia="黑体" w:hAnsi="黑体" w:cs="Times New Roman"/>
        </w:rPr>
        <w:fldChar w:fldCharType="end"/>
      </w:r>
      <w:r w:rsidRPr="000F0ED6">
        <w:rPr>
          <w:rFonts w:ascii="黑体" w:eastAsia="黑体" w:hAnsi="黑体" w:cs="Times New Roman" w:hint="eastAsia"/>
        </w:rPr>
        <w:t>、课前自学</w:t>
      </w:r>
    </w:p>
    <w:p w14:paraId="74DF0AF0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1.</w:t>
      </w:r>
      <w:r>
        <w:rPr>
          <w:rFonts w:ascii="Times New Roman" w:eastAsia="黑体" w:hAnsi="Times New Roman" w:cs="Times New Roman"/>
        </w:rPr>
        <w:t>电磁感应中的能量问题</w:t>
      </w:r>
    </w:p>
    <w:p w14:paraId="2BB38B9B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（</w:t>
      </w:r>
      <w:r>
        <w:rPr>
          <w:rFonts w:ascii="Times New Roman" w:eastAsia="黑体" w:hAnsi="Times New Roman" w:cs="Times New Roman" w:hint="eastAsia"/>
        </w:rPr>
        <w:t>1</w:t>
      </w:r>
      <w:r>
        <w:rPr>
          <w:rFonts w:ascii="Times New Roman" w:eastAsia="黑体" w:hAnsi="Times New Roman" w:cs="Times New Roman" w:hint="eastAsia"/>
        </w:rPr>
        <w:t>）</w:t>
      </w:r>
      <w:r>
        <w:rPr>
          <w:rFonts w:ascii="Times New Roman" w:eastAsia="黑体" w:hAnsi="Times New Roman" w:cs="Times New Roman"/>
        </w:rPr>
        <w:t>电磁感应现象中的能量转化</w:t>
      </w:r>
    </w:p>
    <w:p w14:paraId="21FF7ADF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安培力做功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>
        <w:rPr>
          <w:rFonts w:ascii="Times New Roman" w:hAnsi="Times New Roman" w:cs="Times New Roman"/>
        </w:rPr>
        <w:instrText>做正功：电能</w:instrText>
      </w:r>
      <w:r>
        <w:rPr>
          <w:rFonts w:ascii="Times New Roman" w:hAnsi="Times New Roman" w:cs="Times New Roman"/>
        </w:rPr>
        <w:instrText>\o(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转化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instrText>机械能，如电动机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做负功：机械能</w:instrText>
      </w:r>
      <w:r>
        <w:rPr>
          <w:rFonts w:ascii="Times New Roman" w:hAnsi="Times New Roman" w:cs="Times New Roman"/>
        </w:rPr>
        <w:instrText>\o(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转化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instrText>电能</w:instrText>
      </w:r>
      <w:r>
        <w:rPr>
          <w:rFonts w:ascii="Times New Roman" w:hAnsi="Times New Roman" w:cs="Times New Roman"/>
        </w:rPr>
        <w:instrText>\o(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电流</w:instrText>
      </w:r>
      <w:r>
        <w:rPr>
          <w:rFonts w:ascii="Times New Roman" w:hAnsi="Times New Roman" w:cs="Times New Roman"/>
          <w:sz w:val="15"/>
        </w:rPr>
        <w:instrText>),\s\do5(</w:instrText>
      </w:r>
      <w:r>
        <w:rPr>
          <w:rFonts w:ascii="Times New Roman" w:hAnsi="Times New Roman" w:cs="Times New Roman"/>
          <w:sz w:val="15"/>
        </w:rPr>
        <w:instrText>做功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instrText>焦耳热或其他形式的能量，如发电机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1199460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（</w:t>
      </w: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eastAsia="黑体" w:hAnsi="Times New Roman" w:cs="Times New Roman" w:hint="eastAsia"/>
        </w:rPr>
        <w:t>）</w:t>
      </w:r>
      <w:r>
        <w:rPr>
          <w:rFonts w:ascii="Times New Roman" w:eastAsia="黑体" w:hAnsi="Times New Roman" w:cs="Times New Roman"/>
        </w:rPr>
        <w:t>焦耳热的计算</w:t>
      </w:r>
    </w:p>
    <w:p w14:paraId="2D5E1F23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电流恒定时，根据焦耳定律求解，即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Rt</w:t>
      </w:r>
      <w:r>
        <w:rPr>
          <w:rFonts w:ascii="Times New Roman" w:hAnsi="Times New Roman" w:cs="Times New Roman"/>
        </w:rPr>
        <w:t>.</w:t>
      </w:r>
    </w:p>
    <w:p w14:paraId="0EDD49A6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感应电流变化，可用以下方法分析：</w:t>
      </w:r>
    </w:p>
    <w:p w14:paraId="5A5F272A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利用动能定理，求出克服安培力做的功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克安</w: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克安．</w:t>
      </w:r>
    </w:p>
    <w:p w14:paraId="0F6E6980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利用能量守恒定律，焦耳热等于其他形式能量的减少量．</w:t>
      </w:r>
    </w:p>
    <w:p w14:paraId="19D214EA" w14:textId="77777777" w:rsidR="00930D4D" w:rsidRPr="000F0ED6" w:rsidRDefault="005D0EFD" w:rsidP="000F0ED6">
      <w:pPr>
        <w:pStyle w:val="a3"/>
        <w:tabs>
          <w:tab w:val="left" w:pos="3402"/>
        </w:tabs>
        <w:rPr>
          <w:rFonts w:ascii="黑体" w:eastAsia="黑体" w:hAnsi="黑体" w:cs="Times New Roman"/>
        </w:rPr>
      </w:pPr>
      <w:r w:rsidRPr="000F0ED6">
        <w:rPr>
          <w:rFonts w:ascii="黑体" w:eastAsia="黑体" w:hAnsi="黑体" w:cs="Times New Roman" w:hint="eastAsia"/>
        </w:rPr>
        <w:t>三、问题探究</w:t>
      </w:r>
    </w:p>
    <w:p w14:paraId="2B791E70" w14:textId="77777777" w:rsidR="00930D4D" w:rsidRDefault="003C392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2B35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15.8pt;margin-top:98.15pt;width:96.75pt;height:68.2pt;z-index:1;mso-wrap-distance-left:9pt;mso-wrap-distance-top:0;mso-wrap-distance-right:9pt;mso-wrap-distance-bottom:0;mso-width-relative:page;mso-height-relative:page">
            <v:imagedata r:id="rId9" o:title="S158"/>
            <w10:wrap type="square"/>
          </v:shape>
        </w:pict>
      </w:r>
      <w:r w:rsidR="005D0EFD">
        <w:rPr>
          <w:rFonts w:ascii="Times New Roman" w:hAnsi="Times New Roman" w:cs="Times New Roman" w:hint="eastAsia"/>
        </w:rPr>
        <w:t>例</w:t>
      </w:r>
      <w:r w:rsidR="005D0EFD">
        <w:rPr>
          <w:rFonts w:ascii="Times New Roman" w:hAnsi="Times New Roman" w:cs="Times New Roman" w:hint="eastAsia"/>
        </w:rPr>
        <w:t xml:space="preserve">1. </w:t>
      </w:r>
      <w:r w:rsidR="005D0EFD">
        <w:rPr>
          <w:rFonts w:ascii="Times New Roman" w:hAnsi="Times New Roman" w:cs="Times New Roman"/>
        </w:rPr>
        <w:t>如图所示，在竖直向下的磁感应强度为</w:t>
      </w:r>
      <w:r w:rsidR="005D0EFD">
        <w:rPr>
          <w:rFonts w:ascii="Times New Roman" w:hAnsi="Times New Roman" w:cs="Times New Roman"/>
          <w:i/>
        </w:rPr>
        <w:t>B</w:t>
      </w:r>
      <w:r w:rsidR="005D0EFD">
        <w:rPr>
          <w:rFonts w:ascii="Times New Roman" w:hAnsi="Times New Roman" w:cs="Times New Roman"/>
        </w:rPr>
        <w:t>的匀强磁场中，两根足够长的光滑平行金属导轨固定在水平面内，相距为</w:t>
      </w:r>
      <w:r w:rsidR="005D0EFD">
        <w:rPr>
          <w:rFonts w:ascii="Times New Roman" w:hAnsi="Times New Roman" w:cs="Times New Roman"/>
          <w:i/>
        </w:rPr>
        <w:t>L</w:t>
      </w:r>
      <w:r w:rsidR="005D0EFD">
        <w:rPr>
          <w:rFonts w:ascii="Times New Roman" w:hAnsi="Times New Roman" w:cs="Times New Roman"/>
        </w:rPr>
        <w:t>，电阻不计．轨道左侧连接</w:t>
      </w:r>
      <w:proofErr w:type="gramStart"/>
      <w:r w:rsidR="005D0EFD">
        <w:rPr>
          <w:rFonts w:ascii="Times New Roman" w:hAnsi="Times New Roman" w:cs="Times New Roman"/>
        </w:rPr>
        <w:t>一</w:t>
      </w:r>
      <w:proofErr w:type="gramEnd"/>
      <w:r w:rsidR="005D0EFD">
        <w:rPr>
          <w:rFonts w:ascii="Times New Roman" w:hAnsi="Times New Roman" w:cs="Times New Roman"/>
        </w:rPr>
        <w:t>阻值为</w:t>
      </w:r>
      <w:r w:rsidR="005D0EFD">
        <w:rPr>
          <w:rFonts w:ascii="Times New Roman" w:hAnsi="Times New Roman" w:cs="Times New Roman"/>
          <w:i/>
        </w:rPr>
        <w:t>R</w:t>
      </w:r>
      <w:r w:rsidR="005D0EFD">
        <w:rPr>
          <w:rFonts w:ascii="Times New Roman" w:hAnsi="Times New Roman" w:cs="Times New Roman"/>
        </w:rPr>
        <w:t>的定值电阻．质量为</w:t>
      </w:r>
      <w:r w:rsidR="005D0EFD">
        <w:rPr>
          <w:rFonts w:ascii="Times New Roman" w:hAnsi="Times New Roman" w:cs="Times New Roman"/>
          <w:i/>
        </w:rPr>
        <w:t>m</w:t>
      </w:r>
      <w:r w:rsidR="005D0EFD">
        <w:rPr>
          <w:rFonts w:ascii="Times New Roman" w:hAnsi="Times New Roman" w:cs="Times New Roman"/>
        </w:rPr>
        <w:t>、电阻不计的导体棒</w:t>
      </w:r>
      <w:r w:rsidR="005D0EFD">
        <w:rPr>
          <w:rFonts w:ascii="Times New Roman" w:hAnsi="Times New Roman" w:cs="Times New Roman"/>
          <w:i/>
        </w:rPr>
        <w:t>ab</w:t>
      </w:r>
      <w:r w:rsidR="005D0EFD">
        <w:rPr>
          <w:rFonts w:ascii="Times New Roman" w:hAnsi="Times New Roman" w:cs="Times New Roman"/>
        </w:rPr>
        <w:t>水平放置在导轨上，</w:t>
      </w:r>
      <w:r w:rsidR="005D0EFD">
        <w:rPr>
          <w:rFonts w:ascii="Times New Roman" w:hAnsi="Times New Roman" w:cs="Times New Roman"/>
          <w:i/>
        </w:rPr>
        <w:t>ab</w:t>
      </w:r>
      <w:r w:rsidR="005D0EFD">
        <w:rPr>
          <w:rFonts w:ascii="Times New Roman" w:hAnsi="Times New Roman" w:cs="Times New Roman"/>
        </w:rPr>
        <w:t>垂直于导轨．施加大小为</w:t>
      </w:r>
      <w:r w:rsidR="005D0EFD">
        <w:rPr>
          <w:rFonts w:ascii="Times New Roman" w:hAnsi="Times New Roman" w:cs="Times New Roman"/>
          <w:i/>
        </w:rPr>
        <w:t>F</w:t>
      </w:r>
      <w:r w:rsidR="005D0EFD">
        <w:rPr>
          <w:rFonts w:ascii="Times New Roman" w:hAnsi="Times New Roman" w:cs="Times New Roman"/>
        </w:rPr>
        <w:t>的水平恒力，使</w:t>
      </w:r>
      <w:r w:rsidR="005D0EFD">
        <w:rPr>
          <w:rFonts w:ascii="Times New Roman" w:hAnsi="Times New Roman" w:cs="Times New Roman"/>
          <w:i/>
        </w:rPr>
        <w:t>ab</w:t>
      </w:r>
      <w:r w:rsidR="005D0EFD">
        <w:rPr>
          <w:rFonts w:ascii="Times New Roman" w:hAnsi="Times New Roman" w:cs="Times New Roman"/>
        </w:rPr>
        <w:t>从静止开始沿导轨运动，经过时间</w:t>
      </w:r>
      <w:r w:rsidR="005D0EFD">
        <w:rPr>
          <w:rFonts w:ascii="Times New Roman" w:hAnsi="Times New Roman" w:cs="Times New Roman"/>
          <w:i/>
        </w:rPr>
        <w:t>t</w:t>
      </w:r>
      <w:r w:rsidR="005D0EFD">
        <w:rPr>
          <w:rFonts w:ascii="Times New Roman" w:hAnsi="Times New Roman" w:cs="Times New Roman"/>
        </w:rPr>
        <w:t>，</w:t>
      </w:r>
      <w:r w:rsidR="005D0EFD">
        <w:rPr>
          <w:rFonts w:ascii="Times New Roman" w:hAnsi="Times New Roman" w:cs="Times New Roman"/>
          <w:i/>
        </w:rPr>
        <w:t>ab</w:t>
      </w:r>
      <w:r w:rsidR="005D0EFD">
        <w:rPr>
          <w:rFonts w:ascii="Times New Roman" w:hAnsi="Times New Roman" w:cs="Times New Roman"/>
        </w:rPr>
        <w:t>通过的位移为</w:t>
      </w:r>
      <w:r w:rsidR="005D0EFD">
        <w:rPr>
          <w:rFonts w:ascii="Times New Roman" w:hAnsi="Times New Roman" w:cs="Times New Roman"/>
          <w:i/>
        </w:rPr>
        <w:t>x</w:t>
      </w:r>
      <w:r w:rsidR="005D0EFD">
        <w:rPr>
          <w:rFonts w:ascii="Times New Roman" w:hAnsi="Times New Roman" w:cs="Times New Roman"/>
        </w:rPr>
        <w:t>，速度变为</w:t>
      </w:r>
      <w:r w:rsidR="005D0EFD">
        <w:rPr>
          <w:rFonts w:ascii="Book Antiqua" w:hAnsi="Book Antiqua" w:cs="Times New Roman"/>
          <w:i/>
        </w:rPr>
        <w:t>v</w:t>
      </w:r>
      <w:r w:rsidR="005D0EFD">
        <w:rPr>
          <w:rFonts w:ascii="Times New Roman" w:hAnsi="Times New Roman" w:cs="Times New Roman"/>
        </w:rPr>
        <w:t>，整个运动过程中</w:t>
      </w:r>
      <w:r w:rsidR="005D0EFD">
        <w:rPr>
          <w:rFonts w:ascii="Times New Roman" w:hAnsi="Times New Roman" w:cs="Times New Roman"/>
          <w:i/>
        </w:rPr>
        <w:t>ab</w:t>
      </w:r>
      <w:r w:rsidR="005D0EFD">
        <w:rPr>
          <w:rFonts w:ascii="Times New Roman" w:hAnsi="Times New Roman" w:cs="Times New Roman"/>
        </w:rPr>
        <w:t>与导轨接触良好．关于这一过程下列说法正确的是</w:t>
      </w:r>
      <w:r w:rsidR="005D0EFD">
        <w:rPr>
          <w:rFonts w:ascii="Times New Roman" w:hAnsi="Times New Roman" w:cs="Times New Roman"/>
        </w:rPr>
        <w:t>(</w:t>
      </w:r>
      <w:r w:rsidR="005D0EFD">
        <w:rPr>
          <w:rFonts w:ascii="Times New Roman" w:hAnsi="Times New Roman" w:cs="Times New Roman"/>
        </w:rPr>
        <w:t xml:space="preserve">　　</w:t>
      </w:r>
      <w:r w:rsidR="005D0EFD">
        <w:rPr>
          <w:rFonts w:ascii="Times New Roman" w:hAnsi="Times New Roman" w:cs="Times New Roman"/>
        </w:rPr>
        <w:t>)</w:t>
      </w:r>
    </w:p>
    <w:p w14:paraId="609188D3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做匀加速直线运动</w:t>
      </w:r>
    </w:p>
    <w:p w14:paraId="4A3AF432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的动能变化量为</w:t>
      </w:r>
      <w:proofErr w:type="spellStart"/>
      <w:r>
        <w:rPr>
          <w:rFonts w:ascii="Times New Roman" w:hAnsi="Times New Roman" w:cs="Times New Roman"/>
          <w:i/>
        </w:rPr>
        <w:t>Fx</w:t>
      </w:r>
      <w:proofErr w:type="spellEnd"/>
    </w:p>
    <w:p w14:paraId="52B7116F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的动量变化量为</w:t>
      </w:r>
      <w:r>
        <w:rPr>
          <w:rFonts w:ascii="Times New Roman" w:hAnsi="Times New Roman" w:cs="Times New Roman"/>
          <w:i/>
        </w:rPr>
        <w:t>Ft</w:t>
      </w:r>
    </w:p>
    <w:p w14:paraId="54249F0C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．定值电阻上产生的焦耳热为</w:t>
      </w:r>
      <w:proofErr w:type="spellStart"/>
      <w:r>
        <w:rPr>
          <w:rFonts w:ascii="Times New Roman" w:hAnsi="Times New Roman" w:cs="Times New Roman"/>
          <w:i/>
        </w:rPr>
        <w:t>Fx</w:t>
      </w:r>
      <w:proofErr w:type="spellEnd"/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</w:p>
    <w:p w14:paraId="1BF67364" w14:textId="77777777" w:rsidR="00F8414D" w:rsidRDefault="00F8414D" w:rsidP="000F0ED6">
      <w:pPr>
        <w:pStyle w:val="a3"/>
        <w:tabs>
          <w:tab w:val="left" w:pos="3402"/>
        </w:tabs>
        <w:rPr>
          <w:rFonts w:ascii="Times New Roman" w:eastAsia="黑体" w:hAnsi="Times New Roman" w:cs="Times New Roman"/>
        </w:rPr>
      </w:pPr>
    </w:p>
    <w:p w14:paraId="58B5899C" w14:textId="77777777" w:rsidR="00F8414D" w:rsidRDefault="00F8414D" w:rsidP="000F0ED6">
      <w:pPr>
        <w:pStyle w:val="a3"/>
        <w:tabs>
          <w:tab w:val="left" w:pos="3402"/>
        </w:tabs>
        <w:rPr>
          <w:rFonts w:ascii="Times New Roman" w:eastAsia="黑体" w:hAnsi="Times New Roman" w:cs="Times New Roman"/>
        </w:rPr>
      </w:pPr>
    </w:p>
    <w:p w14:paraId="476D0E0C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针对训练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是电阻不计的平行金属导轨，其间距为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，导轨弯曲部分光滑，平直部分粗糙，二者平滑连接．右端接一个阻值为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的定值电阻．平直部分导轨左边区域有宽度为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、方向竖直向上、磁感应强度大小为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的匀强磁场．质量为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、接入电路的电阻也为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的金属棒从高度为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处由静止释放，到达磁场右边界处恰好停止．已知金属棒与平直部分导轨间的动摩擦因数为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，金属棒与导轨垂直且接触良好，重力加速度为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则金属棒穿过磁场区域的过程中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DC0BD2C" w14:textId="77777777" w:rsidR="00930D4D" w:rsidRDefault="003C392D" w:rsidP="000F0ED6">
      <w:pPr>
        <w:pStyle w:val="a3"/>
        <w:numPr>
          <w:ilvl w:val="0"/>
          <w:numId w:val="1"/>
        </w:numPr>
        <w:tabs>
          <w:tab w:val="left" w:pos="3402"/>
        </w:tabs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Times New Roman" w:hAnsi="Times New Roman" w:cs="Times New Roman"/>
        </w:rPr>
        <w:lastRenderedPageBreak/>
        <w:pict w14:anchorId="4659E8DA">
          <v:shape id="_x0000_s2059" type="#_x0000_t75" style="position:absolute;left:0;text-align:left;margin-left:255.35pt;margin-top:22.7pt;width:140.25pt;height:67pt;z-index:9;mso-wrap-distance-left:9pt;mso-wrap-distance-top:0;mso-wrap-distance-right:9pt;mso-wrap-distance-bottom:0;mso-width-relative:page;mso-height-relative:page">
            <v:imagedata r:id="rId10" o:title="2-206"/>
            <w10:wrap type="square"/>
          </v:shape>
        </w:pict>
      </w:r>
      <w:r w:rsidR="005D0EFD">
        <w:rPr>
          <w:rFonts w:ascii="Times New Roman" w:hAnsi="Times New Roman" w:cs="Times New Roman"/>
        </w:rPr>
        <w:t>流过金属棒的最大电流为</w:t>
      </w:r>
      <w:r w:rsidR="005D0EF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D0EFD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D0EFD">
        <w:rPr>
          <w:rFonts w:ascii="Times New Roman" w:hAnsi="Times New Roman" w:cs="Times New Roman"/>
        </w:rPr>
        <w:instrText>f(</w:instrText>
      </w:r>
      <w:r w:rsidR="005D0EFD">
        <w:rPr>
          <w:rFonts w:ascii="Times New Roman" w:hAnsi="Times New Roman" w:cs="Times New Roman"/>
          <w:i/>
        </w:rPr>
        <w:instrText>Bd</w:instrText>
      </w:r>
      <w:r w:rsidR="005D0EFD">
        <w:rPr>
          <w:rFonts w:ascii="Times New Roman" w:hAnsi="Times New Roman" w:cs="Times New Roman"/>
        </w:rPr>
        <w:instrText>\r(2</w:instrText>
      </w:r>
      <w:r w:rsidR="005D0EFD">
        <w:rPr>
          <w:rFonts w:ascii="Times New Roman" w:hAnsi="Times New Roman" w:cs="Times New Roman"/>
          <w:i/>
        </w:rPr>
        <w:instrText>gh</w:instrText>
      </w:r>
      <w:r w:rsidR="005D0EFD">
        <w:rPr>
          <w:rFonts w:ascii="Times New Roman" w:hAnsi="Times New Roman" w:cs="Times New Roman"/>
        </w:rPr>
        <w:instrText>)</w:instrText>
      </w:r>
      <w:r w:rsidR="005D0EFD">
        <w:rPr>
          <w:rFonts w:ascii="Times New Roman" w:hAnsi="Times New Roman" w:cs="Times New Roman"/>
          <w:i/>
        </w:rPr>
        <w:instrText>,</w:instrText>
      </w:r>
      <w:r w:rsidR="005D0EFD">
        <w:rPr>
          <w:rFonts w:ascii="Times New Roman" w:hAnsi="Times New Roman" w:cs="Times New Roman"/>
        </w:rPr>
        <w:instrText>2</w:instrText>
      </w:r>
      <w:r w:rsidR="005D0EFD">
        <w:rPr>
          <w:rFonts w:ascii="Times New Roman" w:hAnsi="Times New Roman" w:cs="Times New Roman"/>
          <w:i/>
        </w:rPr>
        <w:instrText>R</w:instrText>
      </w:r>
      <w:r w:rsidR="005D0EFD">
        <w:rPr>
          <w:rFonts w:ascii="Times New Roman" w:hAnsi="Times New Roman" w:cs="Times New Roman"/>
        </w:rPr>
        <w:instrText>)</w:instrText>
      </w:r>
      <w:r w:rsidR="005D0EF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5D0EFD">
        <w:rPr>
          <w:rFonts w:ascii="宋体-方正超大字符集" w:eastAsia="宋体-方正超大字符集" w:hAnsi="宋体-方正超大字符集" w:cs="宋体-方正超大字符集"/>
        </w:rPr>
        <w:tab/>
      </w:r>
      <w:r w:rsidR="005D0EFD">
        <w:rPr>
          <w:rFonts w:ascii="宋体-方正超大字符集" w:eastAsia="宋体-方正超大字符集" w:hAnsi="宋体-方正超大字符集" w:cs="宋体-方正超大字符集"/>
        </w:rPr>
        <w:tab/>
      </w:r>
    </w:p>
    <w:p w14:paraId="26262085" w14:textId="77777777" w:rsidR="00930D4D" w:rsidRDefault="005D0EFD" w:rsidP="000F0ED6">
      <w:pPr>
        <w:pStyle w:val="a3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通过金属棒的电荷量为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BdL,R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FBA587F" w14:textId="77777777" w:rsidR="00930D4D" w:rsidRDefault="005D0EFD" w:rsidP="000F0ED6">
      <w:pPr>
        <w:pStyle w:val="a3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克服安培力所做的功为</w:t>
      </w:r>
      <w:proofErr w:type="spellStart"/>
      <w:r>
        <w:rPr>
          <w:rFonts w:ascii="Times New Roman" w:hAnsi="Times New Roman" w:cs="Times New Roman"/>
          <w:i/>
        </w:rPr>
        <w:t>mgh</w:t>
      </w:r>
      <w:proofErr w:type="spellEnd"/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14:paraId="4AE1D33B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  </w:t>
      </w:r>
      <w:r>
        <w:rPr>
          <w:rFonts w:ascii="Times New Roman" w:hAnsi="Times New Roman" w:cs="Times New Roman"/>
        </w:rPr>
        <w:t>金属</w:t>
      </w:r>
      <w:proofErr w:type="gramStart"/>
      <w:r>
        <w:rPr>
          <w:rFonts w:ascii="Times New Roman" w:hAnsi="Times New Roman" w:cs="Times New Roman"/>
        </w:rPr>
        <w:t>棒产生</w:t>
      </w:r>
      <w:proofErr w:type="gramEnd"/>
      <w:r>
        <w:rPr>
          <w:rFonts w:ascii="Times New Roman" w:hAnsi="Times New Roman" w:cs="Times New Roman"/>
        </w:rPr>
        <w:t>的焦耳热为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－</w:t>
      </w:r>
      <w:proofErr w:type="spellStart"/>
      <w:r>
        <w:rPr>
          <w:rFonts w:ascii="Times New Roman" w:hAnsi="Times New Roman" w:cs="Times New Roman"/>
          <w:i/>
        </w:rPr>
        <w:t>μd</w:t>
      </w:r>
      <w:proofErr w:type="spellEnd"/>
      <w:r>
        <w:rPr>
          <w:rFonts w:ascii="Times New Roman" w:hAnsi="Times New Roman" w:cs="Times New Roman"/>
        </w:rPr>
        <w:t>)</w:t>
      </w:r>
    </w:p>
    <w:p w14:paraId="54716921" w14:textId="77777777" w:rsidR="00F8414D" w:rsidRDefault="00F8414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1DDB0A01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第二章　电磁感应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2. </w:t>
      </w:r>
      <w:r>
        <w:rPr>
          <w:rFonts w:ascii="Times New Roman" w:hAnsi="Times New Roman" w:cs="Times New Roman"/>
        </w:rPr>
        <w:t>如图所示，足够长的平行光滑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形导轨倾斜放置，所在平面的倾角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，导轨间的距离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 m</w:t>
      </w:r>
      <w:r>
        <w:rPr>
          <w:rFonts w:ascii="Times New Roman" w:hAnsi="Times New Roman" w:cs="Times New Roman"/>
        </w:rPr>
        <w:t>，下端连接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1.6 Ω</w:t>
      </w:r>
      <w:r>
        <w:rPr>
          <w:rFonts w:ascii="Times New Roman" w:hAnsi="Times New Roman" w:cs="Times New Roman"/>
        </w:rPr>
        <w:t>的定值电阻，导轨电阻不计，所在空间存在垂直于导轨平面向上的匀强磁场，磁感应强度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 T</w:t>
      </w:r>
      <w:r>
        <w:rPr>
          <w:rFonts w:ascii="Times New Roman" w:hAnsi="Times New Roman" w:cs="Times New Roman"/>
        </w:rPr>
        <w:t>．质量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 kg</w:t>
      </w:r>
      <w:r>
        <w:rPr>
          <w:rFonts w:ascii="Times New Roman" w:hAnsi="Times New Roman" w:cs="Times New Roman"/>
        </w:rPr>
        <w:t>、电阻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0.4 Ω</w:t>
      </w:r>
      <w:r>
        <w:rPr>
          <w:rFonts w:ascii="Times New Roman" w:hAnsi="Times New Roman" w:cs="Times New Roman"/>
        </w:rPr>
        <w:t>的金属棒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垂直放置于导轨上，现用沿导轨平面且垂直于金属棒、大小为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5.0 N</w:t>
      </w:r>
      <w:r>
        <w:rPr>
          <w:rFonts w:ascii="Times New Roman" w:hAnsi="Times New Roman" w:cs="Times New Roman"/>
        </w:rPr>
        <w:t>的恒力使金属棒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从静止开始沿导轨向上滑行且始终与导轨接触良好，当金属棒滑行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2.8 m</w:t>
      </w:r>
      <w:r>
        <w:rPr>
          <w:rFonts w:ascii="Times New Roman" w:hAnsi="Times New Roman" w:cs="Times New Roman"/>
        </w:rPr>
        <w:t>后速度保持不变．求：</w:t>
      </w:r>
      <w:r>
        <w:rPr>
          <w:rFonts w:ascii="Times New Roman" w:hAnsi="Times New Roman" w:cs="Times New Roman"/>
        </w:rPr>
        <w:t>(sin 37°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cos 37°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14:paraId="771B9B3B" w14:textId="77777777" w:rsidR="00930D4D" w:rsidRDefault="003C392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246BB6E">
          <v:shape id="_x0000_s2051" type="#_x0000_t75" style="position:absolute;left:0;text-align:left;margin-left:331.1pt;margin-top:6.05pt;width:87.4pt;height:54.95pt;z-index:2;mso-wrap-distance-left:9pt;mso-wrap-distance-top:0;mso-wrap-distance-right:9pt;mso-wrap-distance-bottom:0;mso-width-relative:page;mso-height-relative:page">
            <v:imagedata r:id="rId11" o:title="2-193"/>
            <w10:wrap type="square"/>
          </v:shape>
        </w:pict>
      </w:r>
      <w:r w:rsidR="005D0EFD">
        <w:rPr>
          <w:rFonts w:ascii="Times New Roman" w:hAnsi="Times New Roman" w:cs="Times New Roman"/>
        </w:rPr>
        <w:t>(1)</w:t>
      </w:r>
      <w:r w:rsidR="005D0EFD">
        <w:rPr>
          <w:rFonts w:ascii="Times New Roman" w:hAnsi="Times New Roman" w:cs="Times New Roman"/>
        </w:rPr>
        <w:t>金属棒匀速运动时的速度大小</w:t>
      </w:r>
      <w:r w:rsidR="005D0EFD">
        <w:rPr>
          <w:rFonts w:ascii="Book Antiqua" w:hAnsi="Book Antiqua" w:cs="Times New Roman"/>
          <w:i/>
        </w:rPr>
        <w:t>v</w:t>
      </w:r>
      <w:r w:rsidR="005D0EFD">
        <w:rPr>
          <w:rFonts w:ascii="Times New Roman" w:hAnsi="Times New Roman" w:cs="Times New Roman"/>
        </w:rPr>
        <w:t>；</w:t>
      </w:r>
    </w:p>
    <w:p w14:paraId="791F2296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金属棒从静止开始到匀速运动的过程中，电阻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上产生的热量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R</w:t>
      </w:r>
      <w:r>
        <w:rPr>
          <w:rFonts w:ascii="Times New Roman" w:hAnsi="Times New Roman" w:cs="Times New Roman"/>
        </w:rPr>
        <w:t>.</w:t>
      </w:r>
    </w:p>
    <w:p w14:paraId="3A7ED3F2" w14:textId="77777777" w:rsidR="00930D4D" w:rsidRDefault="00930D4D" w:rsidP="000F0ED6">
      <w:pPr>
        <w:pStyle w:val="a3"/>
        <w:tabs>
          <w:tab w:val="left" w:pos="3402"/>
        </w:tabs>
        <w:rPr>
          <w:rFonts w:ascii="Times New Roman" w:eastAsia="黑体" w:hAnsi="Times New Roman" w:cs="Times New Roman"/>
        </w:rPr>
      </w:pPr>
    </w:p>
    <w:p w14:paraId="2E95C3B5" w14:textId="77777777" w:rsidR="00930D4D" w:rsidRDefault="00930D4D" w:rsidP="000F0ED6">
      <w:pPr>
        <w:pStyle w:val="a3"/>
        <w:tabs>
          <w:tab w:val="left" w:pos="3402"/>
        </w:tabs>
        <w:rPr>
          <w:rFonts w:ascii="Times New Roman" w:eastAsia="黑体" w:hAnsi="Times New Roman" w:cs="Times New Roman"/>
        </w:rPr>
      </w:pPr>
    </w:p>
    <w:p w14:paraId="4281B399" w14:textId="77777777" w:rsidR="00930D4D" w:rsidRDefault="00930D4D" w:rsidP="000F0ED6">
      <w:pPr>
        <w:pStyle w:val="a3"/>
        <w:tabs>
          <w:tab w:val="left" w:pos="3402"/>
        </w:tabs>
        <w:rPr>
          <w:rFonts w:ascii="Times New Roman" w:eastAsia="黑体" w:hAnsi="Times New Roman" w:cs="Times New Roman"/>
        </w:rPr>
      </w:pPr>
    </w:p>
    <w:p w14:paraId="04D3BAF2" w14:textId="77777777" w:rsidR="00F8414D" w:rsidRDefault="00F8414D" w:rsidP="000F0ED6">
      <w:pPr>
        <w:pStyle w:val="a3"/>
        <w:tabs>
          <w:tab w:val="left" w:pos="3402"/>
        </w:tabs>
        <w:rPr>
          <w:rFonts w:ascii="Times New Roman" w:eastAsia="黑体" w:hAnsi="Times New Roman" w:cs="Times New Roman"/>
        </w:rPr>
      </w:pPr>
    </w:p>
    <w:p w14:paraId="49B77888" w14:textId="77777777" w:rsidR="00F8414D" w:rsidRDefault="00F8414D" w:rsidP="000F0ED6">
      <w:pPr>
        <w:pStyle w:val="a3"/>
        <w:tabs>
          <w:tab w:val="left" w:pos="3402"/>
        </w:tabs>
        <w:rPr>
          <w:rFonts w:ascii="Times New Roman" w:eastAsia="黑体" w:hAnsi="Times New Roman" w:cs="Times New Roman"/>
        </w:rPr>
      </w:pPr>
    </w:p>
    <w:p w14:paraId="1E97D01A" w14:textId="77777777" w:rsidR="00F8414D" w:rsidRDefault="00F8414D" w:rsidP="000F0ED6">
      <w:pPr>
        <w:pStyle w:val="a3"/>
        <w:tabs>
          <w:tab w:val="left" w:pos="3402"/>
        </w:tabs>
        <w:rPr>
          <w:rFonts w:ascii="Times New Roman" w:eastAsia="黑体" w:hAnsi="Times New Roman" w:cs="Times New Roman"/>
        </w:rPr>
      </w:pPr>
    </w:p>
    <w:p w14:paraId="41172EFE" w14:textId="77777777" w:rsidR="00F8414D" w:rsidRDefault="00F8414D" w:rsidP="000F0ED6">
      <w:pPr>
        <w:pStyle w:val="a3"/>
        <w:tabs>
          <w:tab w:val="left" w:pos="3402"/>
        </w:tabs>
        <w:rPr>
          <w:rFonts w:ascii="Times New Roman" w:eastAsia="黑体" w:hAnsi="Times New Roman" w:cs="Times New Roman"/>
        </w:rPr>
      </w:pPr>
    </w:p>
    <w:p w14:paraId="31728CEF" w14:textId="77777777" w:rsidR="00F8414D" w:rsidRDefault="00F8414D" w:rsidP="000F0ED6">
      <w:pPr>
        <w:pStyle w:val="a3"/>
        <w:tabs>
          <w:tab w:val="left" w:pos="3402"/>
        </w:tabs>
        <w:rPr>
          <w:rFonts w:ascii="Times New Roman" w:eastAsia="黑体" w:hAnsi="Times New Roman" w:cs="Times New Roman"/>
        </w:rPr>
      </w:pPr>
    </w:p>
    <w:p w14:paraId="12956B51" w14:textId="77777777" w:rsidR="00F8414D" w:rsidRDefault="00F8414D" w:rsidP="000F0ED6">
      <w:pPr>
        <w:pStyle w:val="a3"/>
        <w:tabs>
          <w:tab w:val="left" w:pos="3402"/>
        </w:tabs>
        <w:rPr>
          <w:rFonts w:ascii="Times New Roman" w:eastAsia="黑体" w:hAnsi="Times New Roman" w:cs="Times New Roman"/>
        </w:rPr>
      </w:pPr>
    </w:p>
    <w:p w14:paraId="0942C8A3" w14:textId="77777777" w:rsidR="00930D4D" w:rsidRDefault="003C392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E912255">
          <v:shape id="_x0000_s2052" type="#_x0000_t75" style="position:absolute;left:0;text-align:left;margin-left:331.1pt;margin-top:83.9pt;width:83.05pt;height:93.75pt;z-index:3;mso-wrap-distance-left:9pt;mso-wrap-distance-top:0;mso-wrap-distance-right:9pt;mso-wrap-distance-bottom:0;mso-width-relative:page;mso-height-relative:page">
            <v:imagedata r:id="rId12" o:title="S159"/>
            <w10:wrap type="square"/>
          </v:shape>
        </w:pict>
      </w:r>
      <w:r w:rsidR="005D0EFD">
        <w:rPr>
          <w:rFonts w:ascii="Times New Roman" w:eastAsia="黑体" w:hAnsi="Times New Roman" w:cs="Times New Roman"/>
        </w:rPr>
        <w:t>针对训练</w:t>
      </w:r>
      <w:r w:rsidR="005D0EFD">
        <w:rPr>
          <w:rFonts w:ascii="Times New Roman" w:eastAsia="黑体" w:hAnsi="Times New Roman" w:cs="Times New Roman" w:hint="eastAsia"/>
        </w:rPr>
        <w:t>2</w:t>
      </w:r>
      <w:r w:rsidR="005D0EFD">
        <w:rPr>
          <w:rFonts w:ascii="Times New Roman" w:hAnsi="Times New Roman" w:cs="Times New Roman"/>
        </w:rPr>
        <w:t xml:space="preserve">　如图所示，在竖直平面内有一个两边平行相距为</w:t>
      </w:r>
      <w:r w:rsidR="005D0EFD">
        <w:rPr>
          <w:rFonts w:ascii="Times New Roman" w:hAnsi="Times New Roman" w:cs="Times New Roman"/>
          <w:i/>
        </w:rPr>
        <w:t>L</w:t>
      </w:r>
      <w:r w:rsidR="005D0EFD">
        <w:rPr>
          <w:rFonts w:ascii="Times New Roman" w:hAnsi="Times New Roman" w:cs="Times New Roman"/>
        </w:rPr>
        <w:t>的光滑导轨，导轨顶端接有一个电阻</w:t>
      </w:r>
      <w:r w:rsidR="005D0EFD">
        <w:rPr>
          <w:rFonts w:ascii="Times New Roman" w:hAnsi="Times New Roman" w:cs="Times New Roman"/>
          <w:i/>
        </w:rPr>
        <w:t>R</w:t>
      </w:r>
      <w:r w:rsidR="005D0EFD">
        <w:rPr>
          <w:rFonts w:ascii="Times New Roman" w:hAnsi="Times New Roman" w:cs="Times New Roman"/>
        </w:rPr>
        <w:t>，电阻两端并有一个理想电压表，导轨间存在一个垂直于纸面向里的磁感应强度为</w:t>
      </w:r>
      <w:r w:rsidR="005D0EFD">
        <w:rPr>
          <w:rFonts w:ascii="Times New Roman" w:hAnsi="Times New Roman" w:cs="Times New Roman"/>
          <w:i/>
        </w:rPr>
        <w:t>B</w:t>
      </w:r>
      <w:r w:rsidR="005D0EFD">
        <w:rPr>
          <w:rFonts w:ascii="Times New Roman" w:hAnsi="Times New Roman" w:cs="Times New Roman"/>
        </w:rPr>
        <w:t>的匀强磁场，磁场宽度为</w:t>
      </w:r>
      <w:r w:rsidR="005D0EFD">
        <w:rPr>
          <w:rFonts w:ascii="Times New Roman" w:hAnsi="Times New Roman" w:cs="Times New Roman"/>
        </w:rPr>
        <w:t>2</w:t>
      </w:r>
      <w:r w:rsidR="005D0EFD">
        <w:rPr>
          <w:rFonts w:ascii="Times New Roman" w:hAnsi="Times New Roman" w:cs="Times New Roman"/>
          <w:i/>
        </w:rPr>
        <w:t>h</w:t>
      </w:r>
      <w:r w:rsidR="005D0EFD">
        <w:rPr>
          <w:rFonts w:ascii="Times New Roman" w:hAnsi="Times New Roman" w:cs="Times New Roman"/>
        </w:rPr>
        <w:t>，现有一个质量为</w:t>
      </w:r>
      <w:r w:rsidR="005D0EFD">
        <w:rPr>
          <w:rFonts w:ascii="Times New Roman" w:hAnsi="Times New Roman" w:cs="Times New Roman"/>
          <w:i/>
        </w:rPr>
        <w:t>m</w:t>
      </w:r>
      <w:r w:rsidR="005D0EFD">
        <w:rPr>
          <w:rFonts w:ascii="Times New Roman" w:hAnsi="Times New Roman" w:cs="Times New Roman"/>
        </w:rPr>
        <w:t>，接入电路中的电阻也为</w:t>
      </w:r>
      <w:r w:rsidR="005D0EFD">
        <w:rPr>
          <w:rFonts w:ascii="Times New Roman" w:hAnsi="Times New Roman" w:cs="Times New Roman"/>
          <w:i/>
        </w:rPr>
        <w:t>R</w:t>
      </w:r>
      <w:r w:rsidR="005D0EFD">
        <w:rPr>
          <w:rFonts w:ascii="Times New Roman" w:hAnsi="Times New Roman" w:cs="Times New Roman"/>
        </w:rPr>
        <w:t>的导体棒，从距磁场上边界为</w:t>
      </w:r>
      <w:r w:rsidR="005D0EFD">
        <w:rPr>
          <w:rFonts w:ascii="Times New Roman" w:hAnsi="Times New Roman" w:cs="Times New Roman"/>
          <w:i/>
        </w:rPr>
        <w:t>h</w:t>
      </w:r>
      <w:r w:rsidR="005D0EFD">
        <w:rPr>
          <w:rFonts w:ascii="Times New Roman" w:hAnsi="Times New Roman" w:cs="Times New Roman"/>
        </w:rPr>
        <w:t>处自由下落，进入磁场后恰好做匀速直线运动并穿过匀强磁场，在整个运动过程中，导体棒始终与导轨垂直并接触良好，重力加速度为</w:t>
      </w:r>
      <w:r w:rsidR="005D0EFD">
        <w:rPr>
          <w:rFonts w:ascii="Times New Roman" w:hAnsi="Times New Roman" w:cs="Times New Roman"/>
          <w:i/>
        </w:rPr>
        <w:t>g</w:t>
      </w:r>
      <w:r w:rsidR="005D0EFD">
        <w:rPr>
          <w:rFonts w:ascii="Times New Roman" w:hAnsi="Times New Roman" w:cs="Times New Roman"/>
        </w:rPr>
        <w:t>.</w:t>
      </w:r>
      <w:r w:rsidR="005D0EFD">
        <w:rPr>
          <w:rFonts w:ascii="Times New Roman" w:hAnsi="Times New Roman" w:cs="Times New Roman"/>
        </w:rPr>
        <w:t>导体棒在从静止到穿过磁场的过程中，下列说法正确的是</w:t>
      </w:r>
      <w:r w:rsidR="005D0EFD">
        <w:rPr>
          <w:rFonts w:ascii="Times New Roman" w:hAnsi="Times New Roman" w:cs="Times New Roman"/>
        </w:rPr>
        <w:t>(</w:t>
      </w:r>
      <w:r w:rsidR="005D0EFD">
        <w:rPr>
          <w:rFonts w:ascii="Times New Roman" w:hAnsi="Times New Roman" w:cs="Times New Roman"/>
        </w:rPr>
        <w:t xml:space="preserve">　　</w:t>
      </w:r>
      <w:r w:rsidR="005D0EFD">
        <w:rPr>
          <w:rFonts w:ascii="Times New Roman" w:hAnsi="Times New Roman" w:cs="Times New Roman"/>
        </w:rPr>
        <w:t>)</w:t>
      </w:r>
    </w:p>
    <w:p w14:paraId="6217D042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．导体棒在穿过磁场的过程中，电压表的示数为</w:t>
      </w:r>
      <w:r>
        <w:rPr>
          <w:rFonts w:ascii="Times New Roman" w:hAnsi="Times New Roman" w:cs="Times New Roman"/>
          <w:i/>
        </w:rPr>
        <w:t>BL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r(2</w:instrText>
      </w:r>
      <w:r>
        <w:rPr>
          <w:rFonts w:ascii="Times New Roman" w:hAnsi="Times New Roman" w:cs="Times New Roman"/>
          <w:i/>
        </w:rPr>
        <w:instrText>gh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69D52E9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．导体棒在穿过磁场的过程中，电阻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上产生的热量为</w:t>
      </w:r>
      <w:proofErr w:type="spellStart"/>
      <w:r>
        <w:rPr>
          <w:rFonts w:ascii="Times New Roman" w:hAnsi="Times New Roman" w:cs="Times New Roman"/>
          <w:i/>
        </w:rPr>
        <w:t>mgh</w:t>
      </w:r>
      <w:proofErr w:type="spellEnd"/>
    </w:p>
    <w:p w14:paraId="1C8293CE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．导体棒在穿过磁场的过程中，通过电阻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的电荷量为</w:t>
      </w:r>
      <w:r>
        <w:rPr>
          <w:rFonts w:ascii="Times New Roman" w:hAnsi="Times New Roman" w:cs="Times New Roman"/>
        </w:rPr>
        <w:t>10 C</w:t>
      </w:r>
    </w:p>
    <w:p w14:paraId="586D1389" w14:textId="77777777" w:rsidR="00930D4D" w:rsidRDefault="005D0EFD" w:rsidP="000F0ED6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．导体棒在穿过磁场的过程中，克服安培力做功为</w:t>
      </w:r>
      <w:proofErr w:type="spellStart"/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 w:hint="eastAsia"/>
          <w:i/>
        </w:rPr>
        <w:t>h</w:t>
      </w:r>
      <w:proofErr w:type="spellEnd"/>
    </w:p>
    <w:p w14:paraId="6B935678" w14:textId="77777777" w:rsidR="00F8414D" w:rsidRDefault="00F8414D">
      <w:pPr>
        <w:pStyle w:val="a3"/>
        <w:tabs>
          <w:tab w:val="left" w:pos="3544"/>
        </w:tabs>
        <w:snapToGrid w:val="0"/>
        <w:spacing w:line="400" w:lineRule="exact"/>
        <w:rPr>
          <w:rFonts w:ascii="黑体" w:eastAsia="黑体" w:hAnsi="黑体"/>
        </w:rPr>
      </w:pPr>
    </w:p>
    <w:p w14:paraId="0E69226C" w14:textId="77777777" w:rsidR="00F8414D" w:rsidRDefault="00F8414D">
      <w:pPr>
        <w:pStyle w:val="a3"/>
        <w:tabs>
          <w:tab w:val="left" w:pos="3544"/>
        </w:tabs>
        <w:snapToGrid w:val="0"/>
        <w:spacing w:line="400" w:lineRule="exact"/>
        <w:rPr>
          <w:rFonts w:ascii="黑体" w:eastAsia="黑体" w:hAnsi="黑体"/>
        </w:rPr>
      </w:pPr>
    </w:p>
    <w:p w14:paraId="725A4134" w14:textId="77777777" w:rsidR="00930D4D" w:rsidRDefault="005D0EFD">
      <w:pPr>
        <w:pStyle w:val="a3"/>
        <w:tabs>
          <w:tab w:val="left" w:pos="3544"/>
        </w:tabs>
        <w:snapToGrid w:val="0"/>
        <w:spacing w:line="4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四、课后小结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930D4D" w14:paraId="6949270F" w14:textId="77777777">
        <w:trPr>
          <w:trHeight w:val="275"/>
          <w:jc w:val="center"/>
        </w:trPr>
        <w:tc>
          <w:tcPr>
            <w:tcW w:w="955" w:type="dxa"/>
            <w:vMerge w:val="restart"/>
            <w:vAlign w:val="center"/>
          </w:tcPr>
          <w:p w14:paraId="0B845C08" w14:textId="77777777" w:rsidR="00930D4D" w:rsidRDefault="005D0EFD">
            <w:pPr>
              <w:pStyle w:val="a3"/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6FCB675C" w14:textId="77777777" w:rsidR="00930D4D" w:rsidRDefault="005D0EFD">
            <w:pPr>
              <w:pStyle w:val="a3"/>
              <w:snapToGrid w:val="0"/>
              <w:spacing w:line="40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1.</w:t>
            </w:r>
          </w:p>
        </w:tc>
      </w:tr>
      <w:tr w:rsidR="00930D4D" w14:paraId="7D3061CD" w14:textId="77777777">
        <w:trPr>
          <w:trHeight w:val="339"/>
          <w:jc w:val="center"/>
        </w:trPr>
        <w:tc>
          <w:tcPr>
            <w:tcW w:w="955" w:type="dxa"/>
            <w:vMerge/>
            <w:vAlign w:val="center"/>
          </w:tcPr>
          <w:p w14:paraId="366C675B" w14:textId="77777777" w:rsidR="00930D4D" w:rsidRDefault="00930D4D">
            <w:pPr>
              <w:pStyle w:val="a3"/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 w14:paraId="77C5E007" w14:textId="77777777" w:rsidR="00930D4D" w:rsidRDefault="005D0EFD">
            <w:pPr>
              <w:pStyle w:val="a3"/>
              <w:snapToGrid w:val="0"/>
              <w:spacing w:line="40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2.</w:t>
            </w:r>
          </w:p>
        </w:tc>
      </w:tr>
      <w:tr w:rsidR="00930D4D" w14:paraId="3F451F7D" w14:textId="77777777">
        <w:trPr>
          <w:trHeight w:val="430"/>
          <w:jc w:val="center"/>
        </w:trPr>
        <w:tc>
          <w:tcPr>
            <w:tcW w:w="955" w:type="dxa"/>
            <w:vMerge/>
            <w:vAlign w:val="center"/>
          </w:tcPr>
          <w:p w14:paraId="44250004" w14:textId="77777777" w:rsidR="00930D4D" w:rsidRDefault="00930D4D">
            <w:pPr>
              <w:pStyle w:val="a3"/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 w14:paraId="5A7E6DBF" w14:textId="77777777" w:rsidR="00930D4D" w:rsidRDefault="005D0EFD">
            <w:pPr>
              <w:pStyle w:val="a3"/>
              <w:snapToGrid w:val="0"/>
              <w:spacing w:line="40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3.</w:t>
            </w:r>
          </w:p>
        </w:tc>
      </w:tr>
      <w:tr w:rsidR="00930D4D" w14:paraId="0E555AA0" w14:textId="77777777">
        <w:trPr>
          <w:trHeight w:val="272"/>
          <w:jc w:val="center"/>
        </w:trPr>
        <w:tc>
          <w:tcPr>
            <w:tcW w:w="955" w:type="dxa"/>
            <w:vAlign w:val="center"/>
          </w:tcPr>
          <w:p w14:paraId="59D5D5DA" w14:textId="77777777" w:rsidR="00930D4D" w:rsidRDefault="005D0EFD">
            <w:pPr>
              <w:pStyle w:val="a3"/>
              <w:snapToGrid w:val="0"/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7B79E50F" w14:textId="77777777" w:rsidR="00930D4D" w:rsidRDefault="00930D4D">
            <w:pPr>
              <w:pStyle w:val="a3"/>
              <w:snapToGrid w:val="0"/>
              <w:spacing w:line="400" w:lineRule="exact"/>
              <w:rPr>
                <w:rFonts w:ascii="Times New Roman" w:hAnsi="Times New Roman"/>
                <w:i/>
                <w:iCs/>
              </w:rPr>
            </w:pPr>
          </w:p>
        </w:tc>
      </w:tr>
    </w:tbl>
    <w:p w14:paraId="7B826E6F" w14:textId="77777777" w:rsidR="00930D4D" w:rsidRDefault="005D0EFD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江苏省仪征中学</w:t>
      </w:r>
      <w:r>
        <w:rPr>
          <w:rFonts w:eastAsia="黑体"/>
          <w:b/>
          <w:sz w:val="28"/>
          <w:szCs w:val="28"/>
        </w:rPr>
        <w:t>202</w:t>
      </w:r>
      <w:r>
        <w:rPr>
          <w:rFonts w:eastAsia="黑体" w:hint="eastAsia"/>
          <w:b/>
          <w:sz w:val="28"/>
          <w:szCs w:val="28"/>
        </w:rPr>
        <w:t>1</w:t>
      </w:r>
      <w:r>
        <w:rPr>
          <w:rFonts w:eastAsia="黑体"/>
          <w:b/>
          <w:sz w:val="28"/>
          <w:szCs w:val="28"/>
        </w:rPr>
        <w:t>-2022</w:t>
      </w:r>
      <w:r>
        <w:rPr>
          <w:rFonts w:ascii="黑体" w:eastAsia="黑体" w:hAnsi="宋体" w:hint="eastAsia"/>
          <w:b/>
          <w:sz w:val="28"/>
          <w:szCs w:val="28"/>
        </w:rPr>
        <w:t>学年度第二学期高二物理学科作业</w:t>
      </w:r>
    </w:p>
    <w:p w14:paraId="55D38F02" w14:textId="33DACF29" w:rsidR="00930D4D" w:rsidRDefault="005D0EFD">
      <w:pPr>
        <w:spacing w:line="360" w:lineRule="auto"/>
        <w:jc w:val="center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专题强化</w:t>
      </w:r>
      <w:r w:rsidR="00776B30">
        <w:rPr>
          <w:rFonts w:eastAsia="楷体" w:hint="eastAsia"/>
          <w:b/>
          <w:bCs/>
          <w:sz w:val="28"/>
          <w:szCs w:val="28"/>
        </w:rPr>
        <w:t>8</w:t>
      </w:r>
      <w:r>
        <w:rPr>
          <w:rFonts w:eastAsia="楷体" w:hint="eastAsia"/>
          <w:b/>
          <w:bCs/>
          <w:sz w:val="28"/>
          <w:szCs w:val="28"/>
        </w:rPr>
        <w:t xml:space="preserve">  </w:t>
      </w:r>
      <w:r>
        <w:rPr>
          <w:rFonts w:eastAsia="楷体" w:hint="eastAsia"/>
          <w:b/>
          <w:bCs/>
          <w:sz w:val="28"/>
          <w:szCs w:val="28"/>
        </w:rPr>
        <w:t>电磁感应中的能量问题</w:t>
      </w:r>
    </w:p>
    <w:p w14:paraId="30223524" w14:textId="77777777" w:rsidR="00930D4D" w:rsidRDefault="005D0EFD">
      <w:pPr>
        <w:jc w:val="center"/>
        <w:rPr>
          <w:rFonts w:eastAsia="楷体"/>
          <w:bCs/>
          <w:sz w:val="24"/>
        </w:rPr>
      </w:pPr>
      <w:r>
        <w:rPr>
          <w:rFonts w:eastAsia="楷体"/>
          <w:bCs/>
          <w:sz w:val="24"/>
        </w:rPr>
        <w:t>研制人：</w:t>
      </w:r>
      <w:r>
        <w:rPr>
          <w:rFonts w:eastAsia="楷体" w:hint="eastAsia"/>
          <w:bCs/>
          <w:sz w:val="24"/>
        </w:rPr>
        <w:t>柳秋桃</w:t>
      </w:r>
      <w:r>
        <w:rPr>
          <w:rFonts w:eastAsia="楷体"/>
          <w:bCs/>
          <w:sz w:val="24"/>
        </w:rPr>
        <w:t xml:space="preserve">    </w:t>
      </w:r>
      <w:r>
        <w:rPr>
          <w:rFonts w:eastAsia="楷体"/>
          <w:bCs/>
          <w:sz w:val="24"/>
        </w:rPr>
        <w:t>审核人：</w:t>
      </w:r>
      <w:r>
        <w:rPr>
          <w:rFonts w:eastAsia="楷体" w:hint="eastAsia"/>
          <w:bCs/>
          <w:sz w:val="24"/>
        </w:rPr>
        <w:t>周福林</w:t>
      </w:r>
    </w:p>
    <w:p w14:paraId="2B5D71C2" w14:textId="31E7134D" w:rsidR="00930D4D" w:rsidRDefault="005D0EFD">
      <w:pPr>
        <w:pStyle w:val="a3"/>
        <w:tabs>
          <w:tab w:val="left" w:pos="3402"/>
        </w:tabs>
        <w:spacing w:line="400" w:lineRule="exac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bCs/>
          <w:sz w:val="24"/>
        </w:rPr>
        <w:t>班级：</w:t>
      </w:r>
      <w:r>
        <w:rPr>
          <w:rFonts w:ascii="Times New Roman" w:eastAsia="楷体" w:hAnsi="Times New Roman" w:cs="Times New Roman"/>
          <w:bCs/>
          <w:sz w:val="24"/>
        </w:rPr>
        <w:t>___</w:t>
      </w:r>
      <w:r>
        <w:rPr>
          <w:rFonts w:ascii="Times New Roman" w:eastAsia="楷体" w:hAnsi="Times New Roman" w:cs="Times New Roman"/>
          <w:bCs/>
          <w:sz w:val="24"/>
        </w:rPr>
        <w:t>姓名：</w:t>
      </w:r>
      <w:r>
        <w:rPr>
          <w:rFonts w:ascii="Times New Roman" w:eastAsia="楷体" w:hAnsi="Times New Roman" w:cs="Times New Roman" w:hint="eastAsia"/>
          <w:bCs/>
          <w:sz w:val="24"/>
          <w:u w:val="single"/>
        </w:rPr>
        <w:t xml:space="preserve">      </w:t>
      </w:r>
      <w:r w:rsidR="00D45B44">
        <w:rPr>
          <w:rFonts w:ascii="Times New Roman" w:eastAsia="楷体" w:hAnsi="Times New Roman" w:cs="Times New Roman" w:hint="eastAsia"/>
          <w:bCs/>
          <w:sz w:val="24"/>
          <w:u w:val="single"/>
        </w:rPr>
        <w:t xml:space="preserve">   </w:t>
      </w:r>
      <w:r>
        <w:rPr>
          <w:rFonts w:ascii="Times New Roman" w:eastAsia="楷体" w:hAnsi="Times New Roman" w:cs="Times New Roman"/>
          <w:bCs/>
          <w:sz w:val="24"/>
        </w:rPr>
        <w:t>学号：</w:t>
      </w:r>
      <w:r w:rsidR="00D45B44">
        <w:rPr>
          <w:rFonts w:ascii="Times New Roman" w:eastAsia="楷体" w:hAnsi="Times New Roman" w:cs="Times New Roman"/>
          <w:bCs/>
          <w:sz w:val="24"/>
        </w:rPr>
        <w:t>___</w:t>
      </w:r>
      <w:r>
        <w:rPr>
          <w:rFonts w:ascii="Times New Roman" w:eastAsia="楷体" w:hAnsi="Times New Roman" w:cs="Times New Roman"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Cs/>
          <w:sz w:val="24"/>
        </w:rPr>
        <w:t>授课日期：</w:t>
      </w:r>
      <w:r>
        <w:rPr>
          <w:rFonts w:ascii="Times New Roman" w:eastAsia="楷体" w:hAnsi="Times New Roman" w:cs="Times New Roman" w:hint="eastAsia"/>
          <w:bCs/>
          <w:sz w:val="24"/>
        </w:rPr>
        <w:t>3</w:t>
      </w:r>
      <w:r>
        <w:rPr>
          <w:rFonts w:ascii="Times New Roman" w:eastAsia="楷体" w:hAnsi="Times New Roman" w:cs="Times New Roman"/>
          <w:bCs/>
          <w:sz w:val="24"/>
        </w:rPr>
        <w:t>月</w:t>
      </w:r>
      <w:r w:rsidR="00262A1D">
        <w:rPr>
          <w:rFonts w:ascii="Times New Roman" w:eastAsia="楷体" w:hAnsi="Times New Roman" w:cs="Times New Roman"/>
          <w:bCs/>
          <w:sz w:val="24"/>
        </w:rPr>
        <w:t>30</w:t>
      </w:r>
      <w:r>
        <w:rPr>
          <w:rFonts w:ascii="Times New Roman" w:eastAsia="楷体" w:hAnsi="Times New Roman" w:cs="Times New Roman"/>
          <w:bCs/>
          <w:sz w:val="24"/>
        </w:rPr>
        <w:t>日</w:t>
      </w:r>
      <w:r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Cs/>
          <w:sz w:val="24"/>
        </w:rPr>
        <w:t xml:space="preserve"> </w:t>
      </w:r>
      <w:r>
        <w:rPr>
          <w:rFonts w:ascii="Times New Roman" w:eastAsia="楷体" w:hAnsi="Times New Roman" w:cs="Times New Roman" w:hint="eastAsia"/>
          <w:bCs/>
          <w:sz w:val="24"/>
        </w:rPr>
        <w:t>作业时长：</w:t>
      </w:r>
      <w:r>
        <w:rPr>
          <w:rFonts w:ascii="黑体" w:eastAsia="黑体" w:hAnsi="黑体" w:cs="Times New Roman" w:hint="eastAsia"/>
        </w:rPr>
        <w:t>40分钟</w:t>
      </w:r>
    </w:p>
    <w:p w14:paraId="3AE1E47C" w14:textId="77777777" w:rsidR="00943D3F" w:rsidRDefault="00943D3F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07074E0E" w14:textId="77777777" w:rsidR="00943D3F" w:rsidRDefault="003C392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0DEF9A3">
          <v:shape id="_x0000_s2053" type="#_x0000_t75" style="position:absolute;left:0;text-align:left;margin-left:347.4pt;margin-top:38.8pt;width:63.05pt;height:101.1pt;z-index:4;mso-wrap-distance-left:9pt;mso-wrap-distance-top:0;mso-wrap-distance-right:9pt;mso-wrap-distance-bottom:0;mso-width-relative:page;mso-height-relative:page">
            <v:imagedata r:id="rId13" o:title="S161"/>
            <w10:wrap type="square"/>
          </v:shape>
        </w:pict>
      </w:r>
      <w:r w:rsidR="005D0EFD">
        <w:rPr>
          <w:rFonts w:ascii="Times New Roman" w:hAnsi="Times New Roman" w:cs="Times New Roman"/>
        </w:rPr>
        <w:t>1.</w:t>
      </w:r>
      <w:r w:rsidR="005D0EFD">
        <w:rPr>
          <w:rFonts w:ascii="Times New Roman" w:hAnsi="Times New Roman" w:cs="Times New Roman"/>
        </w:rPr>
        <w:t>如图所示，相距为</w:t>
      </w:r>
      <w:r w:rsidR="005D0EFD">
        <w:rPr>
          <w:rFonts w:ascii="Times New Roman" w:hAnsi="Times New Roman" w:cs="Times New Roman"/>
          <w:i/>
        </w:rPr>
        <w:t>d</w:t>
      </w:r>
      <w:r w:rsidR="005D0EFD">
        <w:rPr>
          <w:rFonts w:ascii="Times New Roman" w:hAnsi="Times New Roman" w:cs="Times New Roman"/>
        </w:rPr>
        <w:t>的两水平虚线</w:t>
      </w:r>
      <w:r w:rsidR="005D0EFD">
        <w:rPr>
          <w:rFonts w:ascii="Times New Roman" w:hAnsi="Times New Roman" w:cs="Times New Roman"/>
          <w:i/>
        </w:rPr>
        <w:t>L</w:t>
      </w:r>
      <w:r w:rsidR="005D0EFD">
        <w:rPr>
          <w:rFonts w:ascii="Times New Roman" w:hAnsi="Times New Roman" w:cs="Times New Roman"/>
          <w:vertAlign w:val="subscript"/>
        </w:rPr>
        <w:t>1</w:t>
      </w:r>
      <w:r w:rsidR="005D0EFD">
        <w:rPr>
          <w:rFonts w:ascii="Times New Roman" w:hAnsi="Times New Roman" w:cs="Times New Roman"/>
        </w:rPr>
        <w:t>和</w:t>
      </w:r>
      <w:r w:rsidR="005D0EFD">
        <w:rPr>
          <w:rFonts w:ascii="Times New Roman" w:hAnsi="Times New Roman" w:cs="Times New Roman"/>
          <w:i/>
        </w:rPr>
        <w:t>L</w:t>
      </w:r>
      <w:r w:rsidR="005D0EFD">
        <w:rPr>
          <w:rFonts w:ascii="Times New Roman" w:hAnsi="Times New Roman" w:cs="Times New Roman"/>
          <w:vertAlign w:val="subscript"/>
        </w:rPr>
        <w:t>2</w:t>
      </w:r>
      <w:r w:rsidR="005D0EFD">
        <w:rPr>
          <w:rFonts w:ascii="Times New Roman" w:hAnsi="Times New Roman" w:cs="Times New Roman"/>
        </w:rPr>
        <w:t>分别是水平向里的匀强磁场的上下两个边界，磁场的磁感应强度为</w:t>
      </w:r>
      <w:r w:rsidR="005D0EFD">
        <w:rPr>
          <w:rFonts w:ascii="Times New Roman" w:hAnsi="Times New Roman" w:cs="Times New Roman"/>
          <w:i/>
        </w:rPr>
        <w:t>B</w:t>
      </w:r>
      <w:r w:rsidR="005D0EFD">
        <w:rPr>
          <w:rFonts w:ascii="Times New Roman" w:hAnsi="Times New Roman" w:cs="Times New Roman"/>
        </w:rPr>
        <w:t>，正方形线框</w:t>
      </w:r>
      <w:proofErr w:type="spellStart"/>
      <w:r w:rsidR="005D0EFD">
        <w:rPr>
          <w:rFonts w:ascii="Times New Roman" w:hAnsi="Times New Roman" w:cs="Times New Roman"/>
          <w:i/>
        </w:rPr>
        <w:t>abcd</w:t>
      </w:r>
      <w:proofErr w:type="spellEnd"/>
      <w:r w:rsidR="005D0EFD">
        <w:rPr>
          <w:rFonts w:ascii="Times New Roman" w:hAnsi="Times New Roman" w:cs="Times New Roman"/>
        </w:rPr>
        <w:t>边长为</w:t>
      </w:r>
      <w:r w:rsidR="005D0EFD">
        <w:rPr>
          <w:rFonts w:ascii="Times New Roman" w:hAnsi="Times New Roman" w:cs="Times New Roman"/>
          <w:i/>
        </w:rPr>
        <w:t>L</w:t>
      </w:r>
      <w:r w:rsidR="005D0EFD">
        <w:rPr>
          <w:rFonts w:ascii="Times New Roman" w:hAnsi="Times New Roman" w:cs="Times New Roman"/>
        </w:rPr>
        <w:t>(</w:t>
      </w:r>
      <w:r w:rsidR="005D0EFD">
        <w:rPr>
          <w:rFonts w:ascii="Times New Roman" w:hAnsi="Times New Roman" w:cs="Times New Roman"/>
          <w:i/>
        </w:rPr>
        <w:t>L</w:t>
      </w:r>
      <w:r w:rsidR="005D0EFD">
        <w:rPr>
          <w:rFonts w:ascii="Times New Roman" w:hAnsi="Times New Roman" w:cs="Times New Roman"/>
        </w:rPr>
        <w:t>&lt;</w:t>
      </w:r>
      <w:r w:rsidR="005D0EFD">
        <w:rPr>
          <w:rFonts w:ascii="Times New Roman" w:hAnsi="Times New Roman" w:cs="Times New Roman"/>
          <w:i/>
        </w:rPr>
        <w:t>d</w:t>
      </w:r>
      <w:r w:rsidR="005D0EFD">
        <w:rPr>
          <w:rFonts w:ascii="Times New Roman" w:hAnsi="Times New Roman" w:cs="Times New Roman"/>
        </w:rPr>
        <w:t>)</w:t>
      </w:r>
      <w:r w:rsidR="005D0EFD">
        <w:rPr>
          <w:rFonts w:ascii="Times New Roman" w:hAnsi="Times New Roman" w:cs="Times New Roman"/>
        </w:rPr>
        <w:t>，质量为</w:t>
      </w:r>
      <w:r w:rsidR="005D0EFD">
        <w:rPr>
          <w:rFonts w:ascii="Times New Roman" w:hAnsi="Times New Roman" w:cs="Times New Roman"/>
          <w:i/>
        </w:rPr>
        <w:t>m</w:t>
      </w:r>
      <w:r w:rsidR="005D0EFD">
        <w:rPr>
          <w:rFonts w:ascii="Times New Roman" w:hAnsi="Times New Roman" w:cs="Times New Roman"/>
        </w:rPr>
        <w:t>，将线框在磁场上方高</w:t>
      </w:r>
      <w:r w:rsidR="005D0EFD">
        <w:rPr>
          <w:rFonts w:ascii="Times New Roman" w:hAnsi="Times New Roman" w:cs="Times New Roman"/>
          <w:i/>
        </w:rPr>
        <w:t>h</w:t>
      </w:r>
      <w:r w:rsidR="005D0EFD">
        <w:rPr>
          <w:rFonts w:ascii="Times New Roman" w:hAnsi="Times New Roman" w:cs="Times New Roman"/>
        </w:rPr>
        <w:t>处由静止释放．如果</w:t>
      </w:r>
      <w:r w:rsidR="005D0EFD">
        <w:rPr>
          <w:rFonts w:ascii="Times New Roman" w:hAnsi="Times New Roman" w:cs="Times New Roman"/>
          <w:i/>
        </w:rPr>
        <w:t>ab</w:t>
      </w:r>
      <w:r w:rsidR="005D0EFD">
        <w:rPr>
          <w:rFonts w:ascii="Times New Roman" w:hAnsi="Times New Roman" w:cs="Times New Roman"/>
        </w:rPr>
        <w:t>边进入磁场时的速度为</w:t>
      </w:r>
      <w:r w:rsidR="005D0EFD">
        <w:rPr>
          <w:rFonts w:ascii="Book Antiqua" w:hAnsi="Book Antiqua" w:cs="Times New Roman"/>
          <w:i/>
        </w:rPr>
        <w:t>v</w:t>
      </w:r>
      <w:r w:rsidR="005D0EFD">
        <w:rPr>
          <w:rFonts w:ascii="Times New Roman" w:hAnsi="Times New Roman" w:cs="Times New Roman"/>
          <w:vertAlign w:val="subscript"/>
        </w:rPr>
        <w:t>0</w:t>
      </w:r>
      <w:r w:rsidR="005D0EFD">
        <w:rPr>
          <w:rFonts w:ascii="Times New Roman" w:hAnsi="Times New Roman" w:cs="Times New Roman"/>
        </w:rPr>
        <w:t>，刚好匀速进入磁场．</w:t>
      </w:r>
    </w:p>
    <w:p w14:paraId="3E4A1CDE" w14:textId="77777777" w:rsidR="00943D3F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边刚穿出磁场时的速度也为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，则从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边刚进入磁场到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边刚穿出</w:t>
      </w:r>
    </w:p>
    <w:p w14:paraId="3C4249D0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磁场的整个过程中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线框平面始终与磁场方向垂直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616903F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．线框中一直有感应电流</w:t>
      </w:r>
    </w:p>
    <w:p w14:paraId="3AA89901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．线框有一阶段做减速运动</w:t>
      </w:r>
    </w:p>
    <w:p w14:paraId="71028637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．线框进、出磁场的时间相等</w:t>
      </w:r>
    </w:p>
    <w:p w14:paraId="08E3D76E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．线框中产生的热量为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)</w:t>
      </w:r>
    </w:p>
    <w:p w14:paraId="27CC5CB9" w14:textId="77777777" w:rsidR="00930D4D" w:rsidRDefault="00930D4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660DDCCD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如图所示，在水平面上有两条光滑的长直平行金属导轨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，其电阻忽略不计，导轨间距离为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空间中存在竖直向下的磁感应强度为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的匀强磁场．质量均为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的两根金属杆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放置在导轨上，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杆接入电路中的电阻均为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轻质绝缘弹簧的</w:t>
      </w:r>
      <w:proofErr w:type="gramStart"/>
      <w:r>
        <w:rPr>
          <w:rFonts w:ascii="Times New Roman" w:hAnsi="Times New Roman" w:cs="Times New Roman"/>
        </w:rPr>
        <w:t>左端与</w:t>
      </w:r>
      <w:proofErr w:type="gramEnd"/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杆连接，右端固定．现使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杆以水平初速度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向静止的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杆运动，当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杆的速度为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杆的速度达到最大值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>，此过程中</w:t>
      </w:r>
      <w:r>
        <w:rPr>
          <w:rFonts w:ascii="Times New Roman" w:hAnsi="Times New Roman" w:cs="Times New Roman"/>
          <w:i/>
        </w:rPr>
        <w:t>a</w:t>
      </w:r>
      <w:proofErr w:type="gramStart"/>
      <w:r>
        <w:rPr>
          <w:rFonts w:ascii="Times New Roman" w:hAnsi="Times New Roman" w:cs="Times New Roman"/>
        </w:rPr>
        <w:t>杆产生</w:t>
      </w:r>
      <w:proofErr w:type="gramEnd"/>
      <w:r>
        <w:rPr>
          <w:rFonts w:ascii="Times New Roman" w:hAnsi="Times New Roman" w:cs="Times New Roman"/>
        </w:rPr>
        <w:t>的焦耳热为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，两杆始终垂直于导轨并与导轨接触良好，则当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杆达到最大速度时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CDC9C22" w14:textId="77777777" w:rsidR="00930D4D" w:rsidRDefault="003C392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51BBC35">
          <v:shape id="_x0000_s2054" type="#_x0000_t75" style="position:absolute;left:0;text-align:left;margin-left:307.45pt;margin-top:6.2pt;width:103pt;height:67.95pt;z-index:5;mso-wrap-distance-left:9pt;mso-wrap-distance-top:0;mso-wrap-distance-right:9pt;mso-wrap-distance-bottom:0;mso-width-relative:page;mso-height-relative:page">
            <v:imagedata r:id="rId14" o:title="S162"/>
            <w10:wrap type="square"/>
          </v:shape>
        </w:pict>
      </w:r>
      <w:r w:rsidR="005D0EFD">
        <w:rPr>
          <w:rFonts w:ascii="Times New Roman" w:hAnsi="Times New Roman" w:cs="Times New Roman"/>
        </w:rPr>
        <w:t>A</w:t>
      </w:r>
      <w:r w:rsidR="005D0EFD">
        <w:rPr>
          <w:rFonts w:ascii="Times New Roman" w:hAnsi="Times New Roman" w:cs="Times New Roman"/>
        </w:rPr>
        <w:t>．</w:t>
      </w:r>
      <w:r w:rsidR="005D0EFD">
        <w:rPr>
          <w:rFonts w:ascii="Times New Roman" w:hAnsi="Times New Roman" w:cs="Times New Roman"/>
          <w:i/>
        </w:rPr>
        <w:t>b</w:t>
      </w:r>
      <w:r w:rsidR="005D0EFD">
        <w:rPr>
          <w:rFonts w:ascii="Times New Roman" w:hAnsi="Times New Roman" w:cs="Times New Roman"/>
        </w:rPr>
        <w:t>杆受到的安培力为</w:t>
      </w:r>
      <w:r w:rsidR="005D0EF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D0EFD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D0EFD">
        <w:rPr>
          <w:rFonts w:ascii="Times New Roman" w:hAnsi="Times New Roman" w:cs="Times New Roman"/>
        </w:rPr>
        <w:instrText>f(</w:instrText>
      </w:r>
      <w:r w:rsidR="005D0EFD">
        <w:rPr>
          <w:rFonts w:ascii="Times New Roman" w:hAnsi="Times New Roman" w:cs="Times New Roman"/>
          <w:i/>
        </w:rPr>
        <w:instrText>B</w:instrText>
      </w:r>
      <w:r w:rsidR="005D0EFD">
        <w:rPr>
          <w:rFonts w:ascii="Times New Roman" w:hAnsi="Times New Roman" w:cs="Times New Roman"/>
          <w:vertAlign w:val="superscript"/>
        </w:rPr>
        <w:instrText>2</w:instrText>
      </w:r>
      <w:r w:rsidR="005D0EFD">
        <w:rPr>
          <w:rFonts w:ascii="Times New Roman" w:hAnsi="Times New Roman" w:cs="Times New Roman"/>
          <w:i/>
        </w:rPr>
        <w:instrText>L</w:instrText>
      </w:r>
      <w:r w:rsidR="005D0EFD">
        <w:rPr>
          <w:rFonts w:ascii="Times New Roman" w:hAnsi="Times New Roman" w:cs="Times New Roman"/>
          <w:vertAlign w:val="superscript"/>
        </w:rPr>
        <w:instrText>2</w:instrText>
      </w:r>
      <w:r w:rsidR="005D0EFD">
        <w:rPr>
          <w:rFonts w:ascii="Symbol" w:hAnsi="Symbol" w:cs="Times New Roman"/>
        </w:rPr>
        <w:instrText></w:instrText>
      </w:r>
      <w:r w:rsidR="005D0EFD">
        <w:rPr>
          <w:rFonts w:ascii="Book Antiqua" w:hAnsi="Book Antiqua" w:cs="Times New Roman"/>
          <w:i/>
        </w:rPr>
        <w:instrText>v</w:instrText>
      </w:r>
      <w:r w:rsidR="005D0EFD">
        <w:rPr>
          <w:rFonts w:ascii="Times New Roman" w:hAnsi="Times New Roman" w:cs="Times New Roman"/>
        </w:rPr>
        <w:instrText>－</w:instrText>
      </w:r>
      <w:r w:rsidR="005D0EFD">
        <w:rPr>
          <w:rFonts w:ascii="Book Antiqua" w:hAnsi="Book Antiqua" w:cs="Times New Roman"/>
          <w:i/>
        </w:rPr>
        <w:instrText>v</w:instrText>
      </w:r>
      <w:r w:rsidR="005D0EFD">
        <w:rPr>
          <w:rFonts w:ascii="Times New Roman" w:hAnsi="Times New Roman" w:cs="Times New Roman"/>
          <w:vertAlign w:val="subscript"/>
        </w:rPr>
        <w:instrText>m</w:instrText>
      </w:r>
      <w:r w:rsidR="005D0EFD">
        <w:rPr>
          <w:rFonts w:ascii="Symbol" w:hAnsi="Symbol" w:cs="Times New Roman"/>
        </w:rPr>
        <w:instrText></w:instrText>
      </w:r>
      <w:r w:rsidR="005D0EFD">
        <w:rPr>
          <w:rFonts w:ascii="Times New Roman" w:hAnsi="Times New Roman" w:cs="Times New Roman"/>
          <w:i/>
        </w:rPr>
        <w:instrText>,R</w:instrText>
      </w:r>
      <w:r w:rsidR="005D0EFD">
        <w:rPr>
          <w:rFonts w:ascii="Times New Roman" w:hAnsi="Times New Roman" w:cs="Times New Roman"/>
        </w:rPr>
        <w:instrText>)</w:instrText>
      </w:r>
      <w:r w:rsidR="005D0EFD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65EA142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杆受到弹簧的弹力为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Symbol" w:hAnsi="Symbol" w:cs="Times New Roman"/>
        </w:rPr>
        <w:instrText>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－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m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75D6A2C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杆与弹簧组成的系统机械能减少量为</w:t>
      </w:r>
      <w:r>
        <w:rPr>
          <w:rFonts w:ascii="Times New Roman" w:hAnsi="Times New Roman" w:cs="Times New Roman"/>
          <w:i/>
        </w:rPr>
        <w:t>Q</w:t>
      </w:r>
    </w:p>
    <w:p w14:paraId="45BEE3F0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．弹簧具有的弹性势能为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Q</w:t>
      </w:r>
    </w:p>
    <w:p w14:paraId="473B52BE" w14:textId="77777777" w:rsidR="0078696F" w:rsidRDefault="0078696F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49E213B9" w14:textId="77777777" w:rsidR="00930D4D" w:rsidRDefault="003C392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40FF67F">
          <v:shape id="_x0000_s2055" type="#_x0000_t75" style="position:absolute;left:0;text-align:left;margin-left:347.4pt;margin-top:45.45pt;width:71.15pt;height:70.35pt;z-index:6;mso-wrap-distance-left:9pt;mso-wrap-distance-top:0;mso-wrap-distance-right:9pt;mso-wrap-distance-bottom:0;mso-width-relative:page;mso-height-relative:page">
            <v:imagedata r:id="rId15" o:title="S163"/>
            <w10:wrap type="square"/>
          </v:shape>
        </w:pict>
      </w:r>
      <w:r w:rsidR="005D0EFD">
        <w:rPr>
          <w:rFonts w:ascii="Times New Roman" w:hAnsi="Times New Roman" w:cs="Times New Roman" w:hint="eastAsia"/>
        </w:rPr>
        <w:t>3.</w:t>
      </w:r>
      <w:r w:rsidR="005D0EFD">
        <w:rPr>
          <w:rFonts w:ascii="Times New Roman" w:hAnsi="Times New Roman" w:cs="Times New Roman"/>
        </w:rPr>
        <w:t>如图，回路竖直放在匀强磁场中，磁场的方向垂直于回路平面向外，导体棒</w:t>
      </w:r>
      <w:r w:rsidR="005D0EFD">
        <w:rPr>
          <w:rFonts w:ascii="Times New Roman" w:hAnsi="Times New Roman" w:cs="Times New Roman"/>
          <w:i/>
        </w:rPr>
        <w:t>AC</w:t>
      </w:r>
      <w:r w:rsidR="005D0EFD">
        <w:rPr>
          <w:rFonts w:ascii="Times New Roman" w:hAnsi="Times New Roman" w:cs="Times New Roman"/>
        </w:rPr>
        <w:t>可以贴着光滑竖直长导轨下滑，下滑过程中导体棒与导轨始终垂直且接触良好．设回路的总电阻恒定为</w:t>
      </w:r>
      <w:r w:rsidR="005D0EFD">
        <w:rPr>
          <w:rFonts w:ascii="Times New Roman" w:hAnsi="Times New Roman" w:cs="Times New Roman"/>
          <w:i/>
        </w:rPr>
        <w:t>R</w:t>
      </w:r>
      <w:r w:rsidR="005D0EFD">
        <w:rPr>
          <w:rFonts w:ascii="Times New Roman" w:hAnsi="Times New Roman" w:cs="Times New Roman"/>
        </w:rPr>
        <w:t>，当导体棒</w:t>
      </w:r>
      <w:r w:rsidR="005D0EFD">
        <w:rPr>
          <w:rFonts w:ascii="Times New Roman" w:hAnsi="Times New Roman" w:cs="Times New Roman"/>
          <w:i/>
        </w:rPr>
        <w:t>AC</w:t>
      </w:r>
      <w:r w:rsidR="005D0EFD">
        <w:rPr>
          <w:rFonts w:ascii="Times New Roman" w:hAnsi="Times New Roman" w:cs="Times New Roman"/>
        </w:rPr>
        <w:t>从静止开始下落后，下列叙述中正确的是</w:t>
      </w:r>
      <w:r w:rsidR="005D0EFD">
        <w:rPr>
          <w:rFonts w:ascii="Times New Roman" w:hAnsi="Times New Roman" w:cs="Times New Roman"/>
        </w:rPr>
        <w:t>(</w:t>
      </w:r>
      <w:r w:rsidR="005D0EFD">
        <w:rPr>
          <w:rFonts w:ascii="Times New Roman" w:hAnsi="Times New Roman" w:cs="Times New Roman"/>
        </w:rPr>
        <w:t xml:space="preserve">　　</w:t>
      </w:r>
      <w:r w:rsidR="005D0EFD">
        <w:rPr>
          <w:rFonts w:ascii="Times New Roman" w:hAnsi="Times New Roman" w:cs="Times New Roman"/>
        </w:rPr>
        <w:t>)</w:t>
      </w:r>
    </w:p>
    <w:p w14:paraId="011B6BBD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．导体棒下落过程中，感应电流方向从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流向</w:t>
      </w:r>
      <w:r>
        <w:rPr>
          <w:rFonts w:ascii="Times New Roman" w:hAnsi="Times New Roman" w:cs="Times New Roman"/>
          <w:i/>
        </w:rPr>
        <w:t>C</w:t>
      </w:r>
    </w:p>
    <w:p w14:paraId="1400E8BC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．导体棒下落过程中，受到的安培力方向竖直向下</w:t>
      </w:r>
    </w:p>
    <w:p w14:paraId="01ED3B2F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．导体棒下落过程中，机械能守恒</w:t>
      </w:r>
    </w:p>
    <w:p w14:paraId="0504329D" w14:textId="77777777" w:rsidR="0078696F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．导体棒下落过程中，重力势能转化为导体棒增加的动能和回路中</w:t>
      </w:r>
    </w:p>
    <w:p w14:paraId="0D16532C" w14:textId="77777777" w:rsidR="00930D4D" w:rsidRDefault="005D0EFD" w:rsidP="0078696F">
      <w:pPr>
        <w:pStyle w:val="a3"/>
        <w:tabs>
          <w:tab w:val="left" w:pos="3402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增加的内能</w:t>
      </w:r>
    </w:p>
    <w:p w14:paraId="2C816C32" w14:textId="77777777" w:rsidR="0078696F" w:rsidRDefault="0078696F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7C20895A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/>
        </w:rPr>
        <w:t>两根足够长的光滑平行导轨固定在竖直平面内，间距为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，底端接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的电阻．将质量为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的水平金属棒悬挂在一个固定的轻弹簧下端，金属棒和导轨接触良好，导轨所在平面与磁感应强度为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的匀强磁场垂直，如图所示，除电阻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外，其余电阻不计，重力加速度为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现将金属棒从弹簧原长位置由静止释放，则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742326E" w14:textId="77777777" w:rsidR="00930D4D" w:rsidRDefault="003C392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53705DA5">
          <v:shape id="_x0000_s2057" type="#_x0000_t75" style="position:absolute;left:0;text-align:left;margin-left:326.95pt;margin-top:8.05pt;width:82.2pt;height:87.45pt;z-index:7;mso-wrap-distance-left:9pt;mso-wrap-distance-top:0;mso-wrap-distance-right:9pt;mso-wrap-distance-bottom:0;mso-width-relative:page;mso-height-relative:page">
            <v:imagedata r:id="rId16" o:title="S165"/>
            <w10:wrap type="square"/>
          </v:shape>
        </w:pict>
      </w:r>
      <w:r w:rsidR="005D0EFD">
        <w:rPr>
          <w:rFonts w:ascii="Times New Roman" w:hAnsi="Times New Roman" w:cs="Times New Roman"/>
        </w:rPr>
        <w:t>A</w:t>
      </w:r>
      <w:r w:rsidR="005D0EFD">
        <w:rPr>
          <w:rFonts w:ascii="Times New Roman" w:hAnsi="Times New Roman" w:cs="Times New Roman"/>
        </w:rPr>
        <w:t>．金属棒向下运动过程中，加速度始终减小</w:t>
      </w:r>
    </w:p>
    <w:p w14:paraId="1195510C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．金属棒向下运动距离为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mg,k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时，速度达到最大</w:t>
      </w:r>
    </w:p>
    <w:p w14:paraId="2852FDD8" w14:textId="77777777" w:rsidR="0078696F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．金属棒运动到最大速度的过程中，重力和弹力所做的功等于</w:t>
      </w:r>
    </w:p>
    <w:p w14:paraId="12E1220F" w14:textId="77777777" w:rsidR="00930D4D" w:rsidRDefault="005D0EFD" w:rsidP="0078696F">
      <w:pPr>
        <w:pStyle w:val="a3"/>
        <w:tabs>
          <w:tab w:val="left" w:pos="3402"/>
        </w:tabs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金属棒动能的增量</w:t>
      </w:r>
    </w:p>
    <w:p w14:paraId="61E46413" w14:textId="77777777" w:rsidR="0078696F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．金属棒运动至最终静止的全过程中，其重力势能的减少量等于</w:t>
      </w:r>
    </w:p>
    <w:p w14:paraId="11E029D0" w14:textId="77777777" w:rsidR="00930D4D" w:rsidRDefault="005D0EFD" w:rsidP="0078696F">
      <w:pPr>
        <w:pStyle w:val="a3"/>
        <w:tabs>
          <w:tab w:val="left" w:pos="3402"/>
        </w:tabs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弹簧弹性势能的增加量和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上所产生的焦耳热之</w:t>
      </w:r>
      <w:proofErr w:type="gramStart"/>
      <w:r>
        <w:rPr>
          <w:rFonts w:ascii="Times New Roman" w:hAnsi="Times New Roman" w:cs="Times New Roman"/>
        </w:rPr>
        <w:t>和</w:t>
      </w:r>
      <w:proofErr w:type="gramEnd"/>
    </w:p>
    <w:p w14:paraId="5FB0BC2B" w14:textId="77777777" w:rsidR="0078696F" w:rsidRDefault="0078696F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1A2FB2E3" w14:textId="7B59FB69" w:rsidR="00930D4D" w:rsidRDefault="00262A1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t>★</w:t>
      </w:r>
      <w:r w:rsidR="003C392D">
        <w:rPr>
          <w:rFonts w:ascii="Times New Roman" w:hAnsi="Times New Roman" w:cs="Times New Roman"/>
        </w:rPr>
        <w:pict w14:anchorId="18C57848">
          <v:shape id="_x0000_s2058" type="#_x0000_t75" style="position:absolute;left:0;text-align:left;margin-left:269pt;margin-top:93.1pt;width:153.15pt;height:88.25pt;z-index:8;mso-wrap-distance-left:9pt;mso-wrap-distance-top:0;mso-wrap-distance-right:9pt;mso-wrap-distance-bottom:0;mso-position-horizontal-relative:text;mso-position-vertical-relative:text;mso-width-relative:page;mso-height-relative:page">
            <v:imagedata r:id="rId17" o:title="S167"/>
            <w10:wrap type="square"/>
          </v:shape>
        </w:pict>
      </w:r>
      <w:r w:rsidR="005D0EFD">
        <w:rPr>
          <w:rFonts w:ascii="Times New Roman" w:hAnsi="Times New Roman" w:cs="Times New Roman" w:hint="eastAsia"/>
        </w:rPr>
        <w:t>5.</w:t>
      </w:r>
      <w:r w:rsidR="005D0EFD">
        <w:rPr>
          <w:rFonts w:ascii="Times New Roman" w:hAnsi="Times New Roman" w:cs="Times New Roman"/>
        </w:rPr>
        <w:t>如图甲所示，足够长的光滑平行金属导轨</w:t>
      </w:r>
      <w:r w:rsidR="005D0EFD">
        <w:rPr>
          <w:rFonts w:ascii="Times New Roman" w:hAnsi="Times New Roman" w:cs="Times New Roman"/>
          <w:i/>
        </w:rPr>
        <w:t>MN</w:t>
      </w:r>
      <w:r w:rsidR="005D0EFD">
        <w:rPr>
          <w:rFonts w:ascii="Times New Roman" w:hAnsi="Times New Roman" w:cs="Times New Roman"/>
        </w:rPr>
        <w:t>、</w:t>
      </w:r>
      <w:r w:rsidR="005D0EFD">
        <w:rPr>
          <w:rFonts w:ascii="Times New Roman" w:hAnsi="Times New Roman" w:cs="Times New Roman"/>
          <w:i/>
        </w:rPr>
        <w:t>PQ</w:t>
      </w:r>
      <w:r w:rsidR="005D0EFD">
        <w:rPr>
          <w:rFonts w:ascii="Times New Roman" w:hAnsi="Times New Roman" w:cs="Times New Roman"/>
        </w:rPr>
        <w:t>竖直放置</w:t>
      </w:r>
      <w:r w:rsidR="005D0EFD">
        <w:rPr>
          <w:rFonts w:ascii="Times New Roman" w:hAnsi="Times New Roman" w:cs="Times New Roman"/>
        </w:rPr>
        <w:t>(</w:t>
      </w:r>
      <w:r w:rsidR="005D0EFD">
        <w:rPr>
          <w:rFonts w:ascii="Times New Roman" w:hAnsi="Times New Roman" w:cs="Times New Roman"/>
        </w:rPr>
        <w:t>导轨电阻不计</w:t>
      </w:r>
      <w:r w:rsidR="005D0EFD">
        <w:rPr>
          <w:rFonts w:ascii="Times New Roman" w:hAnsi="Times New Roman" w:cs="Times New Roman"/>
        </w:rPr>
        <w:t>)</w:t>
      </w:r>
      <w:r w:rsidR="005D0EFD">
        <w:rPr>
          <w:rFonts w:ascii="Times New Roman" w:hAnsi="Times New Roman" w:cs="Times New Roman"/>
        </w:rPr>
        <w:t>，其宽度</w:t>
      </w:r>
      <w:r w:rsidR="005D0EFD">
        <w:rPr>
          <w:rFonts w:ascii="Times New Roman" w:hAnsi="Times New Roman" w:cs="Times New Roman"/>
          <w:i/>
        </w:rPr>
        <w:t>L</w:t>
      </w:r>
      <w:r w:rsidR="005D0EFD">
        <w:rPr>
          <w:rFonts w:ascii="Times New Roman" w:hAnsi="Times New Roman" w:cs="Times New Roman"/>
        </w:rPr>
        <w:t>＝</w:t>
      </w:r>
      <w:r w:rsidR="005D0EFD">
        <w:rPr>
          <w:rFonts w:ascii="Times New Roman" w:hAnsi="Times New Roman" w:cs="Times New Roman"/>
        </w:rPr>
        <w:t>1 m</w:t>
      </w:r>
      <w:r w:rsidR="005D0EFD">
        <w:rPr>
          <w:rFonts w:ascii="Times New Roman" w:hAnsi="Times New Roman" w:cs="Times New Roman"/>
        </w:rPr>
        <w:t>，</w:t>
      </w:r>
      <w:proofErr w:type="gramStart"/>
      <w:r w:rsidR="005D0EFD">
        <w:rPr>
          <w:rFonts w:ascii="Times New Roman" w:hAnsi="Times New Roman" w:cs="Times New Roman"/>
        </w:rPr>
        <w:t>一</w:t>
      </w:r>
      <w:proofErr w:type="gramEnd"/>
      <w:r w:rsidR="005D0EFD">
        <w:rPr>
          <w:rFonts w:ascii="Times New Roman" w:hAnsi="Times New Roman" w:cs="Times New Roman"/>
        </w:rPr>
        <w:t>匀强磁场垂直穿过导轨平面，导轨的上端</w:t>
      </w:r>
      <w:r w:rsidR="005D0EFD">
        <w:rPr>
          <w:rFonts w:ascii="Times New Roman" w:hAnsi="Times New Roman" w:cs="Times New Roman"/>
          <w:i/>
        </w:rPr>
        <w:t>M</w:t>
      </w:r>
      <w:r w:rsidR="005D0EFD">
        <w:rPr>
          <w:rFonts w:ascii="Times New Roman" w:hAnsi="Times New Roman" w:cs="Times New Roman"/>
        </w:rPr>
        <w:t>与</w:t>
      </w:r>
      <w:r w:rsidR="005D0EFD">
        <w:rPr>
          <w:rFonts w:ascii="Times New Roman" w:hAnsi="Times New Roman" w:cs="Times New Roman"/>
          <w:i/>
        </w:rPr>
        <w:t>P</w:t>
      </w:r>
      <w:r w:rsidR="005D0EFD">
        <w:rPr>
          <w:rFonts w:ascii="Times New Roman" w:hAnsi="Times New Roman" w:cs="Times New Roman"/>
        </w:rPr>
        <w:t>之间连接</w:t>
      </w:r>
      <w:proofErr w:type="gramStart"/>
      <w:r w:rsidR="005D0EFD">
        <w:rPr>
          <w:rFonts w:ascii="Times New Roman" w:hAnsi="Times New Roman" w:cs="Times New Roman"/>
        </w:rPr>
        <w:t>一</w:t>
      </w:r>
      <w:proofErr w:type="gramEnd"/>
      <w:r w:rsidR="005D0EFD">
        <w:rPr>
          <w:rFonts w:ascii="Times New Roman" w:hAnsi="Times New Roman" w:cs="Times New Roman"/>
        </w:rPr>
        <w:t>阻值为</w:t>
      </w:r>
      <w:r w:rsidR="005D0EFD">
        <w:rPr>
          <w:rFonts w:ascii="Times New Roman" w:hAnsi="Times New Roman" w:cs="Times New Roman"/>
          <w:i/>
        </w:rPr>
        <w:t>R</w:t>
      </w:r>
      <w:r w:rsidR="005D0EFD">
        <w:rPr>
          <w:rFonts w:ascii="Times New Roman" w:hAnsi="Times New Roman" w:cs="Times New Roman"/>
        </w:rPr>
        <w:t>＝</w:t>
      </w:r>
      <w:r w:rsidR="005D0EFD">
        <w:rPr>
          <w:rFonts w:ascii="Times New Roman" w:hAnsi="Times New Roman" w:cs="Times New Roman"/>
        </w:rPr>
        <w:t>0.3 Ω</w:t>
      </w:r>
      <w:r w:rsidR="005D0EFD">
        <w:rPr>
          <w:rFonts w:ascii="Times New Roman" w:hAnsi="Times New Roman" w:cs="Times New Roman"/>
        </w:rPr>
        <w:t>的电阻，质量为</w:t>
      </w:r>
      <w:r w:rsidR="005D0EFD">
        <w:rPr>
          <w:rFonts w:ascii="Times New Roman" w:hAnsi="Times New Roman" w:cs="Times New Roman"/>
          <w:i/>
        </w:rPr>
        <w:t>m</w:t>
      </w:r>
      <w:r w:rsidR="005D0EFD">
        <w:rPr>
          <w:rFonts w:ascii="Times New Roman" w:hAnsi="Times New Roman" w:cs="Times New Roman"/>
        </w:rPr>
        <w:t>＝</w:t>
      </w:r>
      <w:r w:rsidR="005D0EFD">
        <w:rPr>
          <w:rFonts w:ascii="Times New Roman" w:hAnsi="Times New Roman" w:cs="Times New Roman"/>
        </w:rPr>
        <w:t>0.01 kg</w:t>
      </w:r>
      <w:r w:rsidR="005D0EFD">
        <w:rPr>
          <w:rFonts w:ascii="Times New Roman" w:hAnsi="Times New Roman" w:cs="Times New Roman"/>
        </w:rPr>
        <w:t>、电阻为</w:t>
      </w:r>
      <w:r w:rsidR="005D0EFD">
        <w:rPr>
          <w:rFonts w:ascii="Times New Roman" w:hAnsi="Times New Roman" w:cs="Times New Roman"/>
          <w:i/>
        </w:rPr>
        <w:t>r</w:t>
      </w:r>
      <w:r w:rsidR="005D0EFD">
        <w:rPr>
          <w:rFonts w:ascii="Times New Roman" w:hAnsi="Times New Roman" w:cs="Times New Roman"/>
        </w:rPr>
        <w:t>＝</w:t>
      </w:r>
      <w:r w:rsidR="005D0EFD">
        <w:rPr>
          <w:rFonts w:ascii="Times New Roman" w:hAnsi="Times New Roman" w:cs="Times New Roman"/>
        </w:rPr>
        <w:t>0.4 Ω</w:t>
      </w:r>
      <w:r w:rsidR="005D0EFD">
        <w:rPr>
          <w:rFonts w:ascii="Times New Roman" w:hAnsi="Times New Roman" w:cs="Times New Roman"/>
        </w:rPr>
        <w:t>的金属棒</w:t>
      </w:r>
      <w:r w:rsidR="005D0EFD">
        <w:rPr>
          <w:rFonts w:ascii="Times New Roman" w:hAnsi="Times New Roman" w:cs="Times New Roman"/>
          <w:i/>
        </w:rPr>
        <w:t>ab</w:t>
      </w:r>
      <w:r w:rsidR="005D0EFD">
        <w:rPr>
          <w:rFonts w:ascii="Times New Roman" w:hAnsi="Times New Roman" w:cs="Times New Roman"/>
        </w:rPr>
        <w:t>紧贴在导轨上，现使金属棒</w:t>
      </w:r>
      <w:r w:rsidR="005D0EFD">
        <w:rPr>
          <w:rFonts w:ascii="Times New Roman" w:hAnsi="Times New Roman" w:cs="Times New Roman"/>
          <w:i/>
        </w:rPr>
        <w:t>ab</w:t>
      </w:r>
      <w:r w:rsidR="005D0EFD">
        <w:rPr>
          <w:rFonts w:ascii="Times New Roman" w:hAnsi="Times New Roman" w:cs="Times New Roman"/>
        </w:rPr>
        <w:t>由静止开始下滑，下滑过程中</w:t>
      </w:r>
      <w:r w:rsidR="005D0EFD">
        <w:rPr>
          <w:rFonts w:ascii="Times New Roman" w:hAnsi="Times New Roman" w:cs="Times New Roman"/>
          <w:i/>
        </w:rPr>
        <w:t>ab</w:t>
      </w:r>
      <w:r w:rsidR="005D0EFD">
        <w:rPr>
          <w:rFonts w:ascii="Times New Roman" w:hAnsi="Times New Roman" w:cs="Times New Roman"/>
        </w:rPr>
        <w:t>始终保持水平，且与导轨接触良好，其下滑距离</w:t>
      </w:r>
      <w:r w:rsidR="005D0EFD">
        <w:rPr>
          <w:rFonts w:ascii="Times New Roman" w:hAnsi="Times New Roman" w:cs="Times New Roman"/>
          <w:i/>
        </w:rPr>
        <w:t>x</w:t>
      </w:r>
      <w:r w:rsidR="005D0EFD">
        <w:rPr>
          <w:rFonts w:ascii="Times New Roman" w:hAnsi="Times New Roman" w:cs="Times New Roman"/>
        </w:rPr>
        <w:t>与时间</w:t>
      </w:r>
      <w:r w:rsidR="005D0EFD">
        <w:rPr>
          <w:rFonts w:ascii="Times New Roman" w:hAnsi="Times New Roman" w:cs="Times New Roman"/>
          <w:i/>
        </w:rPr>
        <w:t>t</w:t>
      </w:r>
      <w:r w:rsidR="005D0EFD">
        <w:rPr>
          <w:rFonts w:ascii="Times New Roman" w:hAnsi="Times New Roman" w:cs="Times New Roman"/>
        </w:rPr>
        <w:t>的关系如图乙所示，图像中的</w:t>
      </w:r>
      <w:r w:rsidR="005D0EFD">
        <w:rPr>
          <w:rFonts w:ascii="Times New Roman" w:hAnsi="Times New Roman" w:cs="Times New Roman"/>
          <w:i/>
        </w:rPr>
        <w:t>OA</w:t>
      </w:r>
      <w:r w:rsidR="005D0EFD">
        <w:rPr>
          <w:rFonts w:ascii="Times New Roman" w:hAnsi="Times New Roman" w:cs="Times New Roman"/>
        </w:rPr>
        <w:t>段为曲线，</w:t>
      </w:r>
      <w:r w:rsidR="005D0EFD">
        <w:rPr>
          <w:rFonts w:ascii="Times New Roman" w:hAnsi="Times New Roman" w:cs="Times New Roman"/>
          <w:i/>
        </w:rPr>
        <w:t>AB</w:t>
      </w:r>
      <w:r w:rsidR="005D0EFD">
        <w:rPr>
          <w:rFonts w:ascii="Times New Roman" w:hAnsi="Times New Roman" w:cs="Times New Roman"/>
        </w:rPr>
        <w:t>段为直线，</w:t>
      </w:r>
      <w:r w:rsidR="005D0EFD">
        <w:rPr>
          <w:rFonts w:ascii="Times New Roman" w:hAnsi="Times New Roman" w:cs="Times New Roman"/>
          <w:i/>
        </w:rPr>
        <w:t>g</w:t>
      </w:r>
      <w:r w:rsidR="005D0EFD">
        <w:rPr>
          <w:rFonts w:ascii="Times New Roman" w:hAnsi="Times New Roman" w:cs="Times New Roman"/>
        </w:rPr>
        <w:t>取</w:t>
      </w:r>
      <w:r w:rsidR="005D0EFD">
        <w:rPr>
          <w:rFonts w:ascii="Times New Roman" w:hAnsi="Times New Roman" w:cs="Times New Roman"/>
        </w:rPr>
        <w:t>10 m/s</w:t>
      </w:r>
      <w:r w:rsidR="005D0EFD">
        <w:rPr>
          <w:rFonts w:ascii="Times New Roman" w:hAnsi="Times New Roman" w:cs="Times New Roman"/>
          <w:vertAlign w:val="superscript"/>
        </w:rPr>
        <w:t>2</w:t>
      </w:r>
      <w:r w:rsidR="005D0EFD">
        <w:rPr>
          <w:rFonts w:ascii="Times New Roman" w:hAnsi="Times New Roman" w:cs="Times New Roman"/>
        </w:rPr>
        <w:t>(</w:t>
      </w:r>
      <w:r w:rsidR="005D0EFD">
        <w:rPr>
          <w:rFonts w:ascii="Times New Roman" w:hAnsi="Times New Roman" w:cs="Times New Roman"/>
        </w:rPr>
        <w:t>忽略</w:t>
      </w:r>
      <w:r w:rsidR="005D0EFD">
        <w:rPr>
          <w:rFonts w:ascii="Times New Roman" w:hAnsi="Times New Roman" w:cs="Times New Roman"/>
          <w:i/>
        </w:rPr>
        <w:t>ab</w:t>
      </w:r>
      <w:r w:rsidR="005D0EFD">
        <w:rPr>
          <w:rFonts w:ascii="Times New Roman" w:hAnsi="Times New Roman" w:cs="Times New Roman"/>
        </w:rPr>
        <w:t>棒运动过程中对原磁场的影响</w:t>
      </w:r>
      <w:r w:rsidR="005D0EFD">
        <w:rPr>
          <w:rFonts w:ascii="Times New Roman" w:hAnsi="Times New Roman" w:cs="Times New Roman"/>
        </w:rPr>
        <w:t>)</w:t>
      </w:r>
      <w:r w:rsidR="005D0EFD">
        <w:rPr>
          <w:rFonts w:ascii="Times New Roman" w:hAnsi="Times New Roman" w:cs="Times New Roman"/>
        </w:rPr>
        <w:t>，求：</w:t>
      </w:r>
    </w:p>
    <w:p w14:paraId="32EE6C35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的大小；</w:t>
      </w:r>
    </w:p>
    <w:p w14:paraId="7FB9FA80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 s</w:t>
      </w:r>
      <w:r>
        <w:rPr>
          <w:rFonts w:ascii="Times New Roman" w:hAnsi="Times New Roman" w:cs="Times New Roman"/>
        </w:rPr>
        <w:t>时，金属棒两端的电压；</w:t>
      </w:r>
    </w:p>
    <w:p w14:paraId="1CCC0B1F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开始运动的</w:t>
      </w:r>
      <w:r>
        <w:rPr>
          <w:rFonts w:ascii="Times New Roman" w:hAnsi="Times New Roman" w:cs="Times New Roman"/>
        </w:rPr>
        <w:t>2 s</w:t>
      </w:r>
      <w:r>
        <w:rPr>
          <w:rFonts w:ascii="Times New Roman" w:hAnsi="Times New Roman" w:cs="Times New Roman"/>
        </w:rPr>
        <w:t>内，电阻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上产生的热量．</w:t>
      </w:r>
    </w:p>
    <w:p w14:paraId="5AD3593C" w14:textId="77777777" w:rsidR="00930D4D" w:rsidRDefault="00930D4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79133CBE" w14:textId="77777777" w:rsidR="00930D4D" w:rsidRDefault="00930D4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720E3F14" w14:textId="77777777" w:rsidR="00930D4D" w:rsidRDefault="00930D4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2796DE6C" w14:textId="77777777" w:rsidR="00930D4D" w:rsidRDefault="00930D4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61DFAE53" w14:textId="77777777" w:rsidR="00930D4D" w:rsidRDefault="00930D4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5D2F7EDE" w14:textId="77777777" w:rsidR="00930D4D" w:rsidRDefault="00930D4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0222E6E4" w14:textId="77777777" w:rsidR="0078696F" w:rsidRDefault="0078696F" w:rsidP="00943D3F">
      <w:pPr>
        <w:pStyle w:val="a3"/>
        <w:tabs>
          <w:tab w:val="left" w:pos="3402"/>
        </w:tabs>
      </w:pPr>
    </w:p>
    <w:p w14:paraId="10005CF2" w14:textId="77777777" w:rsidR="0078696F" w:rsidRDefault="0078696F" w:rsidP="00943D3F">
      <w:pPr>
        <w:pStyle w:val="a3"/>
        <w:tabs>
          <w:tab w:val="left" w:pos="3402"/>
        </w:tabs>
      </w:pPr>
    </w:p>
    <w:p w14:paraId="78FA7885" w14:textId="77777777" w:rsidR="0078696F" w:rsidRDefault="0078696F" w:rsidP="00943D3F">
      <w:pPr>
        <w:pStyle w:val="a3"/>
        <w:tabs>
          <w:tab w:val="left" w:pos="3402"/>
        </w:tabs>
      </w:pPr>
    </w:p>
    <w:p w14:paraId="3BEE7789" w14:textId="2198F686" w:rsidR="0078696F" w:rsidRPr="00262A1D" w:rsidRDefault="00262A1D" w:rsidP="00943D3F">
      <w:pPr>
        <w:pStyle w:val="a3"/>
        <w:tabs>
          <w:tab w:val="left" w:pos="3402"/>
        </w:tabs>
        <w:rPr>
          <w:b/>
          <w:bCs/>
        </w:rPr>
      </w:pPr>
      <w:r w:rsidRPr="00262A1D">
        <w:rPr>
          <w:rFonts w:hint="eastAsia"/>
          <w:b/>
          <w:bCs/>
        </w:rPr>
        <w:t>补充练习：</w:t>
      </w:r>
    </w:p>
    <w:p w14:paraId="466C87EE" w14:textId="439B9BC5" w:rsidR="00930D4D" w:rsidRDefault="00262A1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D0EFD">
        <w:rPr>
          <w:rFonts w:ascii="Times New Roman" w:hAnsi="Times New Roman" w:cs="Times New Roman" w:hint="eastAsia"/>
        </w:rPr>
        <w:t>.</w:t>
      </w:r>
      <w:r w:rsidR="005D0EFD">
        <w:rPr>
          <w:rFonts w:ascii="Times New Roman" w:hAnsi="Times New Roman" w:cs="Times New Roman"/>
        </w:rPr>
        <w:t>如图所示，</w:t>
      </w:r>
      <w:r w:rsidR="005D0EFD">
        <w:rPr>
          <w:rFonts w:ascii="Times New Roman" w:hAnsi="Times New Roman" w:cs="Times New Roman"/>
          <w:i/>
        </w:rPr>
        <w:t>CD</w:t>
      </w:r>
      <w:r w:rsidR="005D0EFD">
        <w:rPr>
          <w:rFonts w:ascii="Times New Roman" w:hAnsi="Times New Roman" w:cs="Times New Roman"/>
        </w:rPr>
        <w:t>、</w:t>
      </w:r>
      <w:r w:rsidR="005D0EFD">
        <w:rPr>
          <w:rFonts w:ascii="Times New Roman" w:hAnsi="Times New Roman" w:cs="Times New Roman"/>
          <w:i/>
        </w:rPr>
        <w:t>EF</w:t>
      </w:r>
      <w:r w:rsidR="005D0EFD">
        <w:rPr>
          <w:rFonts w:ascii="Times New Roman" w:hAnsi="Times New Roman" w:cs="Times New Roman"/>
        </w:rPr>
        <w:t>是两条水平放置、阻值可忽略且间距为</w:t>
      </w:r>
      <w:r w:rsidR="005D0EFD">
        <w:rPr>
          <w:rFonts w:ascii="Times New Roman" w:hAnsi="Times New Roman" w:cs="Times New Roman"/>
          <w:i/>
        </w:rPr>
        <w:t>L</w:t>
      </w:r>
      <w:r w:rsidR="005D0EFD">
        <w:rPr>
          <w:rFonts w:ascii="Times New Roman" w:hAnsi="Times New Roman" w:cs="Times New Roman"/>
        </w:rPr>
        <w:t>的足够长平行金属导轨，</w:t>
      </w:r>
      <w:proofErr w:type="gramStart"/>
      <w:r w:rsidR="005D0EFD">
        <w:rPr>
          <w:rFonts w:ascii="Times New Roman" w:hAnsi="Times New Roman" w:cs="Times New Roman"/>
        </w:rPr>
        <w:t>左端与</w:t>
      </w:r>
      <w:proofErr w:type="gramEnd"/>
      <w:r w:rsidR="005D0EFD">
        <w:rPr>
          <w:rFonts w:ascii="Times New Roman" w:hAnsi="Times New Roman" w:cs="Times New Roman"/>
        </w:rPr>
        <w:t>一弯曲的光滑轨道平滑连接，弯曲轨道上端接有一阻值为</w:t>
      </w:r>
      <w:r w:rsidR="005D0EFD">
        <w:rPr>
          <w:rFonts w:ascii="Times New Roman" w:hAnsi="Times New Roman" w:cs="Times New Roman"/>
          <w:i/>
        </w:rPr>
        <w:t>R</w:t>
      </w:r>
      <w:r w:rsidR="005D0EFD">
        <w:rPr>
          <w:rFonts w:ascii="Times New Roman" w:hAnsi="Times New Roman" w:cs="Times New Roman"/>
        </w:rPr>
        <w:t>的电阻，水平导轨所在空间存在磁感应强度大小为</w:t>
      </w:r>
      <w:r w:rsidR="005D0EFD">
        <w:rPr>
          <w:rFonts w:ascii="Times New Roman" w:hAnsi="Times New Roman" w:cs="Times New Roman"/>
          <w:i/>
        </w:rPr>
        <w:t>B</w:t>
      </w:r>
      <w:r w:rsidR="005D0EFD">
        <w:rPr>
          <w:rFonts w:ascii="Times New Roman" w:hAnsi="Times New Roman" w:cs="Times New Roman"/>
        </w:rPr>
        <w:t>、方向垂直导轨平面向上的匀强磁场．将一阻值也为</w:t>
      </w:r>
      <w:r w:rsidR="005D0EFD">
        <w:rPr>
          <w:rFonts w:ascii="Times New Roman" w:hAnsi="Times New Roman" w:cs="Times New Roman"/>
          <w:i/>
        </w:rPr>
        <w:t>R</w:t>
      </w:r>
      <w:r w:rsidR="005D0EFD">
        <w:rPr>
          <w:rFonts w:ascii="Times New Roman" w:hAnsi="Times New Roman" w:cs="Times New Roman"/>
        </w:rPr>
        <w:t>、质量为</w:t>
      </w:r>
      <w:r w:rsidR="005D0EFD">
        <w:rPr>
          <w:rFonts w:ascii="Times New Roman" w:hAnsi="Times New Roman" w:cs="Times New Roman"/>
          <w:i/>
        </w:rPr>
        <w:t>m</w:t>
      </w:r>
      <w:r w:rsidR="005D0EFD">
        <w:rPr>
          <w:rFonts w:ascii="Times New Roman" w:hAnsi="Times New Roman" w:cs="Times New Roman"/>
        </w:rPr>
        <w:t>的导体棒从弯曲轨道上高为</w:t>
      </w:r>
      <w:r w:rsidR="005D0EFD">
        <w:rPr>
          <w:rFonts w:ascii="Times New Roman" w:hAnsi="Times New Roman" w:cs="Times New Roman"/>
          <w:i/>
        </w:rPr>
        <w:t>h</w:t>
      </w:r>
      <w:r w:rsidR="005D0EFD">
        <w:rPr>
          <w:rFonts w:ascii="Times New Roman" w:hAnsi="Times New Roman" w:cs="Times New Roman"/>
        </w:rPr>
        <w:t>处由静止释放，导体棒在水平导轨上运动距离</w:t>
      </w:r>
      <w:r w:rsidR="005D0EFD">
        <w:rPr>
          <w:rFonts w:ascii="Times New Roman" w:hAnsi="Times New Roman" w:cs="Times New Roman"/>
          <w:i/>
        </w:rPr>
        <w:t>d</w:t>
      </w:r>
      <w:r w:rsidR="005D0EFD">
        <w:rPr>
          <w:rFonts w:ascii="Times New Roman" w:hAnsi="Times New Roman" w:cs="Times New Roman"/>
        </w:rPr>
        <w:t>停止．已知导体棒与水平导轨接触良好，它们之间动摩擦因数为</w:t>
      </w:r>
      <w:r w:rsidR="005D0EFD">
        <w:rPr>
          <w:rFonts w:ascii="Times New Roman" w:hAnsi="Times New Roman" w:cs="Times New Roman"/>
          <w:i/>
        </w:rPr>
        <w:t>μ</w:t>
      </w:r>
      <w:r w:rsidR="005D0EFD">
        <w:rPr>
          <w:rFonts w:ascii="Times New Roman" w:hAnsi="Times New Roman" w:cs="Times New Roman"/>
        </w:rPr>
        <w:t>.</w:t>
      </w:r>
      <w:r w:rsidR="005D0EFD">
        <w:rPr>
          <w:rFonts w:ascii="Times New Roman" w:hAnsi="Times New Roman" w:cs="Times New Roman"/>
        </w:rPr>
        <w:t>求导体棒从释放到最终停止过程中：</w:t>
      </w:r>
    </w:p>
    <w:p w14:paraId="4CA7820A" w14:textId="77777777" w:rsidR="00930D4D" w:rsidRDefault="003C392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AA426DD">
          <v:shape id="_x0000_s2060" type="#_x0000_t75" style="position:absolute;left:0;text-align:left;margin-left:318.4pt;margin-top:11.7pt;width:85.3pt;height:59.95pt;z-index:10;mso-wrap-distance-left:9pt;mso-wrap-distance-top:0;mso-wrap-distance-right:9pt;mso-wrap-distance-bottom:0;mso-width-relative:page;mso-height-relative:page">
            <v:imagedata r:id="rId18" o:title="S168"/>
            <w10:wrap type="square"/>
          </v:shape>
        </w:pict>
      </w:r>
      <w:r w:rsidR="005D0EFD">
        <w:rPr>
          <w:rFonts w:ascii="Times New Roman" w:hAnsi="Times New Roman" w:cs="Times New Roman"/>
        </w:rPr>
        <w:t>(1)</w:t>
      </w:r>
      <w:r w:rsidR="005D0EFD">
        <w:rPr>
          <w:rFonts w:ascii="Times New Roman" w:hAnsi="Times New Roman" w:cs="Times New Roman"/>
        </w:rPr>
        <w:t>通过电阻</w:t>
      </w:r>
      <w:r w:rsidR="005D0EFD">
        <w:rPr>
          <w:rFonts w:ascii="Times New Roman" w:hAnsi="Times New Roman" w:cs="Times New Roman"/>
          <w:i/>
        </w:rPr>
        <w:t>R</w:t>
      </w:r>
      <w:r w:rsidR="005D0EFD">
        <w:rPr>
          <w:rFonts w:ascii="Times New Roman" w:hAnsi="Times New Roman" w:cs="Times New Roman"/>
        </w:rPr>
        <w:t>的最大电流；</w:t>
      </w:r>
    </w:p>
    <w:p w14:paraId="51348589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流过电阻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的电荷量；</w:t>
      </w:r>
    </w:p>
    <w:p w14:paraId="66F3B2AE" w14:textId="77777777" w:rsidR="00930D4D" w:rsidRDefault="005D0EF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上产生的焦耳热．</w:t>
      </w:r>
    </w:p>
    <w:p w14:paraId="2E1ABC37" w14:textId="77777777" w:rsidR="00930D4D" w:rsidRDefault="00930D4D" w:rsidP="00943D3F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sectPr w:rsidR="00930D4D">
      <w:footerReference w:type="default" r:id="rId19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6DF4" w14:textId="77777777" w:rsidR="003C392D" w:rsidRDefault="003C392D">
      <w:r>
        <w:separator/>
      </w:r>
    </w:p>
  </w:endnote>
  <w:endnote w:type="continuationSeparator" w:id="0">
    <w:p w14:paraId="4C7226BA" w14:textId="77777777" w:rsidR="003C392D" w:rsidRDefault="003C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A17E" w14:textId="77777777" w:rsidR="00930D4D" w:rsidRDefault="003C392D">
    <w:pPr>
      <w:pStyle w:val="a4"/>
    </w:pPr>
    <w:r>
      <w:pict w14:anchorId="4B3FF97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052C46A" w14:textId="77777777" w:rsidR="00930D4D" w:rsidRDefault="005D0EFD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8696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AEE7" w14:textId="77777777" w:rsidR="003C392D" w:rsidRDefault="003C392D">
      <w:r>
        <w:separator/>
      </w:r>
    </w:p>
  </w:footnote>
  <w:footnote w:type="continuationSeparator" w:id="0">
    <w:p w14:paraId="0C9E3EB4" w14:textId="77777777" w:rsidR="003C392D" w:rsidRDefault="003C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5A61C3"/>
    <w:multiLevelType w:val="singleLevel"/>
    <w:tmpl w:val="CB5A61C3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9C8"/>
    <w:rsid w:val="000846B9"/>
    <w:rsid w:val="000F0ED6"/>
    <w:rsid w:val="00144432"/>
    <w:rsid w:val="001549DD"/>
    <w:rsid w:val="00165093"/>
    <w:rsid w:val="00175475"/>
    <w:rsid w:val="001A05F0"/>
    <w:rsid w:val="001E4AD3"/>
    <w:rsid w:val="001E523D"/>
    <w:rsid w:val="0024566A"/>
    <w:rsid w:val="00257FAD"/>
    <w:rsid w:val="00262A1D"/>
    <w:rsid w:val="00293FEF"/>
    <w:rsid w:val="002B1347"/>
    <w:rsid w:val="00320150"/>
    <w:rsid w:val="00326F60"/>
    <w:rsid w:val="00331805"/>
    <w:rsid w:val="003A7570"/>
    <w:rsid w:val="003B0572"/>
    <w:rsid w:val="003C1EDF"/>
    <w:rsid w:val="003C392D"/>
    <w:rsid w:val="003D5899"/>
    <w:rsid w:val="003E24DB"/>
    <w:rsid w:val="004130B3"/>
    <w:rsid w:val="004966E1"/>
    <w:rsid w:val="004D3704"/>
    <w:rsid w:val="005B5682"/>
    <w:rsid w:val="005D0EFD"/>
    <w:rsid w:val="006152A1"/>
    <w:rsid w:val="0061713D"/>
    <w:rsid w:val="0065641F"/>
    <w:rsid w:val="006624D9"/>
    <w:rsid w:val="00707492"/>
    <w:rsid w:val="007312D7"/>
    <w:rsid w:val="00776B30"/>
    <w:rsid w:val="0078696F"/>
    <w:rsid w:val="007B544E"/>
    <w:rsid w:val="00892696"/>
    <w:rsid w:val="008E28C1"/>
    <w:rsid w:val="00930D4D"/>
    <w:rsid w:val="00943D3F"/>
    <w:rsid w:val="00995091"/>
    <w:rsid w:val="00997732"/>
    <w:rsid w:val="009F1276"/>
    <w:rsid w:val="00A55466"/>
    <w:rsid w:val="00A6557A"/>
    <w:rsid w:val="00AD4717"/>
    <w:rsid w:val="00AD48D4"/>
    <w:rsid w:val="00B0434D"/>
    <w:rsid w:val="00B13F1B"/>
    <w:rsid w:val="00B40BA8"/>
    <w:rsid w:val="00B85967"/>
    <w:rsid w:val="00BA68BC"/>
    <w:rsid w:val="00BC4C8E"/>
    <w:rsid w:val="00CA0335"/>
    <w:rsid w:val="00CA1A84"/>
    <w:rsid w:val="00D34C72"/>
    <w:rsid w:val="00D45B44"/>
    <w:rsid w:val="00DC0C61"/>
    <w:rsid w:val="00DC11F1"/>
    <w:rsid w:val="00DC2DC0"/>
    <w:rsid w:val="00DD6F82"/>
    <w:rsid w:val="00E24F89"/>
    <w:rsid w:val="00ED5254"/>
    <w:rsid w:val="00EE29C8"/>
    <w:rsid w:val="00F8414D"/>
    <w:rsid w:val="00FA499E"/>
    <w:rsid w:val="00FB1BCB"/>
    <w:rsid w:val="00FB4BC4"/>
    <w:rsid w:val="0C9365CC"/>
    <w:rsid w:val="3A36277E"/>
    <w:rsid w:val="6CAE491B"/>
    <w:rsid w:val="7182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fillcolor="white">
      <v:fill color="white"/>
    </o:shapedefaults>
    <o:shapelayout v:ext="edit">
      <o:idmap v:ext="edit" data="2"/>
    </o:shapelayout>
  </w:shapeDefaults>
  <w:decimalSymbol w:val="."/>
  <w:listSeparator w:val=","/>
  <w14:docId w14:val="603C2CD3"/>
  <w15:docId w15:val="{3D9DAE65-4AF7-4BE1-BB7C-8AE6858F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35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4"/>
    <customShpInfo spid="_x0000_s1036"/>
  </customShpExts>
</s:customData>
</file>

<file path=customXml/itemProps1.xml><?xml version="1.0" encoding="utf-8"?>
<ds:datastoreItem xmlns:ds="http://schemas.openxmlformats.org/officeDocument/2006/customXml" ds:itemID="{641A4198-7A28-4D7E-8799-1B29E5D0E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708</Words>
  <Characters>4039</Characters>
  <Application>Microsoft Office Word</Application>
  <DocSecurity>0</DocSecurity>
  <Lines>33</Lines>
  <Paragraphs>9</Paragraphs>
  <ScaleCrop>false</ScaleCrop>
  <Company>Microsoft China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creator>User</dc:creator>
  <cp:lastModifiedBy>云松</cp:lastModifiedBy>
  <cp:revision>20</cp:revision>
  <dcterms:created xsi:type="dcterms:W3CDTF">2021-06-17T02:38:00Z</dcterms:created>
  <dcterms:modified xsi:type="dcterms:W3CDTF">2022-04-01T00:53:00Z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E98D2130E2344629934B3B333F5B9A66</vt:lpwstr>
  </property>
</Properties>
</file>