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A18B" w14:textId="77777777" w:rsidR="0005096A" w:rsidRDefault="00AC78AB">
      <w:pPr>
        <w:spacing w:line="360" w:lineRule="auto"/>
        <w:jc w:val="center"/>
        <w:rPr>
          <w:rFonts w:ascii="黑体" w:eastAsia="黑体" w:hAnsi="宋体"/>
          <w:b/>
          <w:sz w:val="28"/>
          <w:szCs w:val="28"/>
        </w:rPr>
      </w:pPr>
      <w:r>
        <w:rPr>
          <w:rFonts w:ascii="黑体" w:eastAsia="黑体" w:hAnsi="宋体" w:hint="eastAsia"/>
          <w:b/>
          <w:sz w:val="28"/>
          <w:szCs w:val="28"/>
        </w:rPr>
        <w:t>江苏省仪征中学</w:t>
      </w:r>
      <w:r>
        <w:rPr>
          <w:rFonts w:ascii="Times New Roman" w:eastAsia="黑体" w:hAnsi="Times New Roman" w:cs="Times New Roman"/>
          <w:b/>
          <w:sz w:val="28"/>
          <w:szCs w:val="28"/>
        </w:rPr>
        <w:t>202</w:t>
      </w:r>
      <w:r>
        <w:rPr>
          <w:rFonts w:ascii="Times New Roman" w:eastAsia="黑体" w:hAnsi="Times New Roman" w:cs="Times New Roman" w:hint="eastAsia"/>
          <w:b/>
          <w:sz w:val="28"/>
          <w:szCs w:val="28"/>
        </w:rPr>
        <w:t>1</w:t>
      </w:r>
      <w:r>
        <w:rPr>
          <w:rFonts w:ascii="Times New Roman" w:eastAsia="黑体" w:hAnsi="Times New Roman" w:cs="Times New Roman"/>
          <w:b/>
          <w:sz w:val="28"/>
          <w:szCs w:val="28"/>
        </w:rPr>
        <w:t>-2022</w:t>
      </w:r>
      <w:r>
        <w:rPr>
          <w:rFonts w:ascii="黑体" w:eastAsia="黑体" w:hAnsi="宋体" w:hint="eastAsia"/>
          <w:b/>
          <w:sz w:val="28"/>
          <w:szCs w:val="28"/>
        </w:rPr>
        <w:t>学年度第二学期高二物理学科导学案</w:t>
      </w:r>
    </w:p>
    <w:p w14:paraId="45C8390C" w14:textId="77777777" w:rsidR="0005096A" w:rsidRDefault="00AC78A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hint="eastAsia"/>
          <w:b/>
          <w:bCs/>
          <w:sz w:val="28"/>
          <w:szCs w:val="28"/>
        </w:rPr>
        <w:t>3</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带电粒子在匀强磁场中的运动</w:t>
      </w:r>
    </w:p>
    <w:p w14:paraId="2D415C40" w14:textId="77777777" w:rsidR="0005096A" w:rsidRDefault="00AC78AB">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研制人：</w:t>
      </w:r>
      <w:r>
        <w:rPr>
          <w:rFonts w:ascii="Times New Roman" w:eastAsia="楷体" w:hAnsi="Times New Roman" w:cs="Times New Roman" w:hint="eastAsia"/>
          <w:bCs/>
          <w:sz w:val="24"/>
        </w:rPr>
        <w:t>韦</w:t>
      </w:r>
      <w:r>
        <w:rPr>
          <w:rFonts w:ascii="Times New Roman" w:eastAsia="楷体" w:hAnsi="Times New Roman" w:cs="Times New Roman" w:hint="eastAsia"/>
          <w:bCs/>
          <w:sz w:val="24"/>
        </w:rPr>
        <w:t xml:space="preserve"> </w:t>
      </w:r>
      <w:r>
        <w:rPr>
          <w:rFonts w:ascii="Times New Roman" w:eastAsia="楷体" w:hAnsi="Times New Roman" w:cs="Times New Roman" w:hint="eastAsia"/>
          <w:bCs/>
          <w:sz w:val="24"/>
        </w:rPr>
        <w:t>娟</w:t>
      </w:r>
      <w:r>
        <w:rPr>
          <w:rFonts w:ascii="Times New Roman" w:eastAsia="楷体" w:hAnsi="Times New Roman" w:cs="Times New Roman"/>
          <w:bCs/>
          <w:sz w:val="24"/>
        </w:rPr>
        <w:t xml:space="preserve">    </w:t>
      </w:r>
      <w:r>
        <w:rPr>
          <w:rFonts w:ascii="Times New Roman" w:eastAsia="楷体" w:hAnsi="Times New Roman" w:cs="Times New Roman"/>
          <w:bCs/>
          <w:sz w:val="24"/>
        </w:rPr>
        <w:t>审核人：</w:t>
      </w:r>
      <w:r>
        <w:rPr>
          <w:rFonts w:ascii="Times New Roman" w:eastAsia="楷体" w:hAnsi="Times New Roman" w:cs="Times New Roman" w:hint="eastAsia"/>
          <w:bCs/>
          <w:sz w:val="24"/>
        </w:rPr>
        <w:t>柳秋桃</w:t>
      </w:r>
    </w:p>
    <w:p w14:paraId="3F7CC364" w14:textId="03BA7840" w:rsidR="0005096A" w:rsidRDefault="00AC78AB">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班级：</w:t>
      </w:r>
      <w:r>
        <w:rPr>
          <w:rFonts w:ascii="Times New Roman" w:eastAsia="楷体" w:hAnsi="Times New Roman" w:cs="Times New Roman"/>
          <w:bCs/>
          <w:sz w:val="24"/>
        </w:rPr>
        <w:t>____________</w:t>
      </w:r>
      <w:r>
        <w:rPr>
          <w:rFonts w:ascii="Times New Roman" w:eastAsia="楷体" w:hAnsi="Times New Roman" w:cs="Times New Roman"/>
          <w:bCs/>
          <w:sz w:val="24"/>
        </w:rPr>
        <w:t>姓名：</w:t>
      </w:r>
      <w:r>
        <w:rPr>
          <w:rFonts w:ascii="Times New Roman" w:eastAsia="楷体" w:hAnsi="Times New Roman" w:cs="Times New Roman"/>
          <w:bCs/>
          <w:sz w:val="24"/>
        </w:rPr>
        <w:t>____________</w:t>
      </w:r>
      <w:r>
        <w:rPr>
          <w:rFonts w:ascii="Times New Roman" w:eastAsia="楷体" w:hAnsi="Times New Roman" w:cs="Times New Roman"/>
          <w:bCs/>
          <w:sz w:val="24"/>
        </w:rPr>
        <w:t>学号：</w:t>
      </w:r>
      <w:r>
        <w:rPr>
          <w:rFonts w:ascii="Times New Roman" w:eastAsia="楷体" w:hAnsi="Times New Roman" w:cs="Times New Roman"/>
          <w:bCs/>
          <w:sz w:val="24"/>
        </w:rPr>
        <w:t xml:space="preserve">________    </w:t>
      </w:r>
      <w:r>
        <w:rPr>
          <w:rFonts w:ascii="Times New Roman" w:eastAsia="楷体" w:hAnsi="Times New Roman" w:cs="Times New Roman"/>
          <w:bCs/>
          <w:sz w:val="24"/>
        </w:rPr>
        <w:t>授课日期：</w:t>
      </w:r>
      <w:r w:rsidR="00695BCA">
        <w:rPr>
          <w:rFonts w:ascii="Times New Roman" w:eastAsia="楷体" w:hAnsi="Times New Roman" w:cs="Times New Roman" w:hint="eastAsia"/>
          <w:bCs/>
          <w:sz w:val="24"/>
        </w:rPr>
        <w:t>3</w:t>
      </w:r>
      <w:r>
        <w:rPr>
          <w:rFonts w:ascii="Times New Roman" w:eastAsia="楷体" w:hAnsi="Times New Roman" w:cs="Times New Roman"/>
          <w:bCs/>
          <w:sz w:val="24"/>
        </w:rPr>
        <w:t>月</w:t>
      </w:r>
      <w:r w:rsidR="006A287E">
        <w:rPr>
          <w:rFonts w:ascii="Times New Roman" w:eastAsia="楷体" w:hAnsi="Times New Roman" w:cs="Times New Roman" w:hint="eastAsia"/>
          <w:bCs/>
          <w:sz w:val="24"/>
        </w:rPr>
        <w:t>1</w:t>
      </w:r>
      <w:r>
        <w:rPr>
          <w:rFonts w:ascii="Times New Roman" w:eastAsia="楷体" w:hAnsi="Times New Roman" w:cs="Times New Roman"/>
          <w:bCs/>
          <w:sz w:val="24"/>
        </w:rPr>
        <w:t>日</w:t>
      </w:r>
    </w:p>
    <w:p w14:paraId="30609963" w14:textId="77777777" w:rsidR="0005096A" w:rsidRDefault="00AC78AB">
      <w:pPr>
        <w:spacing w:line="360" w:lineRule="auto"/>
        <w:rPr>
          <w:rFonts w:ascii="宋体" w:hAnsi="宋体"/>
          <w:szCs w:val="21"/>
        </w:rPr>
      </w:pPr>
      <w:r>
        <w:rPr>
          <w:rFonts w:ascii="Times New Roman" w:eastAsia="黑体" w:hAnsi="Times New Roman" w:hint="eastAsia"/>
          <w:szCs w:val="21"/>
        </w:rPr>
        <w:t>本课在课程标准中的表述：</w:t>
      </w:r>
      <w:r>
        <w:rPr>
          <w:rFonts w:ascii="宋体" w:hAnsi="宋体" w:hint="eastAsia"/>
        </w:rPr>
        <w:t>能用洛伦兹力分析</w:t>
      </w:r>
      <w:r>
        <w:rPr>
          <w:rFonts w:hint="eastAsia"/>
        </w:rPr>
        <w:t>带电粒子在</w:t>
      </w:r>
      <w:r>
        <w:rPr>
          <w:rFonts w:ascii="宋体" w:hAnsi="宋体" w:hint="eastAsia"/>
        </w:rPr>
        <w:t>匀强磁场中运动</w:t>
      </w:r>
      <w:r>
        <w:rPr>
          <w:rFonts w:ascii="Times New Roman" w:hAnsi="Times New Roman" w:hint="eastAsia"/>
          <w:szCs w:val="21"/>
        </w:rPr>
        <w:t>．</w:t>
      </w:r>
    </w:p>
    <w:p w14:paraId="04E93E70" w14:textId="77777777" w:rsidR="0005096A" w:rsidRDefault="00AC78AB">
      <w:pPr>
        <w:adjustRightInd w:val="0"/>
        <w:snapToGrid w:val="0"/>
        <w:spacing w:line="360" w:lineRule="auto"/>
        <w:jc w:val="left"/>
        <w:rPr>
          <w:rFonts w:ascii="黑体" w:eastAsia="黑体" w:hAnsi="黑体"/>
          <w:szCs w:val="21"/>
        </w:rPr>
      </w:pPr>
      <w:r>
        <w:rPr>
          <w:rFonts w:ascii="黑体" w:eastAsia="黑体" w:hAnsi="黑体" w:hint="eastAsia"/>
          <w:szCs w:val="21"/>
        </w:rPr>
        <w:t>一、学习目标</w:t>
      </w:r>
    </w:p>
    <w:p w14:paraId="030D0F81" w14:textId="77777777" w:rsidR="0005096A" w:rsidRDefault="00AC78AB">
      <w:pPr>
        <w:adjustRightInd w:val="0"/>
        <w:snapToGrid w:val="0"/>
        <w:spacing w:line="360" w:lineRule="auto"/>
        <w:rPr>
          <w:rFonts w:ascii="Times New Roman" w:hAnsi="Times New Roman" w:cs="Times New Roman"/>
          <w:szCs w:val="21"/>
        </w:rPr>
      </w:pPr>
      <w:r>
        <w:rPr>
          <w:rFonts w:ascii="Times New Roman" w:hAnsi="Times New Roman" w:cs="Times New Roman" w:hint="cs"/>
          <w:szCs w:val="21"/>
          <w:cs/>
        </w:rPr>
        <w:t>1</w:t>
      </w:r>
      <w:r>
        <w:rPr>
          <w:szCs w:val="21"/>
        </w:rPr>
        <w:t>．</w:t>
      </w:r>
      <w:r>
        <w:rPr>
          <w:rFonts w:ascii="Times New Roman" w:hAnsi="Times New Roman" w:cs="Times New Roman" w:hint="eastAsia"/>
          <w:szCs w:val="21"/>
        </w:rPr>
        <w:t>理解带电粒子初速度方向和磁场方向垂直时，带电粒子在匀强磁场中做匀速圆周运动</w:t>
      </w:r>
    </w:p>
    <w:p w14:paraId="27187FE9" w14:textId="77777777" w:rsidR="0005096A" w:rsidRDefault="00AC78AB">
      <w:pPr>
        <w:adjustRightInd w:val="0"/>
        <w:snapToGrid w:val="0"/>
        <w:spacing w:line="360" w:lineRule="auto"/>
        <w:rPr>
          <w:rFonts w:ascii="Times New Roman" w:hAnsi="Times New Roman" w:cs="Times New Roman"/>
          <w:szCs w:val="21"/>
        </w:rPr>
      </w:pPr>
      <w:r>
        <w:rPr>
          <w:rFonts w:ascii="Times New Roman" w:hAnsi="Times New Roman" w:cs="Times New Roman" w:hint="eastAsia"/>
          <w:szCs w:val="21"/>
          <w:cs/>
        </w:rPr>
        <w:t>2</w:t>
      </w:r>
      <w:r>
        <w:rPr>
          <w:szCs w:val="21"/>
        </w:rPr>
        <w:t>．</w:t>
      </w:r>
      <w:r>
        <w:rPr>
          <w:rFonts w:ascii="Times New Roman" w:hAnsi="Times New Roman" w:cs="Times New Roman" w:hint="eastAsia"/>
          <w:szCs w:val="21"/>
        </w:rPr>
        <w:t>会根据洛伦兹力提供向心力推导半径公式和周期公式</w:t>
      </w:r>
    </w:p>
    <w:p w14:paraId="71EFE263" w14:textId="77777777" w:rsidR="0005096A" w:rsidRDefault="00AC78AB">
      <w:pPr>
        <w:adjustRightInd w:val="0"/>
        <w:snapToGrid w:val="0"/>
        <w:spacing w:line="360" w:lineRule="auto"/>
        <w:rPr>
          <w:rFonts w:ascii="Times New Roman" w:hAnsi="Times New Roman" w:cs="Times New Roman"/>
          <w:szCs w:val="21"/>
        </w:rPr>
      </w:pPr>
      <w:r>
        <w:rPr>
          <w:rFonts w:ascii="Times New Roman" w:hAnsi="Times New Roman" w:cs="Times New Roman" w:hint="eastAsia"/>
          <w:szCs w:val="21"/>
          <w:cs/>
        </w:rPr>
        <w:t>3</w:t>
      </w:r>
      <w:r>
        <w:rPr>
          <w:szCs w:val="21"/>
        </w:rPr>
        <w:t>．</w:t>
      </w:r>
      <w:r>
        <w:rPr>
          <w:rFonts w:ascii="Times New Roman" w:hAnsi="Times New Roman" w:cs="Times New Roman" w:hint="eastAsia"/>
          <w:szCs w:val="21"/>
        </w:rPr>
        <w:t>会分析带电粒子在匀强磁场中运动的基本问题</w:t>
      </w:r>
      <w:r>
        <w:rPr>
          <w:rFonts w:ascii="Times New Roman" w:hAnsi="Times New Roman" w:cs="Times New Roman"/>
          <w:szCs w:val="21"/>
        </w:rPr>
        <w:t>．</w:t>
      </w:r>
    </w:p>
    <w:p w14:paraId="1ACCF185" w14:textId="77777777" w:rsidR="0005096A" w:rsidRDefault="00AC78AB">
      <w:pPr>
        <w:adjustRightInd w:val="0"/>
        <w:snapToGrid w:val="0"/>
        <w:spacing w:line="360" w:lineRule="auto"/>
        <w:rPr>
          <w:rFonts w:ascii="黑体" w:eastAsia="黑体" w:hAnsi="黑体"/>
          <w:szCs w:val="21"/>
        </w:rPr>
      </w:pPr>
      <w:r>
        <w:rPr>
          <w:rFonts w:ascii="黑体" w:eastAsia="黑体" w:hAnsi="黑体" w:hint="eastAsia"/>
          <w:szCs w:val="21"/>
        </w:rPr>
        <w:t>二、课前自学</w:t>
      </w:r>
    </w:p>
    <w:p w14:paraId="435A310A" w14:textId="77777777" w:rsidR="0005096A" w:rsidRDefault="00AC78AB">
      <w:pPr>
        <w:pStyle w:val="a3"/>
        <w:tabs>
          <w:tab w:val="left" w:pos="3402"/>
        </w:tabs>
        <w:snapToGrid w:val="0"/>
        <w:spacing w:line="360" w:lineRule="auto"/>
        <w:rPr>
          <w:rFonts w:hAnsi="宋体" w:cs="Times New Roman"/>
          <w:b/>
          <w:bCs/>
        </w:rPr>
      </w:pPr>
      <w:r>
        <w:rPr>
          <w:rFonts w:hAnsi="宋体" w:cs="Times New Roman" w:hint="eastAsia"/>
          <w:b/>
          <w:bCs/>
        </w:rPr>
        <w:t>1.</w:t>
      </w:r>
      <w:r>
        <w:rPr>
          <w:rFonts w:hAnsi="宋体" w:cs="Times New Roman"/>
          <w:b/>
          <w:bCs/>
        </w:rPr>
        <w:t>带电粒子在匀强磁场中的运动</w:t>
      </w:r>
    </w:p>
    <w:p w14:paraId="76182F89"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若</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，带电粒子以速度</w:t>
      </w:r>
      <w:r>
        <w:rPr>
          <w:rFonts w:ascii="Book Antiqua" w:hAnsi="Book Antiqua" w:cs="Times New Roman"/>
          <w:i/>
        </w:rPr>
        <w:t>v</w:t>
      </w:r>
      <w:r>
        <w:rPr>
          <w:rFonts w:ascii="Times New Roman" w:hAnsi="Times New Roman" w:cs="Times New Roman"/>
        </w:rPr>
        <w:t>做匀速直线运动，其所受洛伦兹力</w:t>
      </w:r>
      <w:r>
        <w:rPr>
          <w:rFonts w:ascii="Times New Roman" w:hAnsi="Times New Roman" w:cs="Times New Roman"/>
          <w:i/>
        </w:rPr>
        <w:t>F</w:t>
      </w:r>
      <w:r>
        <w:rPr>
          <w:rFonts w:ascii="Times New Roman" w:hAnsi="Times New Roman" w:cs="Times New Roman"/>
        </w:rPr>
        <w:t>＝</w:t>
      </w:r>
      <w:r>
        <w:rPr>
          <w:rFonts w:ascii="Times New Roman" w:hAnsi="Times New Roman" w:cs="Times New Roman" w:hint="eastAsia"/>
          <w:u w:val="single"/>
        </w:rPr>
        <w:t xml:space="preserve">      </w:t>
      </w:r>
    </w:p>
    <w:p w14:paraId="18E491FC"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若</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，此时初速度方向、洛伦兹力的方向均与磁场方向</w:t>
      </w:r>
      <w:r>
        <w:rPr>
          <w:rFonts w:ascii="Times New Roman" w:hAnsi="Times New Roman" w:cs="Times New Roman" w:hint="eastAsia"/>
          <w:u w:val="single"/>
        </w:rPr>
        <w:t xml:space="preserve">        </w:t>
      </w:r>
      <w:r>
        <w:rPr>
          <w:rFonts w:ascii="Times New Roman" w:hAnsi="Times New Roman" w:cs="Times New Roman"/>
        </w:rPr>
        <w:t>，粒子在垂直于</w:t>
      </w:r>
      <w:r>
        <w:rPr>
          <w:rFonts w:ascii="Times New Roman" w:hAnsi="Times New Roman" w:cs="Times New Roman" w:hint="eastAsia"/>
          <w:u w:val="single"/>
        </w:rPr>
        <w:t xml:space="preserve">     </w:t>
      </w:r>
      <w:r>
        <w:rPr>
          <w:rFonts w:ascii="Times New Roman" w:hAnsi="Times New Roman" w:cs="Times New Roman"/>
        </w:rPr>
        <w:t>方向的平面内运动．</w:t>
      </w:r>
    </w:p>
    <w:p w14:paraId="13C123BA" w14:textId="77777777" w:rsidR="0005096A" w:rsidRDefault="00AC78AB">
      <w:pPr>
        <w:pStyle w:val="a3"/>
        <w:tabs>
          <w:tab w:val="left" w:pos="3402"/>
        </w:tabs>
        <w:snapToGrid w:val="0"/>
        <w:spacing w:line="360" w:lineRule="auto"/>
        <w:ind w:firstLineChars="100" w:firstLine="210"/>
        <w:rPr>
          <w:rFonts w:ascii="Times New Roman" w:hAnsi="Times New Roman" w:cs="Times New Roman"/>
        </w:rPr>
      </w:pPr>
      <w:r>
        <w:rPr>
          <w:rFonts w:ascii="Times New Roman" w:hAnsi="Times New Roman" w:cs="Times New Roman"/>
        </w:rPr>
        <w:t>1)</w:t>
      </w:r>
      <w:r>
        <w:rPr>
          <w:rFonts w:ascii="Times New Roman" w:hAnsi="Times New Roman" w:cs="Times New Roman"/>
        </w:rPr>
        <w:t>洛伦兹力与粒子的运动方向</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，只改变粒子速度的</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，不改变粒子速度的</w:t>
      </w:r>
      <w:r>
        <w:rPr>
          <w:rFonts w:ascii="Times New Roman" w:hAnsi="Times New Roman" w:cs="Times New Roman" w:hint="eastAsia"/>
          <w:u w:val="single"/>
        </w:rPr>
        <w:t xml:space="preserve">    </w:t>
      </w:r>
    </w:p>
    <w:p w14:paraId="73844C5E" w14:textId="77777777" w:rsidR="0005096A" w:rsidRDefault="00AC78AB">
      <w:pPr>
        <w:pStyle w:val="a3"/>
        <w:tabs>
          <w:tab w:val="left" w:pos="3402"/>
        </w:tabs>
        <w:snapToGrid w:val="0"/>
        <w:spacing w:line="360" w:lineRule="auto"/>
        <w:ind w:firstLineChars="100" w:firstLine="210"/>
        <w:rPr>
          <w:rFonts w:ascii="Times New Roman" w:hAnsi="Times New Roman" w:cs="Times New Roman"/>
        </w:rPr>
      </w:pPr>
      <w:r>
        <w:rPr>
          <w:rFonts w:ascii="Times New Roman" w:hAnsi="Times New Roman" w:cs="Times New Roman"/>
        </w:rPr>
        <w:t>2)</w:t>
      </w:r>
      <w:r>
        <w:rPr>
          <w:rFonts w:ascii="Times New Roman" w:hAnsi="Times New Roman" w:cs="Times New Roman"/>
        </w:rPr>
        <w:t>带电粒子在垂直于磁场的平面内做</w:t>
      </w:r>
      <w:r>
        <w:rPr>
          <w:rFonts w:ascii="Times New Roman" w:hAnsi="Times New Roman" w:cs="Times New Roman" w:hint="eastAsia"/>
          <w:u w:val="single"/>
        </w:rPr>
        <w:t xml:space="preserve">         </w:t>
      </w:r>
      <w:r>
        <w:rPr>
          <w:rFonts w:ascii="Times New Roman" w:hAnsi="Times New Roman" w:cs="Times New Roman"/>
        </w:rPr>
        <w:t>运动，</w:t>
      </w:r>
      <w:r>
        <w:rPr>
          <w:rFonts w:ascii="Times New Roman" w:hAnsi="Times New Roman" w:cs="Times New Roman" w:hint="eastAsia"/>
          <w:u w:val="single"/>
        </w:rPr>
        <w:t xml:space="preserve">           </w:t>
      </w:r>
      <w:r>
        <w:rPr>
          <w:rFonts w:ascii="Times New Roman" w:hAnsi="Times New Roman" w:cs="Times New Roman"/>
        </w:rPr>
        <w:t>提供向心力．</w:t>
      </w:r>
    </w:p>
    <w:p w14:paraId="35729C06" w14:textId="77777777" w:rsidR="0005096A" w:rsidRDefault="00AC78AB">
      <w:pPr>
        <w:pStyle w:val="a3"/>
        <w:tabs>
          <w:tab w:val="left" w:pos="3402"/>
        </w:tabs>
        <w:snapToGrid w:val="0"/>
        <w:spacing w:line="360" w:lineRule="auto"/>
        <w:rPr>
          <w:rFonts w:hAnsi="宋体" w:cs="Times New Roman"/>
          <w:b/>
          <w:bCs/>
        </w:rPr>
      </w:pPr>
      <w:r>
        <w:rPr>
          <w:rFonts w:hAnsi="宋体" w:cs="Times New Roman" w:hint="eastAsia"/>
          <w:b/>
          <w:bCs/>
        </w:rPr>
        <w:t>2.</w:t>
      </w:r>
      <w:r>
        <w:rPr>
          <w:rFonts w:hAnsi="宋体" w:cs="Times New Roman"/>
          <w:b/>
          <w:bCs/>
        </w:rPr>
        <w:t>带电粒子在磁场中做圆周运动的半径和周期</w:t>
      </w:r>
    </w:p>
    <w:p w14:paraId="08D85EFC" w14:textId="77777777" w:rsidR="0005096A" w:rsidRDefault="00AC78AB">
      <w:pPr>
        <w:pStyle w:val="a3"/>
        <w:tabs>
          <w:tab w:val="left" w:pos="3402"/>
        </w:tabs>
        <w:snapToGrid w:val="0"/>
        <w:spacing w:line="360" w:lineRule="auto"/>
        <w:rPr>
          <w:rFonts w:ascii="Times New Roman" w:hAnsi="Times New Roman" w:cs="Times New Roman"/>
          <w:u w:val="single"/>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由</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，可得</w:t>
      </w:r>
      <w:r>
        <w:rPr>
          <w:rFonts w:ascii="Times New Roman" w:hAnsi="Times New Roman" w:cs="Times New Roman"/>
          <w:i/>
        </w:rPr>
        <w:t>r</w:t>
      </w:r>
      <w:r>
        <w:rPr>
          <w:rFonts w:ascii="Times New Roman" w:hAnsi="Times New Roman" w:cs="Times New Roman"/>
        </w:rPr>
        <w:t>＝</w:t>
      </w:r>
      <w:r>
        <w:rPr>
          <w:rFonts w:ascii="Times New Roman" w:hAnsi="Times New Roman" w:cs="Times New Roman" w:hint="eastAsia"/>
          <w:u w:val="single"/>
        </w:rPr>
        <w:t xml:space="preserve">         </w:t>
      </w:r>
    </w:p>
    <w:p w14:paraId="6FC0A3FD" w14:textId="77777777" w:rsidR="0005096A" w:rsidRDefault="00AC78AB">
      <w:pPr>
        <w:pStyle w:val="a3"/>
        <w:tabs>
          <w:tab w:val="left" w:pos="3402"/>
        </w:tabs>
        <w:snapToGrid w:val="0"/>
        <w:spacing w:line="360" w:lineRule="auto"/>
        <w:rPr>
          <w:rFonts w:ascii="Times New Roman" w:hAnsi="Times New Roman" w:cs="Times New Roman"/>
          <w:u w:val="single"/>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）推导</w:t>
      </w:r>
      <w:r>
        <w:rPr>
          <w:rFonts w:ascii="Times New Roman" w:hAnsi="Times New Roman" w:cs="Times New Roman"/>
        </w:rPr>
        <w:t>得</w:t>
      </w:r>
      <w:r>
        <w:rPr>
          <w:rFonts w:ascii="Times New Roman" w:hAnsi="Times New Roman" w:cs="Times New Roman"/>
          <w:i/>
        </w:rPr>
        <w:t>T</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rPr>
        <w:t>带电粒子在匀强磁场中做匀速圆周运动的周期与轨道半径和</w:t>
      </w:r>
      <w:r>
        <w:rPr>
          <w:rFonts w:ascii="Times New Roman" w:hAnsi="Times New Roman" w:cs="Times New Roman" w:hint="eastAsia"/>
        </w:rPr>
        <w:t>速度</w:t>
      </w:r>
      <w:r>
        <w:rPr>
          <w:rFonts w:ascii="Times New Roman" w:hAnsi="Times New Roman" w:cs="Times New Roman" w:hint="eastAsia"/>
          <w:u w:val="single"/>
        </w:rPr>
        <w:t xml:space="preserve">        </w:t>
      </w:r>
    </w:p>
    <w:p w14:paraId="4C6014D3" w14:textId="77777777" w:rsidR="0005096A" w:rsidRDefault="00AC78AB">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eastAsia="黑体" w:hAnsi="Times New Roman" w:cs="Times New Roman"/>
        </w:rPr>
        <w:t>圆心的确定</w:t>
      </w:r>
    </w:p>
    <w:p w14:paraId="1D0BBC7E" w14:textId="77777777" w:rsidR="0005096A" w:rsidRDefault="00AC78AB">
      <w:pPr>
        <w:pStyle w:val="a3"/>
        <w:tabs>
          <w:tab w:val="left" w:pos="3402"/>
        </w:tabs>
        <w:snapToGrid w:val="0"/>
        <w:spacing w:line="360" w:lineRule="auto"/>
        <w:ind w:firstLineChars="200" w:firstLine="420"/>
        <w:rPr>
          <w:rFonts w:ascii="Times New Roman" w:eastAsia="黑体" w:hAnsi="Times New Roman" w:cs="Times New Roman"/>
        </w:rPr>
      </w:pPr>
      <w:r>
        <w:rPr>
          <w:rFonts w:ascii="Times New Roman" w:eastAsia="黑体" w:hAnsi="Times New Roman" w:cs="Times New Roman"/>
        </w:rPr>
        <w:t>2</w:t>
      </w:r>
      <w:r>
        <w:rPr>
          <w:rFonts w:ascii="Times New Roman" w:hAnsi="Times New Roman" w:cs="Times New Roman" w:hint="eastAsia"/>
        </w:rPr>
        <w:t>）</w:t>
      </w:r>
      <w:r>
        <w:rPr>
          <w:rFonts w:ascii="Times New Roman" w:eastAsia="黑体" w:hAnsi="Times New Roman" w:cs="Times New Roman"/>
        </w:rPr>
        <w:t>半径的确定</w:t>
      </w:r>
    </w:p>
    <w:p w14:paraId="664AFF71" w14:textId="77777777" w:rsidR="0005096A" w:rsidRDefault="00AC78AB">
      <w:pPr>
        <w:pStyle w:val="a3"/>
        <w:tabs>
          <w:tab w:val="left" w:pos="3402"/>
        </w:tabs>
        <w:snapToGrid w:val="0"/>
        <w:spacing w:line="360" w:lineRule="auto"/>
        <w:ind w:firstLineChars="200" w:firstLine="420"/>
        <w:rPr>
          <w:rFonts w:ascii="Times New Roman" w:eastAsia="黑体" w:hAnsi="Times New Roman" w:cs="Times New Roman"/>
        </w:rPr>
      </w:pPr>
      <w:r>
        <w:rPr>
          <w:rFonts w:ascii="Times New Roman" w:eastAsia="黑体" w:hAnsi="Times New Roman" w:cs="Times New Roman"/>
        </w:rPr>
        <w:t>3</w:t>
      </w:r>
      <w:r>
        <w:rPr>
          <w:rFonts w:ascii="Times New Roman" w:hAnsi="Times New Roman" w:cs="Times New Roman" w:hint="eastAsia"/>
        </w:rPr>
        <w:t>）</w:t>
      </w:r>
      <w:r>
        <w:rPr>
          <w:rFonts w:ascii="Times New Roman" w:eastAsia="黑体" w:hAnsi="Times New Roman" w:cs="Times New Roman"/>
        </w:rPr>
        <w:t>粒子在匀强磁场中运动时间的确定</w:t>
      </w:r>
    </w:p>
    <w:p w14:paraId="663691CD" w14:textId="77777777" w:rsidR="0005096A" w:rsidRDefault="00AC78AB">
      <w:pPr>
        <w:spacing w:line="360" w:lineRule="auto"/>
        <w:jc w:val="left"/>
        <w:rPr>
          <w:rFonts w:ascii="黑体" w:eastAsia="黑体" w:hAnsi="黑体"/>
          <w:szCs w:val="21"/>
        </w:rPr>
      </w:pPr>
      <w:r>
        <w:rPr>
          <w:rFonts w:ascii="黑体" w:eastAsia="黑体" w:hAnsi="黑体" w:hint="eastAsia"/>
          <w:szCs w:val="21"/>
        </w:rPr>
        <w:t>三、问题探究</w:t>
      </w:r>
    </w:p>
    <w:p w14:paraId="56845A0F"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1</w:t>
      </w:r>
      <w:r>
        <w:rPr>
          <w:rFonts w:ascii="Times New Roman" w:hAnsi="Times New Roman" w:cs="Times New Roman" w:hint="eastAsia"/>
          <w:b/>
          <w:bCs/>
        </w:rPr>
        <w:t>：</w:t>
      </w:r>
      <w:r>
        <w:rPr>
          <w:rFonts w:ascii="Times New Roman" w:hAnsi="Times New Roman" w:cs="Times New Roman"/>
        </w:rPr>
        <w:t>质子</w:t>
      </w:r>
      <w:r>
        <w:rPr>
          <w:rFonts w:ascii="Times New Roman" w:hAnsi="Times New Roman" w:cs="Times New Roman"/>
        </w:rPr>
        <w:t>p(</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perscript"/>
        </w:rPr>
        <w:instrText>1</w:instrText>
      </w:r>
      <w:r>
        <w:rPr>
          <w:rFonts w:ascii="Times New Roman" w:hAnsi="Times New Roman" w:cs="Times New Roman"/>
        </w:rPr>
        <w:instrText>,</w:instrText>
      </w:r>
      <w:r>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rPr>
        <w:t>和</w:t>
      </w:r>
      <w:r>
        <w:rPr>
          <w:rFonts w:ascii="Times New Roman" w:hAnsi="Times New Roman" w:cs="Times New Roman"/>
        </w:rPr>
        <w:t>α</w:t>
      </w:r>
      <w:r>
        <w:rPr>
          <w:rFonts w:ascii="Times New Roman" w:hAnsi="Times New Roman" w:cs="Times New Roman"/>
        </w:rPr>
        <w:t>粒子</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perscript"/>
        </w:rPr>
        <w:instrText>4</w:instrText>
      </w:r>
      <w:r>
        <w:rPr>
          <w:rFonts w:ascii="Times New Roman" w:hAnsi="Times New Roman" w:cs="Times New Roman"/>
        </w:rPr>
        <w:instrText>,</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He)</w:t>
      </w:r>
      <w:r>
        <w:rPr>
          <w:rFonts w:ascii="Times New Roman" w:hAnsi="Times New Roman" w:cs="Times New Roman"/>
        </w:rPr>
        <w:t>以相同的速率在同一匀强磁场中做匀速圆周运动，轨道半径分别为</w:t>
      </w:r>
      <w:r>
        <w:rPr>
          <w:rFonts w:ascii="Times New Roman" w:hAnsi="Times New Roman" w:cs="Times New Roman"/>
          <w:i/>
        </w:rPr>
        <w:t>R</w:t>
      </w:r>
      <w:r>
        <w:rPr>
          <w:rFonts w:ascii="Times New Roman" w:hAnsi="Times New Roman" w:cs="Times New Roman"/>
          <w:vertAlign w:val="subscript"/>
        </w:rPr>
        <w:t>p</w:t>
      </w:r>
      <w:r>
        <w:rPr>
          <w:rFonts w:ascii="Times New Roman" w:hAnsi="Times New Roman" w:cs="Times New Roman"/>
        </w:rPr>
        <w:t>和</w:t>
      </w:r>
      <w:r>
        <w:rPr>
          <w:rFonts w:ascii="Times New Roman" w:hAnsi="Times New Roman" w:cs="Times New Roman"/>
          <w:i/>
        </w:rPr>
        <w:t>R</w:t>
      </w:r>
      <w:r>
        <w:rPr>
          <w:rFonts w:ascii="Times New Roman" w:hAnsi="Times New Roman" w:cs="Times New Roman"/>
          <w:vertAlign w:val="subscript"/>
        </w:rPr>
        <w:t>α</w:t>
      </w:r>
      <w:r>
        <w:rPr>
          <w:rFonts w:ascii="Times New Roman" w:hAnsi="Times New Roman" w:cs="Times New Roman"/>
        </w:rPr>
        <w:t>，周期分别为</w:t>
      </w:r>
      <w:r>
        <w:rPr>
          <w:rFonts w:ascii="Times New Roman" w:hAnsi="Times New Roman" w:cs="Times New Roman"/>
          <w:i/>
        </w:rPr>
        <w:t>T</w:t>
      </w:r>
      <w:r>
        <w:rPr>
          <w:rFonts w:ascii="Times New Roman" w:hAnsi="Times New Roman" w:cs="Times New Roman"/>
          <w:vertAlign w:val="subscript"/>
        </w:rPr>
        <w:t>p</w:t>
      </w:r>
      <w:r>
        <w:rPr>
          <w:rFonts w:ascii="Times New Roman" w:hAnsi="Times New Roman" w:cs="Times New Roman"/>
        </w:rPr>
        <w:t>和</w:t>
      </w:r>
      <w:r>
        <w:rPr>
          <w:rFonts w:ascii="Times New Roman" w:hAnsi="Times New Roman" w:cs="Times New Roman"/>
          <w:i/>
        </w:rPr>
        <w:t>T</w:t>
      </w:r>
      <w:r>
        <w:rPr>
          <w:rFonts w:ascii="Times New Roman" w:hAnsi="Times New Roman" w:cs="Times New Roman"/>
          <w:vertAlign w:val="subscript"/>
        </w:rPr>
        <w:t>α</w:t>
      </w:r>
      <w:r>
        <w:rPr>
          <w:rFonts w:ascii="Times New Roman" w:hAnsi="Times New Roman" w:cs="Times New Roman"/>
        </w:rPr>
        <w:t>，则下列选项中正确的是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E7FE391"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p</w:t>
      </w:r>
      <w:r>
        <w:rPr>
          <w:rFonts w:hAnsi="宋体" w:cs="Times New Roman"/>
        </w:rPr>
        <w:t>∶</w:t>
      </w:r>
      <w:r>
        <w:rPr>
          <w:rFonts w:ascii="Times New Roman" w:hAnsi="Times New Roman" w:cs="Times New Roman"/>
          <w:i/>
        </w:rPr>
        <w:t>R</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p</w:t>
      </w:r>
      <w:r>
        <w:rPr>
          <w:rFonts w:hAnsi="宋体" w:cs="Times New Roman"/>
        </w:rPr>
        <w:t>∶</w:t>
      </w:r>
      <w:r>
        <w:rPr>
          <w:rFonts w:ascii="Times New Roman" w:hAnsi="Times New Roman" w:cs="Times New Roman"/>
          <w:i/>
        </w:rPr>
        <w:t>T</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w:t>
      </w:r>
    </w:p>
    <w:p w14:paraId="7B49FDA6"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p</w:t>
      </w:r>
      <w:r>
        <w:rPr>
          <w:rFonts w:hAnsi="宋体" w:cs="Times New Roman"/>
        </w:rPr>
        <w:t>∶</w:t>
      </w:r>
      <w:r>
        <w:rPr>
          <w:rFonts w:ascii="Times New Roman" w:hAnsi="Times New Roman" w:cs="Times New Roman"/>
          <w:i/>
        </w:rPr>
        <w:t>R</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p</w:t>
      </w:r>
      <w:r>
        <w:rPr>
          <w:rFonts w:hAnsi="宋体" w:cs="Times New Roman"/>
        </w:rPr>
        <w:t>∶</w:t>
      </w:r>
      <w:r>
        <w:rPr>
          <w:rFonts w:ascii="Times New Roman" w:hAnsi="Times New Roman" w:cs="Times New Roman"/>
          <w:i/>
        </w:rPr>
        <w:t>T</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w:t>
      </w:r>
    </w:p>
    <w:p w14:paraId="6094D08C"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p</w:t>
      </w:r>
      <w:r>
        <w:rPr>
          <w:rFonts w:hAnsi="宋体" w:cs="Times New Roman"/>
        </w:rPr>
        <w:t>∶</w:t>
      </w:r>
      <w:r>
        <w:rPr>
          <w:rFonts w:ascii="Times New Roman" w:hAnsi="Times New Roman" w:cs="Times New Roman"/>
          <w:i/>
        </w:rPr>
        <w:t>R</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p</w:t>
      </w:r>
      <w:r>
        <w:rPr>
          <w:rFonts w:hAnsi="宋体" w:cs="Times New Roman"/>
        </w:rPr>
        <w:t>∶</w:t>
      </w:r>
      <w:r>
        <w:rPr>
          <w:rFonts w:ascii="Times New Roman" w:hAnsi="Times New Roman" w:cs="Times New Roman"/>
          <w:i/>
        </w:rPr>
        <w:t>T</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w:t>
      </w:r>
    </w:p>
    <w:p w14:paraId="481185D1"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p</w:t>
      </w:r>
      <w:r>
        <w:rPr>
          <w:rFonts w:hAnsi="宋体" w:cs="Times New Roman"/>
        </w:rPr>
        <w:t>∶</w:t>
      </w:r>
      <w:r>
        <w:rPr>
          <w:rFonts w:ascii="Times New Roman" w:hAnsi="Times New Roman" w:cs="Times New Roman"/>
          <w:i/>
        </w:rPr>
        <w:t>R</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p</w:t>
      </w:r>
      <w:r>
        <w:rPr>
          <w:rFonts w:hAnsi="宋体" w:cs="Times New Roman"/>
        </w:rPr>
        <w:t>∶</w:t>
      </w:r>
      <w:r>
        <w:rPr>
          <w:rFonts w:ascii="Times New Roman" w:hAnsi="Times New Roman" w:cs="Times New Roman"/>
          <w:i/>
        </w:rPr>
        <w:t>T</w:t>
      </w:r>
      <w:r>
        <w:rPr>
          <w:rFonts w:ascii="Times New Roman" w:hAnsi="Times New Roman" w:cs="Times New Roman"/>
          <w:vertAlign w:val="subscript"/>
        </w:rPr>
        <w:t>α</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w:t>
      </w:r>
    </w:p>
    <w:p w14:paraId="63477F89" w14:textId="77777777" w:rsidR="0005096A" w:rsidRDefault="00AC78AB">
      <w:pPr>
        <w:pStyle w:val="a3"/>
        <w:tabs>
          <w:tab w:val="left" w:pos="3402"/>
        </w:tabs>
        <w:snapToGrid w:val="0"/>
        <w:spacing w:line="360" w:lineRule="auto"/>
        <w:rPr>
          <w:rFonts w:ascii="Times New Roman" w:hAnsi="Times New Roman" w:cs="Times New Roman"/>
        </w:rPr>
      </w:pPr>
      <w:r>
        <w:rPr>
          <w:noProof/>
        </w:rPr>
        <w:lastRenderedPageBreak/>
        <w:drawing>
          <wp:anchor distT="0" distB="0" distL="114300" distR="114300" simplePos="0" relativeHeight="251659264" behindDoc="0" locked="0" layoutInCell="1" allowOverlap="1" wp14:anchorId="56208203" wp14:editId="38289FBB">
            <wp:simplePos x="0" y="0"/>
            <wp:positionH relativeFrom="column">
              <wp:posOffset>3918585</wp:posOffset>
            </wp:positionH>
            <wp:positionV relativeFrom="paragraph">
              <wp:posOffset>367665</wp:posOffset>
            </wp:positionV>
            <wp:extent cx="1085850" cy="990600"/>
            <wp:effectExtent l="0" t="0" r="0" b="0"/>
            <wp:wrapSquare wrapText="bothSides"/>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085850" cy="990600"/>
                    </a:xfrm>
                    <a:prstGeom prst="rect">
                      <a:avLst/>
                    </a:prstGeom>
                    <a:noFill/>
                    <a:ln>
                      <a:noFill/>
                    </a:ln>
                  </pic:spPr>
                </pic:pic>
              </a:graphicData>
            </a:graphic>
          </wp:anchor>
        </w:drawing>
      </w:r>
      <w:r>
        <w:rPr>
          <w:rFonts w:ascii="Times New Roman" w:hAnsi="Times New Roman" w:cs="Times New Roman" w:hint="eastAsia"/>
          <w:b/>
          <w:bCs/>
        </w:rPr>
        <w:t>例</w:t>
      </w:r>
      <w:r>
        <w:rPr>
          <w:rFonts w:ascii="Times New Roman" w:hAnsi="Times New Roman" w:cs="Times New Roman" w:hint="eastAsia"/>
          <w:b/>
          <w:bCs/>
        </w:rPr>
        <w:t>2</w:t>
      </w:r>
      <w:r>
        <w:rPr>
          <w:rFonts w:ascii="Times New Roman" w:hAnsi="Times New Roman" w:cs="Times New Roman" w:hint="eastAsia"/>
          <w:b/>
          <w:bCs/>
        </w:rPr>
        <w:t>：</w:t>
      </w:r>
      <w:r>
        <w:rPr>
          <w:rFonts w:ascii="Times New Roman" w:hAnsi="Times New Roman" w:cs="Times New Roman"/>
        </w:rPr>
        <w:t>如图所示，在两个不同的匀强磁场中，磁感应强度关系为</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，当不计重力的带电粒子从</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磁场区域运动到</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磁场区域时，粒子的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8F49817"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．速率将加倍</w:t>
      </w:r>
    </w:p>
    <w:p w14:paraId="6A7B84B7"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．轨迹半径将加倍</w:t>
      </w:r>
    </w:p>
    <w:p w14:paraId="1F9F62EF"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．周期将减半</w:t>
      </w:r>
    </w:p>
    <w:p w14:paraId="40A3275E"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．所受向心力将加倍</w:t>
      </w:r>
    </w:p>
    <w:p w14:paraId="4E2A11FF" w14:textId="77777777"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0288" behindDoc="0" locked="0" layoutInCell="1" allowOverlap="1" wp14:anchorId="09849F54" wp14:editId="3FE11D8D">
            <wp:simplePos x="0" y="0"/>
            <wp:positionH relativeFrom="column">
              <wp:posOffset>4073525</wp:posOffset>
            </wp:positionH>
            <wp:positionV relativeFrom="paragraph">
              <wp:posOffset>1367790</wp:posOffset>
            </wp:positionV>
            <wp:extent cx="1085850" cy="923925"/>
            <wp:effectExtent l="0" t="0" r="0" b="0"/>
            <wp:wrapSquare wrapText="bothSides"/>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085850" cy="923925"/>
                    </a:xfrm>
                    <a:prstGeom prst="rect">
                      <a:avLst/>
                    </a:prstGeom>
                    <a:noFill/>
                    <a:ln>
                      <a:noFill/>
                    </a:ln>
                  </pic:spPr>
                </pic:pic>
              </a:graphicData>
            </a:graphic>
          </wp:anchor>
        </w:drawing>
      </w:r>
      <w:r>
        <w:rPr>
          <w:rFonts w:ascii="Times New Roman" w:hAnsi="Times New Roman" w:cs="Times New Roman" w:hint="eastAsia"/>
          <w:b/>
          <w:bCs/>
        </w:rPr>
        <w:t>例</w:t>
      </w:r>
      <w:r>
        <w:rPr>
          <w:rFonts w:ascii="Times New Roman" w:hAnsi="Times New Roman" w:cs="Times New Roman" w:hint="eastAsia"/>
          <w:b/>
          <w:bCs/>
        </w:rPr>
        <w:t>3</w:t>
      </w:r>
      <w:r>
        <w:rPr>
          <w:rFonts w:ascii="Times New Roman" w:hAnsi="Times New Roman" w:cs="Times New Roman" w:hint="eastAsia"/>
          <w:b/>
          <w:bCs/>
        </w:rPr>
        <w:t>：</w:t>
      </w:r>
      <w:r>
        <w:rPr>
          <w:rFonts w:ascii="Times New Roman" w:hAnsi="Times New Roman" w:cs="Times New Roman"/>
        </w:rPr>
        <w:t>如图所示，在一个边长为</w:t>
      </w:r>
      <w:r>
        <w:rPr>
          <w:rFonts w:ascii="Times New Roman" w:hAnsi="Times New Roman" w:cs="Times New Roman"/>
          <w:i/>
        </w:rPr>
        <w:t>a</w:t>
      </w:r>
      <w:r>
        <w:rPr>
          <w:rFonts w:ascii="Times New Roman" w:hAnsi="Times New Roman" w:cs="Times New Roman"/>
        </w:rPr>
        <w:t>的正六边形区域内存在磁感应强度为</w:t>
      </w:r>
      <w:r>
        <w:rPr>
          <w:rFonts w:ascii="Times New Roman" w:hAnsi="Times New Roman" w:cs="Times New Roman"/>
          <w:i/>
        </w:rPr>
        <w:t>B</w:t>
      </w:r>
      <w:r>
        <w:rPr>
          <w:rFonts w:ascii="Times New Roman" w:hAnsi="Times New Roman" w:cs="Times New Roman"/>
        </w:rPr>
        <w:t>，方向垂直于纸面向里的匀强磁场．三个相同带正电的粒子，比荷为</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，先后从</w:t>
      </w:r>
      <w:r>
        <w:rPr>
          <w:rFonts w:ascii="Times New Roman" w:hAnsi="Times New Roman" w:cs="Times New Roman"/>
          <w:i/>
        </w:rPr>
        <w:t>A</w:t>
      </w:r>
      <w:r>
        <w:rPr>
          <w:rFonts w:ascii="Times New Roman" w:hAnsi="Times New Roman" w:cs="Times New Roman"/>
        </w:rPr>
        <w:t>点沿</w:t>
      </w:r>
      <w:r>
        <w:rPr>
          <w:rFonts w:ascii="Times New Roman" w:hAnsi="Times New Roman" w:cs="Times New Roman"/>
          <w:i/>
        </w:rPr>
        <w:t>AD</w:t>
      </w:r>
      <w:r>
        <w:rPr>
          <w:rFonts w:ascii="Times New Roman" w:hAnsi="Times New Roman" w:cs="Times New Roman"/>
        </w:rPr>
        <w:t>方向以大小不等的速度射入匀强磁场区域，粒子在运动过程中只受磁场力作用．已知编号为</w:t>
      </w:r>
      <w:r>
        <w:rPr>
          <w:rFonts w:hAnsi="宋体" w:cs="Times New Roman"/>
        </w:rPr>
        <w:t>①</w:t>
      </w:r>
      <w:r>
        <w:rPr>
          <w:rFonts w:ascii="Times New Roman" w:hAnsi="Times New Roman" w:cs="Times New Roman"/>
        </w:rPr>
        <w:t>的粒子恰好从</w:t>
      </w:r>
      <w:r>
        <w:rPr>
          <w:rFonts w:ascii="Times New Roman" w:hAnsi="Times New Roman" w:cs="Times New Roman"/>
          <w:i/>
        </w:rPr>
        <w:t>F</w:t>
      </w:r>
      <w:r>
        <w:rPr>
          <w:rFonts w:ascii="Times New Roman" w:hAnsi="Times New Roman" w:cs="Times New Roman"/>
        </w:rPr>
        <w:t>点飞出磁场区域，编号为</w:t>
      </w:r>
      <w:r>
        <w:rPr>
          <w:rFonts w:hAnsi="宋体" w:cs="Times New Roman"/>
        </w:rPr>
        <w:t>②</w:t>
      </w:r>
      <w:r>
        <w:rPr>
          <w:rFonts w:ascii="Times New Roman" w:hAnsi="Times New Roman" w:cs="Times New Roman"/>
        </w:rPr>
        <w:t>的粒子恰好从</w:t>
      </w:r>
      <w:r>
        <w:rPr>
          <w:rFonts w:ascii="Times New Roman" w:hAnsi="Times New Roman" w:cs="Times New Roman"/>
          <w:i/>
        </w:rPr>
        <w:t>E</w:t>
      </w:r>
      <w:r>
        <w:rPr>
          <w:rFonts w:ascii="Times New Roman" w:hAnsi="Times New Roman" w:cs="Times New Roman"/>
        </w:rPr>
        <w:t>点飞出磁场区域，编号为</w:t>
      </w:r>
      <w:r>
        <w:rPr>
          <w:rFonts w:hAnsi="宋体" w:cs="Times New Roman"/>
        </w:rPr>
        <w:t>③</w:t>
      </w:r>
      <w:r>
        <w:rPr>
          <w:rFonts w:ascii="Times New Roman" w:hAnsi="Times New Roman" w:cs="Times New Roman"/>
        </w:rPr>
        <w:t>的粒子从</w:t>
      </w:r>
      <w:r>
        <w:rPr>
          <w:rFonts w:ascii="Times New Roman" w:hAnsi="Times New Roman" w:cs="Times New Roman"/>
          <w:i/>
        </w:rPr>
        <w:t>ED</w:t>
      </w:r>
      <w:r>
        <w:rPr>
          <w:rFonts w:ascii="Times New Roman" w:hAnsi="Times New Roman" w:cs="Times New Roman"/>
        </w:rPr>
        <w:t>边上的某一点垂直边界飞出磁场区域．求：</w:t>
      </w:r>
    </w:p>
    <w:p w14:paraId="3F013D1A"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编号为</w:t>
      </w:r>
      <w:r>
        <w:rPr>
          <w:rFonts w:hAnsi="宋体" w:cs="Times New Roman"/>
        </w:rPr>
        <w:t>①</w:t>
      </w:r>
      <w:r>
        <w:rPr>
          <w:rFonts w:ascii="Times New Roman" w:hAnsi="Times New Roman" w:cs="Times New Roman"/>
        </w:rPr>
        <w:t>的粒子进入磁场区域的初速度大小；</w:t>
      </w:r>
    </w:p>
    <w:p w14:paraId="2D91E3A4"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编号为</w:t>
      </w:r>
      <w:r>
        <w:rPr>
          <w:rFonts w:hAnsi="宋体" w:cs="Times New Roman"/>
        </w:rPr>
        <w:t>②</w:t>
      </w:r>
      <w:r>
        <w:rPr>
          <w:rFonts w:ascii="Times New Roman" w:hAnsi="Times New Roman" w:cs="Times New Roman"/>
        </w:rPr>
        <w:t>的粒子在磁场区域内运动的时间；</w:t>
      </w:r>
    </w:p>
    <w:p w14:paraId="50D6D235"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编号为</w:t>
      </w:r>
      <w:r>
        <w:rPr>
          <w:rFonts w:hAnsi="宋体" w:cs="Times New Roman"/>
        </w:rPr>
        <w:t>③</w:t>
      </w:r>
      <w:r>
        <w:rPr>
          <w:rFonts w:ascii="Times New Roman" w:hAnsi="Times New Roman" w:cs="Times New Roman"/>
        </w:rPr>
        <w:t>的粒子在</w:t>
      </w:r>
      <w:r>
        <w:rPr>
          <w:rFonts w:ascii="Times New Roman" w:hAnsi="Times New Roman" w:cs="Times New Roman"/>
          <w:i/>
        </w:rPr>
        <w:t>ED</w:t>
      </w:r>
      <w:r>
        <w:rPr>
          <w:rFonts w:ascii="Times New Roman" w:hAnsi="Times New Roman" w:cs="Times New Roman"/>
        </w:rPr>
        <w:t>边上飞出的位置与</w:t>
      </w:r>
      <w:r>
        <w:rPr>
          <w:rFonts w:ascii="Times New Roman" w:hAnsi="Times New Roman" w:cs="Times New Roman"/>
          <w:i/>
        </w:rPr>
        <w:t>E</w:t>
      </w:r>
      <w:r>
        <w:rPr>
          <w:rFonts w:ascii="Times New Roman" w:hAnsi="Times New Roman" w:cs="Times New Roman"/>
        </w:rPr>
        <w:t>点的距离．</w:t>
      </w:r>
    </w:p>
    <w:p w14:paraId="5C4B2DF8" w14:textId="77777777" w:rsidR="0005096A" w:rsidRDefault="0005096A">
      <w:pPr>
        <w:pStyle w:val="a3"/>
        <w:tabs>
          <w:tab w:val="left" w:pos="3402"/>
        </w:tabs>
        <w:snapToGrid w:val="0"/>
        <w:spacing w:line="360" w:lineRule="auto"/>
        <w:rPr>
          <w:rFonts w:ascii="Times New Roman" w:hAnsi="Times New Roman" w:cs="Times New Roman"/>
        </w:rPr>
      </w:pPr>
    </w:p>
    <w:p w14:paraId="4B2F6074" w14:textId="77777777" w:rsidR="0005096A" w:rsidRDefault="0005096A">
      <w:pPr>
        <w:pStyle w:val="a3"/>
        <w:tabs>
          <w:tab w:val="left" w:pos="3402"/>
        </w:tabs>
        <w:snapToGrid w:val="0"/>
        <w:spacing w:line="360" w:lineRule="auto"/>
        <w:rPr>
          <w:rFonts w:ascii="Times New Roman" w:hAnsi="Times New Roman" w:cs="Times New Roman"/>
        </w:rPr>
      </w:pPr>
    </w:p>
    <w:p w14:paraId="7394286A" w14:textId="77777777" w:rsidR="0005096A" w:rsidRDefault="0005096A">
      <w:pPr>
        <w:pStyle w:val="a3"/>
        <w:tabs>
          <w:tab w:val="left" w:pos="3402"/>
        </w:tabs>
        <w:snapToGrid w:val="0"/>
        <w:spacing w:line="360" w:lineRule="auto"/>
        <w:rPr>
          <w:rFonts w:ascii="Times New Roman" w:hAnsi="Times New Roman" w:cs="Times New Roman"/>
        </w:rPr>
      </w:pPr>
    </w:p>
    <w:p w14:paraId="15DF6864" w14:textId="77777777" w:rsidR="0005096A" w:rsidRDefault="0005096A">
      <w:pPr>
        <w:pStyle w:val="a3"/>
        <w:tabs>
          <w:tab w:val="left" w:pos="3402"/>
        </w:tabs>
        <w:snapToGrid w:val="0"/>
        <w:spacing w:line="360" w:lineRule="auto"/>
        <w:rPr>
          <w:rFonts w:ascii="Times New Roman" w:hAnsi="Times New Roman" w:cs="Times New Roman"/>
        </w:rPr>
      </w:pPr>
    </w:p>
    <w:p w14:paraId="36B47DCD"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b/>
          <w:bCs/>
        </w:rPr>
        <w:t>针对训练</w:t>
      </w:r>
      <w:r>
        <w:rPr>
          <w:rFonts w:ascii="Times New Roman" w:hAnsi="Times New Roman" w:cs="Times New Roman"/>
          <w:b/>
          <w:bCs/>
        </w:rPr>
        <w:t>2</w:t>
      </w:r>
      <w:r>
        <w:rPr>
          <w:rFonts w:ascii="Times New Roman" w:hAnsi="Times New Roman" w:cs="Times New Roman"/>
        </w:rPr>
        <w:t xml:space="preserve">　月球探测器在研究月球磁场分布时发现，月球上的磁场极其微弱．探测器通过测量运动电子在月球磁场中的轨迹来推算磁场强弱的分布：下图是探测器在月球上</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四个位置所探测到的电子运动轨迹的照片，设在各位置电子速率相同，且电子进入磁场时速度方向均与磁场方向垂直．则由照片可判断这四个位置中磁场最弱的是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54AE129" w14:textId="77777777" w:rsidR="0005096A" w:rsidRDefault="00AC78A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A37815D" wp14:editId="7E6AB023">
            <wp:extent cx="2520315" cy="612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20315" cy="612140"/>
                    </a:xfrm>
                    <a:prstGeom prst="rect">
                      <a:avLst/>
                    </a:prstGeom>
                    <a:noFill/>
                    <a:ln>
                      <a:noFill/>
                    </a:ln>
                  </pic:spPr>
                </pic:pic>
              </a:graphicData>
            </a:graphic>
          </wp:inline>
        </w:drawing>
      </w:r>
    </w:p>
    <w:p w14:paraId="64ACCADE" w14:textId="77777777" w:rsidR="0005096A" w:rsidRDefault="0005096A">
      <w:pPr>
        <w:pStyle w:val="a3"/>
        <w:tabs>
          <w:tab w:val="left" w:pos="3544"/>
        </w:tabs>
        <w:snapToGrid w:val="0"/>
        <w:spacing w:line="360" w:lineRule="auto"/>
        <w:rPr>
          <w:rFonts w:ascii="Times New Roman" w:hAnsi="Times New Roman" w:cs="Times New Roman"/>
        </w:rPr>
      </w:pPr>
    </w:p>
    <w:p w14:paraId="53EF92D8" w14:textId="77777777" w:rsidR="0005096A" w:rsidRDefault="00AC78AB">
      <w:pPr>
        <w:pStyle w:val="a3"/>
        <w:tabs>
          <w:tab w:val="left" w:pos="3544"/>
        </w:tabs>
        <w:snapToGrid w:val="0"/>
        <w:spacing w:line="360" w:lineRule="auto"/>
        <w:rPr>
          <w:rFonts w:ascii="黑体" w:eastAsia="黑体" w:hAnsi="黑体"/>
        </w:rPr>
      </w:pPr>
      <w:r>
        <w:rPr>
          <w:rFonts w:ascii="黑体" w:eastAsia="黑体" w:hAnsi="黑体" w:hint="eastAsia"/>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05096A" w14:paraId="014C27B9" w14:textId="77777777">
        <w:trPr>
          <w:trHeight w:val="487"/>
          <w:jc w:val="center"/>
        </w:trPr>
        <w:tc>
          <w:tcPr>
            <w:tcW w:w="955" w:type="dxa"/>
            <w:vMerge w:val="restart"/>
            <w:vAlign w:val="center"/>
          </w:tcPr>
          <w:p w14:paraId="28E14D66" w14:textId="77777777" w:rsidR="0005096A" w:rsidRDefault="00AC78AB">
            <w:pPr>
              <w:pStyle w:val="a3"/>
              <w:snapToGrid w:val="0"/>
              <w:jc w:val="center"/>
              <w:rPr>
                <w:rFonts w:ascii="楷体" w:eastAsia="楷体" w:hAnsi="楷体"/>
                <w:sz w:val="24"/>
                <w:szCs w:val="24"/>
              </w:rPr>
            </w:pPr>
            <w:r>
              <w:rPr>
                <w:rFonts w:ascii="楷体" w:eastAsia="楷体" w:hAnsi="楷体" w:hint="eastAsia"/>
                <w:b/>
                <w:bCs/>
                <w:sz w:val="24"/>
                <w:szCs w:val="24"/>
              </w:rPr>
              <w:t>收获</w:t>
            </w:r>
          </w:p>
        </w:tc>
        <w:tc>
          <w:tcPr>
            <w:tcW w:w="6684" w:type="dxa"/>
            <w:vAlign w:val="center"/>
          </w:tcPr>
          <w:p w14:paraId="66630F3B" w14:textId="77777777" w:rsidR="0005096A" w:rsidRDefault="00AC78AB">
            <w:pPr>
              <w:pStyle w:val="a3"/>
              <w:snapToGrid w:val="0"/>
              <w:rPr>
                <w:rFonts w:ascii="Times New Roman" w:hAnsi="Times New Roman"/>
                <w:i/>
                <w:iCs/>
              </w:rPr>
            </w:pPr>
            <w:r>
              <w:rPr>
                <w:rFonts w:ascii="Times New Roman" w:hAnsi="Times New Roman" w:hint="eastAsia"/>
                <w:i/>
                <w:iCs/>
              </w:rPr>
              <w:t>1.</w:t>
            </w:r>
          </w:p>
        </w:tc>
      </w:tr>
      <w:tr w:rsidR="0005096A" w14:paraId="1E6915C3" w14:textId="77777777">
        <w:trPr>
          <w:trHeight w:val="487"/>
          <w:jc w:val="center"/>
        </w:trPr>
        <w:tc>
          <w:tcPr>
            <w:tcW w:w="955" w:type="dxa"/>
            <w:vMerge/>
            <w:vAlign w:val="center"/>
          </w:tcPr>
          <w:p w14:paraId="619C9D27" w14:textId="77777777" w:rsidR="0005096A" w:rsidRDefault="0005096A">
            <w:pPr>
              <w:pStyle w:val="a3"/>
              <w:snapToGrid w:val="0"/>
              <w:jc w:val="center"/>
              <w:rPr>
                <w:rFonts w:ascii="楷体" w:eastAsia="楷体" w:hAnsi="楷体"/>
                <w:sz w:val="24"/>
                <w:szCs w:val="24"/>
              </w:rPr>
            </w:pPr>
          </w:p>
        </w:tc>
        <w:tc>
          <w:tcPr>
            <w:tcW w:w="6684" w:type="dxa"/>
            <w:vAlign w:val="center"/>
          </w:tcPr>
          <w:p w14:paraId="5045BCCE" w14:textId="77777777" w:rsidR="0005096A" w:rsidRDefault="00AC78AB">
            <w:pPr>
              <w:pStyle w:val="a3"/>
              <w:snapToGrid w:val="0"/>
              <w:rPr>
                <w:rFonts w:ascii="Times New Roman" w:hAnsi="Times New Roman"/>
                <w:i/>
                <w:iCs/>
              </w:rPr>
            </w:pPr>
            <w:r>
              <w:rPr>
                <w:rFonts w:ascii="Times New Roman" w:hAnsi="Times New Roman" w:hint="eastAsia"/>
                <w:i/>
                <w:iCs/>
              </w:rPr>
              <w:t>2.</w:t>
            </w:r>
          </w:p>
        </w:tc>
      </w:tr>
      <w:tr w:rsidR="0005096A" w14:paraId="606FE935" w14:textId="77777777">
        <w:trPr>
          <w:trHeight w:val="487"/>
          <w:jc w:val="center"/>
        </w:trPr>
        <w:tc>
          <w:tcPr>
            <w:tcW w:w="955" w:type="dxa"/>
            <w:vMerge/>
            <w:vAlign w:val="center"/>
          </w:tcPr>
          <w:p w14:paraId="40749509" w14:textId="77777777" w:rsidR="0005096A" w:rsidRDefault="0005096A">
            <w:pPr>
              <w:pStyle w:val="a3"/>
              <w:snapToGrid w:val="0"/>
              <w:jc w:val="center"/>
              <w:rPr>
                <w:rFonts w:ascii="楷体" w:eastAsia="楷体" w:hAnsi="楷体"/>
                <w:sz w:val="24"/>
                <w:szCs w:val="24"/>
              </w:rPr>
            </w:pPr>
          </w:p>
        </w:tc>
        <w:tc>
          <w:tcPr>
            <w:tcW w:w="6684" w:type="dxa"/>
            <w:vAlign w:val="center"/>
          </w:tcPr>
          <w:p w14:paraId="538640C7" w14:textId="77777777" w:rsidR="0005096A" w:rsidRDefault="00AC78AB">
            <w:pPr>
              <w:pStyle w:val="a3"/>
              <w:snapToGrid w:val="0"/>
              <w:rPr>
                <w:rFonts w:ascii="Times New Roman" w:hAnsi="Times New Roman"/>
                <w:i/>
                <w:iCs/>
              </w:rPr>
            </w:pPr>
            <w:r>
              <w:rPr>
                <w:rFonts w:ascii="Times New Roman" w:hAnsi="Times New Roman" w:hint="eastAsia"/>
                <w:i/>
                <w:iCs/>
              </w:rPr>
              <w:t>3.</w:t>
            </w:r>
          </w:p>
        </w:tc>
      </w:tr>
      <w:tr w:rsidR="0005096A" w14:paraId="603D305B" w14:textId="77777777">
        <w:trPr>
          <w:trHeight w:val="487"/>
          <w:jc w:val="center"/>
        </w:trPr>
        <w:tc>
          <w:tcPr>
            <w:tcW w:w="955" w:type="dxa"/>
            <w:vAlign w:val="center"/>
          </w:tcPr>
          <w:p w14:paraId="40528B11" w14:textId="77777777" w:rsidR="0005096A" w:rsidRDefault="00AC78AB">
            <w:pPr>
              <w:pStyle w:val="a3"/>
              <w:snapToGrid w:val="0"/>
              <w:jc w:val="center"/>
              <w:rPr>
                <w:rFonts w:ascii="楷体" w:eastAsia="楷体" w:hAnsi="楷体"/>
                <w:b/>
                <w:bCs/>
                <w:sz w:val="24"/>
                <w:szCs w:val="24"/>
              </w:rPr>
            </w:pPr>
            <w:r>
              <w:rPr>
                <w:rFonts w:ascii="楷体" w:eastAsia="楷体" w:hAnsi="楷体" w:hint="eastAsia"/>
                <w:b/>
                <w:bCs/>
                <w:sz w:val="24"/>
                <w:szCs w:val="24"/>
              </w:rPr>
              <w:t>困惑</w:t>
            </w:r>
          </w:p>
        </w:tc>
        <w:tc>
          <w:tcPr>
            <w:tcW w:w="6684" w:type="dxa"/>
            <w:vAlign w:val="center"/>
          </w:tcPr>
          <w:p w14:paraId="39ADEBD6" w14:textId="77777777" w:rsidR="0005096A" w:rsidRDefault="0005096A">
            <w:pPr>
              <w:pStyle w:val="a3"/>
              <w:snapToGrid w:val="0"/>
              <w:rPr>
                <w:rFonts w:ascii="Times New Roman" w:hAnsi="Times New Roman"/>
                <w:i/>
                <w:iCs/>
              </w:rPr>
            </w:pPr>
          </w:p>
        </w:tc>
      </w:tr>
    </w:tbl>
    <w:p w14:paraId="2674F511" w14:textId="77777777" w:rsidR="0005096A" w:rsidRDefault="00AC78AB">
      <w:pPr>
        <w:pageBreakBefore/>
        <w:spacing w:line="360" w:lineRule="auto"/>
        <w:jc w:val="center"/>
        <w:rPr>
          <w:rFonts w:ascii="黑体" w:eastAsia="黑体" w:hAnsi="宋体"/>
          <w:b/>
          <w:sz w:val="28"/>
          <w:szCs w:val="28"/>
        </w:rPr>
      </w:pPr>
      <w:r>
        <w:rPr>
          <w:rFonts w:ascii="黑体" w:eastAsia="黑体" w:hAnsi="宋体" w:hint="eastAsia"/>
          <w:b/>
          <w:sz w:val="28"/>
          <w:szCs w:val="28"/>
        </w:rPr>
        <w:lastRenderedPageBreak/>
        <w:t>江苏省仪征中学</w:t>
      </w:r>
      <w:r>
        <w:rPr>
          <w:rFonts w:ascii="Times New Roman" w:eastAsia="黑体" w:hAnsi="Times New Roman" w:cs="Times New Roman"/>
          <w:b/>
          <w:sz w:val="28"/>
          <w:szCs w:val="28"/>
        </w:rPr>
        <w:t>202</w:t>
      </w:r>
      <w:r>
        <w:rPr>
          <w:rFonts w:ascii="Times New Roman" w:eastAsia="黑体" w:hAnsi="Times New Roman" w:cs="Times New Roman" w:hint="eastAsia"/>
          <w:b/>
          <w:sz w:val="28"/>
          <w:szCs w:val="28"/>
        </w:rPr>
        <w:t>1</w:t>
      </w:r>
      <w:r>
        <w:rPr>
          <w:rFonts w:ascii="Times New Roman" w:eastAsia="黑体" w:hAnsi="Times New Roman" w:cs="Times New Roman"/>
          <w:b/>
          <w:sz w:val="28"/>
          <w:szCs w:val="28"/>
        </w:rPr>
        <w:t>-2022</w:t>
      </w:r>
      <w:r>
        <w:rPr>
          <w:rFonts w:ascii="黑体" w:eastAsia="黑体" w:hAnsi="宋体" w:hint="eastAsia"/>
          <w:b/>
          <w:sz w:val="28"/>
          <w:szCs w:val="28"/>
        </w:rPr>
        <w:t>学年度第二学期高二物理学科作业</w:t>
      </w:r>
    </w:p>
    <w:p w14:paraId="6FEA5721" w14:textId="77777777" w:rsidR="0005096A" w:rsidRDefault="00AC78A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hint="eastAsia"/>
          <w:b/>
          <w:bCs/>
          <w:sz w:val="28"/>
          <w:szCs w:val="28"/>
        </w:rPr>
        <w:t>3</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带电粒子在匀强磁场中的运动</w:t>
      </w:r>
    </w:p>
    <w:p w14:paraId="0C1D718C" w14:textId="77777777" w:rsidR="0005096A" w:rsidRDefault="00AC78AB">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研制人：</w:t>
      </w:r>
      <w:r>
        <w:rPr>
          <w:rFonts w:ascii="Times New Roman" w:eastAsia="楷体" w:hAnsi="Times New Roman" w:cs="Times New Roman" w:hint="eastAsia"/>
          <w:bCs/>
          <w:sz w:val="24"/>
        </w:rPr>
        <w:t>韦</w:t>
      </w:r>
      <w:r>
        <w:rPr>
          <w:rFonts w:ascii="Times New Roman" w:eastAsia="楷体" w:hAnsi="Times New Roman" w:cs="Times New Roman" w:hint="eastAsia"/>
          <w:bCs/>
          <w:sz w:val="24"/>
        </w:rPr>
        <w:t xml:space="preserve"> </w:t>
      </w:r>
      <w:r>
        <w:rPr>
          <w:rFonts w:ascii="Times New Roman" w:eastAsia="楷体" w:hAnsi="Times New Roman" w:cs="Times New Roman" w:hint="eastAsia"/>
          <w:bCs/>
          <w:sz w:val="24"/>
        </w:rPr>
        <w:t>娟</w:t>
      </w:r>
      <w:r>
        <w:rPr>
          <w:rFonts w:ascii="Times New Roman" w:eastAsia="楷体" w:hAnsi="Times New Roman" w:cs="Times New Roman"/>
          <w:bCs/>
          <w:sz w:val="24"/>
        </w:rPr>
        <w:t xml:space="preserve">    </w:t>
      </w:r>
      <w:r>
        <w:rPr>
          <w:rFonts w:ascii="Times New Roman" w:eastAsia="楷体" w:hAnsi="Times New Roman" w:cs="Times New Roman"/>
          <w:bCs/>
          <w:sz w:val="24"/>
        </w:rPr>
        <w:t>审核人：</w:t>
      </w:r>
      <w:r>
        <w:rPr>
          <w:rFonts w:ascii="Times New Roman" w:eastAsia="楷体" w:hAnsi="Times New Roman" w:cs="Times New Roman" w:hint="eastAsia"/>
          <w:bCs/>
          <w:sz w:val="24"/>
        </w:rPr>
        <w:t>柳秋桃</w:t>
      </w:r>
    </w:p>
    <w:p w14:paraId="6099B258" w14:textId="219847A4" w:rsidR="0005096A" w:rsidRDefault="00AC78AB">
      <w:pPr>
        <w:pStyle w:val="a3"/>
        <w:tabs>
          <w:tab w:val="left" w:pos="3402"/>
        </w:tabs>
        <w:spacing w:line="400" w:lineRule="exact"/>
        <w:contextualSpacing/>
        <w:jc w:val="center"/>
        <w:rPr>
          <w:rFonts w:ascii="黑体" w:eastAsia="黑体" w:hAnsi="黑体" w:cs="Times New Roman"/>
        </w:rPr>
      </w:pPr>
      <w:r>
        <w:rPr>
          <w:rFonts w:ascii="Times New Roman" w:eastAsia="楷体" w:hAnsi="Times New Roman" w:cs="Times New Roman"/>
          <w:bCs/>
          <w:sz w:val="24"/>
        </w:rPr>
        <w:t>班级：</w:t>
      </w:r>
      <w:r>
        <w:rPr>
          <w:rFonts w:ascii="Times New Roman" w:eastAsia="楷体" w:hAnsi="Times New Roman" w:cs="Times New Roman"/>
          <w:bCs/>
          <w:sz w:val="24"/>
        </w:rPr>
        <w:t>____</w:t>
      </w:r>
      <w:r>
        <w:rPr>
          <w:rFonts w:ascii="Times New Roman" w:eastAsia="楷体" w:hAnsi="Times New Roman" w:cs="Times New Roman"/>
          <w:bCs/>
          <w:sz w:val="24"/>
        </w:rPr>
        <w:t>姓名：</w:t>
      </w:r>
      <w:r>
        <w:rPr>
          <w:rFonts w:ascii="Times New Roman" w:eastAsia="楷体" w:hAnsi="Times New Roman" w:cs="Times New Roman"/>
          <w:bCs/>
          <w:sz w:val="24"/>
        </w:rPr>
        <w:t>____</w:t>
      </w:r>
      <w:r>
        <w:rPr>
          <w:rFonts w:ascii="Times New Roman" w:eastAsia="楷体" w:hAnsi="Times New Roman" w:cs="Times New Roman"/>
          <w:bCs/>
          <w:sz w:val="24"/>
        </w:rPr>
        <w:t>学号：</w:t>
      </w:r>
      <w:r>
        <w:rPr>
          <w:rFonts w:ascii="Times New Roman" w:eastAsia="楷体" w:hAnsi="Times New Roman" w:cs="Times New Roman"/>
          <w:bCs/>
          <w:sz w:val="24"/>
        </w:rPr>
        <w:t xml:space="preserve">____   </w:t>
      </w:r>
      <w:r>
        <w:rPr>
          <w:rFonts w:ascii="Times New Roman" w:eastAsia="楷体" w:hAnsi="Times New Roman" w:cs="Times New Roman"/>
          <w:bCs/>
          <w:sz w:val="24"/>
        </w:rPr>
        <w:t>授课日期：</w:t>
      </w:r>
      <w:r w:rsidR="00695BCA">
        <w:rPr>
          <w:rFonts w:ascii="Times New Roman" w:eastAsia="楷体" w:hAnsi="Times New Roman" w:cs="Times New Roman" w:hint="eastAsia"/>
          <w:bCs/>
          <w:sz w:val="24"/>
        </w:rPr>
        <w:t>3</w:t>
      </w:r>
      <w:r>
        <w:rPr>
          <w:rFonts w:ascii="Times New Roman" w:eastAsia="楷体" w:hAnsi="Times New Roman" w:cs="Times New Roman"/>
          <w:bCs/>
          <w:sz w:val="24"/>
        </w:rPr>
        <w:t>月</w:t>
      </w:r>
      <w:r w:rsidR="00695BCA">
        <w:rPr>
          <w:rFonts w:ascii="Times New Roman" w:eastAsia="楷体" w:hAnsi="Times New Roman" w:cs="Times New Roman" w:hint="eastAsia"/>
          <w:bCs/>
          <w:sz w:val="24"/>
        </w:rPr>
        <w:t>1</w:t>
      </w:r>
      <w:r>
        <w:rPr>
          <w:rFonts w:ascii="Times New Roman" w:eastAsia="楷体" w:hAnsi="Times New Roman" w:cs="Times New Roman"/>
          <w:bCs/>
          <w:sz w:val="24"/>
        </w:rPr>
        <w:t>日</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 xml:space="preserve"> </w:t>
      </w:r>
      <w:r>
        <w:rPr>
          <w:rFonts w:ascii="Times New Roman" w:eastAsia="楷体" w:hAnsi="Times New Roman" w:cs="Times New Roman" w:hint="eastAsia"/>
          <w:bCs/>
          <w:sz w:val="24"/>
        </w:rPr>
        <w:t>作业时长：</w:t>
      </w:r>
      <w:r>
        <w:rPr>
          <w:rFonts w:ascii="黑体" w:eastAsia="黑体" w:hAnsi="黑体" w:cs="Times New Roman" w:hint="eastAsia"/>
        </w:rPr>
        <w:t>4</w:t>
      </w:r>
      <w:r w:rsidR="00695BCA">
        <w:rPr>
          <w:rFonts w:ascii="黑体" w:eastAsia="黑体" w:hAnsi="黑体" w:cs="Times New Roman" w:hint="eastAsia"/>
        </w:rPr>
        <w:t>0</w:t>
      </w:r>
      <w:r>
        <w:rPr>
          <w:rFonts w:ascii="黑体" w:eastAsia="黑体" w:hAnsi="黑体" w:cs="Times New Roman" w:hint="eastAsia"/>
        </w:rPr>
        <w:t>分钟</w:t>
      </w:r>
    </w:p>
    <w:p w14:paraId="035BB370"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．关于带电粒子在匀强磁场中的运动，下列说法正确的是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FFF7E84"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．带电粒子飞入匀强磁场后，一定做匀速圆周运动</w:t>
      </w:r>
    </w:p>
    <w:p w14:paraId="37A57BF3"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．静止的带电粒子在匀强磁场中将会做匀加速直线运动</w:t>
      </w:r>
    </w:p>
    <w:p w14:paraId="6290E5A1"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．带电粒子在匀强磁场中做匀速圆周运动时洛伦兹力的方向总是和运动方向垂直</w:t>
      </w:r>
    </w:p>
    <w:p w14:paraId="6BC62ED9"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．当洛伦兹力方向和运动方向垂直时，带电粒子在匀强磁场中的运动一定是匀速圆周运动</w:t>
      </w:r>
    </w:p>
    <w:p w14:paraId="2D00211C" w14:textId="77777777"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1312" behindDoc="0" locked="0" layoutInCell="1" allowOverlap="1" wp14:anchorId="5DF4295F" wp14:editId="52D9843E">
            <wp:simplePos x="0" y="0"/>
            <wp:positionH relativeFrom="column">
              <wp:posOffset>4552735</wp:posOffset>
            </wp:positionH>
            <wp:positionV relativeFrom="paragraph">
              <wp:posOffset>641729</wp:posOffset>
            </wp:positionV>
            <wp:extent cx="765810" cy="680720"/>
            <wp:effectExtent l="0" t="0" r="0" b="0"/>
            <wp:wrapSquare wrapText="bothSides"/>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765810" cy="680720"/>
                    </a:xfrm>
                    <a:prstGeom prst="rect">
                      <a:avLst/>
                    </a:prstGeom>
                    <a:noFill/>
                    <a:ln>
                      <a:noFill/>
                    </a:ln>
                  </pic:spPr>
                </pic:pic>
              </a:graphicData>
            </a:graphic>
          </wp:anchor>
        </w:drawing>
      </w:r>
      <w:r>
        <w:rPr>
          <w:rFonts w:ascii="Times New Roman" w:hAnsi="Times New Roman" w:cs="Times New Roman"/>
        </w:rPr>
        <w:t>2</w:t>
      </w:r>
      <w:r>
        <w:rPr>
          <w:rFonts w:ascii="Times New Roman" w:hAnsi="Times New Roman" w:cs="Times New Roman"/>
        </w:rPr>
        <w:t>．如图所示，在边长为</w:t>
      </w:r>
      <w:r>
        <w:rPr>
          <w:rFonts w:ascii="Times New Roman" w:hAnsi="Times New Roman" w:cs="Times New Roman"/>
          <w:i/>
        </w:rPr>
        <w:t>l</w:t>
      </w:r>
      <w:r>
        <w:rPr>
          <w:rFonts w:ascii="Times New Roman" w:hAnsi="Times New Roman" w:cs="Times New Roman"/>
        </w:rPr>
        <w:t>的正三角形</w:t>
      </w:r>
      <w:r>
        <w:rPr>
          <w:rFonts w:ascii="Times New Roman" w:hAnsi="Times New Roman" w:cs="Times New Roman"/>
          <w:i/>
        </w:rPr>
        <w:t>ABC</w:t>
      </w:r>
      <w:r>
        <w:rPr>
          <w:rFonts w:ascii="Times New Roman" w:hAnsi="Times New Roman" w:cs="Times New Roman"/>
        </w:rPr>
        <w:t>内有垂直纸面向外的匀强磁场</w:t>
      </w:r>
      <w:r>
        <w:rPr>
          <w:rFonts w:ascii="Times New Roman" w:hAnsi="Times New Roman" w:cs="Times New Roman"/>
        </w:rPr>
        <w:t>(</w:t>
      </w:r>
      <w:r>
        <w:rPr>
          <w:rFonts w:ascii="Times New Roman" w:hAnsi="Times New Roman" w:cs="Times New Roman"/>
        </w:rPr>
        <w:t>图中未画出磁场</w:t>
      </w:r>
      <w:r>
        <w:rPr>
          <w:rFonts w:ascii="Times New Roman" w:hAnsi="Times New Roman" w:cs="Times New Roman"/>
        </w:rPr>
        <w:t>)</w:t>
      </w:r>
      <w:r>
        <w:rPr>
          <w:rFonts w:ascii="Times New Roman" w:hAnsi="Times New Roman" w:cs="Times New Roman"/>
        </w:rPr>
        <w:t>．</w:t>
      </w:r>
      <w:r>
        <w:rPr>
          <w:rFonts w:ascii="Times New Roman" w:hAnsi="Times New Roman" w:cs="Times New Roman"/>
          <w:i/>
        </w:rPr>
        <w:t>O</w:t>
      </w:r>
      <w:r>
        <w:rPr>
          <w:rFonts w:ascii="Times New Roman" w:hAnsi="Times New Roman" w:cs="Times New Roman"/>
        </w:rPr>
        <w:t>为三角形的中心，一个带负电的粒子以速度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从</w:t>
      </w:r>
      <w:r>
        <w:rPr>
          <w:rFonts w:ascii="Times New Roman" w:hAnsi="Times New Roman" w:cs="Times New Roman"/>
          <w:i/>
        </w:rPr>
        <w:t>A</w:t>
      </w:r>
      <w:r>
        <w:rPr>
          <w:rFonts w:ascii="Times New Roman" w:hAnsi="Times New Roman" w:cs="Times New Roman"/>
        </w:rPr>
        <w:t>点沿</w:t>
      </w:r>
      <w:r>
        <w:rPr>
          <w:rFonts w:ascii="Times New Roman" w:hAnsi="Times New Roman" w:cs="Times New Roman"/>
          <w:i/>
        </w:rPr>
        <w:t>AO</w:t>
      </w:r>
      <w:r>
        <w:rPr>
          <w:rFonts w:ascii="Times New Roman" w:hAnsi="Times New Roman" w:cs="Times New Roman"/>
        </w:rPr>
        <w:t>方向射入该磁场，从</w:t>
      </w:r>
      <w:r>
        <w:rPr>
          <w:rFonts w:ascii="Times New Roman" w:hAnsi="Times New Roman" w:cs="Times New Roman"/>
          <w:i/>
        </w:rPr>
        <w:t>B</w:t>
      </w:r>
      <w:r>
        <w:rPr>
          <w:rFonts w:ascii="Times New Roman" w:hAnsi="Times New Roman" w:cs="Times New Roman"/>
        </w:rPr>
        <w:t>点沿</w:t>
      </w:r>
      <w:r>
        <w:rPr>
          <w:rFonts w:ascii="Times New Roman" w:hAnsi="Times New Roman" w:cs="Times New Roman"/>
          <w:i/>
        </w:rPr>
        <w:t>OB</w:t>
      </w:r>
      <w:r>
        <w:rPr>
          <w:rFonts w:ascii="Times New Roman" w:hAnsi="Times New Roman" w:cs="Times New Roman"/>
        </w:rPr>
        <w:t>方向射出，下列说法正确的是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90306C3"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．粒子做圆周运动的半径为</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i/>
        </w:rPr>
        <w:t xml:space="preserve">l      </w:t>
      </w:r>
      <w:r>
        <w:rPr>
          <w:rFonts w:ascii="Times New Roman" w:hAnsi="Times New Roman" w:cs="Times New Roman"/>
        </w:rPr>
        <w:t>B</w:t>
      </w:r>
      <w:r>
        <w:rPr>
          <w:rFonts w:ascii="Times New Roman" w:hAnsi="Times New Roman" w:cs="Times New Roman"/>
        </w:rPr>
        <w:t>．粒子做圆周运动的半径为</w:t>
      </w:r>
      <w:r>
        <w:rPr>
          <w:rFonts w:ascii="Times New Roman" w:hAnsi="Times New Roman" w:cs="Times New Roman"/>
        </w:rPr>
        <w:t>2</w:t>
      </w:r>
      <w:r>
        <w:rPr>
          <w:rFonts w:ascii="Times New Roman" w:hAnsi="Times New Roman" w:cs="Times New Roman"/>
          <w:i/>
        </w:rPr>
        <w:t>l</w:t>
      </w:r>
    </w:p>
    <w:p w14:paraId="04274DA5"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．粒子在磁场中运动的时间是</w:t>
      </w:r>
      <w:r>
        <w:rPr>
          <w:rFonts w:ascii="Times New Roman" w:hAnsi="Times New Roman" w:cs="Times New Roman"/>
        </w:rPr>
        <w:fldChar w:fldCharType="begin"/>
      </w:r>
      <w:r>
        <w:rPr>
          <w:rFonts w:ascii="Times New Roman" w:hAnsi="Times New Roman" w:cs="Times New Roman"/>
        </w:rPr>
        <w:instrText>eq \f(π</w:instrText>
      </w:r>
      <w:r>
        <w:rPr>
          <w:rFonts w:ascii="Times New Roman" w:hAnsi="Times New Roman" w:cs="Times New Roman"/>
          <w:i/>
        </w:rPr>
        <w:instrText>l,</w:instrText>
      </w:r>
      <w:r>
        <w:rPr>
          <w:rFonts w:ascii="Times New Roman" w:hAnsi="Times New Roman" w:cs="Times New Roman"/>
        </w:rPr>
        <w:instrText>3</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D</w:t>
      </w:r>
      <w:r>
        <w:rPr>
          <w:rFonts w:ascii="Times New Roman" w:hAnsi="Times New Roman" w:cs="Times New Roman"/>
        </w:rPr>
        <w:t>．粒子在磁场中运动的时间是</w:t>
      </w:r>
      <w:r>
        <w:rPr>
          <w:rFonts w:ascii="Times New Roman" w:hAnsi="Times New Roman" w:cs="Times New Roman"/>
        </w:rPr>
        <w:fldChar w:fldCharType="begin"/>
      </w:r>
      <w:r>
        <w:rPr>
          <w:rFonts w:ascii="Times New Roman" w:hAnsi="Times New Roman" w:cs="Times New Roman"/>
        </w:rPr>
        <w:instrText>eq \f(2π</w:instrText>
      </w:r>
      <w:r>
        <w:rPr>
          <w:rFonts w:ascii="Times New Roman" w:hAnsi="Times New Roman" w:cs="Times New Roman"/>
          <w:i/>
        </w:rPr>
        <w:instrText>l,</w:instrText>
      </w:r>
      <w:r>
        <w:rPr>
          <w:rFonts w:ascii="Times New Roman" w:hAnsi="Times New Roman" w:cs="Times New Roman"/>
        </w:rPr>
        <w:instrText>3</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p>
    <w:p w14:paraId="72DA6E82" w14:textId="77777777"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2336" behindDoc="1" locked="0" layoutInCell="1" allowOverlap="1" wp14:anchorId="192E265A" wp14:editId="7E53CBED">
            <wp:simplePos x="0" y="0"/>
            <wp:positionH relativeFrom="column">
              <wp:posOffset>4473839</wp:posOffset>
            </wp:positionH>
            <wp:positionV relativeFrom="paragraph">
              <wp:posOffset>684530</wp:posOffset>
            </wp:positionV>
            <wp:extent cx="972185" cy="742950"/>
            <wp:effectExtent l="0" t="0" r="0" b="0"/>
            <wp:wrapNone/>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972185" cy="742950"/>
                    </a:xfrm>
                    <a:prstGeom prst="rect">
                      <a:avLst/>
                    </a:prstGeom>
                    <a:noFill/>
                    <a:ln>
                      <a:noFill/>
                    </a:ln>
                  </pic:spPr>
                </pic:pic>
              </a:graphicData>
            </a:graphic>
          </wp:anchor>
        </w:drawing>
      </w:r>
      <w:r>
        <w:rPr>
          <w:rFonts w:ascii="Times New Roman" w:hAnsi="Times New Roman" w:cs="Times New Roman"/>
        </w:rPr>
        <w:t>3</w:t>
      </w:r>
      <w:r>
        <w:rPr>
          <w:rFonts w:ascii="Times New Roman" w:hAnsi="Times New Roman" w:cs="Times New Roman"/>
        </w:rPr>
        <w:t>．如图所示，有界匀强磁场边界线</w:t>
      </w:r>
      <w:r>
        <w:rPr>
          <w:rFonts w:ascii="Times New Roman" w:hAnsi="Times New Roman" w:cs="Times New Roman"/>
          <w:i/>
        </w:rPr>
        <w:t>SP</w:t>
      </w:r>
      <w:r>
        <w:rPr>
          <w:rFonts w:hAnsi="宋体" w:cs="Times New Roman"/>
        </w:rPr>
        <w:t>∥</w:t>
      </w:r>
      <w:r>
        <w:rPr>
          <w:rFonts w:ascii="Times New Roman" w:hAnsi="Times New Roman" w:cs="Times New Roman"/>
          <w:i/>
        </w:rPr>
        <w:t>MN</w:t>
      </w:r>
      <w:r>
        <w:rPr>
          <w:rFonts w:ascii="Times New Roman" w:hAnsi="Times New Roman" w:cs="Times New Roman"/>
        </w:rPr>
        <w:t>，速率不同的同种带电粒子从</w:t>
      </w:r>
      <w:r>
        <w:rPr>
          <w:rFonts w:ascii="Times New Roman" w:hAnsi="Times New Roman" w:cs="Times New Roman"/>
          <w:i/>
        </w:rPr>
        <w:t>S</w:t>
      </w:r>
      <w:r>
        <w:rPr>
          <w:rFonts w:ascii="Times New Roman" w:hAnsi="Times New Roman" w:cs="Times New Roman"/>
        </w:rPr>
        <w:t>点沿</w:t>
      </w:r>
      <w:r>
        <w:rPr>
          <w:rFonts w:ascii="Times New Roman" w:hAnsi="Times New Roman" w:cs="Times New Roman"/>
          <w:i/>
        </w:rPr>
        <w:t>SP</w:t>
      </w:r>
      <w:r>
        <w:rPr>
          <w:rFonts w:ascii="Times New Roman" w:hAnsi="Times New Roman" w:cs="Times New Roman"/>
        </w:rPr>
        <w:t>方向同时射入磁场．其中穿过</w:t>
      </w:r>
      <w:r>
        <w:rPr>
          <w:rFonts w:ascii="Times New Roman" w:hAnsi="Times New Roman" w:cs="Times New Roman"/>
          <w:i/>
        </w:rPr>
        <w:t>a</w:t>
      </w:r>
      <w:r>
        <w:rPr>
          <w:rFonts w:ascii="Times New Roman" w:hAnsi="Times New Roman" w:cs="Times New Roman"/>
        </w:rPr>
        <w:t>点的粒子的速率</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MN</w:t>
      </w:r>
      <w:r>
        <w:rPr>
          <w:rFonts w:ascii="Times New Roman" w:hAnsi="Times New Roman" w:cs="Times New Roman"/>
        </w:rPr>
        <w:t>垂直；穿过</w:t>
      </w:r>
      <w:r>
        <w:rPr>
          <w:rFonts w:ascii="Times New Roman" w:hAnsi="Times New Roman" w:cs="Times New Roman"/>
          <w:i/>
        </w:rPr>
        <w:t>b</w:t>
      </w:r>
      <w:r>
        <w:rPr>
          <w:rFonts w:ascii="Times New Roman" w:hAnsi="Times New Roman" w:cs="Times New Roman"/>
        </w:rPr>
        <w:t>点的粒子的速率</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与</w:t>
      </w:r>
      <w:r>
        <w:rPr>
          <w:rFonts w:ascii="Times New Roman" w:hAnsi="Times New Roman" w:cs="Times New Roman"/>
          <w:i/>
        </w:rPr>
        <w:t>MN</w:t>
      </w:r>
      <w:r>
        <w:rPr>
          <w:rFonts w:ascii="Times New Roman" w:hAnsi="Times New Roman" w:cs="Times New Roman"/>
        </w:rPr>
        <w:t>成</w:t>
      </w:r>
      <w:r>
        <w:rPr>
          <w:rFonts w:ascii="Times New Roman" w:hAnsi="Times New Roman" w:cs="Times New Roman"/>
        </w:rPr>
        <w:t>60°</w:t>
      </w:r>
      <w:r>
        <w:rPr>
          <w:rFonts w:ascii="Times New Roman" w:hAnsi="Times New Roman" w:cs="Times New Roman"/>
        </w:rPr>
        <w:t>角，设两粒子从</w:t>
      </w:r>
      <w:r>
        <w:rPr>
          <w:rFonts w:ascii="Times New Roman" w:hAnsi="Times New Roman" w:cs="Times New Roman"/>
          <w:i/>
        </w:rPr>
        <w:t>S</w:t>
      </w:r>
      <w:r>
        <w:rPr>
          <w:rFonts w:ascii="Times New Roman" w:hAnsi="Times New Roman" w:cs="Times New Roman"/>
        </w:rPr>
        <w:t>点到</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两点所需时间分别为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i/>
        </w:rPr>
        <w:t>t</w:t>
      </w:r>
      <w:r>
        <w:rPr>
          <w:rFonts w:ascii="Times New Roman" w:hAnsi="Times New Roman" w:cs="Times New Roman"/>
          <w:vertAlign w:val="subscript"/>
        </w:rPr>
        <w:t>1</w:t>
      </w:r>
      <w:r>
        <w:rPr>
          <w:rFonts w:hAnsi="宋体"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为</w:t>
      </w:r>
      <w:r>
        <w:rPr>
          <w:rFonts w:ascii="Times New Roman" w:hAnsi="Times New Roman" w:cs="Times New Roman"/>
        </w:rPr>
        <w:t>(</w:t>
      </w:r>
      <w:r>
        <w:rPr>
          <w:rFonts w:ascii="Times New Roman" w:hAnsi="Times New Roman" w:cs="Times New Roman"/>
        </w:rPr>
        <w:t>粒子的重力不计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0CE5A93" w14:textId="77777777" w:rsidR="0005096A" w:rsidRDefault="0005096A">
      <w:pPr>
        <w:pStyle w:val="a3"/>
        <w:tabs>
          <w:tab w:val="left" w:pos="3402"/>
        </w:tabs>
        <w:snapToGrid w:val="0"/>
        <w:spacing w:line="360" w:lineRule="auto"/>
        <w:rPr>
          <w:rFonts w:ascii="Times New Roman" w:hAnsi="Times New Roman" w:cs="Times New Roman"/>
        </w:rPr>
      </w:pPr>
    </w:p>
    <w:p w14:paraId="4775A23A"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3         B</w:t>
      </w:r>
      <w:r>
        <w:rPr>
          <w:rFonts w:ascii="Times New Roman" w:hAnsi="Times New Roman" w:cs="Times New Roman"/>
        </w:rPr>
        <w:t>．</w:t>
      </w:r>
      <w:r>
        <w:rPr>
          <w:rFonts w:ascii="Times New Roman" w:hAnsi="Times New Roman" w:cs="Times New Roman"/>
        </w:rPr>
        <w:t>4</w:t>
      </w:r>
      <w:r>
        <w:rPr>
          <w:rFonts w:hAnsi="宋体" w:cs="Times New Roman"/>
        </w:rPr>
        <w:t>∶</w:t>
      </w:r>
      <w:r>
        <w:rPr>
          <w:rFonts w:ascii="Times New Roman" w:hAnsi="Times New Roman" w:cs="Times New Roman"/>
        </w:rPr>
        <w:t xml:space="preserve">3  </w:t>
      </w:r>
    </w:p>
    <w:p w14:paraId="06DD6955"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         D</w:t>
      </w:r>
      <w:r>
        <w:rPr>
          <w:rFonts w:ascii="Times New Roman" w:hAnsi="Times New Roman" w:cs="Times New Roman"/>
        </w:rPr>
        <w:t>．</w:t>
      </w:r>
      <w:r>
        <w:rPr>
          <w:rFonts w:ascii="Times New Roman" w:hAnsi="Times New Roman" w:cs="Times New Roman"/>
        </w:rPr>
        <w:t>3</w:t>
      </w:r>
      <w:r>
        <w:rPr>
          <w:rFonts w:hAnsi="宋体" w:cs="Times New Roman"/>
        </w:rPr>
        <w:t>∶</w:t>
      </w:r>
      <w:r>
        <w:rPr>
          <w:rFonts w:ascii="Times New Roman" w:hAnsi="Times New Roman" w:cs="Times New Roman"/>
        </w:rPr>
        <w:t>2</w:t>
      </w:r>
    </w:p>
    <w:p w14:paraId="771EA8AF" w14:textId="77777777"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3360" behindDoc="1" locked="0" layoutInCell="1" allowOverlap="1" wp14:anchorId="073D3874" wp14:editId="2A60D5C6">
            <wp:simplePos x="0" y="0"/>
            <wp:positionH relativeFrom="column">
              <wp:posOffset>4371480</wp:posOffset>
            </wp:positionH>
            <wp:positionV relativeFrom="paragraph">
              <wp:posOffset>474980</wp:posOffset>
            </wp:positionV>
            <wp:extent cx="946150" cy="861060"/>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946150" cy="861060"/>
                    </a:xfrm>
                    <a:prstGeom prst="rect">
                      <a:avLst/>
                    </a:prstGeom>
                    <a:noFill/>
                    <a:ln>
                      <a:noFill/>
                    </a:ln>
                  </pic:spPr>
                </pic:pic>
              </a:graphicData>
            </a:graphic>
          </wp:anchor>
        </w:drawing>
      </w:r>
      <w:r>
        <w:rPr>
          <w:rFonts w:ascii="Times New Roman" w:hAnsi="Times New Roman" w:cs="Times New Roman"/>
        </w:rPr>
        <w:t>4</w:t>
      </w:r>
      <w:r>
        <w:rPr>
          <w:rFonts w:ascii="Times New Roman" w:hAnsi="Times New Roman" w:cs="Times New Roman"/>
        </w:rPr>
        <w:t>．如图，</w:t>
      </w:r>
      <w:r>
        <w:rPr>
          <w:rFonts w:ascii="Times New Roman" w:hAnsi="Times New Roman" w:cs="Times New Roman"/>
          <w:i/>
        </w:rPr>
        <w:t>ABCD</w:t>
      </w:r>
      <w:r>
        <w:rPr>
          <w:rFonts w:ascii="Times New Roman" w:hAnsi="Times New Roman" w:cs="Times New Roman"/>
        </w:rPr>
        <w:t>是一个正方形的匀强磁场区域，两相同的粒子甲、乙分别以不同的速率从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两点沿图示方向射入磁场，均从</w:t>
      </w:r>
      <w:r>
        <w:rPr>
          <w:rFonts w:ascii="Times New Roman" w:hAnsi="Times New Roman" w:cs="Times New Roman"/>
          <w:i/>
        </w:rPr>
        <w:t>C</w:t>
      </w:r>
      <w:r>
        <w:rPr>
          <w:rFonts w:ascii="Times New Roman" w:hAnsi="Times New Roman" w:cs="Times New Roman"/>
        </w:rPr>
        <w:t>点射出，则它们的速率之比为</w:t>
      </w:r>
      <w:r>
        <w:rPr>
          <w:rFonts w:ascii="Book Antiqua" w:hAnsi="Book Antiqua" w:cs="Times New Roman"/>
          <w:i/>
        </w:rPr>
        <w:t>v</w:t>
      </w:r>
      <w:r>
        <w:rPr>
          <w:rFonts w:ascii="Times New Roman" w:hAnsi="Times New Roman" w:cs="Times New Roman"/>
          <w:vertAlign w:val="subscript"/>
        </w:rPr>
        <w:t>甲</w:t>
      </w:r>
      <w:r>
        <w:rPr>
          <w:rFonts w:hAnsi="宋体" w:cs="Times New Roman"/>
        </w:rPr>
        <w:t>∶</w:t>
      </w:r>
      <w:r>
        <w:rPr>
          <w:rFonts w:ascii="Book Antiqua" w:hAnsi="Book Antiqua" w:cs="Times New Roman"/>
          <w:i/>
        </w:rPr>
        <w:t>v</w:t>
      </w:r>
      <w:r>
        <w:rPr>
          <w:rFonts w:ascii="Times New Roman" w:hAnsi="Times New Roman" w:cs="Times New Roman"/>
          <w:vertAlign w:val="subscript"/>
        </w:rPr>
        <w:t>乙</w:t>
      </w:r>
      <w:r>
        <w:rPr>
          <w:rFonts w:ascii="Times New Roman" w:hAnsi="Times New Roman" w:cs="Times New Roman"/>
        </w:rPr>
        <w:t>和它们通过该磁场所用时间之比</w:t>
      </w:r>
      <w:r>
        <w:rPr>
          <w:rFonts w:ascii="Times New Roman" w:hAnsi="Times New Roman" w:cs="Times New Roman"/>
          <w:i/>
        </w:rPr>
        <w:t>t</w:t>
      </w:r>
      <w:r>
        <w:rPr>
          <w:rFonts w:ascii="Times New Roman" w:hAnsi="Times New Roman" w:cs="Times New Roman"/>
          <w:vertAlign w:val="subscript"/>
        </w:rPr>
        <w:t>甲</w:t>
      </w:r>
      <w:r>
        <w:rPr>
          <w:rFonts w:hAnsi="宋体" w:cs="Times New Roman"/>
        </w:rPr>
        <w:t>∶</w:t>
      </w:r>
      <w:r>
        <w:rPr>
          <w:rFonts w:ascii="Times New Roman" w:hAnsi="Times New Roman" w:cs="Times New Roman"/>
          <w:i/>
        </w:rPr>
        <w:t>t</w:t>
      </w:r>
      <w:r>
        <w:rPr>
          <w:rFonts w:ascii="Times New Roman" w:hAnsi="Times New Roman" w:cs="Times New Roman"/>
          <w:vertAlign w:val="subscript"/>
        </w:rPr>
        <w:t>乙</w:t>
      </w:r>
      <w:r>
        <w:rPr>
          <w:rFonts w:ascii="Times New Roman" w:hAnsi="Times New Roman" w:cs="Times New Roman"/>
        </w:rPr>
        <w:t>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E3A345D"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1,2</w:t>
      </w:r>
      <w:r>
        <w:rPr>
          <w:rFonts w:hAnsi="宋体" w:cs="Times New Roman"/>
        </w:rPr>
        <w:t>∶</w:t>
      </w:r>
      <w:r>
        <w:rPr>
          <w:rFonts w:ascii="Times New Roman" w:hAnsi="Times New Roman" w:cs="Times New Roman"/>
        </w:rPr>
        <w:t xml:space="preserve">1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2,2</w:t>
      </w:r>
      <w:r>
        <w:rPr>
          <w:rFonts w:hAnsi="宋体" w:cs="Times New Roman"/>
        </w:rPr>
        <w:t>∶</w:t>
      </w:r>
      <w:r>
        <w:rPr>
          <w:rFonts w:ascii="Times New Roman" w:hAnsi="Times New Roman" w:cs="Times New Roman"/>
        </w:rPr>
        <w:t>1</w:t>
      </w:r>
    </w:p>
    <w:p w14:paraId="49F7B81D"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1,1</w:t>
      </w:r>
      <w:r>
        <w:rPr>
          <w:rFonts w:hAnsi="宋体" w:cs="Times New Roman"/>
        </w:rPr>
        <w:t>∶</w:t>
      </w:r>
      <w:r>
        <w:rPr>
          <w:rFonts w:ascii="Times New Roman" w:hAnsi="Times New Roman" w:cs="Times New Roman"/>
        </w:rPr>
        <w:t xml:space="preserve">2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2,1</w:t>
      </w:r>
      <w:r>
        <w:rPr>
          <w:rFonts w:hAnsi="宋体" w:cs="Times New Roman"/>
        </w:rPr>
        <w:t>∶</w:t>
      </w:r>
      <w:r>
        <w:rPr>
          <w:rFonts w:ascii="Times New Roman" w:hAnsi="Times New Roman" w:cs="Times New Roman"/>
        </w:rPr>
        <w:t>1</w:t>
      </w:r>
    </w:p>
    <w:p w14:paraId="3F5F12C4"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．质子和一价钠离子分别垂直进入同一匀强磁场中做匀速圆周运动．如果它们的圆周运动半径恰好相等，这说明它们在刚进入磁场时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D5FC810"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．速率相等</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．动量大小相等</w:t>
      </w:r>
    </w:p>
    <w:p w14:paraId="1E8AE601"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．动能相等</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．质量相等</w:t>
      </w:r>
    </w:p>
    <w:p w14:paraId="51A6862F" w14:textId="77777777" w:rsidR="0005096A" w:rsidRDefault="0005096A">
      <w:pPr>
        <w:pStyle w:val="a3"/>
        <w:tabs>
          <w:tab w:val="left" w:pos="3402"/>
        </w:tabs>
        <w:snapToGrid w:val="0"/>
        <w:spacing w:line="360" w:lineRule="auto"/>
        <w:rPr>
          <w:rFonts w:ascii="Times New Roman" w:hAnsi="Times New Roman" w:cs="Times New Roman"/>
        </w:rPr>
      </w:pPr>
    </w:p>
    <w:p w14:paraId="7C76A066" w14:textId="77777777" w:rsidR="0005096A" w:rsidRDefault="00AC78AB">
      <w:pPr>
        <w:pStyle w:val="a3"/>
        <w:tabs>
          <w:tab w:val="left" w:pos="3402"/>
        </w:tabs>
        <w:snapToGrid w:val="0"/>
        <w:spacing w:line="360" w:lineRule="auto"/>
        <w:rPr>
          <w:rFonts w:ascii="Times New Roman" w:hAnsi="Times New Roman" w:cs="Times New Roman"/>
        </w:rPr>
      </w:pPr>
      <w:r>
        <w:rPr>
          <w:noProof/>
        </w:rPr>
        <w:lastRenderedPageBreak/>
        <w:drawing>
          <wp:anchor distT="0" distB="0" distL="114300" distR="114300" simplePos="0" relativeHeight="251664384" behindDoc="1" locked="0" layoutInCell="1" allowOverlap="1" wp14:anchorId="174844AD" wp14:editId="55CF1DDC">
            <wp:simplePos x="0" y="0"/>
            <wp:positionH relativeFrom="column">
              <wp:posOffset>4537677</wp:posOffset>
            </wp:positionH>
            <wp:positionV relativeFrom="paragraph">
              <wp:posOffset>63311</wp:posOffset>
            </wp:positionV>
            <wp:extent cx="1033145" cy="1052830"/>
            <wp:effectExtent l="0" t="0" r="0" b="0"/>
            <wp:wrapSquare wrapText="bothSides"/>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033145"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6</w:t>
      </w:r>
      <w:r>
        <w:rPr>
          <w:rFonts w:ascii="Times New Roman" w:hAnsi="Times New Roman" w:cs="Times New Roman"/>
        </w:rPr>
        <w:t>．如图所示，在一矩形区域内，不加磁场时，不计重力的带电粒子以某一初速度垂直左边界射入，穿过此区域的时间为</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若加上磁感应强度为</w:t>
      </w:r>
      <w:r>
        <w:rPr>
          <w:rFonts w:ascii="Times New Roman" w:hAnsi="Times New Roman" w:cs="Times New Roman"/>
          <w:i/>
        </w:rPr>
        <w:t>B</w:t>
      </w:r>
      <w:r>
        <w:rPr>
          <w:rFonts w:ascii="Times New Roman" w:hAnsi="Times New Roman" w:cs="Times New Roman"/>
        </w:rPr>
        <w:t>、垂直纸面向外的匀强磁场，带电粒子仍以原来的初速度入射，粒子飞出磁场时偏离原方向</w:t>
      </w:r>
      <w:r>
        <w:rPr>
          <w:rFonts w:ascii="Times New Roman" w:hAnsi="Times New Roman" w:cs="Times New Roman"/>
        </w:rPr>
        <w:t>60°</w:t>
      </w:r>
      <w:r>
        <w:rPr>
          <w:rFonts w:ascii="Times New Roman" w:hAnsi="Times New Roman" w:cs="Times New Roman"/>
        </w:rPr>
        <w:t>，利用以上数据可求出下列物理量中的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DF45566" w14:textId="77777777" w:rsidR="0005096A" w:rsidRDefault="00AC78AB">
      <w:pPr>
        <w:pStyle w:val="a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带电粒子的比荷；</w:t>
      </w:r>
      <w:r>
        <w:rPr>
          <w:rFonts w:hAnsi="宋体" w:cs="Times New Roman"/>
        </w:rPr>
        <w:t>②</w:t>
      </w:r>
      <w:r>
        <w:rPr>
          <w:rFonts w:ascii="Times New Roman" w:hAnsi="Times New Roman" w:cs="Times New Roman"/>
        </w:rPr>
        <w:t>带电粒子在磁场中运动的周期；</w:t>
      </w:r>
    </w:p>
    <w:p w14:paraId="517D1D12" w14:textId="77777777" w:rsidR="0005096A" w:rsidRDefault="00AC78AB">
      <w:pPr>
        <w:pStyle w:val="a3"/>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带电粒子的初速度；</w:t>
      </w:r>
      <w:r>
        <w:rPr>
          <w:rFonts w:hAnsi="宋体" w:cs="Times New Roman"/>
        </w:rPr>
        <w:t>④</w:t>
      </w:r>
      <w:r>
        <w:rPr>
          <w:rFonts w:ascii="Times New Roman" w:hAnsi="Times New Roman" w:cs="Times New Roman"/>
        </w:rPr>
        <w:t>带电粒子在磁场中运动的半径．</w:t>
      </w:r>
    </w:p>
    <w:p w14:paraId="3A2587CF" w14:textId="77777777" w:rsidR="0005096A" w:rsidRDefault="00AC78AB">
      <w:pPr>
        <w:pStyle w:val="a3"/>
        <w:tabs>
          <w:tab w:val="left" w:pos="3402"/>
        </w:tabs>
        <w:snapToGrid w:val="0"/>
        <w:spacing w:line="360" w:lineRule="auto"/>
        <w:rPr>
          <w:rFonts w:hAnsi="宋体"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①③</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D</w:t>
      </w:r>
      <w:r>
        <w:rPr>
          <w:rFonts w:ascii="Times New Roman" w:hAnsi="Times New Roman" w:cs="Times New Roman"/>
        </w:rPr>
        <w:t>．</w:t>
      </w:r>
      <w:r>
        <w:rPr>
          <w:rFonts w:hAnsi="宋体" w:cs="Times New Roman"/>
        </w:rPr>
        <w:t>①④</w:t>
      </w:r>
    </w:p>
    <w:p w14:paraId="4CD7E518" w14:textId="77777777"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5408" behindDoc="0" locked="0" layoutInCell="1" allowOverlap="1" wp14:anchorId="111ACE1B" wp14:editId="2EC8D9E2">
            <wp:simplePos x="0" y="0"/>
            <wp:positionH relativeFrom="margin">
              <wp:posOffset>4651507</wp:posOffset>
            </wp:positionH>
            <wp:positionV relativeFrom="paragraph">
              <wp:posOffset>532889</wp:posOffset>
            </wp:positionV>
            <wp:extent cx="999490" cy="850900"/>
            <wp:effectExtent l="0" t="0" r="0" b="6350"/>
            <wp:wrapSquare wrapText="bothSides"/>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99490" cy="850900"/>
                    </a:xfrm>
                    <a:prstGeom prst="rect">
                      <a:avLst/>
                    </a:prstGeom>
                    <a:noFill/>
                    <a:ln>
                      <a:noFill/>
                    </a:ln>
                  </pic:spPr>
                </pic:pic>
              </a:graphicData>
            </a:graphic>
          </wp:anchor>
        </w:drawing>
      </w:r>
      <w:r>
        <w:rPr>
          <w:rFonts w:hint="eastAsia"/>
        </w:rPr>
        <w:t>7</w:t>
      </w:r>
      <w:r>
        <w:rPr>
          <w:rFonts w:ascii="Times New Roman" w:hAnsi="Times New Roman" w:cs="Times New Roman"/>
        </w:rPr>
        <w:t>．一个重力不计的带电粒子，以大小为</w:t>
      </w:r>
      <w:r>
        <w:rPr>
          <w:rFonts w:ascii="Book Antiqua" w:hAnsi="Book Antiqua" w:cs="Times New Roman"/>
          <w:i/>
        </w:rPr>
        <w:t>v</w:t>
      </w:r>
      <w:r>
        <w:rPr>
          <w:rFonts w:ascii="Times New Roman" w:hAnsi="Times New Roman" w:cs="Times New Roman"/>
        </w:rPr>
        <w:t>的速度从坐标</w:t>
      </w:r>
      <w:r>
        <w:rPr>
          <w:rFonts w:ascii="Times New Roman" w:hAnsi="Times New Roman" w:cs="Times New Roman"/>
        </w:rPr>
        <w:t>(0</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的</w:t>
      </w:r>
      <w:r>
        <w:rPr>
          <w:rFonts w:ascii="Times New Roman" w:hAnsi="Times New Roman" w:cs="Times New Roman"/>
          <w:i/>
        </w:rPr>
        <w:t>a</w:t>
      </w:r>
      <w:r>
        <w:rPr>
          <w:rFonts w:ascii="Times New Roman" w:hAnsi="Times New Roman" w:cs="Times New Roman"/>
        </w:rPr>
        <w:t>点，平行于</w:t>
      </w:r>
      <w:r>
        <w:rPr>
          <w:rFonts w:ascii="Times New Roman" w:hAnsi="Times New Roman" w:cs="Times New Roman"/>
          <w:i/>
        </w:rPr>
        <w:t>x</w:t>
      </w:r>
      <w:r>
        <w:rPr>
          <w:rFonts w:ascii="Times New Roman" w:hAnsi="Times New Roman" w:cs="Times New Roman"/>
        </w:rPr>
        <w:t>轴射入磁感应强度大小为</w:t>
      </w:r>
      <w:r>
        <w:rPr>
          <w:rFonts w:ascii="Times New Roman" w:hAnsi="Times New Roman" w:cs="Times New Roman"/>
          <w:i/>
        </w:rPr>
        <w:t>B</w:t>
      </w:r>
      <w:r>
        <w:rPr>
          <w:rFonts w:ascii="Times New Roman" w:hAnsi="Times New Roman" w:cs="Times New Roman"/>
        </w:rPr>
        <w:t>、方向垂直纸面向外的圆形匀强磁场区域，并从</w:t>
      </w:r>
      <w:r>
        <w:rPr>
          <w:rFonts w:ascii="Times New Roman" w:hAnsi="Times New Roman" w:cs="Times New Roman"/>
          <w:i/>
        </w:rPr>
        <w:t>x</w:t>
      </w:r>
      <w:r>
        <w:rPr>
          <w:rFonts w:ascii="Times New Roman" w:hAnsi="Times New Roman" w:cs="Times New Roman"/>
        </w:rPr>
        <w:t>轴上</w:t>
      </w:r>
      <w:r>
        <w:rPr>
          <w:rFonts w:ascii="Times New Roman" w:hAnsi="Times New Roman" w:cs="Times New Roman"/>
          <w:i/>
        </w:rPr>
        <w:t>b</w:t>
      </w:r>
      <w:r>
        <w:rPr>
          <w:rFonts w:ascii="Times New Roman" w:hAnsi="Times New Roman" w:cs="Times New Roman"/>
        </w:rPr>
        <w:t>点射出磁场，射出速度方向与</w:t>
      </w:r>
      <w:r>
        <w:rPr>
          <w:rFonts w:ascii="Times New Roman" w:hAnsi="Times New Roman" w:cs="Times New Roman"/>
          <w:i/>
        </w:rPr>
        <w:t>x</w:t>
      </w:r>
      <w:r>
        <w:rPr>
          <w:rFonts w:ascii="Times New Roman" w:hAnsi="Times New Roman" w:cs="Times New Roman"/>
        </w:rPr>
        <w:t>轴正方向间的夹角为</w:t>
      </w:r>
      <w:r>
        <w:rPr>
          <w:rFonts w:ascii="Times New Roman" w:hAnsi="Times New Roman" w:cs="Times New Roman"/>
        </w:rPr>
        <w:t>60°</w:t>
      </w:r>
      <w:r>
        <w:rPr>
          <w:rFonts w:ascii="Times New Roman" w:hAnsi="Times New Roman" w:cs="Times New Roman"/>
        </w:rPr>
        <w:t>，如图，求：</w:t>
      </w:r>
    </w:p>
    <w:p w14:paraId="117C9BD8"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带电粒子在磁场中运动的轨迹半径；</w:t>
      </w:r>
    </w:p>
    <w:p w14:paraId="747363F0"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带电粒子的比荷</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及粒子从</w:t>
      </w:r>
      <w:r>
        <w:rPr>
          <w:rFonts w:ascii="Times New Roman" w:hAnsi="Times New Roman" w:cs="Times New Roman"/>
          <w:i/>
        </w:rPr>
        <w:t>a</w:t>
      </w:r>
      <w:r>
        <w:rPr>
          <w:rFonts w:ascii="Times New Roman" w:hAnsi="Times New Roman" w:cs="Times New Roman"/>
        </w:rPr>
        <w:t>点运动到</w:t>
      </w:r>
      <w:r>
        <w:rPr>
          <w:rFonts w:ascii="Times New Roman" w:hAnsi="Times New Roman" w:cs="Times New Roman"/>
          <w:i/>
        </w:rPr>
        <w:t>b</w:t>
      </w:r>
      <w:r>
        <w:rPr>
          <w:rFonts w:ascii="Times New Roman" w:hAnsi="Times New Roman" w:cs="Times New Roman"/>
        </w:rPr>
        <w:t>点的时间；</w:t>
      </w:r>
    </w:p>
    <w:p w14:paraId="09CDF06B"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其他条件不变，要使该粒子恰从</w:t>
      </w:r>
      <w:r>
        <w:rPr>
          <w:rFonts w:ascii="Times New Roman" w:hAnsi="Times New Roman" w:cs="Times New Roman"/>
          <w:i/>
        </w:rPr>
        <w:t>O</w:t>
      </w:r>
      <w:r>
        <w:rPr>
          <w:rFonts w:ascii="Times New Roman" w:hAnsi="Times New Roman" w:cs="Times New Roman"/>
        </w:rPr>
        <w:t>点射出磁场，求粒子的入射速度大小．</w:t>
      </w:r>
    </w:p>
    <w:p w14:paraId="3C8CE0A9" w14:textId="77777777" w:rsidR="0005096A" w:rsidRDefault="0005096A">
      <w:pPr>
        <w:pStyle w:val="a3"/>
        <w:tabs>
          <w:tab w:val="left" w:pos="3402"/>
        </w:tabs>
        <w:snapToGrid w:val="0"/>
        <w:spacing w:line="360" w:lineRule="auto"/>
        <w:rPr>
          <w:rFonts w:ascii="Times New Roman" w:hAnsi="Times New Roman" w:cs="Times New Roman"/>
        </w:rPr>
      </w:pPr>
    </w:p>
    <w:p w14:paraId="146D81B6" w14:textId="77777777" w:rsidR="0005096A" w:rsidRDefault="0005096A">
      <w:pPr>
        <w:pStyle w:val="a3"/>
        <w:tabs>
          <w:tab w:val="left" w:pos="3402"/>
        </w:tabs>
        <w:snapToGrid w:val="0"/>
        <w:spacing w:line="360" w:lineRule="auto"/>
        <w:rPr>
          <w:rFonts w:ascii="Times New Roman" w:hAnsi="Times New Roman" w:cs="Times New Roman"/>
        </w:rPr>
      </w:pPr>
    </w:p>
    <w:p w14:paraId="4815D4CB" w14:textId="77777777" w:rsidR="0005096A" w:rsidRDefault="0005096A">
      <w:pPr>
        <w:pStyle w:val="a3"/>
        <w:tabs>
          <w:tab w:val="left" w:pos="3402"/>
        </w:tabs>
        <w:snapToGrid w:val="0"/>
        <w:spacing w:line="360" w:lineRule="auto"/>
        <w:rPr>
          <w:rFonts w:ascii="Times New Roman" w:hAnsi="Times New Roman" w:cs="Times New Roman"/>
        </w:rPr>
      </w:pPr>
    </w:p>
    <w:p w14:paraId="4B3654D7" w14:textId="04B225D1"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6432" behindDoc="0" locked="0" layoutInCell="1" allowOverlap="1" wp14:anchorId="55DFAC3E" wp14:editId="63068EA7">
            <wp:simplePos x="0" y="0"/>
            <wp:positionH relativeFrom="margin">
              <wp:align>right</wp:align>
            </wp:positionH>
            <wp:positionV relativeFrom="paragraph">
              <wp:posOffset>816420</wp:posOffset>
            </wp:positionV>
            <wp:extent cx="733425" cy="1084580"/>
            <wp:effectExtent l="0" t="0" r="9525" b="1270"/>
            <wp:wrapSquare wrapText="bothSides"/>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733425" cy="1084580"/>
                    </a:xfrm>
                    <a:prstGeom prst="rect">
                      <a:avLst/>
                    </a:prstGeom>
                    <a:noFill/>
                    <a:ln>
                      <a:noFill/>
                    </a:ln>
                  </pic:spPr>
                </pic:pic>
              </a:graphicData>
            </a:graphic>
          </wp:anchor>
        </w:drawing>
      </w:r>
      <w:r>
        <w:rPr>
          <w:rFonts w:hint="eastAsia"/>
        </w:rPr>
        <w:t>8</w:t>
      </w:r>
      <w:r>
        <w:rPr>
          <w:rFonts w:ascii="Times New Roman" w:hAnsi="Times New Roman" w:cs="Times New Roman"/>
        </w:rPr>
        <w:t>．一带电粒子的质量</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1.7</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27</w:t>
      </w:r>
      <w:r>
        <w:rPr>
          <w:rFonts w:ascii="Times New Roman" w:hAnsi="Times New Roman" w:cs="Times New Roman"/>
        </w:rPr>
        <w:t xml:space="preserve"> kg</w:t>
      </w:r>
      <w:r>
        <w:rPr>
          <w:rFonts w:ascii="Times New Roman" w:hAnsi="Times New Roman" w:cs="Times New Roman"/>
        </w:rPr>
        <w:t>，电荷量</w:t>
      </w:r>
      <w:r>
        <w:rPr>
          <w:rFonts w:ascii="Times New Roman" w:hAnsi="Times New Roman" w:cs="Times New Roman"/>
          <w:i/>
        </w:rPr>
        <w:t>q</w:t>
      </w:r>
      <w:r>
        <w:rPr>
          <w:rFonts w:ascii="Times New Roman" w:hAnsi="Times New Roman" w:cs="Times New Roman"/>
        </w:rPr>
        <w:t>＝＋</w:t>
      </w:r>
      <w:r>
        <w:rPr>
          <w:rFonts w:ascii="Times New Roman" w:hAnsi="Times New Roman" w:cs="Times New Roman"/>
        </w:rPr>
        <w:t>1.6</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19</w:t>
      </w:r>
      <w:r>
        <w:rPr>
          <w:rFonts w:ascii="Times New Roman" w:hAnsi="Times New Roman" w:cs="Times New Roman"/>
        </w:rPr>
        <w:t xml:space="preserve"> C</w:t>
      </w:r>
      <w:r>
        <w:rPr>
          <w:rFonts w:ascii="Times New Roman" w:hAnsi="Times New Roman" w:cs="Times New Roman"/>
        </w:rPr>
        <w:t>，该粒子以大小为</w:t>
      </w:r>
      <w:r>
        <w:rPr>
          <w:rFonts w:ascii="Book Antiqua" w:hAnsi="Book Antiqua" w:cs="Times New Roman"/>
          <w:i/>
        </w:rPr>
        <w:t>v</w:t>
      </w:r>
      <w:r>
        <w:rPr>
          <w:rFonts w:ascii="Times New Roman" w:hAnsi="Times New Roman" w:cs="Times New Roman"/>
        </w:rPr>
        <w:t>＝</w:t>
      </w:r>
      <w:r>
        <w:rPr>
          <w:rFonts w:ascii="Times New Roman" w:hAnsi="Times New Roman" w:cs="Times New Roman"/>
        </w:rPr>
        <w:t>3.2</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m/s</w:t>
      </w:r>
      <w:r>
        <w:rPr>
          <w:rFonts w:ascii="Times New Roman" w:hAnsi="Times New Roman" w:cs="Times New Roman"/>
        </w:rPr>
        <w:t>的速度沿垂直于磁场同时又垂直于磁场边界的方向进入匀强磁场中，磁场的磁感应强度为</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0.17 T</w:t>
      </w:r>
      <w:r>
        <w:rPr>
          <w:rFonts w:ascii="Times New Roman" w:hAnsi="Times New Roman" w:cs="Times New Roman"/>
        </w:rPr>
        <w:t>，磁场的宽度</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10 cm</w:t>
      </w:r>
      <w:r>
        <w:rPr>
          <w:rFonts w:ascii="Times New Roman" w:hAnsi="Times New Roman" w:cs="Times New Roman"/>
        </w:rPr>
        <w:t>，如图所示．</w:t>
      </w:r>
      <w:r>
        <w:rPr>
          <w:rFonts w:ascii="Times New Roman" w:hAnsi="Times New Roman" w:cs="Times New Roman"/>
        </w:rPr>
        <w:t>(</w:t>
      </w:r>
      <w:r>
        <w:rPr>
          <w:rFonts w:ascii="Times New Roman" w:hAnsi="Times New Roman" w:cs="Times New Roman"/>
        </w:rPr>
        <w:t>粒子重力不计，</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，结果均保留两位有效数字</w:t>
      </w:r>
      <w:r>
        <w:rPr>
          <w:rFonts w:ascii="Times New Roman" w:hAnsi="Times New Roman" w:cs="Times New Roman"/>
        </w:rPr>
        <w:t>)(1)</w:t>
      </w:r>
      <w:r>
        <w:rPr>
          <w:rFonts w:ascii="Times New Roman" w:hAnsi="Times New Roman" w:cs="Times New Roman"/>
        </w:rPr>
        <w:t>带电粒子离开磁场时的速度多大？</w:t>
      </w:r>
      <w:r>
        <w:rPr>
          <w:rFonts w:ascii="Times New Roman" w:hAnsi="Times New Roman" w:cs="Times New Roman"/>
        </w:rPr>
        <w:t>(2)</w:t>
      </w:r>
      <w:r>
        <w:rPr>
          <w:rFonts w:ascii="Times New Roman" w:hAnsi="Times New Roman" w:cs="Times New Roman"/>
        </w:rPr>
        <w:t>带电粒子在磁场中运动多长时间？</w:t>
      </w:r>
    </w:p>
    <w:p w14:paraId="7E61A7B3" w14:textId="77777777" w:rsidR="0005096A" w:rsidRDefault="00AC78AB">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带电粒子在离开磁场时偏离入射方向的距离</w:t>
      </w:r>
      <w:r>
        <w:rPr>
          <w:rFonts w:ascii="Times New Roman" w:hAnsi="Times New Roman" w:cs="Times New Roman"/>
          <w:i/>
        </w:rPr>
        <w:t>d</w:t>
      </w:r>
      <w:r>
        <w:rPr>
          <w:rFonts w:ascii="Times New Roman" w:hAnsi="Times New Roman" w:cs="Times New Roman"/>
        </w:rPr>
        <w:t>为多大？</w:t>
      </w:r>
    </w:p>
    <w:p w14:paraId="036B77F1" w14:textId="77777777" w:rsidR="0005096A" w:rsidRDefault="0005096A">
      <w:pPr>
        <w:pStyle w:val="a3"/>
        <w:tabs>
          <w:tab w:val="left" w:pos="3402"/>
        </w:tabs>
        <w:snapToGrid w:val="0"/>
        <w:spacing w:line="360" w:lineRule="auto"/>
        <w:rPr>
          <w:rFonts w:ascii="Times New Roman" w:hAnsi="Times New Roman" w:cs="Times New Roman"/>
        </w:rPr>
      </w:pPr>
    </w:p>
    <w:p w14:paraId="4CE4FA0B" w14:textId="77777777" w:rsidR="0005096A" w:rsidRDefault="0005096A">
      <w:pPr>
        <w:pStyle w:val="a3"/>
        <w:tabs>
          <w:tab w:val="left" w:pos="3402"/>
        </w:tabs>
        <w:snapToGrid w:val="0"/>
        <w:spacing w:line="360" w:lineRule="auto"/>
        <w:rPr>
          <w:rFonts w:ascii="Times New Roman" w:hAnsi="Times New Roman" w:cs="Times New Roman"/>
        </w:rPr>
      </w:pPr>
    </w:p>
    <w:p w14:paraId="07595942" w14:textId="77777777" w:rsidR="0005096A" w:rsidRDefault="0005096A">
      <w:pPr>
        <w:pStyle w:val="a3"/>
        <w:tabs>
          <w:tab w:val="left" w:pos="3402"/>
        </w:tabs>
        <w:snapToGrid w:val="0"/>
        <w:spacing w:line="360" w:lineRule="auto"/>
        <w:rPr>
          <w:rFonts w:ascii="Times New Roman" w:hAnsi="Times New Roman" w:cs="Times New Roman"/>
        </w:rPr>
      </w:pPr>
    </w:p>
    <w:p w14:paraId="09C1E39D" w14:textId="77777777" w:rsidR="0005096A" w:rsidRDefault="00AC78AB">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7456" behindDoc="1" locked="0" layoutInCell="1" allowOverlap="1" wp14:anchorId="21033FD6" wp14:editId="43C0DD01">
            <wp:simplePos x="0" y="0"/>
            <wp:positionH relativeFrom="margin">
              <wp:posOffset>4580074</wp:posOffset>
            </wp:positionH>
            <wp:positionV relativeFrom="paragraph">
              <wp:posOffset>668911</wp:posOffset>
            </wp:positionV>
            <wp:extent cx="1062990" cy="946150"/>
            <wp:effectExtent l="0" t="0" r="3810" b="6350"/>
            <wp:wrapNone/>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062990" cy="946150"/>
                    </a:xfrm>
                    <a:prstGeom prst="rect">
                      <a:avLst/>
                    </a:prstGeom>
                    <a:noFill/>
                    <a:ln>
                      <a:noFill/>
                    </a:ln>
                  </pic:spPr>
                </pic:pic>
              </a:graphicData>
            </a:graphic>
          </wp:anchor>
        </w:drawing>
      </w:r>
      <w:r>
        <w:rPr>
          <w:rFonts w:hAnsi="宋体" w:cs="Times New Roman" w:hint="eastAsia"/>
          <w:b/>
          <w:color w:val="000000"/>
          <w:sz w:val="24"/>
        </w:rPr>
        <w:t>★</w:t>
      </w:r>
      <w:r>
        <w:rPr>
          <w:rFonts w:ascii="Times New Roman" w:hAnsi="Times New Roman" w:cs="Times New Roman" w:hint="eastAsia"/>
        </w:rPr>
        <w:t>9</w:t>
      </w:r>
      <w:r>
        <w:rPr>
          <w:rFonts w:ascii="Times New Roman" w:hAnsi="Times New Roman" w:cs="Times New Roman"/>
        </w:rPr>
        <w:t>．空间存在两个垂直于</w:t>
      </w:r>
      <w:r>
        <w:rPr>
          <w:rFonts w:ascii="Times New Roman" w:hAnsi="Times New Roman" w:cs="Times New Roman"/>
          <w:i/>
        </w:rPr>
        <w:t>Oxy</w:t>
      </w:r>
      <w:r>
        <w:rPr>
          <w:rFonts w:ascii="Times New Roman" w:hAnsi="Times New Roman" w:cs="Times New Roman"/>
        </w:rPr>
        <w:t>平面的匀强磁场，</w:t>
      </w:r>
      <w:r>
        <w:rPr>
          <w:rFonts w:ascii="Times New Roman" w:hAnsi="Times New Roman" w:cs="Times New Roman"/>
          <w:i/>
        </w:rPr>
        <w:t>y</w:t>
      </w:r>
      <w:r>
        <w:rPr>
          <w:rFonts w:ascii="Times New Roman" w:hAnsi="Times New Roman" w:cs="Times New Roman"/>
        </w:rPr>
        <w:t>轴为两磁场的边界，磁感应强度分别为</w:t>
      </w:r>
      <w:r>
        <w:rPr>
          <w:rFonts w:ascii="Times New Roman" w:hAnsi="Times New Roman" w:cs="Times New Roman"/>
        </w:rPr>
        <w:t>2</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3</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的粒子从原点</w:t>
      </w:r>
      <w:r>
        <w:rPr>
          <w:rFonts w:ascii="Times New Roman" w:hAnsi="Times New Roman" w:cs="Times New Roman"/>
          <w:i/>
        </w:rPr>
        <w:t>O</w:t>
      </w:r>
      <w:r>
        <w:rPr>
          <w:rFonts w:ascii="Times New Roman" w:hAnsi="Times New Roman" w:cs="Times New Roman"/>
        </w:rPr>
        <w:t>沿</w:t>
      </w:r>
      <w:r>
        <w:rPr>
          <w:rFonts w:ascii="Times New Roman" w:hAnsi="Times New Roman" w:cs="Times New Roman"/>
          <w:i/>
        </w:rPr>
        <w:t>x</w:t>
      </w:r>
      <w:r>
        <w:rPr>
          <w:rFonts w:ascii="Times New Roman" w:hAnsi="Times New Roman" w:cs="Times New Roman"/>
        </w:rPr>
        <w:t>轴正向射入磁场，速度为</w:t>
      </w:r>
      <w:r>
        <w:rPr>
          <w:rFonts w:ascii="Book Antiqua" w:hAnsi="Book Antiqua" w:cs="Times New Roman"/>
          <w:i/>
        </w:rPr>
        <w:t>v</w:t>
      </w:r>
      <w:r>
        <w:rPr>
          <w:rFonts w:ascii="Times New Roman" w:hAnsi="Times New Roman" w:cs="Times New Roman"/>
        </w:rPr>
        <w:t>.</w:t>
      </w:r>
      <w:r>
        <w:rPr>
          <w:rFonts w:ascii="Times New Roman" w:hAnsi="Times New Roman" w:cs="Times New Roman"/>
        </w:rPr>
        <w:t>粒子第</w:t>
      </w:r>
      <w:r>
        <w:rPr>
          <w:rFonts w:ascii="Times New Roman" w:hAnsi="Times New Roman" w:cs="Times New Roman"/>
        </w:rPr>
        <w:t>1</w:t>
      </w:r>
      <w:r>
        <w:rPr>
          <w:rFonts w:ascii="Times New Roman" w:hAnsi="Times New Roman" w:cs="Times New Roman"/>
        </w:rPr>
        <w:t>次、第</w:t>
      </w:r>
      <w:r>
        <w:rPr>
          <w:rFonts w:ascii="Times New Roman" w:hAnsi="Times New Roman" w:cs="Times New Roman"/>
        </w:rPr>
        <w:t>2</w:t>
      </w:r>
      <w:r>
        <w:rPr>
          <w:rFonts w:ascii="Times New Roman" w:hAnsi="Times New Roman" w:cs="Times New Roman"/>
        </w:rPr>
        <w:t>次经过</w:t>
      </w:r>
      <w:r>
        <w:rPr>
          <w:rFonts w:ascii="Times New Roman" w:hAnsi="Times New Roman" w:cs="Times New Roman"/>
          <w:i/>
        </w:rPr>
        <w:t>y</w:t>
      </w:r>
      <w:r>
        <w:rPr>
          <w:rFonts w:ascii="Times New Roman" w:hAnsi="Times New Roman" w:cs="Times New Roman"/>
        </w:rPr>
        <w:t>轴的位置分别为</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，其轨迹如图</w:t>
      </w:r>
      <w:r>
        <w:rPr>
          <w:rFonts w:ascii="Times New Roman" w:hAnsi="Times New Roman" w:cs="Times New Roman"/>
        </w:rPr>
        <w:t>10</w:t>
      </w:r>
      <w:r>
        <w:rPr>
          <w:rFonts w:ascii="Times New Roman" w:hAnsi="Times New Roman" w:cs="Times New Roman"/>
        </w:rPr>
        <w:t>所示．不考虑粒子重力影响．求：</w:t>
      </w:r>
    </w:p>
    <w:p w14:paraId="04C008DC" w14:textId="6ABD8C09" w:rsidR="0005096A" w:rsidRDefault="00AC78AB">
      <w:pPr>
        <w:pStyle w:val="a3"/>
        <w:tabs>
          <w:tab w:val="left" w:pos="3402"/>
        </w:tabs>
        <w:snapToGrid w:val="0"/>
        <w:spacing w:line="360" w:lineRule="auto"/>
      </w:pPr>
      <w:r>
        <w:rPr>
          <w:rFonts w:ascii="Times New Roman" w:hAnsi="Times New Roman" w:cs="Times New Roman"/>
        </w:rPr>
        <w:t>(1)</w:t>
      </w:r>
      <w:r>
        <w:rPr>
          <w:rFonts w:ascii="Times New Roman" w:hAnsi="Times New Roman" w:cs="Times New Roman"/>
          <w:i/>
        </w:rPr>
        <w:t>Q</w:t>
      </w:r>
      <w:r>
        <w:rPr>
          <w:rFonts w:ascii="Times New Roman" w:hAnsi="Times New Roman" w:cs="Times New Roman"/>
        </w:rPr>
        <w:t>到</w:t>
      </w:r>
      <w:r>
        <w:rPr>
          <w:rFonts w:ascii="Times New Roman" w:hAnsi="Times New Roman" w:cs="Times New Roman"/>
          <w:i/>
        </w:rPr>
        <w:t>O</w:t>
      </w:r>
      <w:r>
        <w:rPr>
          <w:rFonts w:ascii="Times New Roman" w:hAnsi="Times New Roman" w:cs="Times New Roman"/>
        </w:rPr>
        <w:t>的距离</w:t>
      </w:r>
      <w:r>
        <w:rPr>
          <w:rFonts w:ascii="Times New Roman" w:hAnsi="Times New Roman" w:cs="Times New Roman"/>
          <w:i/>
        </w:rPr>
        <w:t>d</w:t>
      </w:r>
      <w:r>
        <w:rPr>
          <w:rFonts w:ascii="Times New Roman" w:hAnsi="Times New Roman" w:cs="Times New Roman"/>
        </w:rPr>
        <w:t>？</w:t>
      </w:r>
      <w:r>
        <w:rPr>
          <w:rFonts w:ascii="Times New Roman" w:hAnsi="Times New Roman" w:cs="Times New Roman"/>
        </w:rPr>
        <w:t>(2)</w:t>
      </w:r>
      <w:r>
        <w:rPr>
          <w:rFonts w:ascii="Times New Roman" w:hAnsi="Times New Roman" w:cs="Times New Roman"/>
        </w:rPr>
        <w:t>粒子两次经过</w:t>
      </w:r>
      <w:r>
        <w:rPr>
          <w:rFonts w:ascii="Times New Roman" w:hAnsi="Times New Roman" w:cs="Times New Roman"/>
          <w:i/>
        </w:rPr>
        <w:t>P</w:t>
      </w:r>
      <w:r>
        <w:rPr>
          <w:rFonts w:ascii="Times New Roman" w:hAnsi="Times New Roman" w:cs="Times New Roman"/>
        </w:rPr>
        <w:t>点的时间间隔</w:t>
      </w:r>
      <w:r>
        <w:rPr>
          <w:rFonts w:ascii="Times New Roman" w:hAnsi="Times New Roman" w:cs="Times New Roman"/>
        </w:rPr>
        <w:t>Δ</w:t>
      </w:r>
      <w:r>
        <w:rPr>
          <w:rFonts w:ascii="Times New Roman" w:hAnsi="Times New Roman" w:cs="Times New Roman"/>
          <w:i/>
        </w:rPr>
        <w:t>t</w:t>
      </w:r>
      <w:r>
        <w:rPr>
          <w:rFonts w:ascii="Times New Roman" w:hAnsi="Times New Roman" w:cs="Times New Roman"/>
        </w:rPr>
        <w:t>？</w:t>
      </w:r>
    </w:p>
    <w:sectPr w:rsidR="0005096A">
      <w:footerReference w:type="default" r:id="rId26"/>
      <w:pgSz w:w="11055" w:h="15307"/>
      <w:pgMar w:top="1134" w:right="1134" w:bottom="1134" w:left="1134" w:header="851"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E84B" w14:textId="77777777" w:rsidR="00A95BC3" w:rsidRDefault="00A95BC3">
      <w:pPr>
        <w:rPr>
          <w:rFonts w:hint="eastAsia"/>
        </w:rPr>
      </w:pPr>
      <w:r>
        <w:separator/>
      </w:r>
    </w:p>
  </w:endnote>
  <w:endnote w:type="continuationSeparator" w:id="0">
    <w:p w14:paraId="381911DF" w14:textId="77777777" w:rsidR="00A95BC3" w:rsidRDefault="00A95B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DB63" w14:textId="77777777" w:rsidR="0005096A" w:rsidRDefault="00AC78AB">
    <w:pPr>
      <w:jc w:val="center"/>
      <w:rPr>
        <w:rFonts w:ascii="Times New Roman" w:eastAsia="Microsoft JhengHei UI" w:hAnsi="Times New Roman" w:cs="Times New Roman"/>
      </w:rPr>
    </w:pPr>
    <w:r>
      <w:rPr>
        <w:rFonts w:ascii="Times New Roman" w:eastAsia="Microsoft JhengHei UI" w:hAnsi="Times New Roman" w:cs="Times New Roman"/>
      </w:rPr>
      <w:fldChar w:fldCharType="begin"/>
    </w:r>
    <w:r>
      <w:rPr>
        <w:rFonts w:ascii="Times New Roman" w:eastAsia="Microsoft JhengHei UI" w:hAnsi="Times New Roman" w:cs="Times New Roman"/>
      </w:rPr>
      <w:instrText>PAGE   \* MERGEFORMAT</w:instrText>
    </w:r>
    <w:r>
      <w:rPr>
        <w:rFonts w:ascii="Times New Roman" w:eastAsia="Microsoft JhengHei UI" w:hAnsi="Times New Roman" w:cs="Times New Roman"/>
      </w:rPr>
      <w:fldChar w:fldCharType="separate"/>
    </w:r>
    <w:r>
      <w:rPr>
        <w:rFonts w:ascii="Times New Roman" w:eastAsia="Microsoft JhengHei UI" w:hAnsi="Times New Roman" w:cs="Times New Roman"/>
      </w:rPr>
      <w:t>2</w:t>
    </w:r>
    <w:r>
      <w:rPr>
        <w:rFonts w:ascii="Times New Roman" w:eastAsia="Microsoft JhengHei UI"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1A0E" w14:textId="77777777" w:rsidR="00A95BC3" w:rsidRDefault="00A95BC3">
      <w:pPr>
        <w:rPr>
          <w:rFonts w:hint="eastAsia"/>
        </w:rPr>
      </w:pPr>
      <w:r>
        <w:separator/>
      </w:r>
    </w:p>
  </w:footnote>
  <w:footnote w:type="continuationSeparator" w:id="0">
    <w:p w14:paraId="3FC916D1" w14:textId="77777777" w:rsidR="00A95BC3" w:rsidRDefault="00A95BC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7BD"/>
    <w:rsid w:val="000010D4"/>
    <w:rsid w:val="0002705A"/>
    <w:rsid w:val="000362F7"/>
    <w:rsid w:val="0003685A"/>
    <w:rsid w:val="00044651"/>
    <w:rsid w:val="0005096A"/>
    <w:rsid w:val="00053737"/>
    <w:rsid w:val="0007103D"/>
    <w:rsid w:val="000743E0"/>
    <w:rsid w:val="00094AD1"/>
    <w:rsid w:val="000F6CA1"/>
    <w:rsid w:val="00100E6D"/>
    <w:rsid w:val="00111901"/>
    <w:rsid w:val="0011359C"/>
    <w:rsid w:val="001172AB"/>
    <w:rsid w:val="001663FD"/>
    <w:rsid w:val="00177291"/>
    <w:rsid w:val="001869C2"/>
    <w:rsid w:val="001B156A"/>
    <w:rsid w:val="001B69AD"/>
    <w:rsid w:val="001C31FE"/>
    <w:rsid w:val="001C4475"/>
    <w:rsid w:val="001E0A0F"/>
    <w:rsid w:val="001F6EC0"/>
    <w:rsid w:val="0022271B"/>
    <w:rsid w:val="0022750B"/>
    <w:rsid w:val="00230C87"/>
    <w:rsid w:val="00234051"/>
    <w:rsid w:val="00243096"/>
    <w:rsid w:val="00257272"/>
    <w:rsid w:val="0026333C"/>
    <w:rsid w:val="0027120C"/>
    <w:rsid w:val="002815A3"/>
    <w:rsid w:val="002906EF"/>
    <w:rsid w:val="00296668"/>
    <w:rsid w:val="002A4C0B"/>
    <w:rsid w:val="002B6E36"/>
    <w:rsid w:val="00300EDD"/>
    <w:rsid w:val="00327A84"/>
    <w:rsid w:val="00337C6C"/>
    <w:rsid w:val="00345958"/>
    <w:rsid w:val="00346A98"/>
    <w:rsid w:val="0035762B"/>
    <w:rsid w:val="0039001D"/>
    <w:rsid w:val="003A0900"/>
    <w:rsid w:val="003C2018"/>
    <w:rsid w:val="003C3D37"/>
    <w:rsid w:val="003D62F2"/>
    <w:rsid w:val="003E3E6B"/>
    <w:rsid w:val="003E6AF5"/>
    <w:rsid w:val="003F46C7"/>
    <w:rsid w:val="004028A9"/>
    <w:rsid w:val="0042754F"/>
    <w:rsid w:val="0042782C"/>
    <w:rsid w:val="004845B3"/>
    <w:rsid w:val="00484E72"/>
    <w:rsid w:val="004B359B"/>
    <w:rsid w:val="004B6C77"/>
    <w:rsid w:val="004B7D45"/>
    <w:rsid w:val="004D664B"/>
    <w:rsid w:val="004E6CFE"/>
    <w:rsid w:val="004F1B61"/>
    <w:rsid w:val="00503BB7"/>
    <w:rsid w:val="00510BAC"/>
    <w:rsid w:val="0053480C"/>
    <w:rsid w:val="00541591"/>
    <w:rsid w:val="00541850"/>
    <w:rsid w:val="00554422"/>
    <w:rsid w:val="00561938"/>
    <w:rsid w:val="00562E6E"/>
    <w:rsid w:val="00567C4D"/>
    <w:rsid w:val="00582E5B"/>
    <w:rsid w:val="0059054E"/>
    <w:rsid w:val="005A0F2E"/>
    <w:rsid w:val="005D0100"/>
    <w:rsid w:val="005E2D50"/>
    <w:rsid w:val="005E3480"/>
    <w:rsid w:val="00610C6C"/>
    <w:rsid w:val="006125E6"/>
    <w:rsid w:val="006259BF"/>
    <w:rsid w:val="006322FA"/>
    <w:rsid w:val="00636C6F"/>
    <w:rsid w:val="00671E93"/>
    <w:rsid w:val="00675E5C"/>
    <w:rsid w:val="00695BCA"/>
    <w:rsid w:val="006A287E"/>
    <w:rsid w:val="006B6F65"/>
    <w:rsid w:val="006B7803"/>
    <w:rsid w:val="006E40A6"/>
    <w:rsid w:val="00717AAD"/>
    <w:rsid w:val="00723B07"/>
    <w:rsid w:val="00765821"/>
    <w:rsid w:val="00770FF6"/>
    <w:rsid w:val="0077507C"/>
    <w:rsid w:val="00785642"/>
    <w:rsid w:val="0079368D"/>
    <w:rsid w:val="00797FF7"/>
    <w:rsid w:val="007C15EC"/>
    <w:rsid w:val="007C31BE"/>
    <w:rsid w:val="007C3C27"/>
    <w:rsid w:val="007F520D"/>
    <w:rsid w:val="008137BD"/>
    <w:rsid w:val="00817C4C"/>
    <w:rsid w:val="00825330"/>
    <w:rsid w:val="008347CB"/>
    <w:rsid w:val="00837642"/>
    <w:rsid w:val="008408A5"/>
    <w:rsid w:val="008443C5"/>
    <w:rsid w:val="00851BC5"/>
    <w:rsid w:val="00856B01"/>
    <w:rsid w:val="00874730"/>
    <w:rsid w:val="00892CE6"/>
    <w:rsid w:val="00896F3E"/>
    <w:rsid w:val="008A5B17"/>
    <w:rsid w:val="008D4A43"/>
    <w:rsid w:val="008D67D5"/>
    <w:rsid w:val="008F4D01"/>
    <w:rsid w:val="009021E5"/>
    <w:rsid w:val="0090327D"/>
    <w:rsid w:val="00905BC3"/>
    <w:rsid w:val="00912BED"/>
    <w:rsid w:val="0091673C"/>
    <w:rsid w:val="00923874"/>
    <w:rsid w:val="00924802"/>
    <w:rsid w:val="00943E45"/>
    <w:rsid w:val="0094573D"/>
    <w:rsid w:val="009561E8"/>
    <w:rsid w:val="00965314"/>
    <w:rsid w:val="00974708"/>
    <w:rsid w:val="00991892"/>
    <w:rsid w:val="009A1416"/>
    <w:rsid w:val="009B2DEC"/>
    <w:rsid w:val="009C1F01"/>
    <w:rsid w:val="009C2EB0"/>
    <w:rsid w:val="009C3547"/>
    <w:rsid w:val="009C56A5"/>
    <w:rsid w:val="009E0F33"/>
    <w:rsid w:val="009F422A"/>
    <w:rsid w:val="00A003A0"/>
    <w:rsid w:val="00A00A8D"/>
    <w:rsid w:val="00A13B4E"/>
    <w:rsid w:val="00A355E4"/>
    <w:rsid w:val="00A366C7"/>
    <w:rsid w:val="00A46B92"/>
    <w:rsid w:val="00A50464"/>
    <w:rsid w:val="00A5125B"/>
    <w:rsid w:val="00A57063"/>
    <w:rsid w:val="00A67AE5"/>
    <w:rsid w:val="00A76EF5"/>
    <w:rsid w:val="00A95BC3"/>
    <w:rsid w:val="00AA1779"/>
    <w:rsid w:val="00AC78AB"/>
    <w:rsid w:val="00AD4EC7"/>
    <w:rsid w:val="00AE0B46"/>
    <w:rsid w:val="00AF6EFF"/>
    <w:rsid w:val="00B22D39"/>
    <w:rsid w:val="00B256BF"/>
    <w:rsid w:val="00B27876"/>
    <w:rsid w:val="00B34EE0"/>
    <w:rsid w:val="00B5211E"/>
    <w:rsid w:val="00B64286"/>
    <w:rsid w:val="00B8224B"/>
    <w:rsid w:val="00BA465E"/>
    <w:rsid w:val="00BF61FD"/>
    <w:rsid w:val="00C06277"/>
    <w:rsid w:val="00C14FB7"/>
    <w:rsid w:val="00C15DF8"/>
    <w:rsid w:val="00C6110C"/>
    <w:rsid w:val="00C66C77"/>
    <w:rsid w:val="00CA4684"/>
    <w:rsid w:val="00CB7ED6"/>
    <w:rsid w:val="00CC33FA"/>
    <w:rsid w:val="00CF6B3A"/>
    <w:rsid w:val="00D30CAC"/>
    <w:rsid w:val="00D41997"/>
    <w:rsid w:val="00D42A07"/>
    <w:rsid w:val="00D43D80"/>
    <w:rsid w:val="00D63C1A"/>
    <w:rsid w:val="00D86150"/>
    <w:rsid w:val="00D96DD6"/>
    <w:rsid w:val="00D970AC"/>
    <w:rsid w:val="00DE224C"/>
    <w:rsid w:val="00E226B9"/>
    <w:rsid w:val="00E2369C"/>
    <w:rsid w:val="00E25FF1"/>
    <w:rsid w:val="00E32A62"/>
    <w:rsid w:val="00E45C0C"/>
    <w:rsid w:val="00E6139A"/>
    <w:rsid w:val="00E720DD"/>
    <w:rsid w:val="00E72525"/>
    <w:rsid w:val="00E876E2"/>
    <w:rsid w:val="00EB2A85"/>
    <w:rsid w:val="00EB4216"/>
    <w:rsid w:val="00EC015C"/>
    <w:rsid w:val="00EC07F0"/>
    <w:rsid w:val="00EC7B26"/>
    <w:rsid w:val="00ED3350"/>
    <w:rsid w:val="00ED41E5"/>
    <w:rsid w:val="00EF1362"/>
    <w:rsid w:val="00EF3F7F"/>
    <w:rsid w:val="00EF5CFD"/>
    <w:rsid w:val="00F019EE"/>
    <w:rsid w:val="00F02B7E"/>
    <w:rsid w:val="00F04763"/>
    <w:rsid w:val="00F278F3"/>
    <w:rsid w:val="00F36FAF"/>
    <w:rsid w:val="00F5107F"/>
    <w:rsid w:val="00F67D4D"/>
    <w:rsid w:val="00F7052E"/>
    <w:rsid w:val="00F94942"/>
    <w:rsid w:val="00F95376"/>
    <w:rsid w:val="00F95CD6"/>
    <w:rsid w:val="00F97E86"/>
    <w:rsid w:val="00FA0602"/>
    <w:rsid w:val="00FA7D8B"/>
    <w:rsid w:val="00FB3C1F"/>
    <w:rsid w:val="00FB44D7"/>
    <w:rsid w:val="00FC105F"/>
    <w:rsid w:val="00FE13DA"/>
    <w:rsid w:val="00FF1791"/>
    <w:rsid w:val="1FC37648"/>
    <w:rsid w:val="2F495B20"/>
    <w:rsid w:val="47C20C86"/>
    <w:rsid w:val="602C27D1"/>
    <w:rsid w:val="646565F2"/>
    <w:rsid w:val="659F5BBA"/>
    <w:rsid w:val="7C76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1124D1"/>
  <w15:docId w15:val="{7E1A90D9-1B3A-4C88-A941-0685D8E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hAnsi="Courier New" w:cs="Courier New"/>
      <w:szCs w:val="21"/>
    </w:rPr>
  </w:style>
  <w:style w:type="paragraph" w:styleId="a4">
    <w:name w:val="footer"/>
    <w:basedOn w:val="a"/>
    <w:link w:val="12"/>
    <w:qFormat/>
    <w:pPr>
      <w:tabs>
        <w:tab w:val="center" w:pos="4153"/>
        <w:tab w:val="right" w:pos="8306"/>
      </w:tabs>
      <w:snapToGrid w:val="0"/>
      <w:jc w:val="left"/>
    </w:pPr>
    <w:rPr>
      <w:sz w:val="18"/>
      <w:szCs w:val="18"/>
    </w:rPr>
  </w:style>
  <w:style w:type="paragraph" w:styleId="a5">
    <w:name w:val="header"/>
    <w:basedOn w:val="a"/>
    <w:link w:val="13"/>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rPr>
      <w:rFonts w:ascii="Times New Roman" w:hAnsi="Times New Roman" w:cs="Times New Roman"/>
      <w:b/>
      <w:bCs/>
      <w:kern w:val="44"/>
      <w:sz w:val="44"/>
      <w:szCs w:val="44"/>
    </w:rPr>
  </w:style>
  <w:style w:type="character" w:customStyle="1" w:styleId="20">
    <w:name w:val="标题 2 字符"/>
    <w:link w:val="2"/>
    <w:rPr>
      <w:rFonts w:ascii="Arial" w:eastAsia="黑体" w:hAnsi="Arial" w:cs="Times New Roman"/>
      <w:b/>
      <w:bCs/>
      <w:kern w:val="2"/>
      <w:sz w:val="32"/>
      <w:szCs w:val="32"/>
    </w:rPr>
  </w:style>
  <w:style w:type="character" w:customStyle="1" w:styleId="30">
    <w:name w:val="标题 3 字符"/>
    <w:link w:val="3"/>
    <w:rPr>
      <w:rFonts w:ascii="Times New Roman" w:hAnsi="Times New Roman" w:cs="Times New Roman"/>
      <w:b/>
      <w:bCs/>
      <w:kern w:val="2"/>
      <w:sz w:val="32"/>
      <w:szCs w:val="32"/>
    </w:rPr>
  </w:style>
  <w:style w:type="character" w:customStyle="1" w:styleId="40">
    <w:name w:val="标题 4 字符"/>
    <w:link w:val="4"/>
    <w:rPr>
      <w:rFonts w:ascii="Arial" w:eastAsia="黑体" w:hAnsi="Arial" w:cs="Times New Roman"/>
      <w:b/>
      <w:bCs/>
      <w:kern w:val="2"/>
      <w:sz w:val="28"/>
      <w:szCs w:val="28"/>
    </w:rPr>
  </w:style>
  <w:style w:type="character" w:customStyle="1" w:styleId="50">
    <w:name w:val="标题 5 字符"/>
    <w:link w:val="5"/>
    <w:rPr>
      <w:rFonts w:ascii="Times New Roman" w:hAnsi="Times New Roman" w:cs="Times New Roman"/>
      <w:b/>
      <w:bCs/>
      <w:kern w:val="2"/>
      <w:sz w:val="28"/>
      <w:szCs w:val="28"/>
    </w:rPr>
  </w:style>
  <w:style w:type="character" w:customStyle="1" w:styleId="60">
    <w:name w:val="标题 6 字符"/>
    <w:link w:val="6"/>
    <w:rPr>
      <w:rFonts w:ascii="Arial" w:eastAsia="黑体" w:hAnsi="Arial" w:cs="Times New Roman"/>
      <w:b/>
      <w:bCs/>
      <w:kern w:val="2"/>
      <w:sz w:val="24"/>
      <w:szCs w:val="24"/>
    </w:rPr>
  </w:style>
  <w:style w:type="character" w:customStyle="1" w:styleId="70">
    <w:name w:val="标题 7 字符"/>
    <w:link w:val="7"/>
    <w:rPr>
      <w:rFonts w:ascii="Times New Roman" w:hAnsi="Times New Roman" w:cs="Times New Roman"/>
      <w:b/>
      <w:bCs/>
      <w:kern w:val="2"/>
      <w:sz w:val="24"/>
      <w:szCs w:val="24"/>
    </w:rPr>
  </w:style>
  <w:style w:type="character" w:customStyle="1" w:styleId="80">
    <w:name w:val="标题 8 字符"/>
    <w:link w:val="8"/>
    <w:rPr>
      <w:rFonts w:ascii="Arial" w:eastAsia="黑体" w:hAnsi="Arial" w:cs="Times New Roman"/>
      <w:kern w:val="2"/>
      <w:sz w:val="24"/>
      <w:szCs w:val="24"/>
    </w:rPr>
  </w:style>
  <w:style w:type="character" w:customStyle="1" w:styleId="11">
    <w:name w:val="纯文本 字符1"/>
    <w:link w:val="a3"/>
    <w:rPr>
      <w:rFonts w:ascii="宋体" w:eastAsia="宋体" w:hAnsi="Courier New" w:cs="Courier New"/>
      <w:kern w:val="2"/>
      <w:sz w:val="21"/>
      <w:szCs w:val="21"/>
      <w:lang w:val="en-US" w:eastAsia="zh-CN" w:bidi="ar-SA"/>
    </w:rPr>
  </w:style>
  <w:style w:type="character" w:customStyle="1" w:styleId="12">
    <w:name w:val="页脚 字符1"/>
    <w:link w:val="a4"/>
    <w:uiPriority w:val="99"/>
    <w:rPr>
      <w:kern w:val="2"/>
      <w:sz w:val="18"/>
      <w:szCs w:val="18"/>
    </w:rPr>
  </w:style>
  <w:style w:type="character" w:customStyle="1" w:styleId="13">
    <w:name w:val="页眉 字符1"/>
    <w:link w:val="a5"/>
    <w:rPr>
      <w:kern w:val="2"/>
      <w:sz w:val="18"/>
      <w:szCs w:val="18"/>
    </w:rPr>
  </w:style>
  <w:style w:type="character" w:customStyle="1" w:styleId="a6">
    <w:name w:val="纯文本 字符"/>
    <w:qFormat/>
    <w:rPr>
      <w:rFonts w:ascii="宋体" w:eastAsia="宋体" w:hAnsi="Courier New" w:cs="Courier New"/>
      <w:szCs w:val="21"/>
    </w:rPr>
  </w:style>
  <w:style w:type="character" w:customStyle="1" w:styleId="a7">
    <w:name w:val="页脚 字符"/>
  </w:style>
  <w:style w:type="paragraph" w:styleId="a8">
    <w:name w:val="No Spacing"/>
    <w:link w:val="a9"/>
    <w:uiPriority w:val="1"/>
    <w:qFormat/>
    <w:pPr>
      <w:widowControl w:val="0"/>
      <w:jc w:val="both"/>
    </w:pPr>
    <w:rPr>
      <w:rFonts w:ascii="Times New Roman" w:hAnsi="Times New Roman" w:cs="Times New Roman"/>
      <w:kern w:val="2"/>
      <w:sz w:val="21"/>
    </w:rPr>
  </w:style>
  <w:style w:type="character" w:customStyle="1" w:styleId="a9">
    <w:name w:val="无间隔 字符"/>
    <w:link w:val="a8"/>
    <w:uiPriority w:val="1"/>
    <w:qFormat/>
    <w:rPr>
      <w:rFonts w:ascii="Times New Roman" w:hAnsi="Times New Roman" w:cs="Times New Roman"/>
      <w:kern w:val="2"/>
      <w:sz w:val="21"/>
    </w:rPr>
  </w:style>
  <w:style w:type="character" w:customStyle="1" w:styleId="aa">
    <w:name w:val="页眉 字符"/>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39532;&#29642;&#29642;\2021\&#21516;&#27493;\&#31532;&#19977;&#25209;\&#29289;&#29702;%2520&#20154;&#25945;%2520&#36873;&#25321;&#24615;&#24517;&#20462;&#31532;&#20108;&#20876;%2520&#27743;&#33487;\&#20840;&#20070;&#23436;&#25972;&#30340;Word&#29256;&#25991;&#26723;\S31.TIF" TargetMode="External"/><Relationship Id="rId13" Type="http://schemas.openxmlformats.org/officeDocument/2006/relationships/image" Target="file:///E:\&#39532;&#29642;&#29642;\2021\&#21516;&#27493;\&#31532;&#19977;&#25209;\&#29289;&#29702;%2520&#20154;&#25945;%2520&#36873;&#25321;&#24615;&#24517;&#20462;&#31532;&#20108;&#20876;%2520&#27743;&#33487;\&#20840;&#20070;&#23436;&#25972;&#30340;Word&#29256;&#25991;&#26723;\S35.TIF"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file:///E:\&#39532;&#29642;&#29642;\2021\&#21516;&#27493;\&#31532;&#19977;&#25209;\&#29289;&#29702;%2520&#20154;&#25945;%2520&#36873;&#25321;&#24615;&#24517;&#20462;&#31532;&#20108;&#20876;%2520&#27743;&#33487;\&#20840;&#20070;&#23436;&#25972;&#30340;Word&#29256;&#25991;&#26723;\1-157.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file:///E:\&#39532;&#29642;&#29642;\2021\&#21516;&#27493;\&#31532;&#19977;&#25209;\&#29289;&#29702;%2520&#20154;&#25945;%2520&#36873;&#25321;&#24615;&#24517;&#20462;&#31532;&#20108;&#20876;%2520&#27743;&#33487;\&#20840;&#20070;&#23436;&#25972;&#30340;Word&#29256;&#25991;&#26723;\1-143.TIF" TargetMode="External"/><Relationship Id="rId25" Type="http://schemas.openxmlformats.org/officeDocument/2006/relationships/image" Target="file:///E:\&#39532;&#29642;&#29642;\2021\&#21516;&#27493;\&#31532;&#19977;&#25209;\&#29289;&#29702;%2520&#20154;&#25945;%2520&#36873;&#25321;&#24615;&#24517;&#20462;&#31532;&#20108;&#20876;%2520&#27743;&#33487;\&#20840;&#20070;&#23436;&#25972;&#30340;Word&#29256;&#25991;&#26723;\G152.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file:///E:\&#39532;&#29642;&#29642;\2021\&#21516;&#27493;\&#31532;&#19977;&#25209;\&#29289;&#29702;%2520&#20154;&#25945;%2520&#36873;&#25321;&#24615;&#24517;&#20462;&#31532;&#20108;&#20876;%2520&#27743;&#33487;\&#20840;&#20070;&#23436;&#25972;&#30340;Word&#29256;&#25991;&#26723;\1-141.TIF" TargetMode="External"/><Relationship Id="rId23" Type="http://schemas.openxmlformats.org/officeDocument/2006/relationships/image" Target="file:///E:\&#39532;&#29642;&#29642;\2021\&#21516;&#27493;\&#31532;&#19977;&#25209;\&#29289;&#29702;%2520&#20154;&#25945;%2520&#36873;&#25321;&#24615;&#24517;&#20462;&#31532;&#20108;&#20876;%2520&#27743;&#33487;\&#20840;&#20070;&#23436;&#25972;&#30340;Word&#29256;&#25991;&#26723;\56-23.TIF" TargetMode="External"/><Relationship Id="rId28" Type="http://schemas.openxmlformats.org/officeDocument/2006/relationships/theme" Target="theme/theme1.xml"/><Relationship Id="rId10" Type="http://schemas.openxmlformats.org/officeDocument/2006/relationships/image" Target="file:///E:\&#39532;&#29642;&#29642;\2021\&#21516;&#27493;\&#31532;&#19977;&#25209;\&#29289;&#29702;%2520&#20154;&#25945;%2520&#36873;&#25321;&#24615;&#24517;&#20462;&#31532;&#20108;&#20876;%2520&#27743;&#33487;\&#20840;&#20070;&#23436;&#25972;&#30340;Word&#29256;&#25991;&#26723;\S32.TIF" TargetMode="External"/><Relationship Id="rId19" Type="http://schemas.openxmlformats.org/officeDocument/2006/relationships/image" Target="file:///E:\&#39532;&#29642;&#29642;\2021\&#21516;&#27493;\&#31532;&#19977;&#25209;\&#29289;&#29702;%2520&#20154;&#25945;%2520&#36873;&#25321;&#24615;&#24517;&#20462;&#31532;&#20108;&#20876;%2520&#27743;&#33487;\&#20840;&#20070;&#23436;&#25972;&#30340;Word&#29256;&#25991;&#26723;\S38.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creator>User</dc:creator>
  <cp:lastModifiedBy>西 岚</cp:lastModifiedBy>
  <cp:revision>22</cp:revision>
  <cp:lastPrinted>2021-09-28T13:50:00Z</cp:lastPrinted>
  <dcterms:created xsi:type="dcterms:W3CDTF">2022-02-18T11:45:00Z</dcterms:created>
  <dcterms:modified xsi:type="dcterms:W3CDTF">2022-02-22T05:55:00Z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98218EA637024826BCFE4425E9B10EBD</vt:lpwstr>
  </property>
</Properties>
</file>