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42" w:rsidRDefault="00DD0450">
      <w:pPr>
        <w:jc w:val="center"/>
        <w:rPr>
          <w:b/>
          <w:bCs/>
          <w:sz w:val="28"/>
        </w:rPr>
      </w:pPr>
      <w:r>
        <w:rPr>
          <w:rFonts w:ascii="黑体" w:eastAsia="黑体" w:hAnsi="黑体" w:cs="黑体" w:hint="eastAsia"/>
          <w:b/>
          <w:bCs/>
          <w:sz w:val="28"/>
        </w:rPr>
        <w:t>江苏省仪征中学2024-2025学年度第一学期高二历史导学案</w:t>
      </w:r>
    </w:p>
    <w:p w:rsidR="00001C42" w:rsidRDefault="004C442F">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10</w:t>
      </w:r>
      <w:r w:rsidR="003135C4" w:rsidRPr="003135C4">
        <w:rPr>
          <w:rFonts w:ascii="黑体" w:eastAsia="黑体" w:hAnsi="黑体" w:cs="黑体" w:hint="eastAsia"/>
          <w:b/>
          <w:bCs/>
          <w:sz w:val="28"/>
          <w:szCs w:val="28"/>
        </w:rPr>
        <w:t>月与江都中学</w:t>
      </w:r>
      <w:r w:rsidR="003135C4">
        <w:rPr>
          <w:rFonts w:ascii="黑体" w:eastAsia="黑体" w:hAnsi="黑体" w:cs="黑体" w:hint="eastAsia"/>
          <w:b/>
          <w:bCs/>
          <w:sz w:val="28"/>
          <w:szCs w:val="28"/>
        </w:rPr>
        <w:t>、高邮中学</w:t>
      </w:r>
      <w:r w:rsidR="003135C4" w:rsidRPr="003135C4">
        <w:rPr>
          <w:rFonts w:ascii="黑体" w:eastAsia="黑体" w:hAnsi="黑体" w:cs="黑体" w:hint="eastAsia"/>
          <w:b/>
          <w:bCs/>
          <w:sz w:val="28"/>
          <w:szCs w:val="28"/>
        </w:rPr>
        <w:t>联考试卷分析</w:t>
      </w:r>
    </w:p>
    <w:p w:rsidR="00001C42" w:rsidRDefault="00DD0450">
      <w:pPr>
        <w:jc w:val="center"/>
        <w:rPr>
          <w:rFonts w:ascii="黑体" w:eastAsia="黑体" w:hAnsi="黑体" w:cs="黑体"/>
          <w:b/>
          <w:bCs/>
          <w:sz w:val="28"/>
          <w:szCs w:val="28"/>
        </w:rPr>
      </w:pPr>
      <w:r>
        <w:rPr>
          <w:rFonts w:ascii="黑体" w:eastAsia="黑体" w:hAnsi="黑体" w:cs="黑体" w:hint="eastAsia"/>
          <w:b/>
          <w:bCs/>
          <w:sz w:val="28"/>
          <w:szCs w:val="28"/>
        </w:rPr>
        <w:t>第</w:t>
      </w:r>
      <w:r w:rsidR="00524B04">
        <w:rPr>
          <w:rFonts w:ascii="黑体" w:eastAsia="黑体" w:hAnsi="黑体" w:cs="黑体" w:hint="eastAsia"/>
          <w:b/>
          <w:bCs/>
          <w:sz w:val="28"/>
          <w:szCs w:val="28"/>
        </w:rPr>
        <w:t>2</w:t>
      </w:r>
      <w:r>
        <w:rPr>
          <w:rFonts w:ascii="黑体" w:eastAsia="黑体" w:hAnsi="黑体" w:cs="黑体" w:hint="eastAsia"/>
          <w:b/>
          <w:bCs/>
          <w:sz w:val="28"/>
          <w:szCs w:val="28"/>
        </w:rPr>
        <w:t>课时</w:t>
      </w:r>
    </w:p>
    <w:p w:rsidR="00001C42" w:rsidRDefault="00DD0450">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001C42" w:rsidRDefault="00DD0450">
      <w:pPr>
        <w:jc w:val="center"/>
        <w:rPr>
          <w:rFonts w:ascii="Times New Roman" w:eastAsia="楷体"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w:t>
      </w:r>
      <w:r w:rsidR="007D73DB">
        <w:rPr>
          <w:rFonts w:ascii="楷体" w:eastAsia="楷体" w:hAnsi="楷体" w:hint="eastAsia"/>
          <w:sz w:val="24"/>
          <w:szCs w:val="24"/>
          <w:u w:val="single"/>
        </w:rPr>
        <w:t>10</w:t>
      </w:r>
      <w:r>
        <w:rPr>
          <w:rFonts w:ascii="楷体" w:eastAsia="楷体" w:hAnsi="楷体" w:hint="eastAsia"/>
          <w:sz w:val="24"/>
          <w:szCs w:val="24"/>
          <w:u w:val="single"/>
        </w:rPr>
        <w:t>.</w:t>
      </w:r>
      <w:r w:rsidR="003135C4">
        <w:rPr>
          <w:rFonts w:ascii="楷体" w:eastAsia="楷体" w:hAnsi="楷体" w:hint="eastAsia"/>
          <w:sz w:val="24"/>
          <w:szCs w:val="24"/>
          <w:u w:val="single"/>
        </w:rPr>
        <w:t>1</w:t>
      </w:r>
      <w:r w:rsidR="00524B04">
        <w:rPr>
          <w:rFonts w:ascii="楷体" w:eastAsia="楷体" w:hAnsi="楷体" w:hint="eastAsia"/>
          <w:sz w:val="24"/>
          <w:szCs w:val="24"/>
          <w:u w:val="single"/>
        </w:rPr>
        <w:t>2</w:t>
      </w:r>
    </w:p>
    <w:p w:rsidR="00001C42" w:rsidRDefault="00001C42">
      <w:pPr>
        <w:pStyle w:val="a4"/>
        <w:tabs>
          <w:tab w:val="left" w:pos="4678"/>
        </w:tabs>
        <w:rPr>
          <w:rFonts w:hAnsi="宋体" w:cs="宋体"/>
        </w:rPr>
      </w:pPr>
    </w:p>
    <w:p w:rsidR="00001C42" w:rsidRDefault="00DD0450" w:rsidP="00211DE8">
      <w:pPr>
        <w:pStyle w:val="a4"/>
        <w:tabs>
          <w:tab w:val="left" w:pos="4678"/>
        </w:tabs>
        <w:jc w:val="left"/>
        <w:rPr>
          <w:rFonts w:hAnsi="宋体" w:cs="宋体"/>
          <w:b/>
          <w:bCs/>
        </w:rPr>
      </w:pPr>
      <w:r>
        <w:rPr>
          <w:rFonts w:hAnsi="宋体" w:cs="宋体" w:hint="eastAsia"/>
          <w:b/>
          <w:bCs/>
        </w:rPr>
        <w:t>【</w:t>
      </w:r>
      <w:r w:rsidR="00F55D46">
        <w:rPr>
          <w:rFonts w:hAnsi="宋体" w:cs="宋体" w:hint="eastAsia"/>
          <w:b/>
          <w:bCs/>
        </w:rPr>
        <w:t>教学目标</w:t>
      </w:r>
      <w:r>
        <w:rPr>
          <w:rFonts w:hAnsi="宋体" w:cs="宋体" w:hint="eastAsia"/>
          <w:b/>
          <w:bCs/>
        </w:rPr>
        <w:t>】</w:t>
      </w:r>
    </w:p>
    <w:p w:rsidR="00F55D46" w:rsidRPr="00211DE8" w:rsidRDefault="00BA6148" w:rsidP="00211DE8">
      <w:pPr>
        <w:jc w:val="left"/>
        <w:textAlignment w:val="center"/>
        <w:rPr>
          <w:rFonts w:ascii="宋体" w:eastAsia="宋体" w:hAnsi="宋体" w:cs="宋体"/>
          <w:kern w:val="0"/>
          <w:szCs w:val="21"/>
        </w:rPr>
      </w:pPr>
      <w:r>
        <w:rPr>
          <w:rFonts w:ascii="宋体" w:eastAsia="宋体" w:hAnsi="宋体" w:cs="宋体"/>
          <w:kern w:val="0"/>
          <w:szCs w:val="21"/>
        </w:rPr>
        <w:t>通过不同题型的分类解析与训练，掌握解题步骤与方法，强化基础知识的理解与运用，查漏补缺，提升</w:t>
      </w:r>
      <w:r w:rsidR="00414075">
        <w:rPr>
          <w:rFonts w:ascii="宋体" w:eastAsia="宋体" w:hAnsi="宋体" w:cs="宋体"/>
          <w:kern w:val="0"/>
          <w:szCs w:val="21"/>
        </w:rPr>
        <w:t>能力与素养。</w:t>
      </w:r>
    </w:p>
    <w:p w:rsidR="00252783" w:rsidRDefault="00252783" w:rsidP="00680371">
      <w:pPr>
        <w:widowControl/>
        <w:adjustRightInd w:val="0"/>
        <w:snapToGrid w:val="0"/>
        <w:jc w:val="left"/>
        <w:rPr>
          <w:rFonts w:asciiTheme="minorEastAsia" w:hAnsiTheme="minorEastAsia"/>
          <w:b/>
          <w:szCs w:val="21"/>
        </w:rPr>
      </w:pPr>
    </w:p>
    <w:p w:rsidR="00001C42" w:rsidRPr="00680371" w:rsidRDefault="00DD0450" w:rsidP="00EA0D34">
      <w:pPr>
        <w:widowControl/>
        <w:adjustRightInd w:val="0"/>
        <w:snapToGrid w:val="0"/>
        <w:jc w:val="left"/>
        <w:rPr>
          <w:rFonts w:ascii="宋体" w:hAnsi="宋体" w:cs="宋体"/>
          <w:b/>
          <w:bCs/>
          <w:kern w:val="0"/>
          <w:szCs w:val="21"/>
        </w:rPr>
      </w:pPr>
      <w:r>
        <w:rPr>
          <w:rFonts w:asciiTheme="minorEastAsia" w:hAnsiTheme="minorEastAsia" w:hint="eastAsia"/>
          <w:b/>
          <w:szCs w:val="21"/>
        </w:rPr>
        <w:t>【</w:t>
      </w:r>
      <w:r w:rsidR="00EA0D34">
        <w:rPr>
          <w:rFonts w:asciiTheme="minorEastAsia" w:hAnsiTheme="minorEastAsia" w:hint="eastAsia"/>
          <w:b/>
          <w:szCs w:val="21"/>
        </w:rPr>
        <w:t>试卷分析</w:t>
      </w:r>
      <w:r>
        <w:rPr>
          <w:rFonts w:asciiTheme="minorEastAsia" w:hAnsiTheme="minorEastAsia" w:hint="eastAsia"/>
          <w:b/>
          <w:szCs w:val="21"/>
        </w:rPr>
        <w:t>】</w:t>
      </w:r>
      <w:r>
        <w:rPr>
          <w:rFonts w:ascii="宋体" w:hAnsi="宋体" w:cs="宋体" w:hint="eastAsia"/>
          <w:b/>
          <w:bCs/>
          <w:kern w:val="0"/>
          <w:szCs w:val="21"/>
        </w:rPr>
        <w:t xml:space="preserve">  </w:t>
      </w:r>
      <w:r w:rsidR="00810706">
        <w:rPr>
          <w:rFonts w:ascii="宋体" w:hAnsi="宋体" w:cs="宋体" w:hint="eastAsia"/>
          <w:b/>
          <w:bCs/>
          <w:kern w:val="0"/>
          <w:szCs w:val="21"/>
        </w:rPr>
        <w:t>材料解析</w:t>
      </w:r>
      <w:r w:rsidR="00EA0D34">
        <w:rPr>
          <w:rFonts w:ascii="宋体" w:hAnsi="宋体" w:cs="宋体" w:hint="eastAsia"/>
          <w:b/>
          <w:bCs/>
          <w:kern w:val="0"/>
          <w:szCs w:val="21"/>
        </w:rPr>
        <w:t>题</w:t>
      </w:r>
    </w:p>
    <w:p w:rsidR="00810706" w:rsidRPr="0074635A" w:rsidRDefault="00810706" w:rsidP="00810706">
      <w:pPr>
        <w:rPr>
          <w:rFonts w:ascii="宋体" w:hAnsi="宋体" w:cs="宋体"/>
          <w:b/>
          <w:bCs/>
          <w:kern w:val="0"/>
          <w:szCs w:val="21"/>
        </w:rPr>
      </w:pPr>
      <w:r w:rsidRPr="0074635A">
        <w:rPr>
          <w:rFonts w:ascii="宋体" w:hAnsi="宋体" w:cs="宋体" w:hint="eastAsia"/>
          <w:b/>
          <w:bCs/>
          <w:kern w:val="0"/>
          <w:szCs w:val="21"/>
        </w:rPr>
        <w:t>一、总体情况</w:t>
      </w:r>
    </w:p>
    <w:p w:rsidR="00810706" w:rsidRPr="00EA0D34" w:rsidRDefault="0074635A" w:rsidP="00810706">
      <w:pPr>
        <w:widowControl/>
        <w:jc w:val="left"/>
        <w:rPr>
          <w:rFonts w:ascii="宋体" w:hAnsi="宋体" w:cs="宋体"/>
          <w:bCs/>
          <w:kern w:val="0"/>
          <w:szCs w:val="21"/>
        </w:rPr>
      </w:pPr>
      <w:r w:rsidRPr="0074635A">
        <w:rPr>
          <w:rFonts w:ascii="宋体" w:hAnsi="宋体" w:cs="宋体" w:hint="eastAsia"/>
          <w:bCs/>
          <w:kern w:val="0"/>
          <w:szCs w:val="21"/>
        </w:rPr>
        <w:t>主观题共四题，合计5</w:t>
      </w:r>
      <w:r>
        <w:rPr>
          <w:rFonts w:ascii="宋体" w:hAnsi="宋体" w:cs="宋体" w:hint="eastAsia"/>
          <w:bCs/>
          <w:kern w:val="0"/>
          <w:szCs w:val="21"/>
        </w:rPr>
        <w:t>5</w:t>
      </w:r>
      <w:r w:rsidRPr="0074635A">
        <w:rPr>
          <w:rFonts w:ascii="宋体" w:hAnsi="宋体" w:cs="宋体" w:hint="eastAsia"/>
          <w:bCs/>
          <w:kern w:val="0"/>
          <w:szCs w:val="21"/>
        </w:rPr>
        <w:t>分，均分</w:t>
      </w:r>
      <w:r w:rsidR="002E5D88">
        <w:rPr>
          <w:rFonts w:ascii="宋体" w:hAnsi="宋体" w:cs="宋体" w:hint="eastAsia"/>
          <w:bCs/>
          <w:kern w:val="0"/>
          <w:szCs w:val="21"/>
        </w:rPr>
        <w:t>27</w:t>
      </w:r>
      <w:r w:rsidRPr="0074635A">
        <w:rPr>
          <w:rFonts w:ascii="宋体" w:hAnsi="宋体" w:cs="宋体" w:hint="eastAsia"/>
          <w:bCs/>
          <w:kern w:val="0"/>
          <w:szCs w:val="21"/>
        </w:rPr>
        <w:t>.</w:t>
      </w:r>
      <w:r w:rsidR="002E5D88">
        <w:rPr>
          <w:rFonts w:ascii="宋体" w:hAnsi="宋体" w:cs="宋体" w:hint="eastAsia"/>
          <w:bCs/>
          <w:kern w:val="0"/>
          <w:szCs w:val="21"/>
        </w:rPr>
        <w:t>16</w:t>
      </w:r>
      <w:r w:rsidRPr="0074635A">
        <w:rPr>
          <w:rFonts w:ascii="宋体" w:hAnsi="宋体" w:cs="宋体" w:hint="eastAsia"/>
          <w:bCs/>
          <w:kern w:val="0"/>
          <w:szCs w:val="21"/>
        </w:rPr>
        <w:t>分，第1</w:t>
      </w:r>
      <w:r>
        <w:rPr>
          <w:rFonts w:ascii="宋体" w:hAnsi="宋体" w:cs="宋体" w:hint="eastAsia"/>
          <w:bCs/>
          <w:kern w:val="0"/>
          <w:szCs w:val="21"/>
        </w:rPr>
        <w:t>6</w:t>
      </w:r>
      <w:r w:rsidRPr="0074635A">
        <w:rPr>
          <w:rFonts w:ascii="宋体" w:hAnsi="宋体" w:cs="宋体" w:hint="eastAsia"/>
          <w:bCs/>
          <w:kern w:val="0"/>
          <w:szCs w:val="21"/>
        </w:rPr>
        <w:t>题的均分是</w:t>
      </w:r>
      <w:r>
        <w:rPr>
          <w:rFonts w:ascii="宋体" w:hAnsi="宋体" w:cs="宋体" w:hint="eastAsia"/>
          <w:bCs/>
          <w:kern w:val="0"/>
          <w:szCs w:val="21"/>
        </w:rPr>
        <w:t>7</w:t>
      </w:r>
      <w:r w:rsidRPr="0074635A">
        <w:rPr>
          <w:rFonts w:ascii="宋体" w:hAnsi="宋体" w:cs="宋体" w:hint="eastAsia"/>
          <w:bCs/>
          <w:kern w:val="0"/>
          <w:szCs w:val="21"/>
        </w:rPr>
        <w:t>.</w:t>
      </w:r>
      <w:r>
        <w:rPr>
          <w:rFonts w:ascii="宋体" w:hAnsi="宋体" w:cs="宋体" w:hint="eastAsia"/>
          <w:bCs/>
          <w:kern w:val="0"/>
          <w:szCs w:val="21"/>
        </w:rPr>
        <w:t>2</w:t>
      </w:r>
      <w:r w:rsidRPr="0074635A">
        <w:rPr>
          <w:rFonts w:ascii="宋体" w:hAnsi="宋体" w:cs="宋体" w:hint="eastAsia"/>
          <w:bCs/>
          <w:kern w:val="0"/>
          <w:szCs w:val="21"/>
        </w:rPr>
        <w:t>1分，第1</w:t>
      </w:r>
      <w:r>
        <w:rPr>
          <w:rFonts w:ascii="宋体" w:hAnsi="宋体" w:cs="宋体" w:hint="eastAsia"/>
          <w:bCs/>
          <w:kern w:val="0"/>
          <w:szCs w:val="21"/>
        </w:rPr>
        <w:t>7</w:t>
      </w:r>
      <w:r w:rsidRPr="0074635A">
        <w:rPr>
          <w:rFonts w:ascii="宋体" w:hAnsi="宋体" w:cs="宋体" w:hint="eastAsia"/>
          <w:bCs/>
          <w:kern w:val="0"/>
          <w:szCs w:val="21"/>
        </w:rPr>
        <w:t>题的均分是</w:t>
      </w:r>
      <w:r>
        <w:rPr>
          <w:rFonts w:ascii="宋体" w:hAnsi="宋体" w:cs="宋体" w:hint="eastAsia"/>
          <w:bCs/>
          <w:kern w:val="0"/>
          <w:szCs w:val="21"/>
        </w:rPr>
        <w:t>8</w:t>
      </w:r>
      <w:r w:rsidRPr="0074635A">
        <w:rPr>
          <w:rFonts w:ascii="宋体" w:hAnsi="宋体" w:cs="宋体" w:hint="eastAsia"/>
          <w:bCs/>
          <w:kern w:val="0"/>
          <w:szCs w:val="21"/>
        </w:rPr>
        <w:t>.</w:t>
      </w:r>
      <w:r>
        <w:rPr>
          <w:rFonts w:ascii="宋体" w:hAnsi="宋体" w:cs="宋体" w:hint="eastAsia"/>
          <w:bCs/>
          <w:kern w:val="0"/>
          <w:szCs w:val="21"/>
        </w:rPr>
        <w:t>1</w:t>
      </w:r>
      <w:r w:rsidRPr="0074635A">
        <w:rPr>
          <w:rFonts w:ascii="宋体" w:hAnsi="宋体" w:cs="宋体" w:hint="eastAsia"/>
          <w:bCs/>
          <w:kern w:val="0"/>
          <w:szCs w:val="21"/>
        </w:rPr>
        <w:t>分，第1</w:t>
      </w:r>
      <w:r>
        <w:rPr>
          <w:rFonts w:ascii="宋体" w:hAnsi="宋体" w:cs="宋体" w:hint="eastAsia"/>
          <w:bCs/>
          <w:kern w:val="0"/>
          <w:szCs w:val="21"/>
        </w:rPr>
        <w:t>8</w:t>
      </w:r>
      <w:r w:rsidRPr="0074635A">
        <w:rPr>
          <w:rFonts w:ascii="宋体" w:hAnsi="宋体" w:cs="宋体" w:hint="eastAsia"/>
          <w:bCs/>
          <w:kern w:val="0"/>
          <w:szCs w:val="21"/>
        </w:rPr>
        <w:t>题的均分是</w:t>
      </w:r>
      <w:r w:rsidR="00A44786">
        <w:rPr>
          <w:rFonts w:ascii="宋体" w:hAnsi="宋体" w:cs="宋体" w:hint="eastAsia"/>
          <w:bCs/>
          <w:kern w:val="0"/>
          <w:szCs w:val="21"/>
        </w:rPr>
        <w:t>6</w:t>
      </w:r>
      <w:r>
        <w:rPr>
          <w:rFonts w:ascii="宋体" w:hAnsi="宋体" w:cs="宋体" w:hint="eastAsia"/>
          <w:bCs/>
          <w:kern w:val="0"/>
          <w:szCs w:val="21"/>
        </w:rPr>
        <w:t>.</w:t>
      </w:r>
      <w:r w:rsidR="00A44786">
        <w:rPr>
          <w:rFonts w:ascii="宋体" w:hAnsi="宋体" w:cs="宋体" w:hint="eastAsia"/>
          <w:bCs/>
          <w:kern w:val="0"/>
          <w:szCs w:val="21"/>
        </w:rPr>
        <w:t>34</w:t>
      </w:r>
      <w:r w:rsidRPr="0074635A">
        <w:rPr>
          <w:rFonts w:ascii="宋体" w:hAnsi="宋体" w:cs="宋体" w:hint="eastAsia"/>
          <w:bCs/>
          <w:kern w:val="0"/>
          <w:szCs w:val="21"/>
        </w:rPr>
        <w:t>分，第</w:t>
      </w:r>
      <w:r>
        <w:rPr>
          <w:rFonts w:ascii="宋体" w:hAnsi="宋体" w:cs="宋体" w:hint="eastAsia"/>
          <w:bCs/>
          <w:kern w:val="0"/>
          <w:szCs w:val="21"/>
        </w:rPr>
        <w:t>19</w:t>
      </w:r>
      <w:r w:rsidRPr="0074635A">
        <w:rPr>
          <w:rFonts w:ascii="宋体" w:hAnsi="宋体" w:cs="宋体" w:hint="eastAsia"/>
          <w:bCs/>
          <w:kern w:val="0"/>
          <w:szCs w:val="21"/>
        </w:rPr>
        <w:t>题的均分是</w:t>
      </w:r>
      <w:r w:rsidR="00A44786">
        <w:rPr>
          <w:rFonts w:ascii="宋体" w:hAnsi="宋体" w:cs="宋体" w:hint="eastAsia"/>
          <w:bCs/>
          <w:kern w:val="0"/>
          <w:szCs w:val="21"/>
        </w:rPr>
        <w:t>5.51</w:t>
      </w:r>
      <w:r w:rsidRPr="0074635A">
        <w:rPr>
          <w:rFonts w:ascii="宋体" w:hAnsi="宋体" w:cs="宋体" w:hint="eastAsia"/>
          <w:bCs/>
          <w:kern w:val="0"/>
          <w:szCs w:val="21"/>
        </w:rPr>
        <w:t>分。</w:t>
      </w:r>
      <w:r w:rsidR="00F0589D">
        <w:rPr>
          <w:rFonts w:ascii="宋体" w:hAnsi="宋体" w:cs="宋体" w:hint="eastAsia"/>
          <w:bCs/>
          <w:kern w:val="0"/>
          <w:szCs w:val="21"/>
        </w:rPr>
        <w:t>本次主观题难度0.6，低于江苏高考难度，且未考比较题型和历史短文写作，侧重考查“特点类”、“</w:t>
      </w:r>
      <w:r w:rsidR="00C314F7">
        <w:rPr>
          <w:rFonts w:ascii="宋体" w:hAnsi="宋体" w:cs="宋体" w:hint="eastAsia"/>
          <w:bCs/>
          <w:kern w:val="0"/>
          <w:szCs w:val="21"/>
        </w:rPr>
        <w:t>原因/</w:t>
      </w:r>
      <w:r w:rsidR="00F0589D">
        <w:rPr>
          <w:rFonts w:ascii="宋体" w:hAnsi="宋体" w:cs="宋体" w:hint="eastAsia"/>
          <w:bCs/>
          <w:kern w:val="0"/>
          <w:szCs w:val="21"/>
        </w:rPr>
        <w:t>背景类”、“意义/影响类”</w:t>
      </w:r>
      <w:r w:rsidR="007B668D">
        <w:rPr>
          <w:rFonts w:ascii="宋体" w:hAnsi="宋体" w:cs="宋体" w:hint="eastAsia"/>
          <w:bCs/>
          <w:kern w:val="0"/>
          <w:szCs w:val="21"/>
        </w:rPr>
        <w:t>。</w:t>
      </w:r>
    </w:p>
    <w:p w:rsidR="007B668D" w:rsidRDefault="007B668D" w:rsidP="007B668D">
      <w:pPr>
        <w:rPr>
          <w:rFonts w:ascii="宋体" w:hAnsi="宋体" w:cs="宋体" w:hint="eastAsia"/>
          <w:b/>
          <w:bCs/>
          <w:kern w:val="0"/>
          <w:szCs w:val="21"/>
        </w:rPr>
      </w:pPr>
    </w:p>
    <w:p w:rsidR="007B668D" w:rsidRPr="00EA0D34" w:rsidRDefault="007B668D" w:rsidP="007B668D">
      <w:pPr>
        <w:rPr>
          <w:rFonts w:ascii="宋体" w:hAnsi="宋体" w:cs="宋体"/>
          <w:b/>
          <w:bCs/>
          <w:kern w:val="0"/>
          <w:szCs w:val="21"/>
        </w:rPr>
      </w:pPr>
      <w:r>
        <w:rPr>
          <w:rFonts w:ascii="宋体" w:hAnsi="宋体" w:cs="宋体" w:hint="eastAsia"/>
          <w:b/>
          <w:bCs/>
          <w:kern w:val="0"/>
          <w:szCs w:val="21"/>
        </w:rPr>
        <w:t>二、</w:t>
      </w:r>
      <w:r>
        <w:rPr>
          <w:rFonts w:ascii="宋体" w:hAnsi="宋体" w:cs="宋体" w:hint="eastAsia"/>
          <w:b/>
          <w:bCs/>
          <w:kern w:val="0"/>
          <w:szCs w:val="21"/>
        </w:rPr>
        <w:t>共性问题分析</w:t>
      </w:r>
    </w:p>
    <w:p w:rsidR="00810706" w:rsidRDefault="007B668D" w:rsidP="00810706">
      <w:pPr>
        <w:rPr>
          <w:rFonts w:ascii="宋体" w:eastAsia="宋体" w:hAnsi="宋体"/>
          <w:szCs w:val="21"/>
        </w:rPr>
      </w:pPr>
      <w:r>
        <w:rPr>
          <w:rFonts w:ascii="宋体" w:eastAsia="宋体" w:hAnsi="宋体" w:hint="eastAsia"/>
          <w:szCs w:val="21"/>
        </w:rPr>
        <w:t>1、特点题：能找到答案所在句子，但概括有偏差或口语化或直接照抄材料；</w:t>
      </w:r>
    </w:p>
    <w:p w:rsidR="007B668D" w:rsidRDefault="007B668D" w:rsidP="00810706">
      <w:pPr>
        <w:rPr>
          <w:rFonts w:ascii="宋体" w:eastAsia="宋体" w:hAnsi="宋体" w:hint="eastAsia"/>
          <w:szCs w:val="21"/>
        </w:rPr>
      </w:pPr>
      <w:r>
        <w:rPr>
          <w:rFonts w:ascii="宋体" w:eastAsia="宋体" w:hAnsi="宋体" w:hint="eastAsia"/>
          <w:szCs w:val="21"/>
        </w:rPr>
        <w:t>2、</w:t>
      </w:r>
      <w:r w:rsidR="00C314F7">
        <w:rPr>
          <w:rFonts w:ascii="宋体" w:eastAsia="宋体" w:hAnsi="宋体" w:hint="eastAsia"/>
          <w:szCs w:val="21"/>
        </w:rPr>
        <w:t>原因/</w:t>
      </w:r>
      <w:r>
        <w:rPr>
          <w:rFonts w:ascii="宋体" w:eastAsia="宋体" w:hAnsi="宋体" w:hint="eastAsia"/>
          <w:szCs w:val="21"/>
        </w:rPr>
        <w:t>背景类</w:t>
      </w:r>
      <w:r w:rsidR="00194121">
        <w:rPr>
          <w:rFonts w:ascii="宋体" w:eastAsia="宋体" w:hAnsi="宋体" w:hint="eastAsia"/>
          <w:szCs w:val="21"/>
        </w:rPr>
        <w:t>、</w:t>
      </w:r>
      <w:r w:rsidR="00194121">
        <w:rPr>
          <w:rFonts w:ascii="宋体" w:eastAsia="宋体" w:hAnsi="宋体" w:hint="eastAsia"/>
          <w:szCs w:val="21"/>
        </w:rPr>
        <w:t>意义/影响类：</w:t>
      </w:r>
      <w:r w:rsidR="00194121">
        <w:rPr>
          <w:rFonts w:ascii="宋体" w:eastAsia="宋体" w:hAnsi="宋体" w:hint="eastAsia"/>
          <w:szCs w:val="21"/>
        </w:rPr>
        <w:t>（1）</w:t>
      </w:r>
      <w:r>
        <w:rPr>
          <w:rFonts w:ascii="宋体" w:eastAsia="宋体" w:hAnsi="宋体" w:hint="eastAsia"/>
          <w:szCs w:val="21"/>
        </w:rPr>
        <w:t>无法根据材料提供的线索</w:t>
      </w:r>
      <w:r w:rsidR="00194121">
        <w:rPr>
          <w:rFonts w:ascii="宋体" w:eastAsia="宋体" w:hAnsi="宋体" w:hint="eastAsia"/>
          <w:szCs w:val="21"/>
        </w:rPr>
        <w:t>有效联系所学知识并准确表达；（2）思考角度单一，无法从政治、经济、思想、社会生活等多方面发散思维；</w:t>
      </w:r>
    </w:p>
    <w:p w:rsidR="00194121" w:rsidRDefault="00194121" w:rsidP="00194121">
      <w:pPr>
        <w:rPr>
          <w:rFonts w:ascii="宋体" w:hAnsi="宋体" w:cs="宋体" w:hint="eastAsia"/>
          <w:b/>
          <w:bCs/>
          <w:kern w:val="0"/>
          <w:szCs w:val="21"/>
        </w:rPr>
      </w:pPr>
    </w:p>
    <w:p w:rsidR="00194121" w:rsidRDefault="00194121" w:rsidP="00194121">
      <w:pPr>
        <w:rPr>
          <w:rFonts w:ascii="宋体" w:hAnsi="宋体" w:cs="宋体" w:hint="eastAsia"/>
          <w:b/>
          <w:bCs/>
          <w:kern w:val="0"/>
          <w:szCs w:val="21"/>
        </w:rPr>
      </w:pPr>
      <w:r>
        <w:rPr>
          <w:rFonts w:ascii="宋体" w:hAnsi="宋体" w:cs="宋体" w:hint="eastAsia"/>
          <w:b/>
          <w:bCs/>
          <w:kern w:val="0"/>
          <w:szCs w:val="21"/>
        </w:rPr>
        <w:t>三</w:t>
      </w:r>
      <w:r>
        <w:rPr>
          <w:rFonts w:ascii="宋体" w:hAnsi="宋体" w:cs="宋体" w:hint="eastAsia"/>
          <w:b/>
          <w:bCs/>
          <w:kern w:val="0"/>
          <w:szCs w:val="21"/>
        </w:rPr>
        <w:t>、分析过程</w:t>
      </w:r>
    </w:p>
    <w:p w:rsidR="00462946" w:rsidRDefault="00194121" w:rsidP="00462946">
      <w:pPr>
        <w:widowControl/>
        <w:jc w:val="left"/>
        <w:rPr>
          <w:rFonts w:ascii="宋体" w:hAnsi="宋体" w:cs="宋体" w:hint="eastAsia"/>
          <w:bCs/>
          <w:kern w:val="0"/>
          <w:szCs w:val="21"/>
        </w:rPr>
      </w:pPr>
      <w:r>
        <w:rPr>
          <w:rFonts w:ascii="宋体" w:hAnsi="宋体" w:cs="宋体" w:hint="eastAsia"/>
          <w:bCs/>
          <w:kern w:val="0"/>
          <w:szCs w:val="21"/>
        </w:rPr>
        <w:t>1、</w:t>
      </w:r>
      <w:r w:rsidRPr="00A166B1">
        <w:rPr>
          <w:rFonts w:ascii="宋体" w:hAnsi="宋体" w:cs="宋体" w:hint="eastAsia"/>
          <w:bCs/>
          <w:kern w:val="0"/>
          <w:szCs w:val="21"/>
        </w:rPr>
        <w:t>第</w:t>
      </w:r>
      <w:r w:rsidR="00462946">
        <w:rPr>
          <w:rFonts w:ascii="宋体" w:hAnsi="宋体" w:cs="宋体" w:hint="eastAsia"/>
          <w:bCs/>
          <w:kern w:val="0"/>
          <w:szCs w:val="21"/>
        </w:rPr>
        <w:t>16（</w:t>
      </w:r>
      <w:r w:rsidR="008C726D">
        <w:rPr>
          <w:rFonts w:ascii="宋体" w:hAnsi="宋体" w:cs="宋体" w:hint="eastAsia"/>
          <w:bCs/>
          <w:kern w:val="0"/>
          <w:szCs w:val="21"/>
        </w:rPr>
        <w:t>1</w:t>
      </w:r>
      <w:r w:rsidR="00462946">
        <w:rPr>
          <w:rFonts w:ascii="宋体" w:hAnsi="宋体" w:cs="宋体" w:hint="eastAsia"/>
          <w:bCs/>
          <w:kern w:val="0"/>
          <w:szCs w:val="21"/>
        </w:rPr>
        <w:t>）</w:t>
      </w:r>
      <w:r w:rsidR="00462946" w:rsidRPr="00A166B1">
        <w:rPr>
          <w:rFonts w:ascii="宋体" w:hAnsi="宋体" w:cs="宋体" w:hint="eastAsia"/>
          <w:bCs/>
          <w:kern w:val="0"/>
          <w:szCs w:val="21"/>
        </w:rPr>
        <w:t>题</w:t>
      </w:r>
      <w:r w:rsidR="008C726D">
        <w:rPr>
          <w:rFonts w:ascii="宋体" w:hAnsi="宋体" w:cs="宋体" w:hint="eastAsia"/>
          <w:bCs/>
          <w:kern w:val="0"/>
          <w:szCs w:val="21"/>
        </w:rPr>
        <w:t>：</w:t>
      </w:r>
    </w:p>
    <w:p w:rsidR="008C726D" w:rsidRDefault="008C726D" w:rsidP="008C726D">
      <w:pPr>
        <w:widowControl/>
        <w:jc w:val="left"/>
        <w:rPr>
          <w:color w:val="000000"/>
        </w:rPr>
      </w:pPr>
      <w:r w:rsidRPr="008C726D">
        <w:rPr>
          <w:rFonts w:ascii="宋体" w:hAnsi="宋体" w:cs="宋体"/>
          <w:bCs/>
          <w:kern w:val="0"/>
          <w:szCs w:val="21"/>
        </w:rPr>
        <w:t>材料</w:t>
      </w:r>
      <w:r>
        <w:rPr>
          <w:rFonts w:ascii="宋体" w:hAnsi="宋体" w:cs="宋体" w:hint="eastAsia"/>
          <w:bCs/>
          <w:kern w:val="0"/>
          <w:szCs w:val="21"/>
        </w:rPr>
        <w:t xml:space="preserve">  </w:t>
      </w:r>
      <w:r w:rsidRPr="008C726D">
        <w:rPr>
          <w:rFonts w:ascii="宋体" w:hAnsi="宋体" w:cs="宋体"/>
          <w:bCs/>
          <w:kern w:val="0"/>
          <w:szCs w:val="21"/>
        </w:rPr>
        <w:t>唐代加强中央人事权，中央各部门和州府中下级官吏考核皆归于吏部考功司，</w:t>
      </w:r>
      <w:proofErr w:type="gramStart"/>
      <w:r w:rsidRPr="008C726D">
        <w:rPr>
          <w:rFonts w:ascii="宋体" w:hAnsi="宋体" w:cs="宋体"/>
          <w:bCs/>
          <w:kern w:val="0"/>
          <w:szCs w:val="21"/>
        </w:rPr>
        <w:t>称考课</w:t>
      </w:r>
      <w:proofErr w:type="gramEnd"/>
      <w:r w:rsidRPr="008C726D">
        <w:rPr>
          <w:rFonts w:ascii="宋体" w:hAnsi="宋体" w:cs="宋体"/>
          <w:bCs/>
          <w:kern w:val="0"/>
          <w:szCs w:val="21"/>
        </w:rPr>
        <w:t>。高级官员则由皇帝亲自或委派专人考核。考</w:t>
      </w:r>
      <w:proofErr w:type="gramStart"/>
      <w:r w:rsidRPr="008C726D">
        <w:rPr>
          <w:rFonts w:ascii="宋体" w:hAnsi="宋体" w:cs="宋体"/>
          <w:bCs/>
          <w:kern w:val="0"/>
          <w:szCs w:val="21"/>
        </w:rPr>
        <w:t>课每年</w:t>
      </w:r>
      <w:proofErr w:type="gramEnd"/>
      <w:r w:rsidRPr="008C726D">
        <w:rPr>
          <w:rFonts w:ascii="宋体" w:hAnsi="宋体" w:cs="宋体"/>
          <w:bCs/>
          <w:kern w:val="0"/>
          <w:szCs w:val="21"/>
        </w:rPr>
        <w:t>一次，评定当年为政优劣，称小考。三年或四年综合任期内政绩进行总体鉴定，称大考。考核时先由官员本人</w:t>
      </w:r>
      <w:proofErr w:type="gramStart"/>
      <w:r w:rsidRPr="008C726D">
        <w:rPr>
          <w:rFonts w:ascii="宋体" w:hAnsi="宋体" w:cs="宋体"/>
          <w:bCs/>
          <w:kern w:val="0"/>
          <w:szCs w:val="21"/>
        </w:rPr>
        <w:t>作出</w:t>
      </w:r>
      <w:proofErr w:type="gramEnd"/>
      <w:r w:rsidRPr="008C726D">
        <w:rPr>
          <w:rFonts w:ascii="宋体" w:hAnsi="宋体" w:cs="宋体"/>
          <w:bCs/>
          <w:kern w:val="0"/>
          <w:szCs w:val="21"/>
        </w:rPr>
        <w:t>自我鉴定，再由本部门或州府长官当众宣读并进行评议，定出初</w:t>
      </w:r>
      <w:proofErr w:type="gramStart"/>
      <w:r w:rsidRPr="008C726D">
        <w:rPr>
          <w:rFonts w:ascii="宋体" w:hAnsi="宋体" w:cs="宋体"/>
          <w:bCs/>
          <w:kern w:val="0"/>
          <w:szCs w:val="21"/>
        </w:rPr>
        <w:t>拟考第</w:t>
      </w:r>
      <w:proofErr w:type="gramEnd"/>
      <w:r w:rsidRPr="008C726D">
        <w:rPr>
          <w:rFonts w:ascii="宋体" w:hAnsi="宋体" w:cs="宋体"/>
          <w:bCs/>
          <w:kern w:val="0"/>
          <w:szCs w:val="21"/>
        </w:rPr>
        <w:t>，然后</w:t>
      </w:r>
      <w:proofErr w:type="gramStart"/>
      <w:r w:rsidRPr="008C726D">
        <w:rPr>
          <w:rFonts w:ascii="宋体" w:hAnsi="宋体" w:cs="宋体"/>
          <w:bCs/>
          <w:kern w:val="0"/>
          <w:szCs w:val="21"/>
        </w:rPr>
        <w:t>报考功司审核</w:t>
      </w:r>
      <w:proofErr w:type="gramEnd"/>
      <w:r w:rsidRPr="008C726D">
        <w:rPr>
          <w:rFonts w:ascii="宋体" w:hAnsi="宋体" w:cs="宋体"/>
          <w:bCs/>
          <w:kern w:val="0"/>
          <w:szCs w:val="21"/>
        </w:rPr>
        <w:t>。在</w:t>
      </w:r>
      <w:proofErr w:type="gramStart"/>
      <w:r w:rsidRPr="008C726D">
        <w:rPr>
          <w:rFonts w:ascii="宋体" w:hAnsi="宋体" w:cs="宋体"/>
          <w:bCs/>
          <w:kern w:val="0"/>
          <w:szCs w:val="21"/>
        </w:rPr>
        <w:t>考功司审核</w:t>
      </w:r>
      <w:proofErr w:type="gramEnd"/>
      <w:r w:rsidRPr="008C726D">
        <w:rPr>
          <w:rFonts w:ascii="宋体" w:hAnsi="宋体" w:cs="宋体"/>
          <w:bCs/>
          <w:kern w:val="0"/>
          <w:szCs w:val="21"/>
        </w:rPr>
        <w:t>时，还有监考使和</w:t>
      </w:r>
      <w:proofErr w:type="gramStart"/>
      <w:r w:rsidRPr="008C726D">
        <w:rPr>
          <w:rFonts w:ascii="宋体" w:hAnsi="宋体" w:cs="宋体"/>
          <w:bCs/>
          <w:kern w:val="0"/>
          <w:szCs w:val="21"/>
        </w:rPr>
        <w:t>校考</w:t>
      </w:r>
      <w:proofErr w:type="gramEnd"/>
      <w:r w:rsidRPr="008C726D">
        <w:rPr>
          <w:rFonts w:ascii="宋体" w:hAnsi="宋体" w:cs="宋体"/>
          <w:bCs/>
          <w:kern w:val="0"/>
          <w:szCs w:val="21"/>
        </w:rPr>
        <w:t>使对整个过程和结果进行监督。考</w:t>
      </w:r>
      <w:proofErr w:type="gramStart"/>
      <w:r w:rsidRPr="008C726D">
        <w:rPr>
          <w:rFonts w:ascii="宋体" w:hAnsi="宋体" w:cs="宋体"/>
          <w:bCs/>
          <w:kern w:val="0"/>
          <w:szCs w:val="21"/>
        </w:rPr>
        <w:t>课标准</w:t>
      </w:r>
      <w:proofErr w:type="gramEnd"/>
      <w:r w:rsidRPr="008C726D">
        <w:rPr>
          <w:rFonts w:ascii="宋体" w:hAnsi="宋体" w:cs="宋体"/>
          <w:bCs/>
          <w:kern w:val="0"/>
          <w:szCs w:val="21"/>
        </w:rPr>
        <w:t>分为“四善”和“二十七最”。“善”属于德行方面对全体官员的共同要求，</w:t>
      </w:r>
      <w:proofErr w:type="gramStart"/>
      <w:r w:rsidRPr="008C726D">
        <w:rPr>
          <w:rFonts w:ascii="宋体" w:hAnsi="宋体" w:cs="宋体"/>
          <w:bCs/>
          <w:kern w:val="0"/>
          <w:szCs w:val="21"/>
        </w:rPr>
        <w:t>分德义</w:t>
      </w:r>
      <w:proofErr w:type="gramEnd"/>
      <w:r w:rsidRPr="008C726D">
        <w:rPr>
          <w:rFonts w:ascii="宋体" w:hAnsi="宋体" w:cs="宋体"/>
          <w:bCs/>
          <w:kern w:val="0"/>
          <w:szCs w:val="21"/>
        </w:rPr>
        <w:t>有闻、清慎明著、公平可称、</w:t>
      </w:r>
      <w:proofErr w:type="gramStart"/>
      <w:r w:rsidRPr="008C726D">
        <w:rPr>
          <w:rFonts w:ascii="宋体" w:hAnsi="宋体" w:cs="宋体"/>
          <w:bCs/>
          <w:kern w:val="0"/>
          <w:szCs w:val="21"/>
        </w:rPr>
        <w:t>格勤匪懈</w:t>
      </w:r>
      <w:proofErr w:type="gramEnd"/>
      <w:r w:rsidRPr="008C726D">
        <w:rPr>
          <w:rFonts w:ascii="宋体" w:hAnsi="宋体" w:cs="宋体"/>
          <w:bCs/>
          <w:kern w:val="0"/>
          <w:szCs w:val="21"/>
        </w:rPr>
        <w:t>四项。“最”则是根据不同部门的性质、职责对有关工作所提出的不同要求，如“礼制仪式、动合经典”为礼官之最，“训导有方、生徒充业”为学官之最。综合善、</w:t>
      </w:r>
      <w:proofErr w:type="gramStart"/>
      <w:r w:rsidRPr="008C726D">
        <w:rPr>
          <w:rFonts w:ascii="宋体" w:hAnsi="宋体" w:cs="宋体"/>
          <w:bCs/>
          <w:kern w:val="0"/>
          <w:szCs w:val="21"/>
        </w:rPr>
        <w:t>最定等第</w:t>
      </w:r>
      <w:proofErr w:type="gramEnd"/>
      <w:r w:rsidRPr="008C726D">
        <w:rPr>
          <w:rFonts w:ascii="宋体" w:hAnsi="宋体" w:cs="宋体"/>
          <w:bCs/>
          <w:kern w:val="0"/>
          <w:szCs w:val="21"/>
        </w:rPr>
        <w:t>，作为官吏升降任免的依据。唐前期上述标准尚能较好执行，后期渐趋于形式，但以后王朝的考核一直受到这套制度的影响。</w:t>
      </w:r>
    </w:p>
    <w:p w:rsidR="008C726D" w:rsidRPr="008C726D" w:rsidRDefault="008C726D" w:rsidP="008C726D">
      <w:pPr>
        <w:widowControl/>
        <w:jc w:val="left"/>
        <w:rPr>
          <w:rFonts w:ascii="宋体" w:hAnsi="宋体" w:cs="宋体"/>
          <w:bCs/>
          <w:kern w:val="0"/>
          <w:szCs w:val="21"/>
        </w:rPr>
      </w:pPr>
      <w:r w:rsidRPr="008C726D">
        <w:rPr>
          <w:rFonts w:ascii="宋体" w:hAnsi="宋体" w:cs="宋体"/>
          <w:bCs/>
          <w:kern w:val="0"/>
          <w:szCs w:val="21"/>
        </w:rPr>
        <w:t>（1）根据材料并结合所学知识，概括唐代考课制度的特点。</w:t>
      </w:r>
    </w:p>
    <w:p w:rsidR="008C726D" w:rsidRPr="008C726D" w:rsidRDefault="00462946" w:rsidP="008C726D">
      <w:pPr>
        <w:widowControl/>
        <w:jc w:val="left"/>
        <w:rPr>
          <w:rFonts w:ascii="宋体" w:hAnsi="宋体" w:cs="宋体"/>
          <w:b/>
          <w:bCs/>
          <w:kern w:val="0"/>
          <w:szCs w:val="21"/>
        </w:rPr>
      </w:pPr>
      <w:r w:rsidRPr="008C726D">
        <w:rPr>
          <w:rFonts w:ascii="宋体" w:hAnsi="宋体" w:cs="宋体" w:hint="eastAsia"/>
          <w:b/>
          <w:bCs/>
          <w:kern w:val="0"/>
          <w:szCs w:val="21"/>
        </w:rPr>
        <w:t>参考答案</w:t>
      </w:r>
      <w:r w:rsidRPr="008C726D">
        <w:rPr>
          <w:rFonts w:ascii="宋体" w:hAnsi="宋体" w:cs="宋体" w:hint="eastAsia"/>
          <w:b/>
          <w:bCs/>
          <w:kern w:val="0"/>
          <w:szCs w:val="21"/>
        </w:rPr>
        <w:t>：</w:t>
      </w:r>
      <w:r w:rsidR="008C726D" w:rsidRPr="008C726D">
        <w:rPr>
          <w:rFonts w:ascii="宋体" w:hAnsi="宋体" w:cs="宋体"/>
          <w:b/>
          <w:bCs/>
          <w:kern w:val="0"/>
          <w:szCs w:val="21"/>
        </w:rPr>
        <w:t>由专职的考核机构和</w:t>
      </w:r>
      <w:proofErr w:type="gramStart"/>
      <w:r w:rsidR="008C726D" w:rsidRPr="008C726D">
        <w:rPr>
          <w:rFonts w:ascii="宋体" w:hAnsi="宋体" w:cs="宋体"/>
          <w:b/>
          <w:bCs/>
          <w:kern w:val="0"/>
          <w:szCs w:val="21"/>
        </w:rPr>
        <w:t>人员讲行具体</w:t>
      </w:r>
      <w:proofErr w:type="gramEnd"/>
      <w:r w:rsidR="008C726D" w:rsidRPr="008C726D">
        <w:rPr>
          <w:rFonts w:ascii="宋体" w:hAnsi="宋体" w:cs="宋体"/>
          <w:b/>
          <w:bCs/>
          <w:kern w:val="0"/>
          <w:szCs w:val="21"/>
        </w:rPr>
        <w:t>操作；考核时限长短结合；考核程序严密；相对公平公正；</w:t>
      </w:r>
    </w:p>
    <w:p w:rsidR="008C726D" w:rsidRPr="008C726D" w:rsidRDefault="008C726D" w:rsidP="008C726D">
      <w:pPr>
        <w:widowControl/>
        <w:jc w:val="left"/>
        <w:rPr>
          <w:rFonts w:ascii="宋体" w:hAnsi="宋体" w:cs="宋体"/>
          <w:b/>
          <w:bCs/>
          <w:kern w:val="0"/>
          <w:szCs w:val="21"/>
        </w:rPr>
      </w:pPr>
      <w:r w:rsidRPr="008C726D">
        <w:rPr>
          <w:rFonts w:ascii="宋体" w:hAnsi="宋体" w:cs="宋体"/>
          <w:b/>
          <w:bCs/>
          <w:kern w:val="0"/>
          <w:szCs w:val="21"/>
        </w:rPr>
        <w:t>考核标准具体明确；实绩与品德并重；考核与奖惩制度相结合。</w:t>
      </w:r>
    </w:p>
    <w:p w:rsidR="00462946" w:rsidRDefault="008C726D" w:rsidP="00194121">
      <w:pPr>
        <w:widowControl/>
        <w:jc w:val="left"/>
        <w:rPr>
          <w:rFonts w:ascii="宋体" w:hAnsi="宋体" w:cs="宋体" w:hint="eastAsia"/>
          <w:bCs/>
          <w:kern w:val="0"/>
          <w:szCs w:val="21"/>
        </w:rPr>
      </w:pPr>
      <w:r>
        <w:rPr>
          <w:rFonts w:ascii="宋体" w:hAnsi="宋体" w:cs="宋体" w:hint="eastAsia"/>
          <w:bCs/>
          <w:kern w:val="0"/>
          <w:szCs w:val="21"/>
        </w:rPr>
        <w:t>要求：找出答案所在材料原句，在对照答案与原句中，说明答案的概括逻辑，写出自己</w:t>
      </w:r>
      <w:r w:rsidR="001F7309">
        <w:rPr>
          <w:rFonts w:ascii="宋体" w:hAnsi="宋体" w:cs="宋体" w:hint="eastAsia"/>
          <w:bCs/>
          <w:kern w:val="0"/>
          <w:szCs w:val="21"/>
        </w:rPr>
        <w:t>存在的</w:t>
      </w:r>
      <w:r>
        <w:rPr>
          <w:rFonts w:ascii="宋体" w:hAnsi="宋体" w:cs="宋体" w:hint="eastAsia"/>
          <w:bCs/>
          <w:kern w:val="0"/>
          <w:szCs w:val="21"/>
        </w:rPr>
        <w:t>不足。</w:t>
      </w:r>
    </w:p>
    <w:p w:rsidR="008C726D" w:rsidRDefault="008C726D" w:rsidP="00194121">
      <w:pPr>
        <w:widowControl/>
        <w:jc w:val="left"/>
        <w:rPr>
          <w:rFonts w:ascii="宋体" w:hAnsi="宋体" w:cs="宋体" w:hint="eastAsia"/>
          <w:bCs/>
          <w:kern w:val="0"/>
          <w:szCs w:val="21"/>
        </w:rPr>
      </w:pPr>
    </w:p>
    <w:p w:rsidR="008C726D" w:rsidRDefault="008C726D" w:rsidP="00194121">
      <w:pPr>
        <w:widowControl/>
        <w:jc w:val="left"/>
        <w:rPr>
          <w:rFonts w:ascii="宋体" w:hAnsi="宋体" w:cs="宋体" w:hint="eastAsia"/>
          <w:bCs/>
          <w:kern w:val="0"/>
          <w:szCs w:val="21"/>
        </w:rPr>
      </w:pPr>
    </w:p>
    <w:p w:rsidR="001C4E7C" w:rsidRDefault="001C4E7C" w:rsidP="00194121">
      <w:pPr>
        <w:widowControl/>
        <w:jc w:val="left"/>
        <w:rPr>
          <w:rFonts w:ascii="宋体" w:hAnsi="宋体" w:cs="宋体" w:hint="eastAsia"/>
          <w:bCs/>
          <w:kern w:val="0"/>
          <w:szCs w:val="21"/>
        </w:rPr>
      </w:pPr>
    </w:p>
    <w:p w:rsidR="001F7309" w:rsidRDefault="001F7309" w:rsidP="00194121">
      <w:pPr>
        <w:widowControl/>
        <w:jc w:val="left"/>
        <w:rPr>
          <w:rFonts w:ascii="宋体" w:hAnsi="宋体" w:cs="宋体" w:hint="eastAsia"/>
          <w:bCs/>
          <w:kern w:val="0"/>
          <w:szCs w:val="21"/>
        </w:rPr>
      </w:pPr>
    </w:p>
    <w:p w:rsidR="008C726D" w:rsidRDefault="00194121" w:rsidP="008C726D">
      <w:pPr>
        <w:widowControl/>
        <w:jc w:val="left"/>
        <w:rPr>
          <w:rFonts w:ascii="宋体" w:hAnsi="宋体" w:cs="宋体" w:hint="eastAsia"/>
          <w:bCs/>
          <w:kern w:val="0"/>
          <w:szCs w:val="21"/>
        </w:rPr>
      </w:pPr>
      <w:r w:rsidRPr="004B0020">
        <w:rPr>
          <w:rFonts w:ascii="宋体" w:hAnsi="宋体" w:cs="宋体" w:hint="eastAsia"/>
          <w:bCs/>
          <w:kern w:val="0"/>
          <w:szCs w:val="21"/>
        </w:rPr>
        <w:t>变式训练</w:t>
      </w:r>
      <w:r w:rsidR="001F7309">
        <w:rPr>
          <w:rFonts w:ascii="宋体" w:hAnsi="宋体" w:cs="宋体" w:hint="eastAsia"/>
          <w:bCs/>
          <w:kern w:val="0"/>
          <w:szCs w:val="21"/>
        </w:rPr>
        <w:t>1、2</w:t>
      </w:r>
      <w:r w:rsidR="008C726D">
        <w:rPr>
          <w:rFonts w:ascii="宋体" w:hAnsi="宋体" w:cs="宋体" w:hint="eastAsia"/>
          <w:bCs/>
          <w:kern w:val="0"/>
          <w:szCs w:val="21"/>
        </w:rPr>
        <w:t>：</w:t>
      </w:r>
      <w:r w:rsidR="001F7309" w:rsidRPr="00A166B1">
        <w:rPr>
          <w:rFonts w:ascii="宋体" w:hAnsi="宋体" w:cs="宋体" w:hint="eastAsia"/>
          <w:bCs/>
          <w:kern w:val="0"/>
          <w:szCs w:val="21"/>
        </w:rPr>
        <w:t>第</w:t>
      </w:r>
      <w:r w:rsidR="001F7309">
        <w:rPr>
          <w:rFonts w:ascii="宋体" w:hAnsi="宋体" w:cs="宋体" w:hint="eastAsia"/>
          <w:bCs/>
          <w:kern w:val="0"/>
          <w:szCs w:val="21"/>
        </w:rPr>
        <w:t>1</w:t>
      </w:r>
      <w:r w:rsidR="001F7309">
        <w:rPr>
          <w:rFonts w:ascii="宋体" w:hAnsi="宋体" w:cs="宋体" w:hint="eastAsia"/>
          <w:bCs/>
          <w:kern w:val="0"/>
          <w:szCs w:val="21"/>
        </w:rPr>
        <w:t>8</w:t>
      </w:r>
      <w:r w:rsidR="001F7309">
        <w:rPr>
          <w:rFonts w:ascii="宋体" w:hAnsi="宋体" w:cs="宋体" w:hint="eastAsia"/>
          <w:bCs/>
          <w:kern w:val="0"/>
          <w:szCs w:val="21"/>
        </w:rPr>
        <w:t>（1）</w:t>
      </w:r>
      <w:r w:rsidR="001F7309" w:rsidRPr="00A166B1">
        <w:rPr>
          <w:rFonts w:ascii="宋体" w:hAnsi="宋体" w:cs="宋体" w:hint="eastAsia"/>
          <w:bCs/>
          <w:kern w:val="0"/>
          <w:szCs w:val="21"/>
        </w:rPr>
        <w:t>题</w:t>
      </w:r>
      <w:r w:rsidR="001F7309">
        <w:rPr>
          <w:rFonts w:ascii="宋体" w:hAnsi="宋体" w:cs="宋体" w:hint="eastAsia"/>
          <w:bCs/>
          <w:kern w:val="0"/>
          <w:szCs w:val="21"/>
        </w:rPr>
        <w:t>、</w:t>
      </w:r>
      <w:r w:rsidR="001F7309" w:rsidRPr="00A166B1">
        <w:rPr>
          <w:rFonts w:ascii="宋体" w:hAnsi="宋体" w:cs="宋体" w:hint="eastAsia"/>
          <w:bCs/>
          <w:kern w:val="0"/>
          <w:szCs w:val="21"/>
        </w:rPr>
        <w:t>第</w:t>
      </w:r>
      <w:r w:rsidR="001F7309">
        <w:rPr>
          <w:rFonts w:ascii="宋体" w:hAnsi="宋体" w:cs="宋体" w:hint="eastAsia"/>
          <w:bCs/>
          <w:kern w:val="0"/>
          <w:szCs w:val="21"/>
        </w:rPr>
        <w:t>19</w:t>
      </w:r>
      <w:r w:rsidR="001F7309">
        <w:rPr>
          <w:rFonts w:ascii="宋体" w:hAnsi="宋体" w:cs="宋体" w:hint="eastAsia"/>
          <w:bCs/>
          <w:kern w:val="0"/>
          <w:szCs w:val="21"/>
        </w:rPr>
        <w:t>（1）</w:t>
      </w:r>
      <w:r w:rsidR="001F7309" w:rsidRPr="00A166B1">
        <w:rPr>
          <w:rFonts w:ascii="宋体" w:hAnsi="宋体" w:cs="宋体" w:hint="eastAsia"/>
          <w:bCs/>
          <w:kern w:val="0"/>
          <w:szCs w:val="21"/>
        </w:rPr>
        <w:t>题</w:t>
      </w:r>
    </w:p>
    <w:p w:rsidR="001C4E7C" w:rsidRDefault="001C4E7C" w:rsidP="008C726D">
      <w:pPr>
        <w:widowControl/>
        <w:jc w:val="left"/>
        <w:rPr>
          <w:rFonts w:ascii="宋体" w:hAnsi="宋体" w:cs="宋体" w:hint="eastAsia"/>
          <w:bCs/>
          <w:kern w:val="0"/>
          <w:szCs w:val="21"/>
        </w:rPr>
      </w:pPr>
      <w:r w:rsidRPr="004B0020">
        <w:rPr>
          <w:rFonts w:ascii="宋体" w:hAnsi="宋体" w:cs="宋体" w:hint="eastAsia"/>
          <w:bCs/>
          <w:kern w:val="0"/>
          <w:szCs w:val="21"/>
        </w:rPr>
        <w:t>变式训练</w:t>
      </w:r>
      <w:r>
        <w:rPr>
          <w:rFonts w:ascii="宋体" w:hAnsi="宋体" w:cs="宋体" w:hint="eastAsia"/>
          <w:bCs/>
          <w:kern w:val="0"/>
          <w:szCs w:val="21"/>
        </w:rPr>
        <w:t>3</w:t>
      </w:r>
      <w:r>
        <w:rPr>
          <w:rFonts w:ascii="宋体" w:hAnsi="宋体" w:cs="宋体" w:hint="eastAsia"/>
          <w:bCs/>
          <w:kern w:val="0"/>
          <w:szCs w:val="21"/>
        </w:rPr>
        <w:t>：</w:t>
      </w:r>
    </w:p>
    <w:p w:rsidR="008C726D" w:rsidRPr="00462946" w:rsidRDefault="008C726D" w:rsidP="008C726D">
      <w:pPr>
        <w:widowControl/>
        <w:jc w:val="left"/>
        <w:rPr>
          <w:rFonts w:ascii="宋体" w:hAnsi="宋体" w:cs="宋体"/>
          <w:bCs/>
          <w:kern w:val="0"/>
          <w:szCs w:val="21"/>
        </w:rPr>
      </w:pPr>
      <w:r w:rsidRPr="00462946">
        <w:rPr>
          <w:rFonts w:ascii="宋体" w:hAnsi="宋体" w:cs="宋体" w:hint="eastAsia"/>
          <w:bCs/>
          <w:kern w:val="0"/>
          <w:szCs w:val="21"/>
        </w:rPr>
        <w:lastRenderedPageBreak/>
        <w:t>材料</w:t>
      </w:r>
      <w:r>
        <w:rPr>
          <w:rFonts w:ascii="宋体" w:hAnsi="宋体" w:cs="宋体" w:hint="eastAsia"/>
          <w:bCs/>
          <w:kern w:val="0"/>
          <w:szCs w:val="21"/>
        </w:rPr>
        <w:t xml:space="preserve">  </w:t>
      </w:r>
      <w:r w:rsidRPr="00462946">
        <w:rPr>
          <w:rFonts w:ascii="宋体" w:hAnsi="宋体" w:cs="宋体" w:hint="eastAsia"/>
          <w:bCs/>
          <w:kern w:val="0"/>
          <w:szCs w:val="21"/>
        </w:rPr>
        <w:t xml:space="preserve">南京国民政府成立后，统一县的建制，根据县的区域大小、事务繁简、户口及财赋多寡等方面，将县划分为一、二、三等。“县设县政府，于省政府指挥监督之下，处理全县行政、监督地方自治事务”“于不抵触中央及省之法令范围内得发布县令，并得制定县单行规则”。县政府设县长一人，负责综理全县行政事务，有权任免县政府职员及县属区长、乡长等。 </w:t>
      </w:r>
    </w:p>
    <w:p w:rsidR="008C726D" w:rsidRDefault="001F7309" w:rsidP="008C726D">
      <w:pPr>
        <w:widowControl/>
        <w:jc w:val="left"/>
        <w:rPr>
          <w:rFonts w:ascii="宋体" w:hAnsi="宋体" w:cs="宋体" w:hint="eastAsia"/>
          <w:bCs/>
          <w:kern w:val="0"/>
          <w:szCs w:val="21"/>
        </w:rPr>
      </w:pPr>
      <w:r>
        <w:rPr>
          <w:rFonts w:ascii="宋体" w:hAnsi="宋体" w:cs="宋体" w:hint="eastAsia"/>
          <w:bCs/>
          <w:kern w:val="0"/>
          <w:szCs w:val="21"/>
        </w:rPr>
        <w:t>请回答：</w:t>
      </w:r>
      <w:r w:rsidR="008C726D" w:rsidRPr="00462946">
        <w:rPr>
          <w:rFonts w:ascii="宋体" w:hAnsi="宋体" w:cs="宋体" w:hint="eastAsia"/>
          <w:bCs/>
          <w:kern w:val="0"/>
          <w:szCs w:val="21"/>
        </w:rPr>
        <w:t>据材料，概括南京国民政府</w:t>
      </w:r>
      <w:proofErr w:type="gramStart"/>
      <w:r w:rsidR="008C726D" w:rsidRPr="00462946">
        <w:rPr>
          <w:rFonts w:ascii="宋体" w:hAnsi="宋体" w:cs="宋体" w:hint="eastAsia"/>
          <w:bCs/>
          <w:kern w:val="0"/>
          <w:szCs w:val="21"/>
        </w:rPr>
        <w:t>时期县</w:t>
      </w:r>
      <w:proofErr w:type="gramEnd"/>
      <w:r w:rsidR="008C726D" w:rsidRPr="00462946">
        <w:rPr>
          <w:rFonts w:ascii="宋体" w:hAnsi="宋体" w:cs="宋体" w:hint="eastAsia"/>
          <w:bCs/>
          <w:kern w:val="0"/>
          <w:szCs w:val="21"/>
        </w:rPr>
        <w:t>制的特点。</w:t>
      </w:r>
      <w:r w:rsidR="008C726D">
        <w:rPr>
          <w:rFonts w:ascii="宋体" w:hAnsi="宋体" w:cs="宋体" w:hint="eastAsia"/>
          <w:bCs/>
          <w:kern w:val="0"/>
          <w:szCs w:val="21"/>
        </w:rPr>
        <w:t>（5分）</w:t>
      </w:r>
    </w:p>
    <w:p w:rsidR="00194121" w:rsidRDefault="00194121" w:rsidP="00194121">
      <w:pPr>
        <w:widowControl/>
        <w:jc w:val="left"/>
        <w:rPr>
          <w:rFonts w:ascii="宋体" w:hAnsi="宋体" w:cs="宋体" w:hint="eastAsia"/>
          <w:bCs/>
          <w:kern w:val="0"/>
          <w:szCs w:val="21"/>
        </w:rPr>
      </w:pPr>
    </w:p>
    <w:p w:rsidR="001F7309" w:rsidRDefault="001F7309" w:rsidP="00194121">
      <w:pPr>
        <w:widowControl/>
        <w:jc w:val="left"/>
        <w:rPr>
          <w:rFonts w:ascii="宋体" w:hAnsi="宋体" w:cs="宋体" w:hint="eastAsia"/>
          <w:bCs/>
          <w:kern w:val="0"/>
          <w:szCs w:val="21"/>
        </w:rPr>
      </w:pPr>
    </w:p>
    <w:p w:rsidR="001F7309" w:rsidRDefault="001F7309" w:rsidP="00194121">
      <w:pPr>
        <w:widowControl/>
        <w:jc w:val="left"/>
        <w:rPr>
          <w:rFonts w:ascii="宋体" w:hAnsi="宋体" w:cs="宋体" w:hint="eastAsia"/>
          <w:bCs/>
          <w:kern w:val="0"/>
          <w:szCs w:val="21"/>
        </w:rPr>
      </w:pPr>
    </w:p>
    <w:p w:rsidR="001F7309" w:rsidRDefault="001F7309" w:rsidP="00194121">
      <w:pPr>
        <w:widowControl/>
        <w:jc w:val="left"/>
        <w:rPr>
          <w:rFonts w:ascii="宋体" w:hAnsi="宋体" w:cs="宋体" w:hint="eastAsia"/>
          <w:bCs/>
          <w:kern w:val="0"/>
          <w:szCs w:val="21"/>
        </w:rPr>
      </w:pPr>
    </w:p>
    <w:p w:rsidR="001F7309" w:rsidRDefault="001F7309" w:rsidP="001F7309">
      <w:pPr>
        <w:widowControl/>
        <w:jc w:val="left"/>
        <w:rPr>
          <w:rFonts w:ascii="宋体" w:hAnsi="宋体" w:cs="宋体" w:hint="eastAsia"/>
          <w:bCs/>
          <w:kern w:val="0"/>
          <w:szCs w:val="21"/>
        </w:rPr>
      </w:pPr>
      <w:r>
        <w:rPr>
          <w:rFonts w:ascii="宋体" w:hAnsi="宋体" w:cs="宋体" w:hint="eastAsia"/>
          <w:bCs/>
          <w:kern w:val="0"/>
          <w:szCs w:val="21"/>
        </w:rPr>
        <w:t>2</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16（</w:t>
      </w:r>
      <w:r>
        <w:rPr>
          <w:rFonts w:ascii="宋体" w:hAnsi="宋体" w:cs="宋体" w:hint="eastAsia"/>
          <w:bCs/>
          <w:kern w:val="0"/>
          <w:szCs w:val="21"/>
        </w:rPr>
        <w:t>2</w:t>
      </w:r>
      <w:r>
        <w:rPr>
          <w:rFonts w:ascii="宋体" w:hAnsi="宋体" w:cs="宋体" w:hint="eastAsia"/>
          <w:bCs/>
          <w:kern w:val="0"/>
          <w:szCs w:val="21"/>
        </w:rPr>
        <w:t>）</w:t>
      </w:r>
      <w:r w:rsidRPr="00A166B1">
        <w:rPr>
          <w:rFonts w:ascii="宋体" w:hAnsi="宋体" w:cs="宋体" w:hint="eastAsia"/>
          <w:bCs/>
          <w:kern w:val="0"/>
          <w:szCs w:val="21"/>
        </w:rPr>
        <w:t>题</w:t>
      </w:r>
      <w:r>
        <w:rPr>
          <w:rFonts w:ascii="宋体" w:hAnsi="宋体" w:cs="宋体" w:hint="eastAsia"/>
          <w:bCs/>
          <w:kern w:val="0"/>
          <w:szCs w:val="21"/>
        </w:rPr>
        <w:t>：</w:t>
      </w:r>
    </w:p>
    <w:p w:rsidR="001F7309" w:rsidRPr="001F7309" w:rsidRDefault="001F7309" w:rsidP="001F7309">
      <w:pPr>
        <w:widowControl/>
        <w:jc w:val="left"/>
        <w:rPr>
          <w:rFonts w:ascii="宋体" w:hAnsi="宋体" w:cs="宋体"/>
          <w:bCs/>
          <w:kern w:val="0"/>
          <w:szCs w:val="21"/>
        </w:rPr>
      </w:pPr>
      <w:r w:rsidRPr="008C726D">
        <w:rPr>
          <w:rFonts w:ascii="宋体" w:hAnsi="宋体" w:cs="宋体"/>
          <w:bCs/>
          <w:kern w:val="0"/>
          <w:szCs w:val="21"/>
        </w:rPr>
        <w:t>材料</w:t>
      </w:r>
      <w:r>
        <w:rPr>
          <w:rFonts w:ascii="宋体" w:hAnsi="宋体" w:cs="宋体" w:hint="eastAsia"/>
          <w:bCs/>
          <w:kern w:val="0"/>
          <w:szCs w:val="21"/>
        </w:rPr>
        <w:t xml:space="preserve">  </w:t>
      </w:r>
      <w:r w:rsidRPr="008C726D">
        <w:rPr>
          <w:rFonts w:ascii="宋体" w:hAnsi="宋体" w:cs="宋体"/>
          <w:bCs/>
          <w:kern w:val="0"/>
          <w:szCs w:val="21"/>
        </w:rPr>
        <w:t>唐代加强中央人事权，中央各部门和州府中下级官吏考核皆归于吏部考功司，</w:t>
      </w:r>
      <w:proofErr w:type="gramStart"/>
      <w:r w:rsidRPr="008C726D">
        <w:rPr>
          <w:rFonts w:ascii="宋体" w:hAnsi="宋体" w:cs="宋体"/>
          <w:bCs/>
          <w:kern w:val="0"/>
          <w:szCs w:val="21"/>
        </w:rPr>
        <w:t>称考课</w:t>
      </w:r>
      <w:proofErr w:type="gramEnd"/>
      <w:r w:rsidRPr="008C726D">
        <w:rPr>
          <w:rFonts w:ascii="宋体" w:hAnsi="宋体" w:cs="宋体"/>
          <w:bCs/>
          <w:kern w:val="0"/>
          <w:szCs w:val="21"/>
        </w:rPr>
        <w:t>。高级官员则由皇帝亲自或委派专人考核。考</w:t>
      </w:r>
      <w:proofErr w:type="gramStart"/>
      <w:r w:rsidRPr="008C726D">
        <w:rPr>
          <w:rFonts w:ascii="宋体" w:hAnsi="宋体" w:cs="宋体"/>
          <w:bCs/>
          <w:kern w:val="0"/>
          <w:szCs w:val="21"/>
        </w:rPr>
        <w:t>课每年</w:t>
      </w:r>
      <w:proofErr w:type="gramEnd"/>
      <w:r w:rsidRPr="008C726D">
        <w:rPr>
          <w:rFonts w:ascii="宋体" w:hAnsi="宋体" w:cs="宋体"/>
          <w:bCs/>
          <w:kern w:val="0"/>
          <w:szCs w:val="21"/>
        </w:rPr>
        <w:t>一次，评定当年为政优劣，称小考。三年或四年综合任期内政绩进行总体鉴定，称大考。考核时先由官员本人</w:t>
      </w:r>
      <w:proofErr w:type="gramStart"/>
      <w:r w:rsidRPr="008C726D">
        <w:rPr>
          <w:rFonts w:ascii="宋体" w:hAnsi="宋体" w:cs="宋体"/>
          <w:bCs/>
          <w:kern w:val="0"/>
          <w:szCs w:val="21"/>
        </w:rPr>
        <w:t>作出</w:t>
      </w:r>
      <w:proofErr w:type="gramEnd"/>
      <w:r w:rsidRPr="008C726D">
        <w:rPr>
          <w:rFonts w:ascii="宋体" w:hAnsi="宋体" w:cs="宋体"/>
          <w:bCs/>
          <w:kern w:val="0"/>
          <w:szCs w:val="21"/>
        </w:rPr>
        <w:t>自我鉴定，再由本部门或州府长官当众宣读并进行评议，定出初</w:t>
      </w:r>
      <w:proofErr w:type="gramStart"/>
      <w:r w:rsidRPr="008C726D">
        <w:rPr>
          <w:rFonts w:ascii="宋体" w:hAnsi="宋体" w:cs="宋体"/>
          <w:bCs/>
          <w:kern w:val="0"/>
          <w:szCs w:val="21"/>
        </w:rPr>
        <w:t>拟考第</w:t>
      </w:r>
      <w:proofErr w:type="gramEnd"/>
      <w:r w:rsidRPr="008C726D">
        <w:rPr>
          <w:rFonts w:ascii="宋体" w:hAnsi="宋体" w:cs="宋体"/>
          <w:bCs/>
          <w:kern w:val="0"/>
          <w:szCs w:val="21"/>
        </w:rPr>
        <w:t>，然后</w:t>
      </w:r>
      <w:proofErr w:type="gramStart"/>
      <w:r w:rsidRPr="008C726D">
        <w:rPr>
          <w:rFonts w:ascii="宋体" w:hAnsi="宋体" w:cs="宋体"/>
          <w:bCs/>
          <w:kern w:val="0"/>
          <w:szCs w:val="21"/>
        </w:rPr>
        <w:t>报考功司审核</w:t>
      </w:r>
      <w:proofErr w:type="gramEnd"/>
      <w:r w:rsidRPr="008C726D">
        <w:rPr>
          <w:rFonts w:ascii="宋体" w:hAnsi="宋体" w:cs="宋体"/>
          <w:bCs/>
          <w:kern w:val="0"/>
          <w:szCs w:val="21"/>
        </w:rPr>
        <w:t>。在</w:t>
      </w:r>
      <w:proofErr w:type="gramStart"/>
      <w:r w:rsidRPr="008C726D">
        <w:rPr>
          <w:rFonts w:ascii="宋体" w:hAnsi="宋体" w:cs="宋体"/>
          <w:bCs/>
          <w:kern w:val="0"/>
          <w:szCs w:val="21"/>
        </w:rPr>
        <w:t>考功司审核</w:t>
      </w:r>
      <w:proofErr w:type="gramEnd"/>
      <w:r w:rsidRPr="008C726D">
        <w:rPr>
          <w:rFonts w:ascii="宋体" w:hAnsi="宋体" w:cs="宋体"/>
          <w:bCs/>
          <w:kern w:val="0"/>
          <w:szCs w:val="21"/>
        </w:rPr>
        <w:t>时，还有监考使和</w:t>
      </w:r>
      <w:proofErr w:type="gramStart"/>
      <w:r w:rsidRPr="008C726D">
        <w:rPr>
          <w:rFonts w:ascii="宋体" w:hAnsi="宋体" w:cs="宋体"/>
          <w:bCs/>
          <w:kern w:val="0"/>
          <w:szCs w:val="21"/>
        </w:rPr>
        <w:t>校考</w:t>
      </w:r>
      <w:proofErr w:type="gramEnd"/>
      <w:r w:rsidRPr="008C726D">
        <w:rPr>
          <w:rFonts w:ascii="宋体" w:hAnsi="宋体" w:cs="宋体"/>
          <w:bCs/>
          <w:kern w:val="0"/>
          <w:szCs w:val="21"/>
        </w:rPr>
        <w:t>使对整个过程和结果进行监督。考</w:t>
      </w:r>
      <w:proofErr w:type="gramStart"/>
      <w:r w:rsidRPr="008C726D">
        <w:rPr>
          <w:rFonts w:ascii="宋体" w:hAnsi="宋体" w:cs="宋体"/>
          <w:bCs/>
          <w:kern w:val="0"/>
          <w:szCs w:val="21"/>
        </w:rPr>
        <w:t>课标准</w:t>
      </w:r>
      <w:proofErr w:type="gramEnd"/>
      <w:r w:rsidRPr="008C726D">
        <w:rPr>
          <w:rFonts w:ascii="宋体" w:hAnsi="宋体" w:cs="宋体"/>
          <w:bCs/>
          <w:kern w:val="0"/>
          <w:szCs w:val="21"/>
        </w:rPr>
        <w:t>分为“四善”和“二十七最”。“善”属于德行方面对全体官员的共同要求，</w:t>
      </w:r>
      <w:proofErr w:type="gramStart"/>
      <w:r w:rsidRPr="008C726D">
        <w:rPr>
          <w:rFonts w:ascii="宋体" w:hAnsi="宋体" w:cs="宋体"/>
          <w:bCs/>
          <w:kern w:val="0"/>
          <w:szCs w:val="21"/>
        </w:rPr>
        <w:t>分德义</w:t>
      </w:r>
      <w:proofErr w:type="gramEnd"/>
      <w:r w:rsidRPr="008C726D">
        <w:rPr>
          <w:rFonts w:ascii="宋体" w:hAnsi="宋体" w:cs="宋体"/>
          <w:bCs/>
          <w:kern w:val="0"/>
          <w:szCs w:val="21"/>
        </w:rPr>
        <w:t>有闻、清慎明著、公平可称、</w:t>
      </w:r>
      <w:proofErr w:type="gramStart"/>
      <w:r w:rsidRPr="008C726D">
        <w:rPr>
          <w:rFonts w:ascii="宋体" w:hAnsi="宋体" w:cs="宋体"/>
          <w:bCs/>
          <w:kern w:val="0"/>
          <w:szCs w:val="21"/>
        </w:rPr>
        <w:t>格勤匪懈</w:t>
      </w:r>
      <w:proofErr w:type="gramEnd"/>
      <w:r w:rsidRPr="008C726D">
        <w:rPr>
          <w:rFonts w:ascii="宋体" w:hAnsi="宋体" w:cs="宋体"/>
          <w:bCs/>
          <w:kern w:val="0"/>
          <w:szCs w:val="21"/>
        </w:rPr>
        <w:t>四项。“最”则是根据不同部门的性质、职责对有关工作所提出的不同要求，如“礼制仪式、动合经典”为礼官之最，“训导有方、生徒充业”为学官之最。综合善、</w:t>
      </w:r>
      <w:proofErr w:type="gramStart"/>
      <w:r w:rsidRPr="008C726D">
        <w:rPr>
          <w:rFonts w:ascii="宋体" w:hAnsi="宋体" w:cs="宋体"/>
          <w:bCs/>
          <w:kern w:val="0"/>
          <w:szCs w:val="21"/>
        </w:rPr>
        <w:t>最定等第</w:t>
      </w:r>
      <w:proofErr w:type="gramEnd"/>
      <w:r w:rsidRPr="008C726D">
        <w:rPr>
          <w:rFonts w:ascii="宋体" w:hAnsi="宋体" w:cs="宋体"/>
          <w:bCs/>
          <w:kern w:val="0"/>
          <w:szCs w:val="21"/>
        </w:rPr>
        <w:t>，作为官吏升降任免的依据。唐前期上述标准尚能较好执行，后期渐趋于形式，但以后王朝的考核一直受到这套制度的影响。</w:t>
      </w:r>
    </w:p>
    <w:p w:rsidR="001F7309" w:rsidRPr="001F7309" w:rsidRDefault="001F7309" w:rsidP="001F7309">
      <w:pPr>
        <w:widowControl/>
        <w:jc w:val="left"/>
        <w:rPr>
          <w:rFonts w:ascii="宋体" w:hAnsi="宋体" w:cs="宋体"/>
          <w:bCs/>
          <w:kern w:val="0"/>
          <w:szCs w:val="21"/>
        </w:rPr>
      </w:pPr>
      <w:r w:rsidRPr="001F7309">
        <w:rPr>
          <w:rFonts w:ascii="宋体" w:hAnsi="宋体" w:cs="宋体"/>
          <w:bCs/>
          <w:kern w:val="0"/>
          <w:szCs w:val="21"/>
        </w:rPr>
        <w:t>（2）根据材料并结合所学知识，简析唐代考课制度</w:t>
      </w:r>
      <w:r>
        <w:rPr>
          <w:rFonts w:ascii="宋体" w:hAnsi="宋体" w:cs="宋体"/>
          <w:bCs/>
          <w:kern w:val="0"/>
          <w:szCs w:val="21"/>
        </w:rPr>
        <w:t>的</w:t>
      </w:r>
      <w:r w:rsidRPr="001F7309">
        <w:rPr>
          <w:rFonts w:ascii="宋体" w:hAnsi="宋体" w:cs="宋体"/>
          <w:bCs/>
          <w:kern w:val="0"/>
          <w:szCs w:val="21"/>
        </w:rPr>
        <w:t>影响。</w:t>
      </w:r>
    </w:p>
    <w:p w:rsidR="001F7309" w:rsidRPr="001F7309" w:rsidRDefault="001F7309" w:rsidP="001F7309">
      <w:pPr>
        <w:widowControl/>
        <w:jc w:val="left"/>
        <w:rPr>
          <w:rFonts w:ascii="宋体" w:hAnsi="宋体" w:cs="宋体"/>
          <w:b/>
          <w:bCs/>
          <w:kern w:val="0"/>
          <w:szCs w:val="21"/>
        </w:rPr>
      </w:pPr>
      <w:r w:rsidRPr="008C726D">
        <w:rPr>
          <w:rFonts w:ascii="宋体" w:hAnsi="宋体" w:cs="宋体" w:hint="eastAsia"/>
          <w:b/>
          <w:bCs/>
          <w:kern w:val="0"/>
          <w:szCs w:val="21"/>
        </w:rPr>
        <w:t>参考答案：</w:t>
      </w:r>
      <w:r w:rsidRPr="001F7309">
        <w:rPr>
          <w:rFonts w:ascii="宋体" w:hAnsi="宋体" w:cs="宋体"/>
          <w:b/>
          <w:bCs/>
          <w:kern w:val="0"/>
          <w:szCs w:val="21"/>
        </w:rPr>
        <w:t>有利于加强中央集权；有利于约束官员行为，澄清吏治；有利于提高工作效能，保证国家政权机构的正常运转；为唐代前期盛世局面的出现创造了条件；为后世官员考核制度提供了借鉴。</w:t>
      </w:r>
    </w:p>
    <w:p w:rsidR="001F7309" w:rsidRDefault="001F7309" w:rsidP="001F7309">
      <w:pPr>
        <w:widowControl/>
        <w:jc w:val="left"/>
        <w:rPr>
          <w:rFonts w:ascii="宋体" w:hAnsi="宋体" w:cs="宋体" w:hint="eastAsia"/>
          <w:bCs/>
          <w:kern w:val="0"/>
          <w:szCs w:val="21"/>
        </w:rPr>
      </w:pPr>
      <w:r>
        <w:rPr>
          <w:rFonts w:ascii="宋体" w:hAnsi="宋体" w:cs="宋体" w:hint="eastAsia"/>
          <w:bCs/>
          <w:kern w:val="0"/>
          <w:szCs w:val="21"/>
        </w:rPr>
        <w:t>要求：找出答案所在材料原句，在对照答案与原句中，说明答案的概括</w:t>
      </w:r>
      <w:r>
        <w:rPr>
          <w:rFonts w:ascii="宋体" w:hAnsi="宋体" w:cs="宋体" w:hint="eastAsia"/>
          <w:bCs/>
          <w:kern w:val="0"/>
          <w:szCs w:val="21"/>
        </w:rPr>
        <w:t>与引申发散的</w:t>
      </w:r>
      <w:r>
        <w:rPr>
          <w:rFonts w:ascii="宋体" w:hAnsi="宋体" w:cs="宋体" w:hint="eastAsia"/>
          <w:bCs/>
          <w:kern w:val="0"/>
          <w:szCs w:val="21"/>
        </w:rPr>
        <w:t>逻辑，写出自己存在的不足。</w:t>
      </w:r>
    </w:p>
    <w:p w:rsidR="001F7309" w:rsidRDefault="001F7309" w:rsidP="001F7309">
      <w:pPr>
        <w:widowControl/>
        <w:jc w:val="left"/>
        <w:rPr>
          <w:rFonts w:ascii="宋体" w:hAnsi="宋体" w:cs="宋体" w:hint="eastAsia"/>
          <w:bCs/>
          <w:kern w:val="0"/>
          <w:szCs w:val="21"/>
        </w:rPr>
      </w:pPr>
    </w:p>
    <w:p w:rsidR="001F7309" w:rsidRPr="001F7309" w:rsidRDefault="001F7309" w:rsidP="001F7309">
      <w:pPr>
        <w:widowControl/>
        <w:jc w:val="left"/>
        <w:rPr>
          <w:rFonts w:ascii="宋体" w:hAnsi="宋体" w:cs="宋体" w:hint="eastAsia"/>
          <w:bCs/>
          <w:kern w:val="0"/>
          <w:szCs w:val="21"/>
        </w:rPr>
      </w:pPr>
    </w:p>
    <w:p w:rsidR="001F7309" w:rsidRDefault="001F7309" w:rsidP="001F7309">
      <w:pPr>
        <w:widowControl/>
        <w:jc w:val="left"/>
        <w:rPr>
          <w:rFonts w:ascii="宋体" w:hAnsi="宋体" w:cs="宋体" w:hint="eastAsia"/>
          <w:bCs/>
          <w:kern w:val="0"/>
          <w:szCs w:val="21"/>
        </w:rPr>
      </w:pPr>
    </w:p>
    <w:p w:rsidR="001F7309" w:rsidRDefault="001F7309" w:rsidP="001F7309">
      <w:pPr>
        <w:widowControl/>
        <w:jc w:val="left"/>
        <w:rPr>
          <w:rFonts w:ascii="宋体" w:hAnsi="宋体" w:cs="宋体"/>
          <w:bCs/>
          <w:kern w:val="0"/>
          <w:szCs w:val="21"/>
        </w:rPr>
      </w:pPr>
    </w:p>
    <w:p w:rsidR="00173452" w:rsidRDefault="00173452" w:rsidP="00173452">
      <w:pPr>
        <w:widowControl/>
        <w:jc w:val="left"/>
        <w:rPr>
          <w:rFonts w:ascii="宋体" w:hAnsi="宋体" w:cs="宋体" w:hint="eastAsia"/>
          <w:bCs/>
          <w:kern w:val="0"/>
          <w:szCs w:val="21"/>
        </w:rPr>
      </w:pPr>
      <w:r w:rsidRPr="004B0020">
        <w:rPr>
          <w:rFonts w:ascii="宋体" w:hAnsi="宋体" w:cs="宋体" w:hint="eastAsia"/>
          <w:bCs/>
          <w:kern w:val="0"/>
          <w:szCs w:val="21"/>
        </w:rPr>
        <w:t>变式训练</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w:t>
      </w:r>
      <w:r>
        <w:rPr>
          <w:rFonts w:ascii="宋体" w:hAnsi="宋体" w:cs="宋体" w:hint="eastAsia"/>
          <w:bCs/>
          <w:kern w:val="0"/>
          <w:szCs w:val="21"/>
        </w:rPr>
        <w:t>7</w:t>
      </w: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w:t>
      </w:r>
      <w:r w:rsidRPr="00A166B1">
        <w:rPr>
          <w:rFonts w:ascii="宋体" w:hAnsi="宋体" w:cs="宋体" w:hint="eastAsia"/>
          <w:bCs/>
          <w:kern w:val="0"/>
          <w:szCs w:val="21"/>
        </w:rPr>
        <w:t>题</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w:t>
      </w:r>
      <w:r>
        <w:rPr>
          <w:rFonts w:ascii="宋体" w:hAnsi="宋体" w:cs="宋体" w:hint="eastAsia"/>
          <w:bCs/>
          <w:kern w:val="0"/>
          <w:szCs w:val="21"/>
        </w:rPr>
        <w:t>8</w:t>
      </w: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w:t>
      </w:r>
      <w:r w:rsidRPr="00A166B1">
        <w:rPr>
          <w:rFonts w:ascii="宋体" w:hAnsi="宋体" w:cs="宋体" w:hint="eastAsia"/>
          <w:bCs/>
          <w:kern w:val="0"/>
          <w:szCs w:val="21"/>
        </w:rPr>
        <w:t>题</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w:t>
      </w:r>
      <w:r>
        <w:rPr>
          <w:rFonts w:ascii="宋体" w:hAnsi="宋体" w:cs="宋体" w:hint="eastAsia"/>
          <w:bCs/>
          <w:kern w:val="0"/>
          <w:szCs w:val="21"/>
        </w:rPr>
        <w:t>9</w:t>
      </w:r>
      <w:r>
        <w:rPr>
          <w:rFonts w:ascii="宋体" w:hAnsi="宋体" w:cs="宋体" w:hint="eastAsia"/>
          <w:bCs/>
          <w:kern w:val="0"/>
          <w:szCs w:val="21"/>
        </w:rPr>
        <w:t>（2）</w:t>
      </w:r>
      <w:r w:rsidRPr="00A166B1">
        <w:rPr>
          <w:rFonts w:ascii="宋体" w:hAnsi="宋体" w:cs="宋体" w:hint="eastAsia"/>
          <w:bCs/>
          <w:kern w:val="0"/>
          <w:szCs w:val="21"/>
        </w:rPr>
        <w:t>题</w:t>
      </w:r>
    </w:p>
    <w:p w:rsidR="001F7309" w:rsidRPr="001F7309" w:rsidRDefault="001F7309" w:rsidP="00194121">
      <w:pPr>
        <w:widowControl/>
        <w:jc w:val="left"/>
        <w:rPr>
          <w:rFonts w:ascii="宋体" w:hAnsi="宋体" w:cs="宋体"/>
          <w:bCs/>
          <w:kern w:val="0"/>
          <w:szCs w:val="21"/>
        </w:rPr>
      </w:pPr>
    </w:p>
    <w:p w:rsidR="001F7309" w:rsidRDefault="001F7309" w:rsidP="001F7309">
      <w:pPr>
        <w:widowControl/>
        <w:jc w:val="left"/>
        <w:rPr>
          <w:rFonts w:ascii="宋体" w:hAnsi="宋体" w:cs="宋体" w:hint="eastAsia"/>
          <w:bCs/>
          <w:kern w:val="0"/>
          <w:szCs w:val="21"/>
        </w:rPr>
      </w:pPr>
      <w:r>
        <w:rPr>
          <w:rFonts w:ascii="宋体" w:hAnsi="宋体" w:cs="宋体" w:hint="eastAsia"/>
          <w:bCs/>
          <w:kern w:val="0"/>
          <w:szCs w:val="21"/>
        </w:rPr>
        <w:t>3</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w:t>
      </w:r>
      <w:r w:rsidR="00EB27BB">
        <w:rPr>
          <w:rFonts w:ascii="宋体" w:hAnsi="宋体" w:cs="宋体" w:hint="eastAsia"/>
          <w:bCs/>
          <w:kern w:val="0"/>
          <w:szCs w:val="21"/>
        </w:rPr>
        <w:t>7</w:t>
      </w:r>
      <w:r>
        <w:rPr>
          <w:rFonts w:ascii="宋体" w:hAnsi="宋体" w:cs="宋体" w:hint="eastAsia"/>
          <w:bCs/>
          <w:kern w:val="0"/>
          <w:szCs w:val="21"/>
        </w:rPr>
        <w:t>（</w:t>
      </w:r>
      <w:r w:rsidR="00EB27BB">
        <w:rPr>
          <w:rFonts w:ascii="宋体" w:hAnsi="宋体" w:cs="宋体" w:hint="eastAsia"/>
          <w:bCs/>
          <w:kern w:val="0"/>
          <w:szCs w:val="21"/>
        </w:rPr>
        <w:t>1</w:t>
      </w:r>
      <w:r>
        <w:rPr>
          <w:rFonts w:ascii="宋体" w:hAnsi="宋体" w:cs="宋体" w:hint="eastAsia"/>
          <w:bCs/>
          <w:kern w:val="0"/>
          <w:szCs w:val="21"/>
        </w:rPr>
        <w:t>）</w:t>
      </w:r>
      <w:r w:rsidRPr="00A166B1">
        <w:rPr>
          <w:rFonts w:ascii="宋体" w:hAnsi="宋体" w:cs="宋体" w:hint="eastAsia"/>
          <w:bCs/>
          <w:kern w:val="0"/>
          <w:szCs w:val="21"/>
        </w:rPr>
        <w:t>题</w:t>
      </w:r>
      <w:r>
        <w:rPr>
          <w:rFonts w:ascii="宋体" w:hAnsi="宋体" w:cs="宋体" w:hint="eastAsia"/>
          <w:bCs/>
          <w:kern w:val="0"/>
          <w:szCs w:val="21"/>
        </w:rPr>
        <w:t>：</w:t>
      </w:r>
    </w:p>
    <w:p w:rsidR="00C314F7" w:rsidRPr="00C314F7" w:rsidRDefault="00C314F7" w:rsidP="00C314F7">
      <w:pPr>
        <w:widowControl/>
        <w:jc w:val="left"/>
        <w:rPr>
          <w:rFonts w:ascii="宋体" w:hAnsi="宋体" w:cs="宋体"/>
          <w:bCs/>
          <w:kern w:val="0"/>
          <w:szCs w:val="21"/>
        </w:rPr>
      </w:pPr>
      <w:r w:rsidRPr="00C314F7">
        <w:rPr>
          <w:rFonts w:ascii="宋体" w:hAnsi="宋体" w:cs="宋体" w:hint="eastAsia"/>
          <w:bCs/>
          <w:kern w:val="0"/>
          <w:szCs w:val="21"/>
        </w:rPr>
        <w:t>材料</w:t>
      </w:r>
      <w:r>
        <w:rPr>
          <w:rFonts w:ascii="宋体" w:hAnsi="宋体" w:cs="宋体" w:hint="eastAsia"/>
          <w:bCs/>
          <w:kern w:val="0"/>
          <w:szCs w:val="21"/>
        </w:rPr>
        <w:t xml:space="preserve">  </w:t>
      </w:r>
      <w:r w:rsidRPr="00C314F7">
        <w:rPr>
          <w:rFonts w:ascii="宋体" w:hAnsi="宋体" w:cs="宋体" w:hint="eastAsia"/>
          <w:bCs/>
          <w:kern w:val="0"/>
          <w:szCs w:val="21"/>
        </w:rPr>
        <w:t>边区行政委员会在1939年关于村选举的指示信中说，“村政权之脆弱无力，不足以适应战斗环境担当战斗任务，在（民国）二十七年最末一次粉碎敌人围攻中，暴露的最为明显”。为此，抗日根据地花了很大力气宣传、组织基层选举，不仅挨家挨户动员，还成立选举训练班，并编出《选村长》等戏剧到处演出，印行大量像《大家选》这样的小报和宣传品，形象地告诉农民选上自己合意的人会带来什么好处。不仅如此，共产党人还和农民群众一起，想出了许多世界选举史上闻所未闻的选举办法，如豆选法、乍胳臂、背箱子等，以适应识字不多和不识字的农民。事实证明，只有农民自己将他们与政权拥在一起，“才能发生伟大的革命效力”。</w:t>
      </w:r>
    </w:p>
    <w:p w:rsidR="00C314F7" w:rsidRPr="00027AAA" w:rsidRDefault="00C314F7" w:rsidP="00C314F7">
      <w:pPr>
        <w:rPr>
          <w:rFonts w:ascii="宋体" w:eastAsia="宋体" w:hAnsi="宋体" w:cs="宋体"/>
          <w:spacing w:val="-6"/>
        </w:rPr>
      </w:pPr>
      <w:r w:rsidRPr="00027AAA">
        <w:rPr>
          <w:rFonts w:ascii="宋体" w:eastAsia="宋体" w:hAnsi="宋体" w:cs="宋体" w:hint="eastAsia"/>
        </w:rPr>
        <w:t>（1）</w:t>
      </w:r>
      <w:r w:rsidRPr="00027AAA">
        <w:rPr>
          <w:rFonts w:ascii="宋体" w:eastAsia="宋体" w:hAnsi="宋体" w:cs="宋体" w:hint="eastAsia"/>
          <w:spacing w:val="-6"/>
        </w:rPr>
        <w:t>据材料</w:t>
      </w:r>
      <w:r>
        <w:rPr>
          <w:rFonts w:ascii="宋体" w:eastAsia="宋体" w:hAnsi="宋体" w:cs="宋体" w:hint="eastAsia"/>
          <w:spacing w:val="-6"/>
        </w:rPr>
        <w:t>并</w:t>
      </w:r>
      <w:r w:rsidRPr="00027AAA">
        <w:rPr>
          <w:rFonts w:ascii="宋体" w:eastAsia="宋体" w:hAnsi="宋体" w:cs="宋体" w:hint="eastAsia"/>
          <w:spacing w:val="-6"/>
        </w:rPr>
        <w:t>结合所学知识，说明其历史背景。</w:t>
      </w:r>
      <w:r>
        <w:rPr>
          <w:rFonts w:ascii="宋体" w:eastAsia="宋体" w:hAnsi="宋体" w:cs="宋体" w:hint="eastAsia"/>
          <w:spacing w:val="-6"/>
        </w:rPr>
        <w:t>（4分）</w:t>
      </w:r>
    </w:p>
    <w:p w:rsidR="00C314F7" w:rsidRPr="00C314F7" w:rsidRDefault="00C314F7" w:rsidP="00C314F7">
      <w:pPr>
        <w:widowControl/>
        <w:jc w:val="left"/>
        <w:rPr>
          <w:rFonts w:ascii="宋体" w:hAnsi="宋体" w:cs="宋体"/>
          <w:b/>
          <w:bCs/>
          <w:kern w:val="0"/>
          <w:szCs w:val="21"/>
        </w:rPr>
      </w:pPr>
      <w:r>
        <w:rPr>
          <w:rFonts w:ascii="宋体" w:hAnsi="宋体" w:cs="宋体" w:hint="eastAsia"/>
          <w:b/>
          <w:bCs/>
          <w:kern w:val="0"/>
          <w:szCs w:val="21"/>
        </w:rPr>
        <w:t>参考答案：</w:t>
      </w:r>
      <w:r w:rsidRPr="00C314F7">
        <w:rPr>
          <w:rFonts w:ascii="宋体" w:hAnsi="宋体" w:cs="宋体" w:hint="eastAsia"/>
          <w:b/>
          <w:bCs/>
          <w:kern w:val="0"/>
          <w:szCs w:val="21"/>
        </w:rPr>
        <w:t>抗战相持阶段，日军加强侵略，敌后战场成为全国抗战主战场；中共坚持抗日民族统一战线政策，加强边区民主政权建设。</w:t>
      </w:r>
    </w:p>
    <w:p w:rsidR="00C314F7" w:rsidRDefault="00C314F7" w:rsidP="00C314F7">
      <w:pPr>
        <w:widowControl/>
        <w:jc w:val="left"/>
        <w:rPr>
          <w:rFonts w:ascii="宋体" w:hAnsi="宋体" w:cs="宋体" w:hint="eastAsia"/>
          <w:bCs/>
          <w:kern w:val="0"/>
          <w:szCs w:val="21"/>
        </w:rPr>
      </w:pPr>
      <w:r>
        <w:rPr>
          <w:rFonts w:ascii="宋体" w:hAnsi="宋体" w:cs="宋体" w:hint="eastAsia"/>
          <w:bCs/>
          <w:kern w:val="0"/>
          <w:szCs w:val="21"/>
        </w:rPr>
        <w:t>要求：找出答案所在材料原句，在对照答案与原句中，说明答案的概括与引申发散的逻辑，写出自己存在的不足。</w:t>
      </w:r>
    </w:p>
    <w:p w:rsidR="00C314F7" w:rsidRPr="00C314F7" w:rsidRDefault="00C314F7" w:rsidP="00C314F7">
      <w:pPr>
        <w:widowControl/>
        <w:jc w:val="left"/>
        <w:rPr>
          <w:rFonts w:ascii="宋体" w:hAnsi="宋体" w:cs="宋体" w:hint="eastAsia"/>
          <w:bCs/>
          <w:kern w:val="0"/>
          <w:szCs w:val="21"/>
        </w:rPr>
      </w:pPr>
    </w:p>
    <w:p w:rsidR="00C314F7" w:rsidRDefault="00C314F7" w:rsidP="00C314F7">
      <w:pPr>
        <w:widowControl/>
        <w:jc w:val="left"/>
        <w:rPr>
          <w:rFonts w:ascii="宋体" w:hAnsi="宋体" w:cs="宋体" w:hint="eastAsia"/>
          <w:bCs/>
          <w:kern w:val="0"/>
          <w:szCs w:val="21"/>
        </w:rPr>
      </w:pPr>
    </w:p>
    <w:p w:rsidR="006C33A9" w:rsidRDefault="006C33A9" w:rsidP="006C33A9">
      <w:pPr>
        <w:widowControl/>
        <w:jc w:val="left"/>
        <w:rPr>
          <w:rFonts w:ascii="宋体" w:hAnsi="宋体" w:cs="宋体" w:hint="eastAsia"/>
          <w:bCs/>
          <w:kern w:val="0"/>
          <w:szCs w:val="21"/>
        </w:rPr>
      </w:pPr>
      <w:r w:rsidRPr="004B0020">
        <w:rPr>
          <w:rFonts w:ascii="宋体" w:hAnsi="宋体" w:cs="宋体" w:hint="eastAsia"/>
          <w:bCs/>
          <w:kern w:val="0"/>
          <w:szCs w:val="21"/>
        </w:rPr>
        <w:lastRenderedPageBreak/>
        <w:t>变式训练</w:t>
      </w:r>
      <w:r>
        <w:rPr>
          <w:rFonts w:ascii="宋体" w:hAnsi="宋体" w:cs="宋体" w:hint="eastAsia"/>
          <w:bCs/>
          <w:kern w:val="0"/>
          <w:szCs w:val="21"/>
        </w:rPr>
        <w:t>1</w:t>
      </w:r>
      <w:r>
        <w:rPr>
          <w:rFonts w:ascii="宋体" w:hAnsi="宋体" w:cs="宋体" w:hint="eastAsia"/>
          <w:bCs/>
          <w:kern w:val="0"/>
          <w:szCs w:val="21"/>
        </w:rPr>
        <w:t>：</w:t>
      </w:r>
      <w:r w:rsidRPr="00A166B1">
        <w:rPr>
          <w:rFonts w:ascii="宋体" w:hAnsi="宋体" w:cs="宋体" w:hint="eastAsia"/>
          <w:bCs/>
          <w:kern w:val="0"/>
          <w:szCs w:val="21"/>
        </w:rPr>
        <w:t>第</w:t>
      </w:r>
      <w:r>
        <w:rPr>
          <w:rFonts w:ascii="宋体" w:hAnsi="宋体" w:cs="宋体" w:hint="eastAsia"/>
          <w:bCs/>
          <w:kern w:val="0"/>
          <w:szCs w:val="21"/>
        </w:rPr>
        <w:t>1</w:t>
      </w:r>
      <w:r>
        <w:rPr>
          <w:rFonts w:ascii="宋体" w:hAnsi="宋体" w:cs="宋体" w:hint="eastAsia"/>
          <w:bCs/>
          <w:kern w:val="0"/>
          <w:szCs w:val="21"/>
        </w:rPr>
        <w:t>8</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w:t>
      </w:r>
      <w:r w:rsidRPr="00A166B1">
        <w:rPr>
          <w:rFonts w:ascii="宋体" w:hAnsi="宋体" w:cs="宋体" w:hint="eastAsia"/>
          <w:bCs/>
          <w:kern w:val="0"/>
          <w:szCs w:val="21"/>
        </w:rPr>
        <w:t>题</w:t>
      </w:r>
    </w:p>
    <w:p w:rsidR="006C33A9" w:rsidRDefault="006C33A9" w:rsidP="006C33A9">
      <w:pPr>
        <w:widowControl/>
        <w:jc w:val="left"/>
        <w:rPr>
          <w:rFonts w:ascii="宋体" w:hAnsi="宋体" w:cs="宋体" w:hint="eastAsia"/>
          <w:bCs/>
          <w:kern w:val="0"/>
          <w:szCs w:val="21"/>
        </w:rPr>
      </w:pPr>
      <w:r w:rsidRPr="004B0020">
        <w:rPr>
          <w:rFonts w:ascii="宋体" w:hAnsi="宋体" w:cs="宋体" w:hint="eastAsia"/>
          <w:bCs/>
          <w:kern w:val="0"/>
          <w:szCs w:val="21"/>
        </w:rPr>
        <w:t>变式训练</w:t>
      </w:r>
      <w:r>
        <w:rPr>
          <w:rFonts w:ascii="宋体" w:hAnsi="宋体" w:cs="宋体" w:hint="eastAsia"/>
          <w:bCs/>
          <w:kern w:val="0"/>
          <w:szCs w:val="21"/>
        </w:rPr>
        <w:t>2</w:t>
      </w:r>
      <w:r>
        <w:rPr>
          <w:rFonts w:ascii="宋体" w:hAnsi="宋体" w:cs="宋体" w:hint="eastAsia"/>
          <w:bCs/>
          <w:kern w:val="0"/>
          <w:szCs w:val="21"/>
        </w:rPr>
        <w:t>：</w:t>
      </w:r>
    </w:p>
    <w:p w:rsidR="00C314F7" w:rsidRPr="00C314F7" w:rsidRDefault="00C314F7" w:rsidP="00C314F7">
      <w:pPr>
        <w:widowControl/>
        <w:jc w:val="left"/>
        <w:rPr>
          <w:rFonts w:ascii="宋体" w:hAnsi="宋体" w:cs="宋体"/>
          <w:bCs/>
          <w:kern w:val="0"/>
          <w:szCs w:val="21"/>
        </w:rPr>
      </w:pPr>
      <w:r w:rsidRPr="00C314F7">
        <w:rPr>
          <w:rFonts w:ascii="宋体" w:hAnsi="宋体" w:cs="宋体" w:hint="eastAsia"/>
          <w:bCs/>
          <w:kern w:val="0"/>
          <w:szCs w:val="21"/>
        </w:rPr>
        <w:t>材料</w:t>
      </w:r>
      <w:r>
        <w:rPr>
          <w:rFonts w:ascii="宋体" w:hAnsi="宋体" w:cs="宋体" w:hint="eastAsia"/>
          <w:bCs/>
          <w:kern w:val="0"/>
          <w:szCs w:val="21"/>
        </w:rPr>
        <w:t xml:space="preserve">  </w:t>
      </w:r>
      <w:r w:rsidRPr="00C314F7">
        <w:rPr>
          <w:rFonts w:ascii="宋体" w:hAnsi="宋体" w:cs="宋体" w:hint="eastAsia"/>
          <w:bCs/>
          <w:kern w:val="0"/>
          <w:szCs w:val="21"/>
        </w:rPr>
        <w:t>毛瑟步枪是世界著名的枪械，由德国人威廉·毛瑟和保罗·毛瑟兄弟设计。1869年，他们建立公司生产枪支。两年后德国政府开始与毛瑟兄弟合作，用他们发明的直动式单发步枪装备军队。毛瑟兄弟后来对步枪进行了改进。1888年，保罗·毛瑟研制出发射无烟火药子弹的</w:t>
      </w:r>
      <w:proofErr w:type="gramStart"/>
      <w:r w:rsidRPr="00C314F7">
        <w:rPr>
          <w:rFonts w:ascii="宋体" w:hAnsi="宋体" w:cs="宋体" w:hint="eastAsia"/>
          <w:bCs/>
          <w:kern w:val="0"/>
          <w:szCs w:val="21"/>
        </w:rPr>
        <w:t>弹仓式步枪</w:t>
      </w:r>
      <w:proofErr w:type="gramEnd"/>
      <w:r w:rsidRPr="00C314F7">
        <w:rPr>
          <w:rFonts w:ascii="宋体" w:hAnsi="宋体" w:cs="宋体" w:hint="eastAsia"/>
          <w:bCs/>
          <w:kern w:val="0"/>
          <w:szCs w:val="21"/>
        </w:rPr>
        <w:t>，并在枪管外加装套筒，弹头初速和射程都有增加。1898年，保罗·毛瑟研制了新的</w:t>
      </w:r>
      <w:proofErr w:type="gramStart"/>
      <w:r w:rsidRPr="00C314F7">
        <w:rPr>
          <w:rFonts w:ascii="宋体" w:hAnsi="宋体" w:cs="宋体" w:hint="eastAsia"/>
          <w:bCs/>
          <w:kern w:val="0"/>
          <w:szCs w:val="21"/>
        </w:rPr>
        <w:t>弹仓式步枪</w:t>
      </w:r>
      <w:proofErr w:type="gramEnd"/>
      <w:r w:rsidRPr="00C314F7">
        <w:rPr>
          <w:rFonts w:ascii="宋体" w:hAnsi="宋体" w:cs="宋体" w:hint="eastAsia"/>
          <w:bCs/>
          <w:kern w:val="0"/>
          <w:szCs w:val="21"/>
        </w:rPr>
        <w:t>，各种性能都有较大提高。德国生产的毛瑟枪除满足国内扩军备战的需要外，还大量出口。</w:t>
      </w:r>
    </w:p>
    <w:p w:rsidR="00C314F7" w:rsidRPr="00C314F7" w:rsidRDefault="006C33A9" w:rsidP="00C314F7">
      <w:pPr>
        <w:pStyle w:val="---1"/>
        <w:rPr>
          <w:rFonts w:eastAsiaTheme="minorEastAsia" w:cs="宋体"/>
          <w:bCs/>
          <w:kern w:val="0"/>
          <w:szCs w:val="21"/>
        </w:rPr>
      </w:pPr>
      <w:r>
        <w:rPr>
          <w:rFonts w:eastAsiaTheme="minorEastAsia" w:cs="宋体" w:hint="eastAsia"/>
          <w:bCs/>
          <w:kern w:val="0"/>
          <w:szCs w:val="21"/>
        </w:rPr>
        <w:t>请回答：</w:t>
      </w:r>
      <w:r w:rsidR="00C314F7" w:rsidRPr="00C314F7">
        <w:rPr>
          <w:rFonts w:eastAsiaTheme="minorEastAsia" w:cs="宋体" w:hint="eastAsia"/>
          <w:bCs/>
          <w:kern w:val="0"/>
          <w:szCs w:val="21"/>
        </w:rPr>
        <w:t>据材料并结合所学知识，说明毛瑟枪研制的背景。（</w:t>
      </w:r>
      <w:r>
        <w:rPr>
          <w:rFonts w:eastAsiaTheme="minorEastAsia" w:cs="宋体" w:hint="eastAsia"/>
          <w:bCs/>
          <w:kern w:val="0"/>
          <w:szCs w:val="21"/>
        </w:rPr>
        <w:t>5</w:t>
      </w:r>
      <w:r w:rsidR="00C314F7" w:rsidRPr="00C314F7">
        <w:rPr>
          <w:rFonts w:eastAsiaTheme="minorEastAsia" w:cs="宋体" w:hint="eastAsia"/>
          <w:bCs/>
          <w:kern w:val="0"/>
          <w:szCs w:val="21"/>
        </w:rPr>
        <w:t>分）</w:t>
      </w:r>
    </w:p>
    <w:p w:rsidR="001F7309" w:rsidRDefault="001F7309" w:rsidP="001F7309">
      <w:pPr>
        <w:widowControl/>
        <w:jc w:val="left"/>
        <w:rPr>
          <w:rFonts w:ascii="宋体" w:hAnsi="宋体" w:cs="宋体" w:hint="eastAsia"/>
          <w:bCs/>
          <w:kern w:val="0"/>
          <w:szCs w:val="21"/>
        </w:rPr>
      </w:pPr>
    </w:p>
    <w:p w:rsidR="001F7309" w:rsidRPr="001F7309" w:rsidRDefault="001F7309" w:rsidP="001F7309">
      <w:pPr>
        <w:widowControl/>
        <w:jc w:val="left"/>
        <w:rPr>
          <w:rFonts w:ascii="宋体" w:hAnsi="宋体" w:cs="宋体" w:hint="eastAsia"/>
          <w:bCs/>
          <w:kern w:val="0"/>
          <w:szCs w:val="21"/>
        </w:rPr>
      </w:pPr>
    </w:p>
    <w:p w:rsidR="001F7309" w:rsidRDefault="001F7309" w:rsidP="001F7309">
      <w:pPr>
        <w:widowControl/>
        <w:jc w:val="left"/>
        <w:rPr>
          <w:rFonts w:ascii="宋体" w:hAnsi="宋体" w:cs="宋体" w:hint="eastAsia"/>
          <w:bCs/>
          <w:kern w:val="0"/>
          <w:szCs w:val="21"/>
        </w:rPr>
      </w:pPr>
    </w:p>
    <w:p w:rsidR="00194121" w:rsidRDefault="00194121" w:rsidP="00810706">
      <w:pPr>
        <w:rPr>
          <w:rFonts w:ascii="宋体" w:hAnsi="宋体" w:cs="宋体" w:hint="eastAsia"/>
          <w:bCs/>
          <w:kern w:val="0"/>
          <w:szCs w:val="21"/>
        </w:rPr>
      </w:pPr>
    </w:p>
    <w:p w:rsidR="00AE3E78" w:rsidRDefault="00AE3E78" w:rsidP="00810706">
      <w:pPr>
        <w:rPr>
          <w:rFonts w:ascii="宋体" w:eastAsia="宋体" w:hAnsi="宋体" w:hint="eastAsia"/>
          <w:szCs w:val="21"/>
        </w:rPr>
      </w:pPr>
    </w:p>
    <w:p w:rsidR="00194121" w:rsidRPr="00680371" w:rsidRDefault="00194121" w:rsidP="00194121">
      <w:pPr>
        <w:widowControl/>
        <w:adjustRightInd w:val="0"/>
        <w:snapToGrid w:val="0"/>
        <w:jc w:val="left"/>
        <w:rPr>
          <w:rFonts w:ascii="宋体" w:hAnsi="宋体" w:cs="宋体"/>
          <w:b/>
          <w:bCs/>
          <w:kern w:val="0"/>
          <w:szCs w:val="21"/>
        </w:rPr>
      </w:pPr>
      <w:r>
        <w:rPr>
          <w:rFonts w:asciiTheme="minorEastAsia" w:hAnsiTheme="minorEastAsia" w:hint="eastAsia"/>
          <w:b/>
          <w:szCs w:val="21"/>
        </w:rPr>
        <w:t>【</w:t>
      </w:r>
      <w:r>
        <w:rPr>
          <w:rFonts w:asciiTheme="minorEastAsia" w:hAnsiTheme="minorEastAsia" w:hint="eastAsia"/>
          <w:b/>
          <w:szCs w:val="21"/>
        </w:rPr>
        <w:t>学习建议</w:t>
      </w:r>
      <w:r>
        <w:rPr>
          <w:rFonts w:asciiTheme="minorEastAsia" w:hAnsiTheme="minorEastAsia" w:hint="eastAsia"/>
          <w:b/>
          <w:szCs w:val="21"/>
        </w:rPr>
        <w:t>】</w:t>
      </w:r>
      <w:r>
        <w:rPr>
          <w:rFonts w:ascii="宋体" w:hAnsi="宋体" w:cs="宋体" w:hint="eastAsia"/>
          <w:b/>
          <w:bCs/>
          <w:kern w:val="0"/>
          <w:szCs w:val="21"/>
        </w:rPr>
        <w:t xml:space="preserve">  </w:t>
      </w:r>
    </w:p>
    <w:p w:rsidR="00810706" w:rsidRDefault="00810706" w:rsidP="00810706">
      <w:pPr>
        <w:rPr>
          <w:rFonts w:ascii="宋体" w:eastAsia="宋体" w:hAnsi="宋体"/>
          <w:szCs w:val="21"/>
        </w:rPr>
      </w:pPr>
      <w:r>
        <w:rPr>
          <w:rFonts w:ascii="宋体" w:eastAsia="宋体" w:hAnsi="宋体" w:hint="eastAsia"/>
          <w:szCs w:val="21"/>
        </w:rPr>
        <w:t>1、</w:t>
      </w:r>
      <w:r w:rsidR="00A320C5">
        <w:rPr>
          <w:rFonts w:ascii="宋体" w:eastAsia="宋体" w:hAnsi="宋体" w:hint="eastAsia"/>
          <w:szCs w:val="21"/>
        </w:rPr>
        <w:t>形成</w:t>
      </w:r>
      <w:r>
        <w:rPr>
          <w:rFonts w:ascii="宋体" w:eastAsia="宋体" w:hAnsi="宋体" w:hint="eastAsia"/>
          <w:szCs w:val="21"/>
        </w:rPr>
        <w:t>正确的历史学习方法：注意教材结构框架体系的建立，形成历史线索</w:t>
      </w:r>
      <w:r w:rsidR="00A320C5">
        <w:rPr>
          <w:rFonts w:ascii="宋体" w:eastAsia="宋体" w:hAnsi="宋体" w:hint="eastAsia"/>
          <w:szCs w:val="21"/>
        </w:rPr>
        <w:t>；</w:t>
      </w:r>
      <w:r>
        <w:rPr>
          <w:rFonts w:ascii="宋体" w:eastAsia="宋体" w:hAnsi="宋体" w:hint="eastAsia"/>
          <w:szCs w:val="21"/>
        </w:rPr>
        <w:t>注意课堂重点知识</w:t>
      </w:r>
      <w:r w:rsidR="00A320C5">
        <w:rPr>
          <w:rFonts w:ascii="宋体" w:eastAsia="宋体" w:hAnsi="宋体" w:hint="eastAsia"/>
          <w:szCs w:val="21"/>
        </w:rPr>
        <w:t>以及</w:t>
      </w:r>
      <w:r>
        <w:rPr>
          <w:rFonts w:ascii="宋体" w:eastAsia="宋体" w:hAnsi="宋体" w:hint="eastAsia"/>
          <w:szCs w:val="21"/>
        </w:rPr>
        <w:t>重要历史概念的理解记忆；注意学会多角度去分析看待历史事件</w:t>
      </w:r>
      <w:r w:rsidR="00A320C5">
        <w:rPr>
          <w:rFonts w:ascii="宋体" w:eastAsia="宋体" w:hAnsi="宋体" w:hint="eastAsia"/>
          <w:szCs w:val="21"/>
        </w:rPr>
        <w:t>；重视</w:t>
      </w:r>
      <w:r>
        <w:rPr>
          <w:rFonts w:ascii="宋体" w:eastAsia="宋体" w:hAnsi="宋体" w:hint="eastAsia"/>
          <w:szCs w:val="21"/>
        </w:rPr>
        <w:t>历史思维</w:t>
      </w:r>
      <w:r w:rsidR="00A320C5">
        <w:rPr>
          <w:rFonts w:ascii="宋体" w:eastAsia="宋体" w:hAnsi="宋体" w:hint="eastAsia"/>
          <w:szCs w:val="21"/>
        </w:rPr>
        <w:t>与</w:t>
      </w:r>
      <w:r>
        <w:rPr>
          <w:rFonts w:ascii="宋体" w:eastAsia="宋体" w:hAnsi="宋体" w:hint="eastAsia"/>
          <w:szCs w:val="21"/>
        </w:rPr>
        <w:t>能力的培养。</w:t>
      </w:r>
    </w:p>
    <w:p w:rsidR="00810706" w:rsidRDefault="00810706" w:rsidP="00810706">
      <w:pPr>
        <w:rPr>
          <w:rFonts w:ascii="宋体" w:eastAsia="宋体" w:hAnsi="宋体"/>
          <w:szCs w:val="21"/>
        </w:rPr>
      </w:pPr>
      <w:r>
        <w:rPr>
          <w:rFonts w:ascii="宋体" w:eastAsia="宋体" w:hAnsi="宋体" w:hint="eastAsia"/>
          <w:szCs w:val="21"/>
        </w:rPr>
        <w:t>2、养成良好的规范答题习惯</w:t>
      </w:r>
      <w:r w:rsidR="00A320C5">
        <w:rPr>
          <w:rFonts w:ascii="宋体" w:eastAsia="宋体" w:hAnsi="宋体" w:hint="eastAsia"/>
          <w:szCs w:val="21"/>
        </w:rPr>
        <w:t>：</w:t>
      </w:r>
      <w:r>
        <w:rPr>
          <w:rFonts w:ascii="宋体" w:eastAsia="宋体" w:hAnsi="宋体" w:hint="eastAsia"/>
          <w:szCs w:val="21"/>
        </w:rPr>
        <w:t>注意培养审题能力</w:t>
      </w:r>
      <w:r w:rsidR="00A320C5">
        <w:rPr>
          <w:rFonts w:ascii="宋体" w:eastAsia="宋体" w:hAnsi="宋体" w:hint="eastAsia"/>
          <w:szCs w:val="21"/>
        </w:rPr>
        <w:t>，熟练掌握</w:t>
      </w:r>
      <w:r>
        <w:rPr>
          <w:rFonts w:ascii="宋体" w:eastAsia="宋体" w:hAnsi="宋体" w:hint="eastAsia"/>
          <w:szCs w:val="21"/>
        </w:rPr>
        <w:t>高考</w:t>
      </w:r>
      <w:r w:rsidR="00A320C5">
        <w:rPr>
          <w:rFonts w:ascii="宋体" w:eastAsia="宋体" w:hAnsi="宋体" w:hint="eastAsia"/>
          <w:szCs w:val="21"/>
        </w:rPr>
        <w:t>各</w:t>
      </w:r>
      <w:r>
        <w:rPr>
          <w:rFonts w:ascii="宋体" w:eastAsia="宋体" w:hAnsi="宋体" w:hint="eastAsia"/>
          <w:szCs w:val="21"/>
        </w:rPr>
        <w:t>题型</w:t>
      </w:r>
      <w:r w:rsidR="00A320C5">
        <w:rPr>
          <w:rFonts w:ascii="宋体" w:eastAsia="宋体" w:hAnsi="宋体" w:hint="eastAsia"/>
          <w:szCs w:val="21"/>
        </w:rPr>
        <w:t>的</w:t>
      </w:r>
      <w:r>
        <w:rPr>
          <w:rFonts w:ascii="宋体" w:eastAsia="宋体" w:hAnsi="宋体" w:hint="eastAsia"/>
          <w:szCs w:val="21"/>
        </w:rPr>
        <w:t>答题技巧</w:t>
      </w:r>
      <w:r w:rsidR="00A320C5">
        <w:rPr>
          <w:rFonts w:ascii="宋体" w:eastAsia="宋体" w:hAnsi="宋体" w:hint="eastAsia"/>
          <w:szCs w:val="21"/>
        </w:rPr>
        <w:t>并进行针对性练习</w:t>
      </w:r>
      <w:r>
        <w:rPr>
          <w:rFonts w:ascii="宋体" w:eastAsia="宋体" w:hAnsi="宋体" w:hint="eastAsia"/>
          <w:szCs w:val="21"/>
        </w:rPr>
        <w:t>。</w:t>
      </w:r>
    </w:p>
    <w:p w:rsidR="00001C42" w:rsidRPr="00A320C5" w:rsidRDefault="00001C42">
      <w:pPr>
        <w:spacing w:line="240" w:lineRule="exact"/>
        <w:rPr>
          <w:rFonts w:ascii="宋体" w:eastAsia="宋体" w:hAnsi="宋体"/>
          <w:szCs w:val="21"/>
        </w:rPr>
      </w:pPr>
    </w:p>
    <w:p w:rsidR="00001C42" w:rsidRDefault="00DD0450">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001C42" w:rsidRDefault="00001C42">
      <w:pPr>
        <w:snapToGrid w:val="0"/>
        <w:ind w:firstLineChars="200" w:firstLine="420"/>
        <w:rPr>
          <w:rFonts w:ascii="宋体" w:hAnsi="宋体" w:cs="Times New Roman"/>
          <w:szCs w:val="21"/>
        </w:rPr>
      </w:pPr>
    </w:p>
    <w:p w:rsidR="00001C42" w:rsidRDefault="00DD0450">
      <w:pPr>
        <w:rPr>
          <w:rFonts w:ascii="宋体" w:eastAsia="宋体" w:hAnsi="宋体"/>
          <w:b/>
          <w:szCs w:val="21"/>
        </w:rPr>
      </w:pPr>
      <w:r>
        <w:rPr>
          <w:rFonts w:ascii="宋体" w:eastAsia="宋体" w:hAnsi="宋体" w:hint="eastAsia"/>
          <w:b/>
          <w:szCs w:val="21"/>
        </w:rPr>
        <w:t>【</w:t>
      </w:r>
      <w:r w:rsidR="00047981">
        <w:rPr>
          <w:rFonts w:ascii="宋体" w:eastAsia="宋体" w:hAnsi="宋体" w:hint="eastAsia"/>
          <w:b/>
          <w:szCs w:val="21"/>
        </w:rPr>
        <w:t>反思感悟</w:t>
      </w:r>
      <w:r>
        <w:rPr>
          <w:rFonts w:ascii="宋体" w:eastAsia="宋体" w:hAnsi="宋体" w:hint="eastAsia"/>
          <w:b/>
          <w:szCs w:val="21"/>
        </w:rPr>
        <w:t>】</w:t>
      </w:r>
    </w:p>
    <w:p w:rsidR="00001C42" w:rsidRDefault="00FD46AB">
      <w:pPr>
        <w:pStyle w:val="a4"/>
        <w:tabs>
          <w:tab w:val="left" w:pos="4678"/>
        </w:tabs>
        <w:jc w:val="left"/>
        <w:rPr>
          <w:rFonts w:hAnsi="宋体" w:cs="宋体"/>
        </w:rPr>
      </w:pPr>
      <w:r>
        <w:rPr>
          <w:rFonts w:hAnsi="宋体"/>
          <w:b/>
          <w:noProof/>
        </w:rPr>
        <mc:AlternateContent>
          <mc:Choice Requires="wps">
            <w:drawing>
              <wp:anchor distT="0" distB="0" distL="114300" distR="114300" simplePos="0" relativeHeight="251659264" behindDoc="0" locked="0" layoutInCell="1" allowOverlap="1" wp14:anchorId="7785AC3C" wp14:editId="5E2D79B3">
                <wp:simplePos x="0" y="0"/>
                <wp:positionH relativeFrom="column">
                  <wp:posOffset>22860</wp:posOffset>
                </wp:positionH>
                <wp:positionV relativeFrom="paragraph">
                  <wp:posOffset>63500</wp:posOffset>
                </wp:positionV>
                <wp:extent cx="6022975" cy="4857750"/>
                <wp:effectExtent l="0" t="0" r="158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857750"/>
                        </a:xfrm>
                        <a:prstGeom prst="rect">
                          <a:avLst/>
                        </a:prstGeom>
                        <a:noFill/>
                        <a:ln w="12700">
                          <a:solidFill>
                            <a:schemeClr val="tx1">
                              <a:lumMod val="100000"/>
                              <a:lumOff val="0"/>
                            </a:schemeClr>
                          </a:solidFill>
                          <a:round/>
                        </a:ln>
                      </wps:spPr>
                      <wps:txbx>
                        <w:txbxContent>
                          <w:p w:rsidR="00BE5D04" w:rsidRDefault="00BE5D04">
                            <w:pPr>
                              <w:jc w:val="cente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id="矩形 1" o:spid="_x0000_s1026" style="position:absolute;margin-left:1.8pt;margin-top:5pt;width:474.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" filled="f" strokecolor="black [3213]" strokeweight="1pt">
                <v:stroke joinstyle="round"/>
                <v:textbox>
                  <w:txbxContent>
                    <w:p w:rsidR="00BE5D04" w:rsidRDefault="00BE5D04">
                      <w:pPr>
                        <w:jc w:val="center"/>
                      </w:pPr>
                    </w:p>
                  </w:txbxContent>
                </v:textbox>
              </v:rect>
            </w:pict>
          </mc:Fallback>
        </mc:AlternateContent>
      </w:r>
    </w:p>
    <w:p w:rsidR="00001C42" w:rsidRDefault="00001C42">
      <w:pPr>
        <w:pStyle w:val="a4"/>
        <w:tabs>
          <w:tab w:val="left" w:pos="4678"/>
        </w:tabs>
        <w:jc w:val="left"/>
        <w:rPr>
          <w:rFonts w:hAnsi="宋体" w:cs="宋体"/>
        </w:rPr>
      </w:pPr>
    </w:p>
    <w:p w:rsidR="00001C42" w:rsidRDefault="00001C42">
      <w:pPr>
        <w:rPr>
          <w:rFonts w:ascii="黑体" w:eastAsia="黑体" w:hAnsi="黑体" w:cs="黑体"/>
          <w:b/>
          <w:bCs/>
          <w:sz w:val="28"/>
        </w:rPr>
      </w:pPr>
    </w:p>
    <w:p w:rsidR="00FD46AB" w:rsidRDefault="00FD46AB">
      <w:pPr>
        <w:jc w:val="center"/>
        <w:rPr>
          <w:rFonts w:ascii="黑体" w:eastAsia="黑体" w:hAnsi="黑体" w:cs="黑体"/>
          <w:b/>
          <w:bCs/>
          <w:sz w:val="28"/>
        </w:rPr>
      </w:pPr>
    </w:p>
    <w:p w:rsidR="00FD46AB" w:rsidRDefault="00FD46AB">
      <w:pPr>
        <w:jc w:val="center"/>
        <w:rPr>
          <w:rFonts w:ascii="黑体" w:eastAsia="黑体" w:hAnsi="黑体" w:cs="黑体"/>
          <w:b/>
          <w:bCs/>
          <w:sz w:val="28"/>
        </w:rPr>
      </w:pPr>
    </w:p>
    <w:p w:rsidR="00FD46AB" w:rsidRDefault="00FD46AB">
      <w:pPr>
        <w:jc w:val="center"/>
        <w:rPr>
          <w:rFonts w:ascii="黑体" w:eastAsia="黑体" w:hAnsi="黑体" w:cs="黑体"/>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21FAA" w:rsidRDefault="00021FAA">
      <w:pPr>
        <w:jc w:val="center"/>
        <w:rPr>
          <w:rFonts w:ascii="黑体" w:eastAsia="黑体" w:hAnsi="黑体" w:cs="黑体" w:hint="eastAsia"/>
          <w:b/>
          <w:bCs/>
          <w:sz w:val="28"/>
        </w:rPr>
      </w:pPr>
    </w:p>
    <w:p w:rsidR="00001C42" w:rsidRDefault="00DD0450">
      <w:pPr>
        <w:jc w:val="center"/>
        <w:rPr>
          <w:b/>
          <w:bCs/>
          <w:sz w:val="28"/>
        </w:rPr>
      </w:pPr>
      <w:r>
        <w:rPr>
          <w:rFonts w:ascii="黑体" w:eastAsia="黑体" w:hAnsi="黑体" w:cs="黑体" w:hint="eastAsia"/>
          <w:b/>
          <w:bCs/>
          <w:sz w:val="28"/>
        </w:rPr>
        <w:lastRenderedPageBreak/>
        <w:t>江苏省仪征中学2024-2025学年度第一学期高二历史</w:t>
      </w:r>
      <w:r w:rsidR="00BD0E52">
        <w:rPr>
          <w:rFonts w:ascii="黑体" w:eastAsia="黑体" w:hAnsi="黑体" w:cs="黑体" w:hint="eastAsia"/>
          <w:b/>
          <w:bCs/>
          <w:sz w:val="28"/>
        </w:rPr>
        <w:t>学科作业</w:t>
      </w:r>
    </w:p>
    <w:p w:rsidR="002473A7" w:rsidRDefault="002473A7" w:rsidP="002473A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10</w:t>
      </w:r>
      <w:r w:rsidRPr="003135C4">
        <w:rPr>
          <w:rFonts w:ascii="黑体" w:eastAsia="黑体" w:hAnsi="黑体" w:cs="黑体" w:hint="eastAsia"/>
          <w:b/>
          <w:bCs/>
          <w:sz w:val="28"/>
          <w:szCs w:val="28"/>
        </w:rPr>
        <w:t>月与江都中学</w:t>
      </w:r>
      <w:r>
        <w:rPr>
          <w:rFonts w:ascii="黑体" w:eastAsia="黑体" w:hAnsi="黑体" w:cs="黑体" w:hint="eastAsia"/>
          <w:b/>
          <w:bCs/>
          <w:sz w:val="28"/>
          <w:szCs w:val="28"/>
        </w:rPr>
        <w:t>、高邮中学</w:t>
      </w:r>
      <w:r w:rsidRPr="003135C4">
        <w:rPr>
          <w:rFonts w:ascii="黑体" w:eastAsia="黑体" w:hAnsi="黑体" w:cs="黑体" w:hint="eastAsia"/>
          <w:b/>
          <w:bCs/>
          <w:sz w:val="28"/>
          <w:szCs w:val="28"/>
        </w:rPr>
        <w:t>联考试卷分析</w:t>
      </w:r>
    </w:p>
    <w:p w:rsidR="002473A7" w:rsidRDefault="002473A7" w:rsidP="002473A7">
      <w:pPr>
        <w:jc w:val="center"/>
        <w:rPr>
          <w:rFonts w:ascii="黑体" w:eastAsia="黑体" w:hAnsi="黑体" w:cs="黑体"/>
          <w:b/>
          <w:bCs/>
          <w:sz w:val="28"/>
          <w:szCs w:val="28"/>
        </w:rPr>
      </w:pPr>
      <w:r>
        <w:rPr>
          <w:rFonts w:ascii="黑体" w:eastAsia="黑体" w:hAnsi="黑体" w:cs="黑体" w:hint="eastAsia"/>
          <w:b/>
          <w:bCs/>
          <w:sz w:val="28"/>
          <w:szCs w:val="28"/>
        </w:rPr>
        <w:t>第</w:t>
      </w:r>
      <w:r w:rsidR="00861370">
        <w:rPr>
          <w:rFonts w:ascii="黑体" w:eastAsia="黑体" w:hAnsi="黑体" w:cs="黑体" w:hint="eastAsia"/>
          <w:b/>
          <w:bCs/>
          <w:sz w:val="28"/>
          <w:szCs w:val="28"/>
        </w:rPr>
        <w:t>2</w:t>
      </w:r>
      <w:r>
        <w:rPr>
          <w:rFonts w:ascii="黑体" w:eastAsia="黑体" w:hAnsi="黑体" w:cs="黑体" w:hint="eastAsia"/>
          <w:b/>
          <w:bCs/>
          <w:sz w:val="28"/>
          <w:szCs w:val="28"/>
        </w:rPr>
        <w:t>课时</w:t>
      </w:r>
    </w:p>
    <w:p w:rsidR="00001C42" w:rsidRDefault="00DD0450">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001C42" w:rsidRDefault="00DD0450">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日期：</w:t>
      </w:r>
      <w:r>
        <w:rPr>
          <w:rFonts w:ascii="楷体" w:eastAsia="楷体" w:hAnsi="楷体" w:cs="楷体" w:hint="eastAsia"/>
          <w:sz w:val="24"/>
          <w:szCs w:val="24"/>
          <w:u w:val="single"/>
        </w:rPr>
        <w:t>2024.</w:t>
      </w:r>
      <w:r w:rsidR="00AB611B">
        <w:rPr>
          <w:rFonts w:ascii="楷体" w:eastAsia="楷体" w:hAnsi="楷体" w:cs="楷体" w:hint="eastAsia"/>
          <w:sz w:val="24"/>
          <w:szCs w:val="24"/>
          <w:u w:val="single"/>
        </w:rPr>
        <w:t>10</w:t>
      </w:r>
      <w:r>
        <w:rPr>
          <w:rFonts w:ascii="楷体" w:eastAsia="楷体" w:hAnsi="楷体" w:cs="楷体" w:hint="eastAsia"/>
          <w:sz w:val="24"/>
          <w:szCs w:val="24"/>
          <w:u w:val="single"/>
        </w:rPr>
        <w:t>.</w:t>
      </w:r>
      <w:r w:rsidR="006E6C11">
        <w:rPr>
          <w:rFonts w:ascii="楷体" w:eastAsia="楷体" w:hAnsi="楷体" w:cs="楷体" w:hint="eastAsia"/>
          <w:sz w:val="24"/>
          <w:szCs w:val="24"/>
          <w:u w:val="single"/>
        </w:rPr>
        <w:t>1</w:t>
      </w:r>
      <w:r w:rsidR="00861370">
        <w:rPr>
          <w:rFonts w:ascii="楷体" w:eastAsia="楷体" w:hAnsi="楷体" w:cs="楷体" w:hint="eastAsia"/>
          <w:sz w:val="24"/>
          <w:szCs w:val="24"/>
          <w:u w:val="single"/>
        </w:rPr>
        <w:t>2</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w:t>
      </w:r>
      <w:r w:rsidR="00137D71">
        <w:rPr>
          <w:rFonts w:ascii="楷体" w:eastAsia="楷体" w:hAnsi="楷体" w:cs="楷体" w:hint="eastAsia"/>
          <w:bCs/>
          <w:sz w:val="24"/>
          <w:szCs w:val="24"/>
          <w:u w:val="single"/>
        </w:rPr>
        <w:t>40</w:t>
      </w:r>
      <w:r>
        <w:rPr>
          <w:rFonts w:ascii="楷体" w:eastAsia="楷体" w:hAnsi="楷体" w:cs="楷体" w:hint="eastAsia"/>
          <w:bCs/>
          <w:sz w:val="24"/>
          <w:szCs w:val="24"/>
          <w:u w:val="single"/>
        </w:rPr>
        <w:t>分钟</w:t>
      </w:r>
    </w:p>
    <w:p w:rsidR="00001C42" w:rsidRDefault="00001C42">
      <w:pPr>
        <w:pStyle w:val="a3"/>
        <w:spacing w:after="0" w:line="240" w:lineRule="auto"/>
        <w:rPr>
          <w:rFonts w:ascii="宋体" w:eastAsia="宋体" w:hAnsi="宋体" w:cs="宋体"/>
          <w:sz w:val="21"/>
          <w:szCs w:val="21"/>
          <w:lang w:eastAsia="zh-CN"/>
        </w:rPr>
      </w:pPr>
    </w:p>
    <w:p w:rsidR="00137D71" w:rsidRPr="00137D71" w:rsidRDefault="00137D71" w:rsidP="00137D71">
      <w:pPr>
        <w:widowControl/>
        <w:jc w:val="left"/>
        <w:rPr>
          <w:rFonts w:ascii="宋体" w:hAnsi="宋体" w:cs="宋体"/>
          <w:bCs/>
          <w:kern w:val="0"/>
          <w:szCs w:val="21"/>
        </w:rPr>
      </w:pPr>
      <w:r w:rsidRPr="00137D71">
        <w:rPr>
          <w:rFonts w:ascii="宋体" w:hAnsi="宋体" w:cs="宋体" w:hint="eastAsia"/>
          <w:bCs/>
          <w:kern w:val="0"/>
          <w:szCs w:val="21"/>
        </w:rPr>
        <w:t>（16分）1.</w:t>
      </w:r>
      <w:r w:rsidRPr="00137D71">
        <w:rPr>
          <w:rFonts w:ascii="宋体" w:hAnsi="宋体" w:cs="宋体"/>
          <w:bCs/>
          <w:kern w:val="0"/>
          <w:szCs w:val="21"/>
        </w:rPr>
        <w:t>阅读材料，完成下列要求。</w:t>
      </w: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材料</w:t>
      </w:r>
      <w:proofErr w:type="gramStart"/>
      <w:r w:rsidRPr="00137D71">
        <w:rPr>
          <w:rFonts w:ascii="宋体" w:hAnsi="宋体" w:cs="宋体"/>
          <w:bCs/>
          <w:kern w:val="0"/>
          <w:szCs w:val="21"/>
        </w:rPr>
        <w:t>一</w:t>
      </w:r>
      <w:proofErr w:type="gramEnd"/>
      <w:r w:rsidRPr="00137D71">
        <w:rPr>
          <w:rFonts w:ascii="宋体" w:hAnsi="宋体" w:cs="宋体"/>
          <w:bCs/>
          <w:kern w:val="0"/>
          <w:szCs w:val="21"/>
        </w:rPr>
        <w:t xml:space="preserve">  秦朝开始，专制主义中央集权制的地方行政体制是郡、县两级制……秦有四十多郡，中央直接管理问题不大，西汉时疆域逐渐开拓，郡国的设置日益增多。汉武帝时达到了一百多个，中央直接管理就有些麻烦。于是，武帝时全国设十三部（后亦称州），在</w:t>
      </w:r>
      <w:proofErr w:type="gramStart"/>
      <w:r w:rsidRPr="00137D71">
        <w:rPr>
          <w:rFonts w:ascii="宋体" w:hAnsi="宋体" w:cs="宋体"/>
          <w:bCs/>
          <w:kern w:val="0"/>
          <w:szCs w:val="21"/>
        </w:rPr>
        <w:t>部置</w:t>
      </w:r>
      <w:proofErr w:type="gramEnd"/>
      <w:r w:rsidRPr="00137D71">
        <w:rPr>
          <w:rFonts w:ascii="宋体" w:hAnsi="宋体" w:cs="宋体"/>
          <w:bCs/>
          <w:kern w:val="0"/>
          <w:szCs w:val="21"/>
        </w:rPr>
        <w:t>部刺史，加上京城的司隶校尉，共十四个……东汉末年，军阀割据，州刺史或州牧成了地方割据势力，从此，魏晋南北朝的地方行政机构变成了州、郡、县三级……机构重叠，人员膨胀，所谓“十羊九牧”，十分不便。</w:t>
      </w:r>
    </w:p>
    <w:p w:rsidR="00137D71" w:rsidRPr="00137D71" w:rsidRDefault="00137D71" w:rsidP="00137D71">
      <w:pPr>
        <w:widowControl/>
        <w:ind w:firstLineChars="2000" w:firstLine="4200"/>
        <w:jc w:val="left"/>
        <w:rPr>
          <w:rFonts w:ascii="宋体" w:hAnsi="宋体" w:cs="宋体"/>
          <w:bCs/>
          <w:kern w:val="0"/>
          <w:szCs w:val="21"/>
        </w:rPr>
      </w:pPr>
      <w:r w:rsidRPr="00137D71">
        <w:rPr>
          <w:rFonts w:ascii="宋体" w:hAnsi="宋体" w:cs="宋体"/>
          <w:bCs/>
          <w:kern w:val="0"/>
          <w:szCs w:val="21"/>
        </w:rPr>
        <w:t>——摘编自宁可《中国封建社会的专制主义中央集权制度》</w:t>
      </w: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材料二  晚清以来，流民大量涌入东北，清政府也逐渐放宽封禁政策，招民开垦，以加强对东北地区的开发。日俄战争后，边疆局势急剧恶化。面对“外有强邻逼处，内有马贼横行”的危局，从封疆大吏到普通知识分子，纷纷呼吁清政府改革东北地区的军府制度。光绪三十三年（1907年），</w:t>
      </w:r>
      <w:proofErr w:type="gramStart"/>
      <w:r w:rsidRPr="00137D71">
        <w:rPr>
          <w:rFonts w:ascii="宋体" w:hAnsi="宋体" w:cs="宋体"/>
          <w:bCs/>
          <w:kern w:val="0"/>
          <w:szCs w:val="21"/>
        </w:rPr>
        <w:t>清廷裁三省</w:t>
      </w:r>
      <w:proofErr w:type="gramEnd"/>
      <w:r w:rsidRPr="00137D71">
        <w:rPr>
          <w:rFonts w:ascii="宋体" w:hAnsi="宋体" w:cs="宋体"/>
          <w:bCs/>
          <w:kern w:val="0"/>
          <w:szCs w:val="21"/>
        </w:rPr>
        <w:t>将军，设立东三省总督，总督之下设三巡抚，分管奉天、吉林、黑龙江行省，行省下分设道、府、厅、州、县等地方民治机构。其中，东三省所设之道，多数为分</w:t>
      </w:r>
      <w:proofErr w:type="gramStart"/>
      <w:r w:rsidRPr="00137D71">
        <w:rPr>
          <w:rFonts w:ascii="宋体" w:hAnsi="宋体" w:cs="宋体"/>
          <w:bCs/>
          <w:kern w:val="0"/>
          <w:szCs w:val="21"/>
        </w:rPr>
        <w:t>巡道兼兵备</w:t>
      </w:r>
      <w:proofErr w:type="gramEnd"/>
      <w:r w:rsidRPr="00137D71">
        <w:rPr>
          <w:rFonts w:ascii="宋体" w:hAnsi="宋体" w:cs="宋体"/>
          <w:bCs/>
          <w:kern w:val="0"/>
          <w:szCs w:val="21"/>
        </w:rPr>
        <w:t>衔，道员</w:t>
      </w:r>
      <w:proofErr w:type="gramStart"/>
      <w:r w:rsidRPr="00137D71">
        <w:rPr>
          <w:rFonts w:ascii="宋体" w:hAnsi="宋体" w:cs="宋体"/>
          <w:bCs/>
          <w:kern w:val="0"/>
          <w:szCs w:val="21"/>
        </w:rPr>
        <w:t>兼辖招民</w:t>
      </w:r>
      <w:proofErr w:type="gramEnd"/>
      <w:r w:rsidRPr="00137D71">
        <w:rPr>
          <w:rFonts w:ascii="宋体" w:hAnsi="宋体" w:cs="宋体"/>
          <w:bCs/>
          <w:kern w:val="0"/>
          <w:szCs w:val="21"/>
        </w:rPr>
        <w:t>招垦、旗民交涉以及蒙</w:t>
      </w:r>
      <w:proofErr w:type="gramStart"/>
      <w:r w:rsidRPr="00137D71">
        <w:rPr>
          <w:rFonts w:ascii="宋体" w:hAnsi="宋体" w:cs="宋体"/>
          <w:bCs/>
          <w:kern w:val="0"/>
          <w:szCs w:val="21"/>
        </w:rPr>
        <w:t>务</w:t>
      </w:r>
      <w:proofErr w:type="gramEnd"/>
      <w:r w:rsidRPr="00137D71">
        <w:rPr>
          <w:rFonts w:ascii="宋体" w:hAnsi="宋体" w:cs="宋体"/>
          <w:bCs/>
          <w:kern w:val="0"/>
          <w:szCs w:val="21"/>
        </w:rPr>
        <w:t>、商务、税收等。道本身具有监察职能，部分道还受理中外交涉事务。道的设置有益于东三省由军府制向行省制过渡及开发边疆、缓解危机。</w:t>
      </w:r>
    </w:p>
    <w:p w:rsidR="00137D71" w:rsidRPr="00137D71" w:rsidRDefault="00137D71" w:rsidP="00137D71">
      <w:pPr>
        <w:widowControl/>
        <w:ind w:firstLineChars="2800" w:firstLine="5880"/>
        <w:jc w:val="left"/>
        <w:rPr>
          <w:rFonts w:ascii="宋体" w:hAnsi="宋体" w:cs="宋体"/>
          <w:bCs/>
          <w:kern w:val="0"/>
          <w:szCs w:val="21"/>
        </w:rPr>
      </w:pPr>
      <w:r w:rsidRPr="00137D71">
        <w:rPr>
          <w:rFonts w:ascii="宋体" w:hAnsi="宋体" w:cs="宋体"/>
          <w:bCs/>
          <w:kern w:val="0"/>
          <w:szCs w:val="21"/>
        </w:rPr>
        <w:t>——摘编王景《清末东三省道设置与作用》</w:t>
      </w:r>
    </w:p>
    <w:p w:rsidR="00137D71" w:rsidRPr="00137D71" w:rsidRDefault="002F6BF3" w:rsidP="00137D71">
      <w:pPr>
        <w:widowControl/>
        <w:jc w:val="left"/>
        <w:rPr>
          <w:rFonts w:ascii="宋体" w:hAnsi="宋体" w:cs="宋体"/>
          <w:bCs/>
          <w:kern w:val="0"/>
          <w:szCs w:val="21"/>
        </w:rPr>
      </w:pPr>
      <w:r>
        <w:rPr>
          <w:rFonts w:ascii="宋体" w:eastAsia="宋体" w:hAnsi="宋体" w:cs="宋体" w:hint="eastAsia"/>
          <w:b/>
          <w:bCs/>
          <w:szCs w:val="21"/>
        </w:rPr>
        <w:t>【★选做】</w:t>
      </w:r>
      <w:r w:rsidR="00137D71" w:rsidRPr="00137D71">
        <w:rPr>
          <w:rFonts w:ascii="宋体" w:hAnsi="宋体" w:cs="宋体"/>
          <w:bCs/>
          <w:kern w:val="0"/>
          <w:szCs w:val="21"/>
        </w:rPr>
        <w:t>（1）据材料</w:t>
      </w:r>
      <w:proofErr w:type="gramStart"/>
      <w:r w:rsidR="00137D71" w:rsidRPr="00137D71">
        <w:rPr>
          <w:rFonts w:ascii="宋体" w:hAnsi="宋体" w:cs="宋体"/>
          <w:bCs/>
          <w:kern w:val="0"/>
          <w:szCs w:val="21"/>
        </w:rPr>
        <w:t>一</w:t>
      </w:r>
      <w:proofErr w:type="gramEnd"/>
      <w:r w:rsidR="00137D71" w:rsidRPr="00137D71">
        <w:rPr>
          <w:rFonts w:ascii="宋体" w:hAnsi="宋体" w:cs="宋体"/>
          <w:bCs/>
          <w:kern w:val="0"/>
          <w:szCs w:val="21"/>
        </w:rPr>
        <w:t>，概括汉武帝时期地方管理体制变动的原因，并说明汉代及之后地方行政机构层级增多带来的不利影响。</w:t>
      </w:r>
      <w:r w:rsidR="00137D71" w:rsidRPr="00137D71">
        <w:rPr>
          <w:rFonts w:ascii="宋体" w:hAnsi="宋体" w:cs="宋体" w:hint="eastAsia"/>
          <w:bCs/>
          <w:kern w:val="0"/>
          <w:szCs w:val="21"/>
        </w:rPr>
        <w:t>（6分）</w:t>
      </w: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（2）据</w:t>
      </w:r>
      <w:proofErr w:type="gramStart"/>
      <w:r w:rsidRPr="00137D71">
        <w:rPr>
          <w:rFonts w:ascii="宋体" w:hAnsi="宋体" w:cs="宋体"/>
          <w:bCs/>
          <w:kern w:val="0"/>
          <w:szCs w:val="21"/>
        </w:rPr>
        <w:t>材料二并结合</w:t>
      </w:r>
      <w:proofErr w:type="gramEnd"/>
      <w:r w:rsidRPr="00137D71">
        <w:rPr>
          <w:rFonts w:ascii="宋体" w:hAnsi="宋体" w:cs="宋体"/>
          <w:bCs/>
          <w:kern w:val="0"/>
          <w:szCs w:val="21"/>
        </w:rPr>
        <w:t>所学知识，概括晚清政府改革东北地区行政制度的原因，并简析晚清政府在东三省设置“道”的作用。</w:t>
      </w:r>
      <w:r w:rsidRPr="00137D71">
        <w:rPr>
          <w:rFonts w:ascii="宋体" w:hAnsi="宋体" w:cs="宋体" w:hint="eastAsia"/>
          <w:bCs/>
          <w:kern w:val="0"/>
          <w:szCs w:val="21"/>
        </w:rPr>
        <w:t>（7分）</w:t>
      </w: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Default="00137D71" w:rsidP="00137D71">
      <w:pPr>
        <w:widowControl/>
        <w:jc w:val="left"/>
        <w:rPr>
          <w:rFonts w:ascii="宋体" w:hAnsi="宋体" w:cs="宋体" w:hint="eastAsia"/>
          <w:bCs/>
          <w:kern w:val="0"/>
          <w:szCs w:val="21"/>
        </w:rPr>
      </w:pPr>
    </w:p>
    <w:p w:rsidR="002F6BF3" w:rsidRPr="00137D71" w:rsidRDefault="002F6BF3"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（3）综合上述材料并结合所学知识，谈谈对地方行政体制变革的认识。</w:t>
      </w:r>
      <w:r w:rsidRPr="00137D71">
        <w:rPr>
          <w:rFonts w:ascii="宋体" w:hAnsi="宋体" w:cs="宋体" w:hint="eastAsia"/>
          <w:bCs/>
          <w:kern w:val="0"/>
          <w:szCs w:val="21"/>
        </w:rPr>
        <w:t>（3分）</w:t>
      </w:r>
    </w:p>
    <w:p w:rsidR="00137D71" w:rsidRDefault="00137D71" w:rsidP="00D51664">
      <w:pPr>
        <w:widowControl/>
        <w:jc w:val="left"/>
        <w:rPr>
          <w:rFonts w:ascii="宋体" w:hAnsi="宋体" w:cs="宋体" w:hint="eastAsia"/>
          <w:bCs/>
          <w:kern w:val="0"/>
          <w:szCs w:val="21"/>
        </w:rPr>
      </w:pPr>
    </w:p>
    <w:p w:rsidR="00137D71" w:rsidRDefault="00137D71" w:rsidP="00D51664">
      <w:pPr>
        <w:widowControl/>
        <w:jc w:val="left"/>
        <w:rPr>
          <w:rFonts w:ascii="宋体" w:hAnsi="宋体" w:cs="宋体" w:hint="eastAsia"/>
          <w:bCs/>
          <w:kern w:val="0"/>
          <w:szCs w:val="21"/>
        </w:rPr>
      </w:pPr>
    </w:p>
    <w:p w:rsidR="00137D71" w:rsidRDefault="00137D71" w:rsidP="00D51664">
      <w:pPr>
        <w:widowControl/>
        <w:jc w:val="left"/>
        <w:rPr>
          <w:rFonts w:ascii="宋体" w:hAnsi="宋体" w:cs="宋体" w:hint="eastAsia"/>
          <w:bCs/>
          <w:kern w:val="0"/>
          <w:szCs w:val="21"/>
        </w:rPr>
      </w:pPr>
    </w:p>
    <w:p w:rsidR="00137D71" w:rsidRDefault="00137D71" w:rsidP="00D51664">
      <w:pPr>
        <w:widowControl/>
        <w:jc w:val="left"/>
        <w:rPr>
          <w:rFonts w:ascii="宋体" w:hAnsi="宋体" w:cs="宋体" w:hint="eastAsia"/>
          <w:bCs/>
          <w:kern w:val="0"/>
          <w:szCs w:val="21"/>
        </w:rPr>
      </w:pPr>
    </w:p>
    <w:p w:rsidR="00D51664" w:rsidRPr="00D51664" w:rsidRDefault="00846E89" w:rsidP="00D51664">
      <w:pPr>
        <w:widowControl/>
        <w:jc w:val="left"/>
        <w:rPr>
          <w:rFonts w:ascii="宋体" w:hAnsi="宋体" w:cs="宋体"/>
          <w:bCs/>
          <w:kern w:val="0"/>
          <w:szCs w:val="21"/>
        </w:rPr>
      </w:pPr>
      <w:r>
        <w:rPr>
          <w:rFonts w:ascii="宋体" w:hAnsi="宋体" w:cs="宋体" w:hint="eastAsia"/>
          <w:bCs/>
          <w:kern w:val="0"/>
          <w:szCs w:val="21"/>
        </w:rPr>
        <w:t>（13分）</w:t>
      </w:r>
      <w:r w:rsidR="00137D71">
        <w:rPr>
          <w:rFonts w:ascii="宋体" w:hAnsi="宋体" w:cs="宋体" w:hint="eastAsia"/>
          <w:bCs/>
          <w:kern w:val="0"/>
          <w:szCs w:val="21"/>
        </w:rPr>
        <w:t>2</w:t>
      </w:r>
      <w:r w:rsidR="00D51664" w:rsidRPr="00D51664">
        <w:rPr>
          <w:rFonts w:ascii="宋体" w:hAnsi="宋体" w:cs="宋体" w:hint="eastAsia"/>
          <w:bCs/>
          <w:kern w:val="0"/>
          <w:szCs w:val="21"/>
        </w:rPr>
        <w:t>.</w:t>
      </w:r>
      <w:r w:rsidR="00D51664" w:rsidRPr="00D51664">
        <w:rPr>
          <w:rFonts w:ascii="宋体" w:hAnsi="宋体" w:cs="宋体"/>
          <w:bCs/>
          <w:kern w:val="0"/>
          <w:szCs w:val="21"/>
        </w:rPr>
        <w:t>阅读材料</w:t>
      </w:r>
      <w:r w:rsidR="00D51664">
        <w:rPr>
          <w:rFonts w:ascii="宋体" w:hAnsi="宋体" w:cs="宋体" w:hint="eastAsia"/>
          <w:bCs/>
          <w:kern w:val="0"/>
          <w:szCs w:val="21"/>
        </w:rPr>
        <w:t>，</w:t>
      </w:r>
      <w:r w:rsidR="00D51664" w:rsidRPr="00D51664">
        <w:rPr>
          <w:rFonts w:ascii="宋体" w:hAnsi="宋体" w:cs="宋体"/>
          <w:bCs/>
          <w:kern w:val="0"/>
          <w:szCs w:val="21"/>
        </w:rPr>
        <w:t>完成相关要求。</w:t>
      </w:r>
    </w:p>
    <w:p w:rsidR="00D51664" w:rsidRPr="00D51664" w:rsidRDefault="00D51664" w:rsidP="00D51664">
      <w:pPr>
        <w:widowControl/>
        <w:jc w:val="left"/>
        <w:rPr>
          <w:rFonts w:ascii="宋体" w:hAnsi="宋体" w:cs="宋体"/>
          <w:bCs/>
          <w:kern w:val="0"/>
          <w:szCs w:val="21"/>
        </w:rPr>
      </w:pPr>
      <w:r w:rsidRPr="00D51664">
        <w:rPr>
          <w:rFonts w:ascii="宋体" w:hAnsi="宋体" w:cs="宋体"/>
          <w:bCs/>
          <w:kern w:val="0"/>
          <w:szCs w:val="21"/>
        </w:rPr>
        <w:lastRenderedPageBreak/>
        <w:t>材料</w:t>
      </w:r>
      <w:proofErr w:type="gramStart"/>
      <w:r w:rsidRPr="00D51664">
        <w:rPr>
          <w:rFonts w:ascii="宋体" w:hAnsi="宋体" w:cs="宋体"/>
          <w:bCs/>
          <w:kern w:val="0"/>
          <w:szCs w:val="21"/>
        </w:rPr>
        <w:t>一</w:t>
      </w:r>
      <w:proofErr w:type="gramEnd"/>
      <w:r>
        <w:rPr>
          <w:rFonts w:ascii="宋体" w:hAnsi="宋体" w:cs="宋体" w:hint="eastAsia"/>
          <w:bCs/>
          <w:kern w:val="0"/>
          <w:szCs w:val="21"/>
        </w:rPr>
        <w:t xml:space="preserve">  </w:t>
      </w:r>
      <w:r w:rsidRPr="00D51664">
        <w:rPr>
          <w:rFonts w:ascii="宋体" w:hAnsi="宋体" w:cs="宋体"/>
          <w:bCs/>
          <w:kern w:val="0"/>
          <w:szCs w:val="21"/>
        </w:rPr>
        <w:t>严复（1854年-1921年），1877年，严复作为首批清朝海军留学生之一，前往英国学习先进的海军技术。当时，英国处于发展的全盛时期。其先进的文化理念、强劲的经济发展态势，对严复产生了重大影响。他认为不能单单只学习技术。而应以更深刻的视角看待民族救亡问题。此后，严复废寝忘食地探索西方资本主义各个领域的思想学说，寻找西方列强富强的根原。甲午战争北洋水师覆灭的惨剧深深刺痛了严复，于是，他开始翻译和介绍西方的先进思想，著书立说意图唤醒沉睡的国人。1897年，严复空成了其译著《天演论》，在当时的中国掀起了浪潮。严复翻译《天演论》并非为阐释生物学领域的进化意义，而主要是出于民族救亡的目的，借助自然界的生存发展规律解释中国社会面临的危机。</w:t>
      </w:r>
    </w:p>
    <w:p w:rsidR="00D51664" w:rsidRPr="00D51664" w:rsidRDefault="00D51664" w:rsidP="00D51664">
      <w:pPr>
        <w:widowControl/>
        <w:ind w:firstLineChars="2600" w:firstLine="5460"/>
        <w:jc w:val="left"/>
        <w:rPr>
          <w:rFonts w:ascii="宋体" w:hAnsi="宋体" w:cs="宋体"/>
          <w:bCs/>
          <w:kern w:val="0"/>
          <w:szCs w:val="21"/>
        </w:rPr>
      </w:pPr>
      <w:r w:rsidRPr="00D51664">
        <w:rPr>
          <w:rFonts w:ascii="宋体" w:hAnsi="宋体" w:cs="宋体"/>
          <w:bCs/>
          <w:kern w:val="0"/>
          <w:szCs w:val="21"/>
        </w:rPr>
        <w:t>——摘编自王丽泽《严复民族救亡思想研究》</w:t>
      </w:r>
    </w:p>
    <w:p w:rsidR="00D51664" w:rsidRPr="00D51664" w:rsidRDefault="00D51664" w:rsidP="00D51664">
      <w:pPr>
        <w:widowControl/>
        <w:jc w:val="left"/>
        <w:rPr>
          <w:rFonts w:ascii="宋体" w:hAnsi="宋体" w:cs="宋体"/>
          <w:bCs/>
          <w:kern w:val="0"/>
          <w:szCs w:val="21"/>
        </w:rPr>
      </w:pPr>
      <w:r w:rsidRPr="00D51664">
        <w:rPr>
          <w:rFonts w:ascii="宋体" w:hAnsi="宋体" w:cs="宋体"/>
          <w:bCs/>
          <w:kern w:val="0"/>
          <w:szCs w:val="21"/>
        </w:rPr>
        <w:t>材料二  商务印书馆创建于1897年，以“昌明教育，开启民智”为已任。严复翻译的大部分著作都在该馆出版。尤其是《天演论》，至1927年共印行32版，“物竞天择，适者生存”对当时中国人“开眼看世界”产生了重大影响。商务印书馆还非常重视教科书的出版。虽然当时还是清朝，但在这些教学作品中无一“忠”或“君”字，而是体现出民主、自由、平等</w:t>
      </w:r>
      <w:proofErr w:type="gramStart"/>
      <w:r w:rsidRPr="00D51664">
        <w:rPr>
          <w:rFonts w:ascii="宋体" w:hAnsi="宋体" w:cs="宋体"/>
          <w:bCs/>
          <w:kern w:val="0"/>
          <w:szCs w:val="21"/>
        </w:rPr>
        <w:t>等</w:t>
      </w:r>
      <w:proofErr w:type="gramEnd"/>
      <w:r w:rsidRPr="00D51664">
        <w:rPr>
          <w:rFonts w:ascii="宋体" w:hAnsi="宋体" w:cs="宋体"/>
          <w:bCs/>
          <w:kern w:val="0"/>
          <w:szCs w:val="21"/>
        </w:rPr>
        <w:t>思想。这无疑促进了观念的极大传播，也在很大程度上“助产”和保卫了辛亥革命。商务印书馆培育了大量优秀人才，如蔡元培、叶圣陶等都曾在这里工作。</w:t>
      </w:r>
    </w:p>
    <w:p w:rsidR="00D51664" w:rsidRPr="00D51664" w:rsidRDefault="00D51664" w:rsidP="00D51664">
      <w:pPr>
        <w:widowControl/>
        <w:ind w:firstLineChars="2900" w:firstLine="6090"/>
        <w:jc w:val="left"/>
        <w:rPr>
          <w:rFonts w:ascii="宋体" w:hAnsi="宋体" w:cs="宋体"/>
          <w:bCs/>
          <w:kern w:val="0"/>
          <w:szCs w:val="21"/>
        </w:rPr>
      </w:pPr>
      <w:r w:rsidRPr="00D51664">
        <w:rPr>
          <w:rFonts w:ascii="宋体" w:hAnsi="宋体" w:cs="宋体"/>
          <w:bCs/>
          <w:kern w:val="0"/>
          <w:szCs w:val="21"/>
        </w:rPr>
        <w:t>——摘编自</w:t>
      </w:r>
      <w:proofErr w:type="gramStart"/>
      <w:r w:rsidRPr="00D51664">
        <w:rPr>
          <w:rFonts w:ascii="宋体" w:hAnsi="宋体" w:cs="宋体"/>
          <w:bCs/>
          <w:kern w:val="0"/>
          <w:szCs w:val="21"/>
        </w:rPr>
        <w:t>张守涛《那时的商务印书馆》</w:t>
      </w:r>
      <w:proofErr w:type="gramEnd"/>
    </w:p>
    <w:p w:rsidR="00D51664" w:rsidRPr="00D51664" w:rsidRDefault="00D51664" w:rsidP="00D51664">
      <w:pPr>
        <w:widowControl/>
        <w:jc w:val="left"/>
        <w:rPr>
          <w:rFonts w:ascii="宋体" w:hAnsi="宋体" w:cs="宋体"/>
          <w:bCs/>
          <w:kern w:val="0"/>
          <w:szCs w:val="21"/>
        </w:rPr>
      </w:pPr>
      <w:r w:rsidRPr="00D51664">
        <w:rPr>
          <w:rFonts w:ascii="宋体" w:hAnsi="宋体" w:cs="宋体"/>
          <w:bCs/>
          <w:kern w:val="0"/>
          <w:szCs w:val="21"/>
        </w:rPr>
        <w:t>（1）据材料</w:t>
      </w:r>
      <w:proofErr w:type="gramStart"/>
      <w:r w:rsidRPr="00D51664">
        <w:rPr>
          <w:rFonts w:ascii="宋体" w:hAnsi="宋体" w:cs="宋体"/>
          <w:bCs/>
          <w:kern w:val="0"/>
          <w:szCs w:val="21"/>
        </w:rPr>
        <w:t>一</w:t>
      </w:r>
      <w:proofErr w:type="gramEnd"/>
      <w:r w:rsidRPr="00D51664">
        <w:rPr>
          <w:rFonts w:ascii="宋体" w:hAnsi="宋体" w:cs="宋体"/>
          <w:bCs/>
          <w:kern w:val="0"/>
          <w:szCs w:val="21"/>
        </w:rPr>
        <w:t>，阐述严复救亡思想的变化，并结合所学知识，分析导致该变化发生的原因。</w:t>
      </w:r>
      <w:r>
        <w:rPr>
          <w:rFonts w:ascii="宋体" w:hAnsi="宋体" w:cs="宋体"/>
          <w:bCs/>
          <w:kern w:val="0"/>
          <w:szCs w:val="21"/>
        </w:rPr>
        <w:t>（</w:t>
      </w:r>
      <w:r>
        <w:rPr>
          <w:rFonts w:ascii="宋体" w:hAnsi="宋体" w:cs="宋体" w:hint="eastAsia"/>
          <w:bCs/>
          <w:kern w:val="0"/>
          <w:szCs w:val="21"/>
        </w:rPr>
        <w:t>7分</w:t>
      </w:r>
      <w:r>
        <w:rPr>
          <w:rFonts w:ascii="宋体" w:hAnsi="宋体" w:cs="宋体"/>
          <w:bCs/>
          <w:kern w:val="0"/>
          <w:szCs w:val="21"/>
        </w:rPr>
        <w:t>）</w:t>
      </w: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Default="00D51664" w:rsidP="00D51664">
      <w:pPr>
        <w:widowControl/>
        <w:jc w:val="left"/>
        <w:rPr>
          <w:rFonts w:ascii="宋体" w:hAnsi="宋体" w:cs="宋体" w:hint="eastAsia"/>
          <w:bCs/>
          <w:kern w:val="0"/>
          <w:szCs w:val="21"/>
        </w:rPr>
      </w:pPr>
    </w:p>
    <w:p w:rsidR="00D51664" w:rsidRPr="00D51664" w:rsidRDefault="00D51664" w:rsidP="00D51664">
      <w:pPr>
        <w:widowControl/>
        <w:jc w:val="left"/>
        <w:rPr>
          <w:rFonts w:ascii="宋体" w:hAnsi="宋体" w:cs="宋体"/>
          <w:bCs/>
          <w:kern w:val="0"/>
          <w:szCs w:val="21"/>
        </w:rPr>
      </w:pPr>
      <w:r w:rsidRPr="00D51664">
        <w:rPr>
          <w:rFonts w:ascii="宋体" w:hAnsi="宋体" w:cs="宋体"/>
          <w:bCs/>
          <w:kern w:val="0"/>
          <w:szCs w:val="21"/>
        </w:rPr>
        <w:t>（2）据</w:t>
      </w:r>
      <w:proofErr w:type="gramStart"/>
      <w:r w:rsidRPr="00D51664">
        <w:rPr>
          <w:rFonts w:ascii="宋体" w:hAnsi="宋体" w:cs="宋体"/>
          <w:bCs/>
          <w:kern w:val="0"/>
          <w:szCs w:val="21"/>
        </w:rPr>
        <w:t>材料</w:t>
      </w:r>
      <w:r>
        <w:rPr>
          <w:rFonts w:ascii="宋体" w:hAnsi="宋体" w:cs="宋体"/>
          <w:bCs/>
          <w:kern w:val="0"/>
          <w:szCs w:val="21"/>
        </w:rPr>
        <w:t>二</w:t>
      </w:r>
      <w:r w:rsidRPr="00D51664">
        <w:rPr>
          <w:rFonts w:ascii="宋体" w:hAnsi="宋体" w:cs="宋体"/>
          <w:bCs/>
          <w:kern w:val="0"/>
          <w:szCs w:val="21"/>
        </w:rPr>
        <w:t>并结合</w:t>
      </w:r>
      <w:proofErr w:type="gramEnd"/>
      <w:r w:rsidRPr="00D51664">
        <w:rPr>
          <w:rFonts w:ascii="宋体" w:hAnsi="宋体" w:cs="宋体"/>
          <w:bCs/>
          <w:kern w:val="0"/>
          <w:szCs w:val="21"/>
        </w:rPr>
        <w:t>所学知识，简析近代以来留学生及出版机构对社会发展的作用。</w:t>
      </w:r>
      <w:r>
        <w:rPr>
          <w:rFonts w:ascii="宋体" w:hAnsi="宋体" w:cs="宋体"/>
          <w:bCs/>
          <w:kern w:val="0"/>
          <w:szCs w:val="21"/>
        </w:rPr>
        <w:t>（</w:t>
      </w:r>
      <w:r>
        <w:rPr>
          <w:rFonts w:ascii="宋体" w:hAnsi="宋体" w:cs="宋体" w:hint="eastAsia"/>
          <w:bCs/>
          <w:kern w:val="0"/>
          <w:szCs w:val="21"/>
        </w:rPr>
        <w:t>6分</w:t>
      </w:r>
      <w:r>
        <w:rPr>
          <w:rFonts w:ascii="宋体" w:hAnsi="宋体" w:cs="宋体"/>
          <w:bCs/>
          <w:kern w:val="0"/>
          <w:szCs w:val="21"/>
        </w:rPr>
        <w:t>）</w:t>
      </w:r>
    </w:p>
    <w:p w:rsidR="00D51664" w:rsidRDefault="00D51664">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137D71" w:rsidRPr="00137D71" w:rsidRDefault="00137D71" w:rsidP="00137D71">
      <w:pPr>
        <w:widowControl/>
        <w:jc w:val="left"/>
        <w:rPr>
          <w:rFonts w:ascii="宋体" w:hAnsi="宋体" w:cs="宋体"/>
          <w:bCs/>
          <w:kern w:val="0"/>
          <w:szCs w:val="21"/>
        </w:rPr>
      </w:pPr>
      <w:r w:rsidRPr="00137D71">
        <w:rPr>
          <w:rFonts w:ascii="宋体" w:hAnsi="宋体" w:cs="宋体" w:hint="eastAsia"/>
          <w:bCs/>
          <w:kern w:val="0"/>
          <w:szCs w:val="21"/>
        </w:rPr>
        <w:t>（11分）</w:t>
      </w:r>
      <w:r>
        <w:rPr>
          <w:rFonts w:ascii="宋体" w:hAnsi="宋体" w:cs="宋体" w:hint="eastAsia"/>
          <w:bCs/>
          <w:kern w:val="0"/>
          <w:szCs w:val="21"/>
        </w:rPr>
        <w:t>3</w:t>
      </w:r>
      <w:r w:rsidRPr="00137D71">
        <w:rPr>
          <w:rFonts w:ascii="宋体" w:hAnsi="宋体" w:cs="宋体"/>
          <w:bCs/>
          <w:kern w:val="0"/>
          <w:szCs w:val="21"/>
        </w:rPr>
        <w:t>.阅读材料，完成下列要求。</w:t>
      </w: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材料  抗日战争时期，中国共产党极为重视对边区各级干部的培养，为此党中央</w:t>
      </w:r>
      <w:proofErr w:type="gramStart"/>
      <w:r w:rsidRPr="00137D71">
        <w:rPr>
          <w:rFonts w:ascii="宋体" w:hAnsi="宋体" w:cs="宋体"/>
          <w:bCs/>
          <w:kern w:val="0"/>
          <w:szCs w:val="21"/>
        </w:rPr>
        <w:t>作出</w:t>
      </w:r>
      <w:proofErr w:type="gramEnd"/>
      <w:r w:rsidRPr="00137D71">
        <w:rPr>
          <w:rFonts w:ascii="宋体" w:hAnsi="宋体" w:cs="宋体"/>
          <w:bCs/>
          <w:kern w:val="0"/>
          <w:szCs w:val="21"/>
        </w:rPr>
        <w:t>一系列指示和决定，如1943年《关于征调敌后大批干部来陕甘宁边区保留培养的决定》，要求晋察冀和太行分局抽调优秀干部来延安学习。并创立了抗日军政大学、中央党校、马列学院等干部培训学校，竭力培养干部。同时，为全面了解和正确选拔使用干部，先后制定与实施了干部考核条例，着重考察干部的政治原则性、工作积极性、业务熟练性、作风民主性和学习先进性等，这些严格的标准有效控制了干部队伍的规模。边区先后四届政府，均基本保证任命行政干部在千人左右。此外，这些条例和法规要求对干部进行平时考核、临时考核和固定考核。边区政府还对各级干部队伍实行每年两次定期鉴定。针对考核和鉴定情况，政府确立了一套干部奖惩依据的具体办法，并广泛听取本机关和群众意见，对奖惩审批持审慎态度。同时，党始终坚持教育为主、奖惩为辅的原则。对此，毛泽东深刻指出:“奖励模范，不使积极分子沉没于一般群众中，是提高全部工作和全体人员的最好办法。”</w:t>
      </w:r>
    </w:p>
    <w:p w:rsidR="00137D71" w:rsidRPr="00137D71" w:rsidRDefault="00137D71" w:rsidP="00137D71">
      <w:pPr>
        <w:widowControl/>
        <w:ind w:firstLineChars="1700" w:firstLine="3570"/>
        <w:jc w:val="left"/>
        <w:rPr>
          <w:rFonts w:ascii="宋体" w:hAnsi="宋体" w:cs="宋体"/>
          <w:bCs/>
          <w:kern w:val="0"/>
          <w:szCs w:val="21"/>
        </w:rPr>
      </w:pPr>
      <w:r w:rsidRPr="00137D71">
        <w:rPr>
          <w:rFonts w:ascii="宋体" w:hAnsi="宋体" w:cs="宋体"/>
          <w:bCs/>
          <w:kern w:val="0"/>
          <w:szCs w:val="21"/>
        </w:rPr>
        <w:t>——摘编自闫世桓《民主革命时期党的政权建设的历史经验和启示》</w:t>
      </w:r>
    </w:p>
    <w:p w:rsidR="00137D71" w:rsidRPr="00137D71" w:rsidRDefault="00137D71" w:rsidP="00137D71">
      <w:pPr>
        <w:widowControl/>
        <w:jc w:val="left"/>
        <w:rPr>
          <w:rFonts w:ascii="宋体" w:hAnsi="宋体" w:cs="宋体"/>
          <w:bCs/>
          <w:kern w:val="0"/>
          <w:szCs w:val="21"/>
        </w:rPr>
      </w:pPr>
      <w:r w:rsidRPr="00137D71">
        <w:rPr>
          <w:rFonts w:ascii="宋体" w:hAnsi="宋体" w:cs="宋体"/>
          <w:bCs/>
          <w:kern w:val="0"/>
          <w:szCs w:val="21"/>
        </w:rPr>
        <w:t>（1）根据材料并结合所学知识，概括抗战时期中国共产党干部队伍建设的特点。</w:t>
      </w:r>
      <w:r w:rsidRPr="00137D71">
        <w:rPr>
          <w:rFonts w:ascii="宋体" w:hAnsi="宋体" w:cs="宋体" w:hint="eastAsia"/>
          <w:bCs/>
          <w:kern w:val="0"/>
          <w:szCs w:val="21"/>
        </w:rPr>
        <w:t>（5分）</w:t>
      </w:r>
    </w:p>
    <w:p w:rsidR="00137D71" w:rsidRPr="00137D71" w:rsidRDefault="00137D71" w:rsidP="00137D71">
      <w:pPr>
        <w:widowControl/>
        <w:jc w:val="left"/>
        <w:rPr>
          <w:rFonts w:ascii="宋体" w:hAnsi="宋体" w:cs="宋体"/>
          <w:bCs/>
          <w:kern w:val="0"/>
          <w:szCs w:val="21"/>
        </w:rPr>
      </w:pPr>
    </w:p>
    <w:p w:rsidR="00137D71" w:rsidRPr="00137D71" w:rsidRDefault="00137D71" w:rsidP="00137D71">
      <w:pPr>
        <w:widowControl/>
        <w:jc w:val="left"/>
        <w:rPr>
          <w:rFonts w:ascii="宋体" w:hAnsi="宋体" w:cs="宋体"/>
          <w:bCs/>
          <w:kern w:val="0"/>
          <w:szCs w:val="21"/>
        </w:rPr>
      </w:pPr>
    </w:p>
    <w:p w:rsidR="00137D71" w:rsidRPr="008A0677" w:rsidRDefault="002F6BF3" w:rsidP="00137D71">
      <w:pPr>
        <w:widowControl/>
        <w:jc w:val="left"/>
        <w:rPr>
          <w:rFonts w:ascii="宋体" w:hAnsi="宋体"/>
          <w:color w:val="000000"/>
        </w:rPr>
      </w:pPr>
      <w:r>
        <w:rPr>
          <w:rFonts w:ascii="宋体" w:eastAsia="宋体" w:hAnsi="宋体" w:cs="宋体" w:hint="eastAsia"/>
          <w:b/>
          <w:bCs/>
          <w:szCs w:val="21"/>
        </w:rPr>
        <w:lastRenderedPageBreak/>
        <w:t>【★选做】</w:t>
      </w:r>
      <w:r w:rsidR="00137D71" w:rsidRPr="00137D71">
        <w:rPr>
          <w:rFonts w:ascii="宋体" w:hAnsi="宋体" w:cs="宋体"/>
          <w:bCs/>
          <w:kern w:val="0"/>
          <w:szCs w:val="21"/>
        </w:rPr>
        <w:t>（2）根据材料并结合所学知识，简析抗战时期中国共产党干部队伍建设的积极作用。</w:t>
      </w:r>
      <w:r w:rsidR="00137D71" w:rsidRPr="00137D71">
        <w:rPr>
          <w:rFonts w:ascii="宋体" w:hAnsi="宋体" w:cs="宋体" w:hint="eastAsia"/>
          <w:bCs/>
          <w:kern w:val="0"/>
          <w:szCs w:val="21"/>
        </w:rPr>
        <w:t>（6分）</w:t>
      </w:r>
    </w:p>
    <w:p w:rsidR="00846E89" w:rsidRDefault="00846E89">
      <w:pPr>
        <w:tabs>
          <w:tab w:val="left" w:pos="4620"/>
        </w:tabs>
        <w:snapToGrid w:val="0"/>
        <w:rPr>
          <w:rFonts w:asciiTheme="minorEastAsia" w:hAnsiTheme="minorEastAsia" w:cs="宋体" w:hint="eastAsia"/>
          <w:b/>
          <w:bCs/>
          <w:color w:val="000000" w:themeColor="text1"/>
          <w:szCs w:val="21"/>
        </w:rPr>
      </w:pPr>
    </w:p>
    <w:p w:rsidR="00846E89" w:rsidRDefault="00846E89">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Default="00137D71">
      <w:pPr>
        <w:tabs>
          <w:tab w:val="left" w:pos="4620"/>
        </w:tabs>
        <w:snapToGrid w:val="0"/>
        <w:rPr>
          <w:rFonts w:asciiTheme="minorEastAsia" w:hAnsiTheme="minorEastAsia" w:cs="宋体" w:hint="eastAsia"/>
          <w:b/>
          <w:bCs/>
          <w:color w:val="000000" w:themeColor="text1"/>
          <w:szCs w:val="21"/>
        </w:rPr>
      </w:pPr>
    </w:p>
    <w:p w:rsidR="00137D71" w:rsidRPr="00D51664" w:rsidRDefault="00137D71">
      <w:pPr>
        <w:tabs>
          <w:tab w:val="left" w:pos="4620"/>
        </w:tabs>
        <w:snapToGrid w:val="0"/>
        <w:rPr>
          <w:rFonts w:asciiTheme="minorEastAsia" w:hAnsiTheme="minorEastAsia" w:cs="宋体" w:hint="eastAsia"/>
          <w:b/>
          <w:bCs/>
          <w:color w:val="000000" w:themeColor="text1"/>
          <w:szCs w:val="21"/>
        </w:rPr>
      </w:pPr>
    </w:p>
    <w:p w:rsidR="00001C42" w:rsidRDefault="00DD0450">
      <w:pPr>
        <w:rPr>
          <w:rFonts w:ascii="宋体" w:hAnsi="宋体" w:cs="宋体"/>
          <w:bCs/>
          <w:kern w:val="0"/>
          <w:szCs w:val="21"/>
        </w:rPr>
      </w:pPr>
      <w:r>
        <w:rPr>
          <w:rFonts w:ascii="宋体" w:eastAsia="宋体" w:hAnsi="宋体" w:hint="eastAsia"/>
          <w:b/>
          <w:szCs w:val="21"/>
        </w:rPr>
        <w:t>【补充练习】</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1</w:t>
      </w:r>
      <w:r w:rsidRPr="002F6BF3">
        <w:rPr>
          <w:rFonts w:ascii="宋体" w:hAnsi="宋体" w:cs="宋体" w:hint="eastAsia"/>
          <w:bCs/>
          <w:kern w:val="0"/>
          <w:szCs w:val="21"/>
        </w:rPr>
        <w:t>.</w:t>
      </w:r>
      <w:r w:rsidRPr="002F6BF3">
        <w:rPr>
          <w:rFonts w:ascii="宋体" w:hAnsi="宋体" w:cs="宋体"/>
          <w:bCs/>
          <w:kern w:val="0"/>
          <w:szCs w:val="21"/>
        </w:rPr>
        <w:t>西周初期，</w:t>
      </w:r>
      <w:proofErr w:type="gramStart"/>
      <w:r w:rsidRPr="002F6BF3">
        <w:rPr>
          <w:rFonts w:ascii="宋体" w:hAnsi="宋体" w:cs="宋体"/>
          <w:bCs/>
          <w:kern w:val="0"/>
          <w:szCs w:val="21"/>
        </w:rPr>
        <w:t>封伯禽于</w:t>
      </w:r>
      <w:proofErr w:type="gramEnd"/>
      <w:r w:rsidRPr="002F6BF3">
        <w:rPr>
          <w:rFonts w:ascii="宋体" w:hAnsi="宋体" w:cs="宋体"/>
          <w:bCs/>
          <w:kern w:val="0"/>
          <w:szCs w:val="21"/>
        </w:rPr>
        <w:t>鲁，统帅“殷民六族”，“皆启以商政”；封唐叔于晋，统帅“怀姓九族”，“启以夏政”；封吕尚于齐，“简其君臣礼，从其俗为也”。由此可见，西周分封制</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A．推动了中原文化广泛传播</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B．强化了周天子对地方的控制</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C．来源于夏商时期政治制度</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D．注重地域文化与传统的作用</w:t>
      </w:r>
    </w:p>
    <w:p w:rsidR="002F6BF3" w:rsidRPr="002F6BF3" w:rsidRDefault="002F6BF3" w:rsidP="002F6BF3">
      <w:pPr>
        <w:widowControl/>
        <w:jc w:val="left"/>
        <w:rPr>
          <w:rFonts w:ascii="宋体" w:hAnsi="宋体" w:cs="宋体"/>
          <w:bCs/>
          <w:kern w:val="0"/>
          <w:szCs w:val="21"/>
        </w:rPr>
      </w:pPr>
      <w:r w:rsidRPr="002F6BF3">
        <w:rPr>
          <w:rFonts w:ascii="宋体" w:hAnsi="宋体" w:cs="宋体" w:hint="eastAsia"/>
          <w:bCs/>
          <w:kern w:val="0"/>
          <w:szCs w:val="21"/>
        </w:rPr>
        <w:t>2.</w:t>
      </w:r>
      <w:r w:rsidRPr="002F6BF3">
        <w:rPr>
          <w:rFonts w:ascii="宋体" w:hAnsi="宋体" w:cs="宋体"/>
          <w:bCs/>
          <w:kern w:val="0"/>
          <w:szCs w:val="21"/>
        </w:rPr>
        <w:t>西汉初年，全国共有60多个郡，受中央直接管辖的只有15个郡，其余均为异姓诸侯王占据。汉高祖剪除异姓王、大封同姓王后，同姓王占据35个郡。到汉武帝时期，通过开疆拓土、实行“推恩令”“</w:t>
      </w:r>
      <w:proofErr w:type="gramStart"/>
      <w:r w:rsidRPr="002F6BF3">
        <w:rPr>
          <w:rFonts w:ascii="宋体" w:hAnsi="宋体" w:cs="宋体"/>
          <w:bCs/>
          <w:kern w:val="0"/>
          <w:szCs w:val="21"/>
        </w:rPr>
        <w:t>酎</w:t>
      </w:r>
      <w:proofErr w:type="gramEnd"/>
      <w:r w:rsidRPr="002F6BF3">
        <w:rPr>
          <w:rFonts w:ascii="宋体" w:hAnsi="宋体" w:cs="宋体"/>
          <w:bCs/>
          <w:kern w:val="0"/>
          <w:szCs w:val="21"/>
        </w:rPr>
        <w:t>金夺</w:t>
      </w:r>
      <w:proofErr w:type="gramStart"/>
      <w:r w:rsidRPr="002F6BF3">
        <w:rPr>
          <w:rFonts w:ascii="宋体" w:hAnsi="宋体" w:cs="宋体"/>
          <w:bCs/>
          <w:kern w:val="0"/>
          <w:szCs w:val="21"/>
        </w:rPr>
        <w:t>爵</w:t>
      </w:r>
      <w:proofErr w:type="gramEnd"/>
      <w:r w:rsidRPr="002F6BF3">
        <w:rPr>
          <w:rFonts w:ascii="宋体" w:hAnsi="宋体" w:cs="宋体"/>
          <w:bCs/>
          <w:kern w:val="0"/>
          <w:szCs w:val="21"/>
        </w:rPr>
        <w:t>”等举措，全国达到110个郡国，均处于中央政府控制之下。上述变化</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A．提高了地方郡守的权威性</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B．增强了西汉政权的合法性</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C．加强了行政运作的合理性</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D．促进了官僚政治的开放性</w:t>
      </w:r>
    </w:p>
    <w:p w:rsidR="002F6BF3" w:rsidRPr="002F6BF3" w:rsidRDefault="002F6BF3" w:rsidP="002F6BF3">
      <w:pPr>
        <w:widowControl/>
        <w:jc w:val="left"/>
        <w:rPr>
          <w:rFonts w:ascii="宋体" w:hAnsi="宋体" w:cs="宋体"/>
          <w:bCs/>
          <w:kern w:val="0"/>
          <w:szCs w:val="21"/>
        </w:rPr>
      </w:pPr>
      <w:r w:rsidRPr="002F6BF3">
        <w:rPr>
          <w:rFonts w:ascii="宋体" w:hAnsi="宋体" w:cs="宋体" w:hint="eastAsia"/>
          <w:bCs/>
          <w:kern w:val="0"/>
          <w:szCs w:val="21"/>
        </w:rPr>
        <w:t>3.</w:t>
      </w:r>
      <w:r w:rsidRPr="002F6BF3">
        <w:rPr>
          <w:rFonts w:ascii="宋体" w:hAnsi="宋体" w:cs="宋体"/>
          <w:bCs/>
          <w:kern w:val="0"/>
          <w:szCs w:val="21"/>
        </w:rPr>
        <w:t>宋朝在地方管理上创建了路制，一改汉州、唐道固定区域、固定治所、固定机构、固定人员、权力集中的设置原则。一路之下同时存在三个平级的管理机构，它们之间采取互不相属、分化事权、相互牵制的原则。这一建制</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A．旨在扩大宋朝疆域</w:t>
      </w:r>
      <w:r w:rsidRPr="002F6BF3">
        <w:rPr>
          <w:rFonts w:ascii="宋体" w:hAnsi="宋体" w:cs="宋体"/>
          <w:bCs/>
          <w:kern w:val="0"/>
          <w:szCs w:val="21"/>
        </w:rPr>
        <w:tab/>
      </w:r>
      <w:r w:rsidRPr="002F6BF3">
        <w:rPr>
          <w:rFonts w:ascii="宋体" w:hAnsi="宋体" w:cs="宋体" w:hint="eastAsia"/>
          <w:bCs/>
          <w:kern w:val="0"/>
          <w:szCs w:val="21"/>
        </w:rPr>
        <w:t xml:space="preserve">                        </w:t>
      </w:r>
      <w:r w:rsidRPr="002F6BF3">
        <w:rPr>
          <w:rFonts w:ascii="宋体" w:hAnsi="宋体" w:cs="宋体"/>
          <w:bCs/>
          <w:kern w:val="0"/>
          <w:szCs w:val="21"/>
        </w:rPr>
        <w:t>B．体现了文武分权的特点</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C．打破了市坊的界限</w:t>
      </w:r>
      <w:r w:rsidRPr="002F6BF3">
        <w:rPr>
          <w:rFonts w:ascii="宋体" w:hAnsi="宋体" w:cs="宋体"/>
          <w:bCs/>
          <w:kern w:val="0"/>
          <w:szCs w:val="21"/>
        </w:rPr>
        <w:tab/>
      </w:r>
      <w:r w:rsidRPr="002F6BF3">
        <w:rPr>
          <w:rFonts w:ascii="宋体" w:hAnsi="宋体" w:cs="宋体" w:hint="eastAsia"/>
          <w:bCs/>
          <w:kern w:val="0"/>
          <w:szCs w:val="21"/>
        </w:rPr>
        <w:t xml:space="preserve">                        </w:t>
      </w:r>
      <w:r w:rsidRPr="002F6BF3">
        <w:rPr>
          <w:rFonts w:ascii="宋体" w:hAnsi="宋体" w:cs="宋体"/>
          <w:bCs/>
          <w:kern w:val="0"/>
          <w:szCs w:val="21"/>
        </w:rPr>
        <w:t>D．有利于解决藩镇割据问题</w:t>
      </w:r>
    </w:p>
    <w:p w:rsidR="002F6BF3" w:rsidRPr="002F6BF3" w:rsidRDefault="002F6BF3" w:rsidP="002F6BF3">
      <w:pPr>
        <w:widowControl/>
        <w:jc w:val="left"/>
        <w:rPr>
          <w:rFonts w:ascii="宋体" w:hAnsi="宋体" w:cs="宋体"/>
          <w:bCs/>
          <w:kern w:val="0"/>
          <w:szCs w:val="21"/>
        </w:rPr>
      </w:pPr>
      <w:r w:rsidRPr="002F6BF3">
        <w:rPr>
          <w:rFonts w:ascii="宋体" w:hAnsi="宋体" w:cs="宋体" w:hint="eastAsia"/>
          <w:bCs/>
          <w:kern w:val="0"/>
          <w:szCs w:val="21"/>
        </w:rPr>
        <w:t>4.</w:t>
      </w:r>
      <w:r w:rsidRPr="002F6BF3">
        <w:rPr>
          <w:rFonts w:ascii="宋体" w:hAnsi="宋体" w:cs="宋体"/>
          <w:bCs/>
          <w:kern w:val="0"/>
          <w:szCs w:val="21"/>
        </w:rPr>
        <w:t>军机处，最初是为皇帝与近臣办理机要事务的临时机构，后成为总掌军国机要大政的常设机构。其原因，是清代皇帝需要办理的政要太多，显著超过明代，且清代皇帝躬亲政务，而精力有限，为重点办理机要政务，而常设军机处。据此可知，军机处的设立</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A．迫于西北用兵的压力</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B．源于强化皇权的需要</w:t>
      </w:r>
      <w:r w:rsidRPr="002F6BF3">
        <w:rPr>
          <w:rFonts w:ascii="宋体" w:hAnsi="宋体" w:cs="宋体"/>
          <w:bCs/>
          <w:kern w:val="0"/>
          <w:szCs w:val="21"/>
        </w:rPr>
        <w:tab/>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C．表明中枢机构的异化</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D．旨在消除内阁的弊端</w:t>
      </w:r>
    </w:p>
    <w:p w:rsidR="002F6BF3" w:rsidRPr="002F6BF3" w:rsidRDefault="002F6BF3" w:rsidP="002F6BF3">
      <w:pPr>
        <w:widowControl/>
        <w:jc w:val="left"/>
        <w:rPr>
          <w:rFonts w:ascii="宋体" w:hAnsi="宋体" w:cs="宋体"/>
          <w:bCs/>
          <w:kern w:val="0"/>
          <w:szCs w:val="21"/>
        </w:rPr>
      </w:pPr>
      <w:r w:rsidRPr="002F6BF3">
        <w:rPr>
          <w:rFonts w:ascii="宋体" w:hAnsi="宋体" w:cs="宋体" w:hint="eastAsia"/>
          <w:bCs/>
          <w:kern w:val="0"/>
          <w:szCs w:val="21"/>
        </w:rPr>
        <w:t>5.</w:t>
      </w:r>
      <w:r w:rsidRPr="002F6BF3">
        <w:rPr>
          <w:rFonts w:ascii="宋体" w:hAnsi="宋体" w:cs="宋体"/>
          <w:bCs/>
          <w:kern w:val="0"/>
          <w:szCs w:val="21"/>
        </w:rPr>
        <w:t>有学者指出，民初的党人只知道要造成责任内阁制，</w:t>
      </w:r>
      <w:proofErr w:type="gramStart"/>
      <w:r w:rsidRPr="002F6BF3">
        <w:rPr>
          <w:rFonts w:ascii="宋体" w:hAnsi="宋体" w:cs="宋体"/>
          <w:bCs/>
          <w:kern w:val="0"/>
          <w:szCs w:val="21"/>
        </w:rPr>
        <w:t>须造成</w:t>
      </w:r>
      <w:proofErr w:type="gramEnd"/>
      <w:r w:rsidRPr="002F6BF3">
        <w:rPr>
          <w:rFonts w:ascii="宋体" w:hAnsi="宋体" w:cs="宋体"/>
          <w:bCs/>
          <w:kern w:val="0"/>
          <w:szCs w:val="21"/>
        </w:rPr>
        <w:t>拥护内阁的政党，却不知拥护内阁的政党，还要有民众站在它的后面去拥护他。从唐绍仪内阁到赵秉钧内阁，</w:t>
      </w:r>
      <w:proofErr w:type="gramStart"/>
      <w:r w:rsidRPr="002F6BF3">
        <w:rPr>
          <w:rFonts w:ascii="宋体" w:hAnsi="宋体" w:cs="宋体"/>
          <w:bCs/>
          <w:kern w:val="0"/>
          <w:szCs w:val="21"/>
        </w:rPr>
        <w:t>同盟会派只恨</w:t>
      </w:r>
      <w:proofErr w:type="gramEnd"/>
      <w:r w:rsidRPr="002F6BF3">
        <w:rPr>
          <w:rFonts w:ascii="宋体" w:hAnsi="宋体" w:cs="宋体"/>
          <w:bCs/>
          <w:kern w:val="0"/>
          <w:szCs w:val="21"/>
        </w:rPr>
        <w:t>内阁不能全</w:t>
      </w:r>
      <w:proofErr w:type="gramStart"/>
      <w:r w:rsidRPr="002F6BF3">
        <w:rPr>
          <w:rFonts w:ascii="宋体" w:hAnsi="宋体" w:cs="宋体"/>
          <w:bCs/>
          <w:kern w:val="0"/>
          <w:szCs w:val="21"/>
        </w:rPr>
        <w:t>操己党</w:t>
      </w:r>
      <w:proofErr w:type="gramEnd"/>
      <w:r w:rsidRPr="002F6BF3">
        <w:rPr>
          <w:rFonts w:ascii="宋体" w:hAnsi="宋体" w:cs="宋体"/>
          <w:bCs/>
          <w:kern w:val="0"/>
          <w:szCs w:val="21"/>
        </w:rPr>
        <w:t>手中，以为</w:t>
      </w:r>
      <w:proofErr w:type="gramStart"/>
      <w:r w:rsidRPr="002F6BF3">
        <w:rPr>
          <w:rFonts w:ascii="宋体" w:hAnsi="宋体" w:cs="宋体"/>
          <w:bCs/>
          <w:kern w:val="0"/>
          <w:szCs w:val="21"/>
        </w:rPr>
        <w:t>还是党势太弱</w:t>
      </w:r>
      <w:proofErr w:type="gramEnd"/>
      <w:r w:rsidRPr="002F6BF3">
        <w:rPr>
          <w:rFonts w:ascii="宋体" w:hAnsi="宋体" w:cs="宋体"/>
          <w:bCs/>
          <w:kern w:val="0"/>
          <w:szCs w:val="21"/>
        </w:rPr>
        <w:t>，极力</w:t>
      </w:r>
      <w:proofErr w:type="gramStart"/>
      <w:r w:rsidRPr="002F6BF3">
        <w:rPr>
          <w:rFonts w:ascii="宋体" w:hAnsi="宋体" w:cs="宋体"/>
          <w:bCs/>
          <w:kern w:val="0"/>
          <w:szCs w:val="21"/>
        </w:rPr>
        <w:t>扩张党势</w:t>
      </w:r>
      <w:proofErr w:type="gramEnd"/>
      <w:r w:rsidRPr="002F6BF3">
        <w:rPr>
          <w:rFonts w:ascii="宋体" w:hAnsi="宋体" w:cs="宋体"/>
          <w:bCs/>
          <w:kern w:val="0"/>
          <w:szCs w:val="21"/>
        </w:rPr>
        <w:t>。该学者意在强调</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A．国人缺乏对民主的深入了解</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B．政党政治不符合国情</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C．制度缺陷致使权力难以制衡</w:t>
      </w:r>
      <w:r w:rsidRPr="002F6BF3">
        <w:rPr>
          <w:rFonts w:ascii="宋体" w:hAnsi="宋体" w:cs="宋体"/>
          <w:bCs/>
          <w:kern w:val="0"/>
          <w:szCs w:val="21"/>
        </w:rPr>
        <w:tab/>
      </w:r>
      <w:r>
        <w:rPr>
          <w:rFonts w:ascii="宋体" w:hAnsi="宋体" w:cs="宋体" w:hint="eastAsia"/>
          <w:bCs/>
          <w:kern w:val="0"/>
          <w:szCs w:val="21"/>
        </w:rPr>
        <w:t xml:space="preserve">                 </w:t>
      </w:r>
      <w:r w:rsidRPr="002F6BF3">
        <w:rPr>
          <w:rFonts w:ascii="宋体" w:hAnsi="宋体" w:cs="宋体"/>
          <w:bCs/>
          <w:kern w:val="0"/>
          <w:szCs w:val="21"/>
        </w:rPr>
        <w:t>D．同盟会改组势在必行</w:t>
      </w:r>
    </w:p>
    <w:p w:rsidR="002F6BF3" w:rsidRPr="002F6BF3" w:rsidRDefault="002F6BF3" w:rsidP="002F6BF3">
      <w:pPr>
        <w:widowControl/>
        <w:jc w:val="left"/>
        <w:rPr>
          <w:rFonts w:ascii="宋体" w:hAnsi="宋体" w:cs="宋体"/>
          <w:bCs/>
          <w:kern w:val="0"/>
          <w:szCs w:val="21"/>
        </w:rPr>
      </w:pPr>
      <w:r>
        <w:rPr>
          <w:rFonts w:ascii="宋体" w:hAnsi="宋体" w:cs="宋体" w:hint="eastAsia"/>
          <w:bCs/>
          <w:kern w:val="0"/>
          <w:szCs w:val="21"/>
        </w:rPr>
        <w:t>6</w:t>
      </w:r>
      <w:r w:rsidRPr="002F6BF3">
        <w:rPr>
          <w:rFonts w:ascii="宋体" w:hAnsi="宋体" w:cs="宋体" w:hint="eastAsia"/>
          <w:bCs/>
          <w:kern w:val="0"/>
          <w:szCs w:val="21"/>
        </w:rPr>
        <w:t>.</w:t>
      </w:r>
      <w:r w:rsidRPr="002F6BF3">
        <w:rPr>
          <w:rFonts w:ascii="宋体" w:hAnsi="宋体" w:cs="宋体"/>
          <w:bCs/>
          <w:kern w:val="0"/>
          <w:szCs w:val="21"/>
        </w:rPr>
        <w:t>清帝退位诏书稿由南京临时政府拟订，袁世凯收到后擅自在诏书稿上加入“由袁世凯以全权组织临时共和政府”等内容发表。孙中山表示反对，致电袁世凯强调：“共和政府不能由清帝委任组织。”他们分歧的实质体现在</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A．是否赞同共和体制</w:t>
      </w:r>
      <w:r w:rsidRPr="002F6BF3">
        <w:rPr>
          <w:rFonts w:ascii="宋体" w:hAnsi="宋体" w:cs="宋体"/>
          <w:bCs/>
          <w:kern w:val="0"/>
          <w:szCs w:val="21"/>
        </w:rPr>
        <w:tab/>
      </w:r>
      <w:r w:rsidRPr="002F6BF3">
        <w:rPr>
          <w:rFonts w:ascii="宋体" w:hAnsi="宋体" w:cs="宋体" w:hint="eastAsia"/>
          <w:bCs/>
          <w:kern w:val="0"/>
          <w:szCs w:val="21"/>
        </w:rPr>
        <w:t xml:space="preserve">                        </w:t>
      </w:r>
      <w:r>
        <w:rPr>
          <w:rFonts w:ascii="宋体" w:hAnsi="宋体" w:cs="宋体" w:hint="eastAsia"/>
          <w:bCs/>
          <w:kern w:val="0"/>
          <w:szCs w:val="21"/>
        </w:rPr>
        <w:t xml:space="preserve"> </w:t>
      </w:r>
      <w:r w:rsidRPr="002F6BF3">
        <w:rPr>
          <w:rFonts w:ascii="宋体" w:hAnsi="宋体" w:cs="宋体"/>
          <w:bCs/>
          <w:kern w:val="0"/>
          <w:szCs w:val="21"/>
        </w:rPr>
        <w:t>B．政府组建的主导权</w:t>
      </w:r>
    </w:p>
    <w:p w:rsidR="002F6BF3" w:rsidRPr="002F6BF3" w:rsidRDefault="002F6BF3" w:rsidP="002F6BF3">
      <w:pPr>
        <w:widowControl/>
        <w:jc w:val="left"/>
        <w:rPr>
          <w:rFonts w:ascii="宋体" w:hAnsi="宋体" w:cs="宋体"/>
          <w:bCs/>
          <w:kern w:val="0"/>
          <w:szCs w:val="21"/>
        </w:rPr>
      </w:pPr>
      <w:r w:rsidRPr="002F6BF3">
        <w:rPr>
          <w:rFonts w:ascii="宋体" w:hAnsi="宋体" w:cs="宋体"/>
          <w:bCs/>
          <w:kern w:val="0"/>
          <w:szCs w:val="21"/>
        </w:rPr>
        <w:t>C．是否进行社会革命</w:t>
      </w:r>
      <w:r w:rsidRPr="002F6BF3">
        <w:rPr>
          <w:rFonts w:ascii="宋体" w:hAnsi="宋体" w:cs="宋体"/>
          <w:bCs/>
          <w:kern w:val="0"/>
          <w:szCs w:val="21"/>
        </w:rPr>
        <w:tab/>
      </w:r>
      <w:r w:rsidRPr="002F6BF3">
        <w:rPr>
          <w:rFonts w:ascii="宋体" w:hAnsi="宋体" w:cs="宋体" w:hint="eastAsia"/>
          <w:bCs/>
          <w:kern w:val="0"/>
          <w:szCs w:val="21"/>
        </w:rPr>
        <w:t xml:space="preserve">                        </w:t>
      </w:r>
      <w:r>
        <w:rPr>
          <w:rFonts w:ascii="宋体" w:hAnsi="宋体" w:cs="宋体" w:hint="eastAsia"/>
          <w:bCs/>
          <w:kern w:val="0"/>
          <w:szCs w:val="21"/>
        </w:rPr>
        <w:t xml:space="preserve"> </w:t>
      </w:r>
      <w:r w:rsidRPr="002F6BF3">
        <w:rPr>
          <w:rFonts w:ascii="宋体" w:hAnsi="宋体" w:cs="宋体"/>
          <w:bCs/>
          <w:kern w:val="0"/>
          <w:szCs w:val="21"/>
        </w:rPr>
        <w:t>D．临时大总统的人选</w:t>
      </w:r>
    </w:p>
    <w:p w:rsidR="002F6BF3" w:rsidRPr="002F6BF3" w:rsidRDefault="002F6BF3" w:rsidP="001A30F8">
      <w:pPr>
        <w:widowControl/>
        <w:jc w:val="left"/>
        <w:rPr>
          <w:rFonts w:ascii="宋体" w:hAnsi="宋体" w:cs="宋体" w:hint="eastAsia"/>
          <w:bCs/>
          <w:kern w:val="0"/>
          <w:szCs w:val="21"/>
        </w:rPr>
      </w:pPr>
    </w:p>
    <w:p w:rsidR="00001C42" w:rsidRPr="002F6BF3" w:rsidRDefault="00001C42">
      <w:pPr>
        <w:widowControl/>
        <w:jc w:val="left"/>
        <w:rPr>
          <w:rFonts w:ascii="宋体" w:hAnsi="宋体" w:cs="宋体"/>
          <w:bCs/>
          <w:kern w:val="0"/>
          <w:szCs w:val="21"/>
        </w:rPr>
      </w:pPr>
      <w:bookmarkStart w:id="0" w:name="_GoBack"/>
      <w:bookmarkEnd w:id="0"/>
    </w:p>
    <w:sectPr w:rsidR="00001C42" w:rsidRPr="002F6BF3">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99" w:rsidRDefault="00BD7D99">
      <w:r>
        <w:separator/>
      </w:r>
    </w:p>
  </w:endnote>
  <w:endnote w:type="continuationSeparator" w:id="0">
    <w:p w:rsidR="00BD7D99" w:rsidRDefault="00BD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BE5D04" w:rsidRDefault="00BE5D04">
        <w:pPr>
          <w:pStyle w:val="a6"/>
          <w:jc w:val="center"/>
        </w:pPr>
        <w:r>
          <w:fldChar w:fldCharType="begin"/>
        </w:r>
        <w:r>
          <w:instrText>PAGE   \* MERGEFORMAT</w:instrText>
        </w:r>
        <w:r>
          <w:fldChar w:fldCharType="separate"/>
        </w:r>
        <w:r w:rsidR="002F6BF3" w:rsidRPr="002F6BF3">
          <w:rPr>
            <w:noProof/>
            <w:lang w:val="zh-CN"/>
          </w:rPr>
          <w:t>4</w:t>
        </w:r>
        <w:r>
          <w:fldChar w:fldCharType="end"/>
        </w:r>
      </w:p>
    </w:sdtContent>
  </w:sdt>
  <w:p w:rsidR="00BE5D04" w:rsidRDefault="00BE5D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99" w:rsidRDefault="00BD7D99">
      <w:r>
        <w:separator/>
      </w:r>
    </w:p>
  </w:footnote>
  <w:footnote w:type="continuationSeparator" w:id="0">
    <w:p w:rsidR="00BD7D99" w:rsidRDefault="00BD7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953D3"/>
    <w:multiLevelType w:val="singleLevel"/>
    <w:tmpl w:val="98D953D3"/>
    <w:lvl w:ilvl="0">
      <w:start w:val="1"/>
      <w:numFmt w:val="decimal"/>
      <w:suff w:val="nothing"/>
      <w:lvlText w:val="（%1）"/>
      <w:lvlJc w:val="left"/>
    </w:lvl>
  </w:abstractNum>
  <w:abstractNum w:abstractNumId="1">
    <w:nsid w:val="0F3C245D"/>
    <w:multiLevelType w:val="hybridMultilevel"/>
    <w:tmpl w:val="5208570A"/>
    <w:lvl w:ilvl="0" w:tplc="598E185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73DA83"/>
    <w:multiLevelType w:val="singleLevel"/>
    <w:tmpl w:val="6673DA83"/>
    <w:lvl w:ilvl="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1ccd05bb-1f55-452f-bcf6-854b57092173"/>
  </w:docVars>
  <w:rsids>
    <w:rsidRoot w:val="00DD75EA"/>
    <w:rsid w:val="00000807"/>
    <w:rsid w:val="00001C42"/>
    <w:rsid w:val="00003D0E"/>
    <w:rsid w:val="000209A9"/>
    <w:rsid w:val="00021FAA"/>
    <w:rsid w:val="000226E6"/>
    <w:rsid w:val="00023A43"/>
    <w:rsid w:val="00033B7B"/>
    <w:rsid w:val="0004289A"/>
    <w:rsid w:val="00047981"/>
    <w:rsid w:val="00050707"/>
    <w:rsid w:val="00066746"/>
    <w:rsid w:val="00075418"/>
    <w:rsid w:val="00080737"/>
    <w:rsid w:val="000860EF"/>
    <w:rsid w:val="00097641"/>
    <w:rsid w:val="000C254F"/>
    <w:rsid w:val="000C2E6E"/>
    <w:rsid w:val="000C6127"/>
    <w:rsid w:val="000D5744"/>
    <w:rsid w:val="000D6171"/>
    <w:rsid w:val="000E0680"/>
    <w:rsid w:val="001062E4"/>
    <w:rsid w:val="001064CF"/>
    <w:rsid w:val="00111033"/>
    <w:rsid w:val="00137D71"/>
    <w:rsid w:val="0015110A"/>
    <w:rsid w:val="00151976"/>
    <w:rsid w:val="001538FC"/>
    <w:rsid w:val="00162002"/>
    <w:rsid w:val="001621D9"/>
    <w:rsid w:val="001629AC"/>
    <w:rsid w:val="00171AA9"/>
    <w:rsid w:val="00173452"/>
    <w:rsid w:val="00174E87"/>
    <w:rsid w:val="001764EF"/>
    <w:rsid w:val="00183599"/>
    <w:rsid w:val="0019002B"/>
    <w:rsid w:val="00194121"/>
    <w:rsid w:val="001A30F8"/>
    <w:rsid w:val="001A340E"/>
    <w:rsid w:val="001A3458"/>
    <w:rsid w:val="001A664B"/>
    <w:rsid w:val="001B1D85"/>
    <w:rsid w:val="001B36B5"/>
    <w:rsid w:val="001C4E7C"/>
    <w:rsid w:val="001D00D3"/>
    <w:rsid w:val="001D0C01"/>
    <w:rsid w:val="001D3CD6"/>
    <w:rsid w:val="001E1F43"/>
    <w:rsid w:val="001E7631"/>
    <w:rsid w:val="001F1409"/>
    <w:rsid w:val="001F491D"/>
    <w:rsid w:val="001F5E08"/>
    <w:rsid w:val="001F7309"/>
    <w:rsid w:val="00202EAB"/>
    <w:rsid w:val="00211DE8"/>
    <w:rsid w:val="00214258"/>
    <w:rsid w:val="00242786"/>
    <w:rsid w:val="002473A7"/>
    <w:rsid w:val="00252783"/>
    <w:rsid w:val="002613E9"/>
    <w:rsid w:val="002735B0"/>
    <w:rsid w:val="002849CF"/>
    <w:rsid w:val="002A0EF5"/>
    <w:rsid w:val="002A3DB9"/>
    <w:rsid w:val="002A3F73"/>
    <w:rsid w:val="002A41E8"/>
    <w:rsid w:val="002B32AA"/>
    <w:rsid w:val="002C31B0"/>
    <w:rsid w:val="002C5C4F"/>
    <w:rsid w:val="002D14C2"/>
    <w:rsid w:val="002E5D88"/>
    <w:rsid w:val="002E7179"/>
    <w:rsid w:val="002F68E9"/>
    <w:rsid w:val="002F6BF3"/>
    <w:rsid w:val="00305E29"/>
    <w:rsid w:val="00312D12"/>
    <w:rsid w:val="003135C4"/>
    <w:rsid w:val="0031705E"/>
    <w:rsid w:val="0032109F"/>
    <w:rsid w:val="00321A62"/>
    <w:rsid w:val="00326658"/>
    <w:rsid w:val="00340DA2"/>
    <w:rsid w:val="00352F2F"/>
    <w:rsid w:val="003669C7"/>
    <w:rsid w:val="003706BB"/>
    <w:rsid w:val="003776BA"/>
    <w:rsid w:val="00384848"/>
    <w:rsid w:val="00395258"/>
    <w:rsid w:val="00397153"/>
    <w:rsid w:val="003A0E8E"/>
    <w:rsid w:val="003A785D"/>
    <w:rsid w:val="003B2AFE"/>
    <w:rsid w:val="003B440C"/>
    <w:rsid w:val="003B522E"/>
    <w:rsid w:val="003C3B0F"/>
    <w:rsid w:val="003C7C0A"/>
    <w:rsid w:val="003D5C81"/>
    <w:rsid w:val="003D6D66"/>
    <w:rsid w:val="003E23AD"/>
    <w:rsid w:val="003E2A3A"/>
    <w:rsid w:val="003F4EAE"/>
    <w:rsid w:val="00401D31"/>
    <w:rsid w:val="00401F80"/>
    <w:rsid w:val="00413268"/>
    <w:rsid w:val="00413AD6"/>
    <w:rsid w:val="00414075"/>
    <w:rsid w:val="00415EB0"/>
    <w:rsid w:val="00421C9C"/>
    <w:rsid w:val="0042558B"/>
    <w:rsid w:val="00433E23"/>
    <w:rsid w:val="00435DCA"/>
    <w:rsid w:val="00437E5C"/>
    <w:rsid w:val="00450912"/>
    <w:rsid w:val="004516A4"/>
    <w:rsid w:val="004540F9"/>
    <w:rsid w:val="00454519"/>
    <w:rsid w:val="00462946"/>
    <w:rsid w:val="00464543"/>
    <w:rsid w:val="004717E9"/>
    <w:rsid w:val="0047703A"/>
    <w:rsid w:val="00495C6D"/>
    <w:rsid w:val="00497E85"/>
    <w:rsid w:val="00497EB4"/>
    <w:rsid w:val="004A58F3"/>
    <w:rsid w:val="004A7581"/>
    <w:rsid w:val="004B0020"/>
    <w:rsid w:val="004C442F"/>
    <w:rsid w:val="004D523F"/>
    <w:rsid w:val="004F0A52"/>
    <w:rsid w:val="004F7527"/>
    <w:rsid w:val="0051096A"/>
    <w:rsid w:val="00512D42"/>
    <w:rsid w:val="00513E8B"/>
    <w:rsid w:val="00517B80"/>
    <w:rsid w:val="00522714"/>
    <w:rsid w:val="00524B04"/>
    <w:rsid w:val="0052763D"/>
    <w:rsid w:val="00530155"/>
    <w:rsid w:val="005505FA"/>
    <w:rsid w:val="00561FE0"/>
    <w:rsid w:val="00586A56"/>
    <w:rsid w:val="005A528A"/>
    <w:rsid w:val="005B0B38"/>
    <w:rsid w:val="005B505D"/>
    <w:rsid w:val="005C3BB2"/>
    <w:rsid w:val="005C718E"/>
    <w:rsid w:val="005E02E8"/>
    <w:rsid w:val="005F17E0"/>
    <w:rsid w:val="005F77A9"/>
    <w:rsid w:val="006063F8"/>
    <w:rsid w:val="00607AA1"/>
    <w:rsid w:val="00620EAD"/>
    <w:rsid w:val="00621E42"/>
    <w:rsid w:val="006263DC"/>
    <w:rsid w:val="00630A32"/>
    <w:rsid w:val="00630F28"/>
    <w:rsid w:val="00636D19"/>
    <w:rsid w:val="00645E9D"/>
    <w:rsid w:val="006640D4"/>
    <w:rsid w:val="00666FE1"/>
    <w:rsid w:val="006677E3"/>
    <w:rsid w:val="00672DE4"/>
    <w:rsid w:val="00674FC8"/>
    <w:rsid w:val="006765AF"/>
    <w:rsid w:val="00677DFC"/>
    <w:rsid w:val="00680371"/>
    <w:rsid w:val="00683C36"/>
    <w:rsid w:val="006913C3"/>
    <w:rsid w:val="006A1E49"/>
    <w:rsid w:val="006A7BFA"/>
    <w:rsid w:val="006C2AC7"/>
    <w:rsid w:val="006C33A9"/>
    <w:rsid w:val="006C45A0"/>
    <w:rsid w:val="006C7294"/>
    <w:rsid w:val="006D19AB"/>
    <w:rsid w:val="006E5801"/>
    <w:rsid w:val="006E6C11"/>
    <w:rsid w:val="006F1021"/>
    <w:rsid w:val="006F53FD"/>
    <w:rsid w:val="007118EC"/>
    <w:rsid w:val="00720CFB"/>
    <w:rsid w:val="00722CD0"/>
    <w:rsid w:val="0072303E"/>
    <w:rsid w:val="00732473"/>
    <w:rsid w:val="00733F99"/>
    <w:rsid w:val="0074635A"/>
    <w:rsid w:val="00746E72"/>
    <w:rsid w:val="007476D2"/>
    <w:rsid w:val="0075473C"/>
    <w:rsid w:val="00762C4F"/>
    <w:rsid w:val="007806DB"/>
    <w:rsid w:val="00787CF8"/>
    <w:rsid w:val="007A27DE"/>
    <w:rsid w:val="007A52B4"/>
    <w:rsid w:val="007A6211"/>
    <w:rsid w:val="007B668D"/>
    <w:rsid w:val="007B68F5"/>
    <w:rsid w:val="007B7DA6"/>
    <w:rsid w:val="007D73DB"/>
    <w:rsid w:val="007F502C"/>
    <w:rsid w:val="00810704"/>
    <w:rsid w:val="00810706"/>
    <w:rsid w:val="0083563A"/>
    <w:rsid w:val="00836DB7"/>
    <w:rsid w:val="00844C6B"/>
    <w:rsid w:val="00846E89"/>
    <w:rsid w:val="00846EF4"/>
    <w:rsid w:val="008579D1"/>
    <w:rsid w:val="00861370"/>
    <w:rsid w:val="00862FAB"/>
    <w:rsid w:val="00870AD3"/>
    <w:rsid w:val="008726F4"/>
    <w:rsid w:val="00876F2B"/>
    <w:rsid w:val="00884412"/>
    <w:rsid w:val="008949BD"/>
    <w:rsid w:val="008A2359"/>
    <w:rsid w:val="008B4032"/>
    <w:rsid w:val="008C1E88"/>
    <w:rsid w:val="008C4DF5"/>
    <w:rsid w:val="008C726D"/>
    <w:rsid w:val="008D0CA5"/>
    <w:rsid w:val="008E51AA"/>
    <w:rsid w:val="008E7F4C"/>
    <w:rsid w:val="008F3CC8"/>
    <w:rsid w:val="008F6800"/>
    <w:rsid w:val="009268C3"/>
    <w:rsid w:val="00940A5E"/>
    <w:rsid w:val="00971314"/>
    <w:rsid w:val="0098213D"/>
    <w:rsid w:val="00992410"/>
    <w:rsid w:val="00992B48"/>
    <w:rsid w:val="00992B92"/>
    <w:rsid w:val="0099352F"/>
    <w:rsid w:val="00996D4E"/>
    <w:rsid w:val="009A14F5"/>
    <w:rsid w:val="009B2358"/>
    <w:rsid w:val="009B3C7D"/>
    <w:rsid w:val="009B4490"/>
    <w:rsid w:val="009B7634"/>
    <w:rsid w:val="009D31FE"/>
    <w:rsid w:val="009E21D9"/>
    <w:rsid w:val="00A12869"/>
    <w:rsid w:val="00A166B1"/>
    <w:rsid w:val="00A26197"/>
    <w:rsid w:val="00A300BC"/>
    <w:rsid w:val="00A320C5"/>
    <w:rsid w:val="00A37066"/>
    <w:rsid w:val="00A44786"/>
    <w:rsid w:val="00A5330C"/>
    <w:rsid w:val="00A541FA"/>
    <w:rsid w:val="00A6630D"/>
    <w:rsid w:val="00A66AFE"/>
    <w:rsid w:val="00A86791"/>
    <w:rsid w:val="00A94E9E"/>
    <w:rsid w:val="00AA3987"/>
    <w:rsid w:val="00AB611B"/>
    <w:rsid w:val="00AC1E45"/>
    <w:rsid w:val="00AE3E78"/>
    <w:rsid w:val="00B01A82"/>
    <w:rsid w:val="00B1659A"/>
    <w:rsid w:val="00B16FF4"/>
    <w:rsid w:val="00B32249"/>
    <w:rsid w:val="00B448BC"/>
    <w:rsid w:val="00B450F4"/>
    <w:rsid w:val="00B52187"/>
    <w:rsid w:val="00B71181"/>
    <w:rsid w:val="00B74B40"/>
    <w:rsid w:val="00B84CCC"/>
    <w:rsid w:val="00BA1859"/>
    <w:rsid w:val="00BA26FD"/>
    <w:rsid w:val="00BA4E03"/>
    <w:rsid w:val="00BA6148"/>
    <w:rsid w:val="00BB3904"/>
    <w:rsid w:val="00BC2CD5"/>
    <w:rsid w:val="00BD0E52"/>
    <w:rsid w:val="00BD7D99"/>
    <w:rsid w:val="00BE5D04"/>
    <w:rsid w:val="00C0231F"/>
    <w:rsid w:val="00C052A7"/>
    <w:rsid w:val="00C07840"/>
    <w:rsid w:val="00C23725"/>
    <w:rsid w:val="00C314F7"/>
    <w:rsid w:val="00C433CF"/>
    <w:rsid w:val="00C54567"/>
    <w:rsid w:val="00C5574B"/>
    <w:rsid w:val="00C64CDD"/>
    <w:rsid w:val="00C72AB7"/>
    <w:rsid w:val="00C73BBB"/>
    <w:rsid w:val="00C91259"/>
    <w:rsid w:val="00C934CF"/>
    <w:rsid w:val="00C95B36"/>
    <w:rsid w:val="00C970D4"/>
    <w:rsid w:val="00C9744A"/>
    <w:rsid w:val="00CA35EF"/>
    <w:rsid w:val="00CA7C05"/>
    <w:rsid w:val="00CB1DFD"/>
    <w:rsid w:val="00CB348D"/>
    <w:rsid w:val="00CD4C95"/>
    <w:rsid w:val="00CD539D"/>
    <w:rsid w:val="00CE1180"/>
    <w:rsid w:val="00CE3147"/>
    <w:rsid w:val="00D06B5E"/>
    <w:rsid w:val="00D123EA"/>
    <w:rsid w:val="00D17CFE"/>
    <w:rsid w:val="00D421E5"/>
    <w:rsid w:val="00D455EC"/>
    <w:rsid w:val="00D46493"/>
    <w:rsid w:val="00D51664"/>
    <w:rsid w:val="00D53F42"/>
    <w:rsid w:val="00D619CB"/>
    <w:rsid w:val="00D65014"/>
    <w:rsid w:val="00D77CC4"/>
    <w:rsid w:val="00D821CF"/>
    <w:rsid w:val="00D9169B"/>
    <w:rsid w:val="00D95E74"/>
    <w:rsid w:val="00DA6440"/>
    <w:rsid w:val="00DA765A"/>
    <w:rsid w:val="00DD0450"/>
    <w:rsid w:val="00DD63D1"/>
    <w:rsid w:val="00DD75EA"/>
    <w:rsid w:val="00E000CE"/>
    <w:rsid w:val="00E0358E"/>
    <w:rsid w:val="00E100AC"/>
    <w:rsid w:val="00E166E4"/>
    <w:rsid w:val="00E60DBE"/>
    <w:rsid w:val="00E66A88"/>
    <w:rsid w:val="00E81927"/>
    <w:rsid w:val="00E8387A"/>
    <w:rsid w:val="00E86512"/>
    <w:rsid w:val="00E93028"/>
    <w:rsid w:val="00EA0724"/>
    <w:rsid w:val="00EA0D34"/>
    <w:rsid w:val="00EA24C6"/>
    <w:rsid w:val="00EB2537"/>
    <w:rsid w:val="00EB27BB"/>
    <w:rsid w:val="00EC40FE"/>
    <w:rsid w:val="00EC7BE2"/>
    <w:rsid w:val="00EF298B"/>
    <w:rsid w:val="00F03DEE"/>
    <w:rsid w:val="00F0589D"/>
    <w:rsid w:val="00F0644F"/>
    <w:rsid w:val="00F14F79"/>
    <w:rsid w:val="00F31594"/>
    <w:rsid w:val="00F350F2"/>
    <w:rsid w:val="00F41E46"/>
    <w:rsid w:val="00F42EE8"/>
    <w:rsid w:val="00F55D46"/>
    <w:rsid w:val="00F61B4B"/>
    <w:rsid w:val="00F648BC"/>
    <w:rsid w:val="00F70228"/>
    <w:rsid w:val="00F7290A"/>
    <w:rsid w:val="00F777F9"/>
    <w:rsid w:val="00F956C3"/>
    <w:rsid w:val="00F95D52"/>
    <w:rsid w:val="00F96F7D"/>
    <w:rsid w:val="00FA33C8"/>
    <w:rsid w:val="00FA604C"/>
    <w:rsid w:val="00FC1754"/>
    <w:rsid w:val="00FC7655"/>
    <w:rsid w:val="00FD46AB"/>
    <w:rsid w:val="00FD5C5D"/>
    <w:rsid w:val="00FD735F"/>
    <w:rsid w:val="00FE43DE"/>
    <w:rsid w:val="00FE4825"/>
    <w:rsid w:val="00FF29C7"/>
    <w:rsid w:val="00FF3FF6"/>
    <w:rsid w:val="0145402C"/>
    <w:rsid w:val="01DA16D0"/>
    <w:rsid w:val="021D571A"/>
    <w:rsid w:val="022F0ECA"/>
    <w:rsid w:val="0407208D"/>
    <w:rsid w:val="0486022F"/>
    <w:rsid w:val="08D378D0"/>
    <w:rsid w:val="09057C6A"/>
    <w:rsid w:val="0C0357F5"/>
    <w:rsid w:val="0F1D5756"/>
    <w:rsid w:val="15644E6F"/>
    <w:rsid w:val="156C1313"/>
    <w:rsid w:val="17766CD9"/>
    <w:rsid w:val="1AD11A1D"/>
    <w:rsid w:val="212927CF"/>
    <w:rsid w:val="213640C3"/>
    <w:rsid w:val="21DE259B"/>
    <w:rsid w:val="21EA14FA"/>
    <w:rsid w:val="268A419D"/>
    <w:rsid w:val="28E905BE"/>
    <w:rsid w:val="2A391808"/>
    <w:rsid w:val="2DC527F3"/>
    <w:rsid w:val="2E48538A"/>
    <w:rsid w:val="2F684E9C"/>
    <w:rsid w:val="342802FA"/>
    <w:rsid w:val="34A8449F"/>
    <w:rsid w:val="39294987"/>
    <w:rsid w:val="3B621909"/>
    <w:rsid w:val="3CAC1FDE"/>
    <w:rsid w:val="3D5248BC"/>
    <w:rsid w:val="40382E65"/>
    <w:rsid w:val="415B70B6"/>
    <w:rsid w:val="43127069"/>
    <w:rsid w:val="4353292C"/>
    <w:rsid w:val="43BA280E"/>
    <w:rsid w:val="44164760"/>
    <w:rsid w:val="44F838C8"/>
    <w:rsid w:val="4514045C"/>
    <w:rsid w:val="45B2282B"/>
    <w:rsid w:val="46164604"/>
    <w:rsid w:val="4BD02FA4"/>
    <w:rsid w:val="4C2B14ED"/>
    <w:rsid w:val="4C6264EA"/>
    <w:rsid w:val="4EDC7299"/>
    <w:rsid w:val="4F05581D"/>
    <w:rsid w:val="4F231617"/>
    <w:rsid w:val="50476A40"/>
    <w:rsid w:val="52B10689"/>
    <w:rsid w:val="52E15AA6"/>
    <w:rsid w:val="549B7C19"/>
    <w:rsid w:val="552F1AC9"/>
    <w:rsid w:val="56D34015"/>
    <w:rsid w:val="585E3377"/>
    <w:rsid w:val="587C0FB8"/>
    <w:rsid w:val="58C56FB4"/>
    <w:rsid w:val="59582FDA"/>
    <w:rsid w:val="5B953EA8"/>
    <w:rsid w:val="64A61E2C"/>
    <w:rsid w:val="65834996"/>
    <w:rsid w:val="65C95B8A"/>
    <w:rsid w:val="661903F6"/>
    <w:rsid w:val="69496146"/>
    <w:rsid w:val="6C290BC3"/>
    <w:rsid w:val="6DA73066"/>
    <w:rsid w:val="70906939"/>
    <w:rsid w:val="71262836"/>
    <w:rsid w:val="73024316"/>
    <w:rsid w:val="73357566"/>
    <w:rsid w:val="74D5472B"/>
    <w:rsid w:val="76EB573A"/>
    <w:rsid w:val="7A25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 w:type="paragraph" w:customStyle="1" w:styleId="00">
    <w:name w:val="正文_0"/>
    <w:qFormat/>
    <w:rsid w:val="00A541FA"/>
    <w:pPr>
      <w:widowControl w:val="0"/>
      <w:jc w:val="both"/>
    </w:pPr>
    <w:rPr>
      <w:rFonts w:ascii="Calibri" w:eastAsia="宋体" w:hAnsi="Calibri" w:cs="Times New Roman"/>
      <w:kern w:val="2"/>
      <w:sz w:val="21"/>
      <w:szCs w:val="22"/>
    </w:rPr>
  </w:style>
  <w:style w:type="paragraph" w:customStyle="1" w:styleId="----">
    <w:name w:val="试卷-材料题-试题-材料-标题"/>
    <w:basedOn w:val="a"/>
    <w:autoRedefine/>
    <w:qFormat/>
    <w:rsid w:val="00462946"/>
    <w:pPr>
      <w:ind w:firstLineChars="2300" w:firstLine="4830"/>
      <w:jc w:val="left"/>
    </w:pPr>
    <w:rPr>
      <w:rFonts w:ascii="楷体" w:eastAsia="楷体" w:hAnsi="楷体"/>
      <w:szCs w:val="24"/>
    </w:rPr>
  </w:style>
  <w:style w:type="paragraph" w:customStyle="1" w:styleId="----0">
    <w:name w:val="试卷-材料题-试题-材料-正文"/>
    <w:basedOn w:val="a"/>
    <w:autoRedefine/>
    <w:qFormat/>
    <w:rsid w:val="001F7309"/>
    <w:pPr>
      <w:spacing w:line="360" w:lineRule="auto"/>
      <w:ind w:firstLineChars="200" w:firstLine="420"/>
    </w:pPr>
    <w:rPr>
      <w:rFonts w:eastAsia="KaiTi_GB2312"/>
      <w:szCs w:val="24"/>
    </w:rPr>
  </w:style>
  <w:style w:type="paragraph" w:customStyle="1" w:styleId="---1">
    <w:name w:val="试卷-材料题-试题-标题"/>
    <w:basedOn w:val="a"/>
    <w:autoRedefine/>
    <w:qFormat/>
    <w:rsid w:val="001F7309"/>
    <w:pPr>
      <w:jc w:val="left"/>
    </w:pPr>
    <w:rPr>
      <w:rFonts w:ascii="宋体" w:eastAsia="宋体" w:hAnsi="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 w:type="paragraph" w:customStyle="1" w:styleId="00">
    <w:name w:val="正文_0"/>
    <w:qFormat/>
    <w:rsid w:val="00A541FA"/>
    <w:pPr>
      <w:widowControl w:val="0"/>
      <w:jc w:val="both"/>
    </w:pPr>
    <w:rPr>
      <w:rFonts w:ascii="Calibri" w:eastAsia="宋体" w:hAnsi="Calibri" w:cs="Times New Roman"/>
      <w:kern w:val="2"/>
      <w:sz w:val="21"/>
      <w:szCs w:val="22"/>
    </w:rPr>
  </w:style>
  <w:style w:type="paragraph" w:customStyle="1" w:styleId="----">
    <w:name w:val="试卷-材料题-试题-材料-标题"/>
    <w:basedOn w:val="a"/>
    <w:autoRedefine/>
    <w:qFormat/>
    <w:rsid w:val="00462946"/>
    <w:pPr>
      <w:ind w:firstLineChars="2300" w:firstLine="4830"/>
      <w:jc w:val="left"/>
    </w:pPr>
    <w:rPr>
      <w:rFonts w:ascii="楷体" w:eastAsia="楷体" w:hAnsi="楷体"/>
      <w:szCs w:val="24"/>
    </w:rPr>
  </w:style>
  <w:style w:type="paragraph" w:customStyle="1" w:styleId="----0">
    <w:name w:val="试卷-材料题-试题-材料-正文"/>
    <w:basedOn w:val="a"/>
    <w:autoRedefine/>
    <w:qFormat/>
    <w:rsid w:val="001F7309"/>
    <w:pPr>
      <w:spacing w:line="360" w:lineRule="auto"/>
      <w:ind w:firstLineChars="200" w:firstLine="420"/>
    </w:pPr>
    <w:rPr>
      <w:rFonts w:eastAsia="KaiTi_GB2312"/>
      <w:szCs w:val="24"/>
    </w:rPr>
  </w:style>
  <w:style w:type="paragraph" w:customStyle="1" w:styleId="---1">
    <w:name w:val="试卷-材料题-试题-标题"/>
    <w:basedOn w:val="a"/>
    <w:autoRedefine/>
    <w:qFormat/>
    <w:rsid w:val="001F7309"/>
    <w:pPr>
      <w:jc w:val="left"/>
    </w:pPr>
    <w:rPr>
      <w:rFonts w:ascii="宋体" w:eastAsia="宋体" w:hAnsi="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6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Pages>
  <Words>918</Words>
  <Characters>5238</Characters>
  <Application>Microsoft Office Word</Application>
  <DocSecurity>0</DocSecurity>
  <Lines>43</Lines>
  <Paragraphs>12</Paragraphs>
  <ScaleCrop>false</ScaleCrop>
  <Company>Microsoft</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291</cp:revision>
  <dcterms:created xsi:type="dcterms:W3CDTF">2023-08-10T02:30:00Z</dcterms:created>
  <dcterms:modified xsi:type="dcterms:W3CDTF">2024-10-04T10:19:00Z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6B3E05F9DC4945A1A2BBB6844BFAA9AD</vt:lpwstr>
  </property>
</Properties>
</file>