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46" w:rsidRDefault="004E106E">
      <w:pPr>
        <w:jc w:val="center"/>
        <w:rPr>
          <w:b/>
          <w:bCs/>
          <w:sz w:val="28"/>
        </w:rPr>
      </w:pPr>
      <w:r>
        <w:rPr>
          <w:rFonts w:ascii="黑体" w:eastAsia="黑体" w:hAnsi="黑体" w:cs="黑体" w:hint="eastAsia"/>
          <w:b/>
          <w:bCs/>
          <w:sz w:val="28"/>
        </w:rPr>
        <w:t>江苏省仪征中学2024-2025学年度第一学期高二历史导学案</w:t>
      </w:r>
    </w:p>
    <w:p w:rsidR="00D96A46" w:rsidRDefault="004E106E">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第5课  中国古代官员的选拔与管理</w:t>
      </w:r>
    </w:p>
    <w:p w:rsidR="00D96A46" w:rsidRDefault="004E106E">
      <w:pPr>
        <w:jc w:val="center"/>
        <w:rPr>
          <w:rFonts w:ascii="黑体" w:eastAsia="黑体" w:hAnsi="黑体" w:cs="黑体"/>
          <w:b/>
          <w:bCs/>
          <w:sz w:val="28"/>
          <w:szCs w:val="28"/>
        </w:rPr>
      </w:pPr>
      <w:r>
        <w:rPr>
          <w:rFonts w:ascii="黑体" w:eastAsia="黑体" w:hAnsi="黑体" w:cs="黑体" w:hint="eastAsia"/>
          <w:b/>
          <w:bCs/>
          <w:sz w:val="28"/>
          <w:szCs w:val="28"/>
        </w:rPr>
        <w:t>第1课时</w:t>
      </w:r>
    </w:p>
    <w:p w:rsidR="00D96A46" w:rsidRDefault="004E106E">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D96A46" w:rsidRDefault="004E106E">
      <w:pPr>
        <w:jc w:val="center"/>
        <w:rPr>
          <w:rFonts w:ascii="Times New Roman" w:eastAsia="楷体" w:hAnsi="Times New Roman" w:cs="Times New Roman"/>
          <w:sz w:val="24"/>
          <w:szCs w:val="24"/>
        </w:rPr>
      </w:pPr>
      <w:r>
        <w:rPr>
          <w:rFonts w:ascii="楷体" w:eastAsia="楷体" w:hAnsi="楷体" w:hint="eastAsia"/>
          <w:sz w:val="24"/>
          <w:szCs w:val="24"/>
        </w:rPr>
        <w:t>班级：</w:t>
      </w:r>
      <w:r>
        <w:rPr>
          <w:rFonts w:ascii="楷体" w:eastAsia="楷体" w:hAnsi="楷体" w:hint="eastAsia"/>
          <w:sz w:val="24"/>
          <w:szCs w:val="24"/>
          <w:u w:val="single"/>
        </w:rPr>
        <w:t xml:space="preserve">         </w:t>
      </w:r>
      <w:r>
        <w:rPr>
          <w:rFonts w:ascii="楷体" w:eastAsia="楷体" w:hAnsi="楷体" w:hint="eastAsia"/>
          <w:sz w:val="24"/>
          <w:szCs w:val="24"/>
        </w:rPr>
        <w:t xml:space="preserve"> 姓名：</w:t>
      </w:r>
      <w:r>
        <w:rPr>
          <w:rFonts w:ascii="楷体" w:eastAsia="楷体" w:hAnsi="楷体" w:hint="eastAsia"/>
          <w:sz w:val="24"/>
          <w:szCs w:val="24"/>
          <w:u w:val="single"/>
        </w:rPr>
        <w:t xml:space="preserve">           </w:t>
      </w:r>
      <w:r>
        <w:rPr>
          <w:rFonts w:ascii="楷体" w:eastAsia="楷体" w:hAnsi="楷体" w:hint="eastAsia"/>
          <w:sz w:val="24"/>
          <w:szCs w:val="24"/>
        </w:rPr>
        <w:t>学号：</w:t>
      </w:r>
      <w:r>
        <w:rPr>
          <w:rFonts w:ascii="楷体" w:eastAsia="楷体" w:hAnsi="楷体" w:hint="eastAsia"/>
          <w:sz w:val="24"/>
          <w:szCs w:val="24"/>
          <w:u w:val="single"/>
        </w:rPr>
        <w:t xml:space="preserve">          </w:t>
      </w:r>
      <w:r>
        <w:rPr>
          <w:rFonts w:ascii="楷体" w:eastAsia="楷体" w:hAnsi="楷体" w:hint="eastAsia"/>
          <w:sz w:val="24"/>
          <w:szCs w:val="24"/>
        </w:rPr>
        <w:t>授课日期：</w:t>
      </w:r>
      <w:r>
        <w:rPr>
          <w:rFonts w:ascii="楷体" w:eastAsia="楷体" w:hAnsi="楷体" w:hint="eastAsia"/>
          <w:sz w:val="24"/>
          <w:szCs w:val="24"/>
          <w:u w:val="single"/>
        </w:rPr>
        <w:t>2024.9.24</w:t>
      </w:r>
    </w:p>
    <w:p w:rsidR="00D96A46" w:rsidRDefault="00D96A46">
      <w:pPr>
        <w:pStyle w:val="a4"/>
        <w:tabs>
          <w:tab w:val="left" w:pos="4678"/>
        </w:tabs>
        <w:rPr>
          <w:rFonts w:hAnsi="宋体" w:cs="宋体"/>
        </w:rPr>
      </w:pPr>
    </w:p>
    <w:p w:rsidR="00D96A46" w:rsidRDefault="004E106E">
      <w:pPr>
        <w:pStyle w:val="a4"/>
        <w:tabs>
          <w:tab w:val="left" w:pos="4678"/>
        </w:tabs>
        <w:jc w:val="left"/>
        <w:rPr>
          <w:rFonts w:hAnsi="宋体" w:cs="宋体"/>
          <w:b/>
          <w:bCs/>
        </w:rPr>
      </w:pPr>
      <w:r>
        <w:rPr>
          <w:rFonts w:hAnsi="宋体" w:cs="宋体" w:hint="eastAsia"/>
          <w:b/>
          <w:bCs/>
        </w:rPr>
        <w:t>【课标要求】</w:t>
      </w:r>
    </w:p>
    <w:p w:rsidR="00D96A46" w:rsidRDefault="004E106E">
      <w:pPr>
        <w:rPr>
          <w:rFonts w:ascii="宋体" w:eastAsia="宋体" w:hAnsi="宋体" w:cs="宋体"/>
          <w:szCs w:val="21"/>
        </w:rPr>
      </w:pPr>
      <w:r>
        <w:rPr>
          <w:rFonts w:ascii="宋体" w:eastAsia="宋体" w:hAnsi="宋体" w:cs="宋体" w:hint="eastAsia"/>
          <w:szCs w:val="21"/>
        </w:rPr>
        <w:t>了解中国古代官员选拔方式的更迭过程和不同阶段的特征。</w:t>
      </w:r>
    </w:p>
    <w:p w:rsidR="00D96A46" w:rsidRDefault="00D96A46">
      <w:pPr>
        <w:widowControl/>
        <w:adjustRightInd w:val="0"/>
        <w:snapToGrid w:val="0"/>
        <w:jc w:val="left"/>
        <w:rPr>
          <w:rFonts w:asciiTheme="minorEastAsia" w:hAnsiTheme="minorEastAsia"/>
          <w:b/>
          <w:szCs w:val="21"/>
        </w:rPr>
      </w:pPr>
    </w:p>
    <w:p w:rsidR="003E2665" w:rsidRDefault="004E106E">
      <w:pPr>
        <w:widowControl/>
        <w:adjustRightInd w:val="0"/>
        <w:snapToGrid w:val="0"/>
        <w:jc w:val="left"/>
        <w:rPr>
          <w:rFonts w:ascii="宋体" w:hAnsi="宋体" w:cs="宋体"/>
          <w:b/>
          <w:bCs/>
          <w:kern w:val="0"/>
          <w:szCs w:val="21"/>
        </w:rPr>
      </w:pPr>
      <w:r>
        <w:rPr>
          <w:rFonts w:asciiTheme="minorEastAsia" w:hAnsiTheme="minorEastAsia" w:hint="eastAsia"/>
          <w:b/>
          <w:szCs w:val="21"/>
        </w:rPr>
        <w:t>【课前预习】</w:t>
      </w:r>
      <w:r>
        <w:rPr>
          <w:rFonts w:ascii="宋体" w:hAnsi="宋体" w:cs="宋体" w:hint="eastAsia"/>
          <w:b/>
          <w:bCs/>
          <w:kern w:val="0"/>
          <w:szCs w:val="21"/>
        </w:rPr>
        <w:t xml:space="preserve">  </w:t>
      </w:r>
    </w:p>
    <w:p w:rsidR="00D96A46" w:rsidRDefault="004E106E" w:rsidP="003E2665">
      <w:pPr>
        <w:widowControl/>
        <w:adjustRightInd w:val="0"/>
        <w:snapToGrid w:val="0"/>
        <w:jc w:val="center"/>
      </w:pPr>
      <w:r>
        <w:rPr>
          <w:rFonts w:ascii="宋体" w:hAnsi="宋体" w:cs="宋体"/>
          <w:b/>
          <w:bCs/>
          <w:kern w:val="0"/>
          <w:szCs w:val="21"/>
        </w:rPr>
        <w:t>官员的选拔——选官制度的发展演变</w:t>
      </w:r>
    </w:p>
    <w:tbl>
      <w:tblPr>
        <w:tblW w:w="0" w:type="auto"/>
        <w:tblLook w:val="04A0" w:firstRow="1" w:lastRow="0" w:firstColumn="1" w:lastColumn="0" w:noHBand="0" w:noVBand="1"/>
      </w:tblPr>
      <w:tblGrid>
        <w:gridCol w:w="1229"/>
        <w:gridCol w:w="1263"/>
        <w:gridCol w:w="1504"/>
        <w:gridCol w:w="1416"/>
        <w:gridCol w:w="4442"/>
      </w:tblGrid>
      <w:tr w:rsidR="00D96A46">
        <w:tc>
          <w:tcPr>
            <w:tcW w:w="125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时段</w:t>
            </w:r>
          </w:p>
        </w:tc>
        <w:tc>
          <w:tcPr>
            <w:tcW w:w="128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选官制度</w:t>
            </w:r>
          </w:p>
        </w:tc>
        <w:tc>
          <w:tcPr>
            <w:tcW w:w="150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标准</w:t>
            </w:r>
          </w:p>
        </w:tc>
        <w:tc>
          <w:tcPr>
            <w:tcW w:w="145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选拔方式</w:t>
            </w:r>
          </w:p>
        </w:tc>
        <w:tc>
          <w:tcPr>
            <w:tcW w:w="453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评价</w:t>
            </w:r>
          </w:p>
        </w:tc>
      </w:tr>
      <w:tr w:rsidR="00D96A46">
        <w:tc>
          <w:tcPr>
            <w:tcW w:w="125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西周</w:t>
            </w:r>
          </w:p>
        </w:tc>
        <w:tc>
          <w:tcPr>
            <w:tcW w:w="128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u w:val="single"/>
              </w:rPr>
              <w:t xml:space="preserve">      </w:t>
            </w:r>
            <w:r>
              <w:rPr>
                <w:rFonts w:ascii="宋体" w:hAnsi="宋体" w:cs="宋体"/>
                <w:bCs/>
                <w:kern w:val="0"/>
                <w:szCs w:val="21"/>
              </w:rPr>
              <w:t>制</w:t>
            </w:r>
          </w:p>
        </w:tc>
        <w:tc>
          <w:tcPr>
            <w:tcW w:w="150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rPr>
                <w:rFonts w:ascii="宋体" w:hAnsi="宋体" w:cs="宋体"/>
                <w:bCs/>
                <w:kern w:val="0"/>
                <w:szCs w:val="21"/>
                <w:u w:val="single"/>
              </w:rPr>
            </w:pPr>
            <w:r>
              <w:rPr>
                <w:rFonts w:ascii="宋体" w:hAnsi="宋体" w:cs="宋体" w:hint="eastAsia"/>
                <w:bCs/>
                <w:kern w:val="0"/>
                <w:szCs w:val="21"/>
              </w:rPr>
              <w:t xml:space="preserve">   </w:t>
            </w:r>
            <w:r>
              <w:rPr>
                <w:rFonts w:ascii="宋体" w:hAnsi="宋体" w:cs="宋体" w:hint="eastAsia"/>
                <w:bCs/>
                <w:kern w:val="0"/>
                <w:szCs w:val="21"/>
                <w:u w:val="single"/>
              </w:rPr>
              <w:t xml:space="preserve">        </w:t>
            </w:r>
          </w:p>
        </w:tc>
        <w:tc>
          <w:tcPr>
            <w:tcW w:w="145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世袭</w:t>
            </w:r>
          </w:p>
        </w:tc>
        <w:tc>
          <w:tcPr>
            <w:tcW w:w="453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ind w:firstLineChars="600" w:firstLine="1260"/>
              <w:rPr>
                <w:rFonts w:ascii="宋体" w:hAnsi="宋体" w:cs="宋体"/>
                <w:bCs/>
                <w:kern w:val="0"/>
                <w:szCs w:val="21"/>
              </w:rPr>
            </w:pPr>
            <w:r>
              <w:rPr>
                <w:rFonts w:ascii="宋体" w:hAnsi="宋体" w:cs="宋体" w:hint="eastAsia"/>
                <w:bCs/>
                <w:kern w:val="0"/>
                <w:szCs w:val="21"/>
                <w:u w:val="single"/>
              </w:rPr>
              <w:t xml:space="preserve">      </w:t>
            </w:r>
            <w:r>
              <w:rPr>
                <w:rFonts w:ascii="宋体" w:hAnsi="宋体" w:cs="宋体"/>
                <w:bCs/>
                <w:kern w:val="0"/>
                <w:szCs w:val="21"/>
              </w:rPr>
              <w:t>垄断官吏来源</w:t>
            </w:r>
          </w:p>
        </w:tc>
      </w:tr>
      <w:tr w:rsidR="00D96A46">
        <w:tc>
          <w:tcPr>
            <w:tcW w:w="125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春秋战国</w:t>
            </w:r>
          </w:p>
        </w:tc>
        <w:tc>
          <w:tcPr>
            <w:tcW w:w="128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①举荐制；</w:t>
            </w:r>
          </w:p>
          <w:p w:rsidR="00D96A46" w:rsidRDefault="004E106E" w:rsidP="009533AE">
            <w:pPr>
              <w:widowControl/>
              <w:rPr>
                <w:rFonts w:ascii="宋体" w:hAnsi="宋体" w:cs="宋体"/>
                <w:bCs/>
                <w:kern w:val="0"/>
                <w:szCs w:val="21"/>
              </w:rPr>
            </w:pPr>
            <w:r>
              <w:rPr>
                <w:rFonts w:ascii="宋体" w:hAnsi="宋体" w:cs="宋体"/>
                <w:bCs/>
                <w:kern w:val="0"/>
                <w:szCs w:val="21"/>
              </w:rPr>
              <w:t>②</w:t>
            </w:r>
            <w:r w:rsidR="009533AE">
              <w:rPr>
                <w:rFonts w:ascii="宋体" w:hAnsi="宋体" w:cs="宋体" w:hint="eastAsia"/>
                <w:bCs/>
                <w:kern w:val="0"/>
                <w:szCs w:val="21"/>
                <w:u w:val="single"/>
              </w:rPr>
              <w:t xml:space="preserve">     </w:t>
            </w:r>
            <w:r>
              <w:rPr>
                <w:rFonts w:ascii="宋体" w:hAnsi="宋体" w:cs="宋体"/>
                <w:bCs/>
                <w:kern w:val="0"/>
                <w:szCs w:val="21"/>
              </w:rPr>
              <w:t>制</w:t>
            </w:r>
          </w:p>
        </w:tc>
        <w:tc>
          <w:tcPr>
            <w:tcW w:w="1505" w:type="dxa"/>
            <w:vMerge w:val="restar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ind w:firstLineChars="100" w:firstLine="210"/>
              <w:jc w:val="center"/>
              <w:rPr>
                <w:rFonts w:ascii="宋体" w:hAnsi="宋体" w:cs="宋体"/>
                <w:bCs/>
                <w:kern w:val="0"/>
                <w:szCs w:val="21"/>
              </w:rPr>
            </w:pPr>
            <w:r>
              <w:rPr>
                <w:rFonts w:ascii="宋体" w:hAnsi="宋体" w:cs="宋体"/>
                <w:bCs/>
                <w:kern w:val="0"/>
                <w:szCs w:val="21"/>
              </w:rPr>
              <w:t>才能、</w:t>
            </w:r>
          </w:p>
          <w:p w:rsidR="00D96A46" w:rsidRDefault="004E106E">
            <w:pPr>
              <w:widowControl/>
              <w:ind w:firstLineChars="100" w:firstLine="210"/>
              <w:rPr>
                <w:rFonts w:ascii="宋体" w:hAnsi="宋体" w:cs="宋体"/>
                <w:bCs/>
                <w:kern w:val="0"/>
                <w:szCs w:val="21"/>
                <w:u w:val="single"/>
              </w:rPr>
            </w:pPr>
            <w:r>
              <w:rPr>
                <w:rFonts w:ascii="宋体" w:hAnsi="宋体" w:cs="宋体" w:hint="eastAsia"/>
                <w:bCs/>
                <w:kern w:val="0"/>
                <w:szCs w:val="21"/>
              </w:rPr>
              <w:t xml:space="preserve">  </w:t>
            </w:r>
            <w:r>
              <w:rPr>
                <w:rFonts w:ascii="宋体" w:hAnsi="宋体" w:cs="宋体" w:hint="eastAsia"/>
                <w:bCs/>
                <w:kern w:val="0"/>
                <w:szCs w:val="21"/>
                <w:u w:val="single"/>
              </w:rPr>
              <w:t xml:space="preserve">      </w:t>
            </w:r>
          </w:p>
        </w:tc>
        <w:tc>
          <w:tcPr>
            <w:tcW w:w="1450" w:type="dxa"/>
            <w:tcBorders>
              <w:top w:val="single" w:sz="4" w:space="0" w:color="auto"/>
              <w:left w:val="single" w:sz="4" w:space="0" w:color="auto"/>
              <w:bottom w:val="single" w:sz="4" w:space="0" w:color="auto"/>
              <w:right w:val="single" w:sz="4" w:space="0" w:color="auto"/>
              <w:tl2br w:val="single" w:sz="4" w:space="0" w:color="auto"/>
            </w:tcBorders>
            <w:shd w:val="clear" w:color="FFFFFF" w:fill="auto"/>
            <w:tcMar>
              <w:top w:w="0" w:type="dxa"/>
              <w:left w:w="108" w:type="dxa"/>
              <w:bottom w:w="0" w:type="dxa"/>
              <w:right w:w="108" w:type="dxa"/>
            </w:tcMar>
            <w:vAlign w:val="center"/>
          </w:tcPr>
          <w:p w:rsidR="00D96A46" w:rsidRDefault="00D96A46">
            <w:pPr>
              <w:widowControl/>
              <w:jc w:val="center"/>
              <w:rPr>
                <w:rFonts w:ascii="宋体" w:hAnsi="宋体" w:cs="宋体"/>
                <w:bCs/>
                <w:kern w:val="0"/>
                <w:szCs w:val="21"/>
              </w:rPr>
            </w:pPr>
          </w:p>
        </w:tc>
        <w:tc>
          <w:tcPr>
            <w:tcW w:w="453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left"/>
              <w:rPr>
                <w:rFonts w:ascii="宋体" w:hAnsi="宋体" w:cs="宋体"/>
                <w:bCs/>
                <w:kern w:val="0"/>
                <w:szCs w:val="21"/>
              </w:rPr>
            </w:pPr>
            <w:r>
              <w:rPr>
                <w:rFonts w:ascii="宋体" w:hAnsi="宋体" w:cs="宋体"/>
                <w:bCs/>
                <w:kern w:val="0"/>
                <w:szCs w:val="21"/>
              </w:rPr>
              <w:t>提高军队战斗力；</w:t>
            </w:r>
          </w:p>
          <w:p w:rsidR="00D96A46" w:rsidRDefault="004E106E">
            <w:pPr>
              <w:widowControl/>
              <w:jc w:val="left"/>
              <w:rPr>
                <w:rFonts w:ascii="宋体" w:hAnsi="宋体" w:cs="宋体"/>
                <w:bCs/>
                <w:kern w:val="0"/>
                <w:szCs w:val="21"/>
              </w:rPr>
            </w:pPr>
            <w:r>
              <w:rPr>
                <w:rFonts w:ascii="宋体" w:hAnsi="宋体" w:cs="宋体"/>
                <w:bCs/>
                <w:kern w:val="0"/>
                <w:szCs w:val="21"/>
              </w:rPr>
              <w:t>打击</w:t>
            </w:r>
            <w:r>
              <w:rPr>
                <w:rFonts w:ascii="宋体" w:hAnsi="宋体" w:cs="宋体" w:hint="eastAsia"/>
                <w:bCs/>
                <w:kern w:val="0"/>
                <w:szCs w:val="21"/>
                <w:u w:val="single"/>
              </w:rPr>
              <w:t xml:space="preserve">      </w:t>
            </w:r>
            <w:r>
              <w:rPr>
                <w:rFonts w:ascii="宋体" w:hAnsi="宋体" w:cs="宋体"/>
                <w:bCs/>
                <w:kern w:val="0"/>
                <w:szCs w:val="21"/>
              </w:rPr>
              <w:t>特权，增强</w:t>
            </w:r>
            <w:r>
              <w:rPr>
                <w:rFonts w:ascii="宋体" w:hAnsi="宋体" w:cs="宋体" w:hint="eastAsia"/>
                <w:bCs/>
                <w:kern w:val="0"/>
                <w:szCs w:val="21"/>
                <w:u w:val="single"/>
              </w:rPr>
              <w:t xml:space="preserve">              </w:t>
            </w:r>
            <w:r>
              <w:rPr>
                <w:rFonts w:ascii="宋体" w:hAnsi="宋体" w:cs="宋体"/>
                <w:bCs/>
                <w:kern w:val="0"/>
                <w:szCs w:val="21"/>
              </w:rPr>
              <w:t>的实力</w:t>
            </w:r>
          </w:p>
        </w:tc>
      </w:tr>
      <w:tr w:rsidR="00D96A46">
        <w:tc>
          <w:tcPr>
            <w:tcW w:w="125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秦</w:t>
            </w:r>
          </w:p>
        </w:tc>
        <w:tc>
          <w:tcPr>
            <w:tcW w:w="128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tabs>
                <w:tab w:val="left" w:pos="4620"/>
              </w:tabs>
              <w:snapToGrid w:val="0"/>
              <w:jc w:val="center"/>
              <w:rPr>
                <w:rFonts w:ascii="宋体" w:hAnsi="宋体" w:cs="宋体"/>
                <w:bCs/>
                <w:kern w:val="0"/>
                <w:szCs w:val="21"/>
              </w:rPr>
            </w:pPr>
            <w:r>
              <w:rPr>
                <w:rFonts w:ascii="宋体" w:hAnsi="宋体" w:cs="宋体"/>
                <w:bCs/>
                <w:kern w:val="0"/>
                <w:szCs w:val="21"/>
              </w:rPr>
              <w:t>以法为教、以吏为师；</w:t>
            </w:r>
          </w:p>
        </w:tc>
        <w:tc>
          <w:tcPr>
            <w:tcW w:w="1505" w:type="dxa"/>
            <w:vMerge/>
            <w:tcBorders>
              <w:top w:val="single" w:sz="4" w:space="0" w:color="auto"/>
              <w:left w:val="single" w:sz="4" w:space="0" w:color="auto"/>
              <w:bottom w:val="single" w:sz="4" w:space="0" w:color="auto"/>
              <w:right w:val="single" w:sz="4" w:space="0" w:color="auto"/>
            </w:tcBorders>
            <w:shd w:val="clear" w:color="FFFFFF" w:fill="auto"/>
            <w:vAlign w:val="center"/>
          </w:tcPr>
          <w:p w:rsidR="00D96A46" w:rsidRDefault="00D96A46">
            <w:pPr>
              <w:widowControl/>
              <w:jc w:val="center"/>
              <w:rPr>
                <w:rFonts w:ascii="宋体" w:hAnsi="宋体" w:cs="宋体"/>
                <w:bCs/>
                <w:kern w:val="0"/>
                <w:szCs w:val="21"/>
              </w:rPr>
            </w:pPr>
          </w:p>
        </w:tc>
        <w:tc>
          <w:tcPr>
            <w:tcW w:w="145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向官吏学习律令为官</w:t>
            </w:r>
          </w:p>
        </w:tc>
        <w:tc>
          <w:tcPr>
            <w:tcW w:w="453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left"/>
              <w:rPr>
                <w:rFonts w:ascii="宋体" w:hAnsi="宋体" w:cs="宋体"/>
                <w:bCs/>
                <w:kern w:val="0"/>
                <w:szCs w:val="21"/>
              </w:rPr>
            </w:pPr>
            <w:r>
              <w:rPr>
                <w:rFonts w:ascii="宋体" w:hAnsi="宋体" w:cs="宋体"/>
                <w:bCs/>
                <w:kern w:val="0"/>
                <w:szCs w:val="21"/>
              </w:rPr>
              <w:t>利于建立良好吏治，推动</w:t>
            </w:r>
            <w:r>
              <w:rPr>
                <w:rFonts w:ascii="宋体" w:hAnsi="宋体" w:cs="宋体" w:hint="eastAsia"/>
                <w:bCs/>
                <w:kern w:val="0"/>
                <w:szCs w:val="21"/>
                <w:u w:val="single"/>
              </w:rPr>
              <w:t xml:space="preserve">      </w:t>
            </w:r>
            <w:r>
              <w:rPr>
                <w:rFonts w:ascii="宋体" w:hAnsi="宋体" w:cs="宋体"/>
                <w:bCs/>
                <w:kern w:val="0"/>
                <w:szCs w:val="21"/>
              </w:rPr>
              <w:t>政治的确立</w:t>
            </w:r>
          </w:p>
        </w:tc>
      </w:tr>
      <w:tr w:rsidR="00D96A46">
        <w:tc>
          <w:tcPr>
            <w:tcW w:w="125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汉朝</w:t>
            </w:r>
          </w:p>
        </w:tc>
        <w:tc>
          <w:tcPr>
            <w:tcW w:w="128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rsidP="009533AE">
            <w:pPr>
              <w:widowControl/>
              <w:rPr>
                <w:rFonts w:ascii="宋体" w:hAnsi="宋体" w:cs="宋体"/>
                <w:bCs/>
                <w:kern w:val="0"/>
                <w:szCs w:val="21"/>
              </w:rPr>
            </w:pPr>
            <w:r>
              <w:rPr>
                <w:rFonts w:ascii="宋体" w:hAnsi="宋体" w:cs="宋体" w:hint="eastAsia"/>
                <w:bCs/>
                <w:kern w:val="0"/>
                <w:szCs w:val="21"/>
                <w:u w:val="single"/>
              </w:rPr>
              <w:t xml:space="preserve">     </w:t>
            </w:r>
            <w:r w:rsidR="009533AE">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Pr>
                <w:rFonts w:ascii="宋体" w:hAnsi="宋体" w:cs="宋体"/>
                <w:bCs/>
                <w:kern w:val="0"/>
                <w:szCs w:val="21"/>
              </w:rPr>
              <w:t>制</w:t>
            </w:r>
          </w:p>
        </w:tc>
        <w:tc>
          <w:tcPr>
            <w:tcW w:w="150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孝廉、茂才</w:t>
            </w:r>
          </w:p>
          <w:p w:rsidR="00D96A46" w:rsidRDefault="004E106E">
            <w:pPr>
              <w:widowControl/>
              <w:jc w:val="center"/>
              <w:rPr>
                <w:rFonts w:ascii="宋体" w:hAnsi="宋体" w:cs="宋体"/>
                <w:bCs/>
                <w:kern w:val="0"/>
                <w:szCs w:val="21"/>
              </w:rPr>
            </w:pPr>
            <w:r>
              <w:rPr>
                <w:rFonts w:ascii="宋体" w:hAnsi="宋体" w:cs="宋体"/>
                <w:bCs/>
                <w:kern w:val="0"/>
                <w:szCs w:val="21"/>
              </w:rPr>
              <w:t>（</w:t>
            </w:r>
            <w:r>
              <w:rPr>
                <w:rFonts w:ascii="宋体" w:hAnsi="宋体" w:cs="宋体" w:hint="eastAsia"/>
                <w:bCs/>
                <w:kern w:val="0"/>
                <w:szCs w:val="21"/>
                <w:u w:val="single"/>
              </w:rPr>
              <w:t xml:space="preserve">    </w:t>
            </w:r>
            <w:r>
              <w:rPr>
                <w:rFonts w:ascii="宋体" w:hAnsi="宋体" w:cs="宋体"/>
                <w:bCs/>
                <w:kern w:val="0"/>
                <w:szCs w:val="21"/>
              </w:rPr>
              <w:t>、名望）</w:t>
            </w:r>
          </w:p>
        </w:tc>
        <w:tc>
          <w:tcPr>
            <w:tcW w:w="1450" w:type="dxa"/>
            <w:vMerge w:val="restart"/>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rPr>
                <w:rFonts w:ascii="宋体" w:hAnsi="宋体" w:cs="宋体"/>
                <w:bCs/>
                <w:kern w:val="0"/>
                <w:szCs w:val="21"/>
                <w:u w:val="single"/>
              </w:rPr>
            </w:pPr>
            <w:r>
              <w:rPr>
                <w:rFonts w:ascii="宋体" w:hAnsi="宋体" w:cs="宋体" w:hint="eastAsia"/>
                <w:bCs/>
                <w:kern w:val="0"/>
                <w:szCs w:val="21"/>
                <w:u w:val="single"/>
              </w:rPr>
              <w:t xml:space="preserve">         </w:t>
            </w:r>
          </w:p>
        </w:tc>
        <w:tc>
          <w:tcPr>
            <w:tcW w:w="453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left"/>
              <w:rPr>
                <w:rFonts w:ascii="宋体" w:hAnsi="宋体" w:cs="宋体"/>
                <w:bCs/>
                <w:kern w:val="0"/>
                <w:szCs w:val="21"/>
              </w:rPr>
            </w:pPr>
            <w:r>
              <w:rPr>
                <w:rFonts w:ascii="宋体" w:hAnsi="宋体" w:cs="宋体"/>
                <w:bCs/>
                <w:kern w:val="0"/>
                <w:szCs w:val="21"/>
              </w:rPr>
              <w:t>①实行之初，利于选拔人才；</w:t>
            </w:r>
          </w:p>
          <w:p w:rsidR="00D96A46" w:rsidRDefault="004E106E">
            <w:pPr>
              <w:widowControl/>
              <w:jc w:val="left"/>
              <w:rPr>
                <w:rFonts w:ascii="宋体" w:hAnsi="宋体" w:cs="宋体"/>
                <w:bCs/>
                <w:kern w:val="0"/>
                <w:szCs w:val="21"/>
              </w:rPr>
            </w:pPr>
            <w:r>
              <w:rPr>
                <w:rFonts w:ascii="宋体" w:hAnsi="宋体" w:cs="宋体"/>
                <w:bCs/>
                <w:kern w:val="0"/>
                <w:szCs w:val="21"/>
              </w:rPr>
              <w:t>②容易任人唯亲，形成私人利益集团，后期沽名钓誉现象渐趋严重</w:t>
            </w:r>
          </w:p>
        </w:tc>
      </w:tr>
      <w:tr w:rsidR="00D96A46">
        <w:tc>
          <w:tcPr>
            <w:tcW w:w="125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魏晋南北朝</w:t>
            </w:r>
          </w:p>
        </w:tc>
        <w:tc>
          <w:tcPr>
            <w:tcW w:w="128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sidRPr="009533AE">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Pr>
                <w:rFonts w:ascii="宋体" w:hAnsi="宋体" w:cs="宋体"/>
                <w:bCs/>
                <w:kern w:val="0"/>
                <w:szCs w:val="21"/>
              </w:rPr>
              <w:t>制</w:t>
            </w:r>
          </w:p>
        </w:tc>
        <w:tc>
          <w:tcPr>
            <w:tcW w:w="150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①前期：</w:t>
            </w:r>
            <w:r>
              <w:rPr>
                <w:rFonts w:ascii="宋体" w:hAnsi="宋体" w:cs="宋体" w:hint="eastAsia"/>
                <w:bCs/>
                <w:kern w:val="0"/>
                <w:szCs w:val="21"/>
                <w:u w:val="single"/>
              </w:rPr>
              <w:t xml:space="preserve">    </w:t>
            </w:r>
            <w:r>
              <w:rPr>
                <w:rFonts w:ascii="宋体" w:hAnsi="宋体" w:cs="宋体"/>
                <w:bCs/>
                <w:kern w:val="0"/>
                <w:szCs w:val="21"/>
              </w:rPr>
              <w:t>、道德、</w:t>
            </w:r>
            <w:r>
              <w:rPr>
                <w:rFonts w:ascii="宋体" w:hAnsi="宋体" w:cs="宋体" w:hint="eastAsia"/>
                <w:bCs/>
                <w:kern w:val="0"/>
                <w:szCs w:val="21"/>
                <w:u w:val="single"/>
              </w:rPr>
              <w:t xml:space="preserve">      </w:t>
            </w:r>
            <w:r>
              <w:rPr>
                <w:rFonts w:ascii="宋体" w:hAnsi="宋体" w:cs="宋体"/>
                <w:bCs/>
                <w:kern w:val="0"/>
                <w:szCs w:val="21"/>
              </w:rPr>
              <w:t>；</w:t>
            </w:r>
          </w:p>
          <w:p w:rsidR="00D96A46" w:rsidRDefault="004E106E">
            <w:pPr>
              <w:widowControl/>
              <w:rPr>
                <w:rFonts w:ascii="宋体" w:hAnsi="宋体" w:cs="宋体"/>
                <w:bCs/>
                <w:kern w:val="0"/>
                <w:szCs w:val="21"/>
              </w:rPr>
            </w:pPr>
            <w:r>
              <w:rPr>
                <w:rFonts w:ascii="宋体" w:hAnsi="宋体" w:cs="宋体"/>
                <w:bCs/>
                <w:kern w:val="0"/>
                <w:szCs w:val="21"/>
              </w:rPr>
              <w:t>②后期：</w:t>
            </w:r>
            <w:r>
              <w:rPr>
                <w:rFonts w:ascii="宋体" w:hAnsi="宋体" w:cs="宋体" w:hint="eastAsia"/>
                <w:bCs/>
                <w:kern w:val="0"/>
                <w:szCs w:val="21"/>
                <w:u w:val="single"/>
              </w:rPr>
              <w:t xml:space="preserve">     </w:t>
            </w:r>
            <w:r>
              <w:rPr>
                <w:rFonts w:ascii="宋体" w:hAnsi="宋体" w:cs="宋体" w:hint="eastAsia"/>
                <w:bCs/>
                <w:kern w:val="0"/>
                <w:szCs w:val="21"/>
              </w:rPr>
              <w:t xml:space="preserve">  </w:t>
            </w:r>
          </w:p>
        </w:tc>
        <w:tc>
          <w:tcPr>
            <w:tcW w:w="1450" w:type="dxa"/>
            <w:vMerge/>
            <w:tcBorders>
              <w:top w:val="single" w:sz="4" w:space="0" w:color="auto"/>
              <w:left w:val="single" w:sz="4" w:space="0" w:color="auto"/>
              <w:bottom w:val="single" w:sz="4" w:space="0" w:color="auto"/>
              <w:right w:val="single" w:sz="4" w:space="0" w:color="auto"/>
            </w:tcBorders>
            <w:shd w:val="clear" w:color="FFFFFF" w:fill="auto"/>
            <w:vAlign w:val="center"/>
          </w:tcPr>
          <w:p w:rsidR="00D96A46" w:rsidRDefault="00D96A46">
            <w:pPr>
              <w:widowControl/>
              <w:jc w:val="center"/>
              <w:rPr>
                <w:rFonts w:ascii="宋体" w:hAnsi="宋体" w:cs="宋体"/>
                <w:bCs/>
                <w:kern w:val="0"/>
                <w:szCs w:val="21"/>
              </w:rPr>
            </w:pPr>
          </w:p>
        </w:tc>
        <w:tc>
          <w:tcPr>
            <w:tcW w:w="453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left"/>
              <w:rPr>
                <w:rFonts w:ascii="宋体" w:hAnsi="宋体" w:cs="宋体"/>
                <w:bCs/>
                <w:kern w:val="0"/>
                <w:szCs w:val="21"/>
              </w:rPr>
            </w:pPr>
            <w:r>
              <w:rPr>
                <w:rFonts w:ascii="宋体" w:hAnsi="宋体" w:cs="宋体"/>
                <w:bCs/>
                <w:kern w:val="0"/>
                <w:szCs w:val="21"/>
              </w:rPr>
              <w:t>①前期起到选拔人才的作用，选官权收归</w:t>
            </w:r>
            <w:r>
              <w:rPr>
                <w:rFonts w:ascii="宋体" w:hAnsi="宋体" w:cs="宋体" w:hint="eastAsia"/>
                <w:bCs/>
                <w:kern w:val="0"/>
                <w:szCs w:val="21"/>
                <w:u w:val="single"/>
              </w:rPr>
              <w:t xml:space="preserve">    </w:t>
            </w:r>
            <w:r>
              <w:rPr>
                <w:rFonts w:ascii="宋体" w:hAnsi="宋体" w:cs="宋体"/>
                <w:bCs/>
                <w:kern w:val="0"/>
                <w:szCs w:val="21"/>
              </w:rPr>
              <w:t>，加强</w:t>
            </w:r>
            <w:r>
              <w:rPr>
                <w:rFonts w:ascii="宋体" w:hAnsi="宋体" w:cs="宋体" w:hint="eastAsia"/>
                <w:bCs/>
                <w:kern w:val="0"/>
                <w:szCs w:val="21"/>
                <w:u w:val="single"/>
              </w:rPr>
              <w:t xml:space="preserve">          </w:t>
            </w:r>
            <w:r>
              <w:rPr>
                <w:rFonts w:ascii="宋体" w:hAnsi="宋体" w:cs="宋体"/>
                <w:bCs/>
                <w:kern w:val="0"/>
                <w:szCs w:val="21"/>
              </w:rPr>
              <w:t>；</w:t>
            </w:r>
          </w:p>
          <w:p w:rsidR="00D96A46" w:rsidRDefault="004E106E">
            <w:pPr>
              <w:widowControl/>
              <w:jc w:val="left"/>
              <w:rPr>
                <w:rFonts w:ascii="宋体" w:hAnsi="宋体" w:cs="宋体"/>
                <w:bCs/>
                <w:kern w:val="0"/>
                <w:szCs w:val="21"/>
              </w:rPr>
            </w:pPr>
            <w:r>
              <w:rPr>
                <w:rFonts w:ascii="宋体" w:hAnsi="宋体" w:cs="宋体"/>
                <w:bCs/>
                <w:kern w:val="0"/>
                <w:szCs w:val="21"/>
              </w:rPr>
              <w:t>②后期成为</w:t>
            </w:r>
            <w:r>
              <w:rPr>
                <w:rFonts w:ascii="宋体" w:hAnsi="宋体" w:cs="宋体" w:hint="eastAsia"/>
                <w:bCs/>
                <w:kern w:val="0"/>
                <w:szCs w:val="21"/>
                <w:u w:val="single"/>
              </w:rPr>
              <w:t xml:space="preserve">           </w:t>
            </w:r>
            <w:r>
              <w:rPr>
                <w:rFonts w:ascii="宋体" w:hAnsi="宋体" w:cs="宋体"/>
                <w:bCs/>
                <w:kern w:val="0"/>
                <w:szCs w:val="21"/>
              </w:rPr>
              <w:t>垄断政权的工具</w:t>
            </w:r>
          </w:p>
          <w:p w:rsidR="00D96A46" w:rsidRDefault="004E106E">
            <w:pPr>
              <w:widowControl/>
              <w:jc w:val="left"/>
              <w:rPr>
                <w:rFonts w:ascii="宋体" w:hAnsi="宋体" w:cs="宋体"/>
                <w:bCs/>
                <w:kern w:val="0"/>
                <w:szCs w:val="21"/>
              </w:rPr>
            </w:pPr>
            <w:r>
              <w:rPr>
                <w:rFonts w:ascii="宋体" w:hAnsi="宋体" w:cs="宋体"/>
                <w:bCs/>
                <w:kern w:val="0"/>
                <w:szCs w:val="21"/>
              </w:rPr>
              <w:t>（形成</w:t>
            </w:r>
            <w:r>
              <w:rPr>
                <w:rFonts w:ascii="宋体" w:hAnsi="宋体" w:cs="宋体" w:hint="eastAsia"/>
                <w:bCs/>
                <w:kern w:val="0"/>
                <w:szCs w:val="21"/>
                <w:u w:val="single"/>
              </w:rPr>
              <w:t xml:space="preserve">         </w:t>
            </w:r>
            <w:r>
              <w:rPr>
                <w:rFonts w:ascii="宋体" w:hAnsi="宋体" w:cs="宋体"/>
                <w:bCs/>
                <w:kern w:val="0"/>
                <w:szCs w:val="21"/>
              </w:rPr>
              <w:t>政治）</w:t>
            </w:r>
          </w:p>
        </w:tc>
      </w:tr>
      <w:tr w:rsidR="00D96A46">
        <w:tc>
          <w:tcPr>
            <w:tcW w:w="125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隋唐至明清</w:t>
            </w:r>
          </w:p>
        </w:tc>
        <w:tc>
          <w:tcPr>
            <w:tcW w:w="128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sidRPr="009533AE">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Pr>
                <w:rFonts w:ascii="宋体" w:hAnsi="宋体" w:cs="宋体"/>
                <w:bCs/>
                <w:kern w:val="0"/>
                <w:szCs w:val="21"/>
              </w:rPr>
              <w:t>制</w:t>
            </w:r>
          </w:p>
        </w:tc>
        <w:tc>
          <w:tcPr>
            <w:tcW w:w="150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rPr>
                <w:rFonts w:ascii="宋体" w:hAnsi="宋体" w:cs="宋体"/>
                <w:bCs/>
                <w:kern w:val="0"/>
                <w:szCs w:val="21"/>
                <w:u w:val="single"/>
              </w:rPr>
            </w:pPr>
            <w:r>
              <w:rPr>
                <w:rFonts w:ascii="宋体" w:hAnsi="宋体" w:cs="宋体" w:hint="eastAsia"/>
                <w:bCs/>
                <w:kern w:val="0"/>
                <w:szCs w:val="21"/>
                <w:u w:val="single"/>
              </w:rPr>
              <w:t xml:space="preserve">           </w:t>
            </w:r>
          </w:p>
        </w:tc>
        <w:tc>
          <w:tcPr>
            <w:tcW w:w="145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rPr>
                <w:rFonts w:ascii="宋体" w:hAnsi="宋体" w:cs="宋体"/>
                <w:bCs/>
                <w:kern w:val="0"/>
                <w:szCs w:val="21"/>
                <w:u w:val="single"/>
              </w:rPr>
            </w:pPr>
            <w:r>
              <w:rPr>
                <w:rFonts w:ascii="宋体" w:hAnsi="宋体" w:cs="宋体" w:hint="eastAsia"/>
                <w:bCs/>
                <w:kern w:val="0"/>
                <w:szCs w:val="21"/>
                <w:u w:val="single"/>
              </w:rPr>
              <w:t xml:space="preserve">         </w:t>
            </w:r>
          </w:p>
        </w:tc>
        <w:tc>
          <w:tcPr>
            <w:tcW w:w="453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（略）</w:t>
            </w:r>
          </w:p>
        </w:tc>
      </w:tr>
      <w:tr w:rsidR="00D96A46">
        <w:tc>
          <w:tcPr>
            <w:tcW w:w="125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center"/>
              <w:rPr>
                <w:rFonts w:ascii="宋体" w:hAnsi="宋体" w:cs="宋体"/>
                <w:bCs/>
                <w:kern w:val="0"/>
                <w:szCs w:val="21"/>
              </w:rPr>
            </w:pPr>
            <w:r>
              <w:rPr>
                <w:rFonts w:ascii="宋体" w:hAnsi="宋体" w:cs="宋体"/>
                <w:bCs/>
                <w:kern w:val="0"/>
                <w:szCs w:val="21"/>
              </w:rPr>
              <w:t>演变趋势</w:t>
            </w:r>
          </w:p>
        </w:tc>
        <w:tc>
          <w:tcPr>
            <w:tcW w:w="8775" w:type="dxa"/>
            <w:gridSpan w:val="4"/>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rsidR="00D96A46" w:rsidRDefault="004E106E">
            <w:pPr>
              <w:widowControl/>
              <w:jc w:val="left"/>
              <w:rPr>
                <w:rFonts w:ascii="宋体" w:hAnsi="宋体" w:cs="宋体"/>
                <w:bCs/>
                <w:kern w:val="0"/>
                <w:szCs w:val="21"/>
              </w:rPr>
            </w:pPr>
            <w:r>
              <w:rPr>
                <w:rFonts w:ascii="宋体" w:hAnsi="宋体" w:cs="宋体"/>
                <w:bCs/>
                <w:kern w:val="0"/>
                <w:szCs w:val="21"/>
              </w:rPr>
              <w:t>①选官标准：由</w:t>
            </w:r>
            <w:r>
              <w:rPr>
                <w:rFonts w:ascii="宋体" w:hAnsi="宋体" w:cs="宋体" w:hint="eastAsia"/>
                <w:bCs/>
                <w:kern w:val="0"/>
                <w:szCs w:val="21"/>
                <w:u w:val="single"/>
              </w:rPr>
              <w:t xml:space="preserve">          </w:t>
            </w:r>
            <w:r>
              <w:rPr>
                <w:rFonts w:ascii="宋体" w:hAnsi="宋体" w:cs="宋体"/>
                <w:bCs/>
                <w:kern w:val="0"/>
                <w:szCs w:val="21"/>
              </w:rPr>
              <w:t>逐渐发展到</w:t>
            </w:r>
            <w:r>
              <w:rPr>
                <w:rFonts w:ascii="宋体" w:hAnsi="宋体" w:cs="宋体" w:hint="eastAsia"/>
                <w:bCs/>
                <w:kern w:val="0"/>
                <w:szCs w:val="21"/>
                <w:u w:val="single"/>
              </w:rPr>
              <w:t xml:space="preserve">         </w:t>
            </w:r>
            <w:r>
              <w:rPr>
                <w:rFonts w:ascii="宋体" w:hAnsi="宋体" w:cs="宋体"/>
                <w:bCs/>
                <w:kern w:val="0"/>
                <w:szCs w:val="21"/>
              </w:rPr>
              <w:t>。</w:t>
            </w:r>
          </w:p>
          <w:p w:rsidR="00D96A46" w:rsidRDefault="004E106E">
            <w:pPr>
              <w:widowControl/>
              <w:jc w:val="left"/>
              <w:rPr>
                <w:rFonts w:ascii="宋体" w:hAnsi="宋体" w:cs="宋体"/>
                <w:bCs/>
                <w:kern w:val="0"/>
                <w:szCs w:val="21"/>
              </w:rPr>
            </w:pPr>
            <w:r>
              <w:rPr>
                <w:rFonts w:ascii="宋体" w:hAnsi="宋体" w:cs="宋体"/>
                <w:bCs/>
                <w:kern w:val="0"/>
                <w:szCs w:val="21"/>
              </w:rPr>
              <w:t>②选拔方式：由</w:t>
            </w:r>
            <w:r>
              <w:rPr>
                <w:rFonts w:ascii="宋体" w:hAnsi="宋体" w:cs="宋体" w:hint="eastAsia"/>
                <w:bCs/>
                <w:kern w:val="0"/>
                <w:szCs w:val="21"/>
                <w:u w:val="single"/>
              </w:rPr>
              <w:t xml:space="preserve">          </w:t>
            </w:r>
            <w:r>
              <w:rPr>
                <w:rFonts w:ascii="宋体" w:hAnsi="宋体" w:cs="宋体"/>
                <w:bCs/>
                <w:kern w:val="0"/>
                <w:szCs w:val="21"/>
              </w:rPr>
              <w:t>逐渐发展到</w:t>
            </w:r>
            <w:r>
              <w:rPr>
                <w:rFonts w:ascii="宋体" w:hAnsi="宋体" w:cs="宋体" w:hint="eastAsia"/>
                <w:bCs/>
                <w:kern w:val="0"/>
                <w:szCs w:val="21"/>
                <w:u w:val="single"/>
              </w:rPr>
              <w:t xml:space="preserve">         </w:t>
            </w:r>
            <w:r>
              <w:rPr>
                <w:rFonts w:ascii="宋体" w:hAnsi="宋体" w:cs="宋体"/>
                <w:bCs/>
                <w:kern w:val="0"/>
                <w:szCs w:val="21"/>
              </w:rPr>
              <w:t>。</w:t>
            </w:r>
          </w:p>
          <w:p w:rsidR="00D96A46" w:rsidRDefault="004E106E">
            <w:pPr>
              <w:widowControl/>
              <w:jc w:val="left"/>
              <w:rPr>
                <w:rFonts w:ascii="宋体" w:hAnsi="宋体" w:cs="宋体"/>
                <w:bCs/>
                <w:kern w:val="0"/>
                <w:szCs w:val="21"/>
              </w:rPr>
            </w:pPr>
            <w:r>
              <w:rPr>
                <w:rFonts w:ascii="宋体" w:hAnsi="宋体" w:cs="宋体"/>
                <w:bCs/>
                <w:kern w:val="0"/>
                <w:szCs w:val="21"/>
              </w:rPr>
              <w:t>③选官原则：人才选拔逐步制度化，日益严密，体现相对</w:t>
            </w:r>
            <w:r>
              <w:rPr>
                <w:rFonts w:ascii="宋体" w:hAnsi="宋体" w:cs="宋体" w:hint="eastAsia"/>
                <w:bCs/>
                <w:kern w:val="0"/>
                <w:szCs w:val="21"/>
                <w:u w:val="single"/>
              </w:rPr>
              <w:t xml:space="preserve">       </w:t>
            </w:r>
            <w:r>
              <w:rPr>
                <w:rFonts w:ascii="宋体" w:hAnsi="宋体" w:cs="宋体"/>
                <w:bCs/>
                <w:kern w:val="0"/>
                <w:szCs w:val="21"/>
              </w:rPr>
              <w:t>、公开、客观的原则。</w:t>
            </w:r>
          </w:p>
          <w:p w:rsidR="00D96A46" w:rsidRDefault="004E106E">
            <w:pPr>
              <w:widowControl/>
              <w:jc w:val="left"/>
              <w:rPr>
                <w:rFonts w:ascii="宋体" w:hAnsi="宋体" w:cs="宋体"/>
                <w:bCs/>
                <w:kern w:val="0"/>
                <w:szCs w:val="21"/>
              </w:rPr>
            </w:pPr>
            <w:r>
              <w:rPr>
                <w:rFonts w:ascii="宋体" w:hAnsi="宋体" w:cs="宋体"/>
                <w:bCs/>
                <w:kern w:val="0"/>
                <w:szCs w:val="21"/>
              </w:rPr>
              <w:t>④选官基础：范围日益</w:t>
            </w:r>
            <w:r>
              <w:rPr>
                <w:rFonts w:ascii="宋体" w:hAnsi="宋体" w:cs="宋体" w:hint="eastAsia"/>
                <w:bCs/>
                <w:kern w:val="0"/>
                <w:szCs w:val="21"/>
                <w:u w:val="single"/>
              </w:rPr>
              <w:t xml:space="preserve">         </w:t>
            </w:r>
            <w:r>
              <w:rPr>
                <w:rFonts w:ascii="宋体" w:hAnsi="宋体" w:cs="宋体"/>
                <w:bCs/>
                <w:kern w:val="0"/>
                <w:szCs w:val="21"/>
              </w:rPr>
              <w:t>，官员的</w:t>
            </w:r>
            <w:r>
              <w:rPr>
                <w:rFonts w:ascii="宋体" w:hAnsi="宋体" w:cs="宋体" w:hint="eastAsia"/>
                <w:bCs/>
                <w:kern w:val="0"/>
                <w:szCs w:val="21"/>
                <w:u w:val="single"/>
              </w:rPr>
              <w:t xml:space="preserve">       </w:t>
            </w:r>
            <w:r>
              <w:rPr>
                <w:rFonts w:ascii="宋体" w:hAnsi="宋体" w:cs="宋体"/>
                <w:bCs/>
                <w:kern w:val="0"/>
                <w:szCs w:val="21"/>
              </w:rPr>
              <w:t>不断提高。</w:t>
            </w:r>
          </w:p>
          <w:p w:rsidR="00D96A46" w:rsidRDefault="004E106E">
            <w:pPr>
              <w:widowControl/>
              <w:jc w:val="left"/>
              <w:rPr>
                <w:rFonts w:ascii="宋体" w:hAnsi="宋体" w:cs="宋体"/>
                <w:bCs/>
                <w:kern w:val="0"/>
                <w:szCs w:val="21"/>
              </w:rPr>
            </w:pPr>
            <w:r>
              <w:rPr>
                <w:rFonts w:ascii="宋体" w:hAnsi="宋体" w:cs="宋体" w:hint="eastAsia"/>
                <w:bCs/>
                <w:kern w:val="0"/>
                <w:szCs w:val="21"/>
              </w:rPr>
              <w:t>⑤选官权力：</w:t>
            </w:r>
            <w:r>
              <w:rPr>
                <w:rFonts w:ascii="宋体" w:hAnsi="宋体" w:cs="宋体"/>
                <w:bCs/>
                <w:kern w:val="0"/>
                <w:szCs w:val="21"/>
              </w:rPr>
              <w:t>从</w:t>
            </w:r>
            <w:r>
              <w:rPr>
                <w:rFonts w:ascii="宋体" w:hAnsi="宋体" w:cs="宋体" w:hint="eastAsia"/>
                <w:bCs/>
                <w:kern w:val="0"/>
                <w:szCs w:val="21"/>
                <w:u w:val="single"/>
              </w:rPr>
              <w:t xml:space="preserve">       </w:t>
            </w:r>
            <w:r>
              <w:rPr>
                <w:rFonts w:ascii="宋体" w:hAnsi="宋体" w:cs="宋体"/>
                <w:bCs/>
                <w:kern w:val="0"/>
                <w:szCs w:val="21"/>
              </w:rPr>
              <w:t>收归</w:t>
            </w:r>
            <w:r>
              <w:rPr>
                <w:rFonts w:ascii="宋体" w:hAnsi="宋体" w:cs="宋体" w:hint="eastAsia"/>
                <w:bCs/>
                <w:kern w:val="0"/>
                <w:szCs w:val="21"/>
                <w:u w:val="single"/>
              </w:rPr>
              <w:t xml:space="preserve">       </w:t>
            </w:r>
            <w:r>
              <w:rPr>
                <w:rFonts w:ascii="宋体" w:hAnsi="宋体" w:cs="宋体" w:hint="eastAsia"/>
                <w:bCs/>
                <w:kern w:val="0"/>
                <w:szCs w:val="21"/>
              </w:rPr>
              <w:t>。</w:t>
            </w:r>
          </w:p>
        </w:tc>
      </w:tr>
    </w:tbl>
    <w:p w:rsidR="00D96A46" w:rsidRDefault="00D96A46">
      <w:pPr>
        <w:widowControl/>
        <w:adjustRightInd w:val="0"/>
        <w:snapToGrid w:val="0"/>
        <w:jc w:val="left"/>
        <w:rPr>
          <w:rFonts w:ascii="宋体" w:hAnsi="宋体" w:cs="宋体"/>
          <w:b/>
          <w:bCs/>
          <w:kern w:val="0"/>
          <w:szCs w:val="21"/>
        </w:rPr>
      </w:pPr>
    </w:p>
    <w:p w:rsidR="00D96A46" w:rsidRDefault="004E106E">
      <w:pPr>
        <w:tabs>
          <w:tab w:val="left" w:pos="3828"/>
        </w:tabs>
        <w:rPr>
          <w:rFonts w:ascii="宋体" w:eastAsia="宋体" w:hAnsi="宋体"/>
          <w:b/>
          <w:szCs w:val="21"/>
        </w:rPr>
      </w:pPr>
      <w:r>
        <w:rPr>
          <w:rFonts w:ascii="宋体" w:eastAsia="宋体" w:hAnsi="宋体" w:hint="eastAsia"/>
          <w:b/>
          <w:szCs w:val="21"/>
        </w:rPr>
        <w:t xml:space="preserve">【问题探究】  </w:t>
      </w:r>
      <w:r>
        <w:rPr>
          <w:rFonts w:ascii="宋体" w:hAnsi="宋体" w:cs="宋体" w:hint="eastAsia"/>
          <w:b/>
          <w:bCs/>
          <w:kern w:val="0"/>
          <w:szCs w:val="21"/>
        </w:rPr>
        <w:t xml:space="preserve">科举制的特点和进步性 </w:t>
      </w:r>
      <w:r>
        <w:rPr>
          <w:rFonts w:ascii="宋体" w:eastAsia="宋体" w:hAnsi="宋体" w:hint="eastAsia"/>
          <w:b/>
          <w:szCs w:val="21"/>
        </w:rPr>
        <w:t xml:space="preserve"> </w:t>
      </w:r>
    </w:p>
    <w:p w:rsidR="00D96A46" w:rsidRDefault="004E106E">
      <w:pPr>
        <w:pStyle w:val="a4"/>
        <w:rPr>
          <w:rFonts w:hAnsi="宋体" w:cs="宋体"/>
          <w:kern w:val="0"/>
        </w:rPr>
      </w:pPr>
      <w:r>
        <w:rPr>
          <w:rFonts w:hAnsi="宋体" w:cs="宋体" w:hint="eastAsia"/>
          <w:kern w:val="0"/>
        </w:rPr>
        <w:t>著名学者余英时指出：科举不是一个单纯的考试制度，它将社会结构紧密地联系了起来，形成一个多面互动的整体，一直发挥着无形的统合功能。</w:t>
      </w:r>
    </w:p>
    <w:p w:rsidR="00D96A46" w:rsidRDefault="004E106E">
      <w:pPr>
        <w:pStyle w:val="a4"/>
        <w:rPr>
          <w:rFonts w:hAnsi="宋体" w:cs="宋体"/>
          <w:kern w:val="0"/>
        </w:rPr>
      </w:pPr>
      <w:r>
        <w:rPr>
          <w:rFonts w:hAnsi="宋体" w:cs="宋体" w:hint="eastAsia"/>
          <w:b/>
          <w:bCs/>
          <w:kern w:val="0"/>
        </w:rPr>
        <w:t>材料</w:t>
      </w:r>
      <w:proofErr w:type="gramStart"/>
      <w:r>
        <w:rPr>
          <w:rFonts w:hAnsi="宋体" w:cs="宋体" w:hint="eastAsia"/>
          <w:b/>
          <w:bCs/>
          <w:kern w:val="0"/>
        </w:rPr>
        <w:t>一</w:t>
      </w:r>
      <w:proofErr w:type="gramEnd"/>
      <w:r>
        <w:rPr>
          <w:rFonts w:hAnsi="宋体" w:cs="宋体" w:hint="eastAsia"/>
          <w:kern w:val="0"/>
        </w:rPr>
        <w:t xml:space="preserve"> （</w:t>
      </w:r>
      <w:proofErr w:type="gramStart"/>
      <w:r>
        <w:rPr>
          <w:rFonts w:hAnsi="宋体" w:cs="宋体" w:hint="eastAsia"/>
          <w:kern w:val="0"/>
        </w:rPr>
        <w:t>隋创进士</w:t>
      </w:r>
      <w:proofErr w:type="gramEnd"/>
      <w:r>
        <w:rPr>
          <w:rFonts w:hAnsi="宋体" w:cs="宋体" w:hint="eastAsia"/>
          <w:kern w:val="0"/>
        </w:rPr>
        <w:t>科之后）历代踵行，时加修正，以迄于明清，防闲之</w:t>
      </w:r>
      <w:proofErr w:type="gramStart"/>
      <w:r>
        <w:rPr>
          <w:rFonts w:hAnsi="宋体" w:cs="宋体" w:hint="eastAsia"/>
          <w:kern w:val="0"/>
        </w:rPr>
        <w:t>法益密</w:t>
      </w:r>
      <w:proofErr w:type="gramEnd"/>
      <w:r>
        <w:rPr>
          <w:rFonts w:hAnsi="宋体" w:cs="宋体" w:hint="eastAsia"/>
          <w:kern w:val="0"/>
        </w:rPr>
        <w:t>，取人之道益公……</w:t>
      </w:r>
    </w:p>
    <w:p w:rsidR="00D96A46" w:rsidRDefault="004E106E">
      <w:pPr>
        <w:pStyle w:val="a4"/>
        <w:rPr>
          <w:rFonts w:hAnsi="宋体" w:cs="宋体"/>
          <w:kern w:val="0"/>
        </w:rPr>
      </w:pPr>
      <w:r>
        <w:rPr>
          <w:rFonts w:hAnsi="宋体" w:cs="宋体" w:hint="eastAsia"/>
          <w:kern w:val="0"/>
        </w:rPr>
        <w:t xml:space="preserve">                                                                ——邓嗣禹《中国考试制度史》</w:t>
      </w:r>
    </w:p>
    <w:p w:rsidR="00D96A46" w:rsidRDefault="004E106E">
      <w:pPr>
        <w:pStyle w:val="a4"/>
        <w:rPr>
          <w:rFonts w:hAnsi="宋体" w:cs="宋体"/>
          <w:kern w:val="0"/>
        </w:rPr>
      </w:pPr>
      <w:r>
        <w:rPr>
          <w:rFonts w:hAnsi="宋体" w:cs="宋体" w:hint="eastAsia"/>
          <w:b/>
          <w:bCs/>
          <w:kern w:val="0"/>
        </w:rPr>
        <w:t>材料二</w:t>
      </w:r>
      <w:r>
        <w:rPr>
          <w:rFonts w:hAnsi="宋体" w:cs="宋体" w:hint="eastAsia"/>
          <w:kern w:val="0"/>
        </w:rPr>
        <w:t xml:space="preserve">  科举之善，在能破朋党之私。……前此选举，</w:t>
      </w:r>
      <w:proofErr w:type="gramStart"/>
      <w:r>
        <w:rPr>
          <w:rFonts w:hAnsi="宋体" w:cs="宋体" w:hint="eastAsia"/>
          <w:kern w:val="0"/>
        </w:rPr>
        <w:t>皆权在</w:t>
      </w:r>
      <w:proofErr w:type="gramEnd"/>
      <w:r>
        <w:rPr>
          <w:rFonts w:hAnsi="宋体" w:cs="宋体" w:hint="eastAsia"/>
          <w:kern w:val="0"/>
        </w:rPr>
        <w:t>举之</w:t>
      </w:r>
      <w:proofErr w:type="gramStart"/>
      <w:r>
        <w:rPr>
          <w:rFonts w:hAnsi="宋体" w:cs="宋体" w:hint="eastAsia"/>
          <w:kern w:val="0"/>
        </w:rPr>
        <w:t>之</w:t>
      </w:r>
      <w:proofErr w:type="gramEnd"/>
      <w:r>
        <w:rPr>
          <w:rFonts w:hAnsi="宋体" w:cs="宋体" w:hint="eastAsia"/>
          <w:kern w:val="0"/>
        </w:rPr>
        <w:t>人，士有应举之才，而举</w:t>
      </w:r>
      <w:proofErr w:type="gramStart"/>
      <w:r>
        <w:rPr>
          <w:rFonts w:hAnsi="宋体" w:cs="宋体" w:hint="eastAsia"/>
          <w:kern w:val="0"/>
        </w:rPr>
        <w:t>不</w:t>
      </w:r>
      <w:proofErr w:type="gramEnd"/>
      <w:r>
        <w:rPr>
          <w:rFonts w:hAnsi="宋体" w:cs="宋体" w:hint="eastAsia"/>
          <w:kern w:val="0"/>
        </w:rPr>
        <w:t>之及，夫固无如之何。既可（科举），……不能应试者，</w:t>
      </w:r>
      <w:proofErr w:type="gramStart"/>
      <w:r>
        <w:rPr>
          <w:rFonts w:hAnsi="宋体" w:cs="宋体" w:hint="eastAsia"/>
          <w:kern w:val="0"/>
        </w:rPr>
        <w:t>有司虽</w:t>
      </w:r>
      <w:proofErr w:type="gramEnd"/>
      <w:r>
        <w:rPr>
          <w:rFonts w:hAnsi="宋体" w:cs="宋体" w:hint="eastAsia"/>
          <w:kern w:val="0"/>
        </w:rPr>
        <w:t>欲徇私举之而不得；苟能应试，终必有若干人</w:t>
      </w:r>
      <w:proofErr w:type="gramStart"/>
      <w:r>
        <w:rPr>
          <w:rFonts w:hAnsi="宋体" w:cs="宋体" w:hint="eastAsia"/>
          <w:kern w:val="0"/>
        </w:rPr>
        <w:t>可以获举也</w:t>
      </w:r>
      <w:proofErr w:type="gramEnd"/>
      <w:r>
        <w:rPr>
          <w:rFonts w:hAnsi="宋体" w:cs="宋体" w:hint="eastAsia"/>
          <w:kern w:val="0"/>
        </w:rPr>
        <w:t>。此</w:t>
      </w:r>
      <w:proofErr w:type="gramStart"/>
      <w:r>
        <w:rPr>
          <w:rFonts w:hAnsi="宋体" w:cs="宋体" w:hint="eastAsia"/>
          <w:kern w:val="0"/>
        </w:rPr>
        <w:t>实选举</w:t>
      </w:r>
      <w:proofErr w:type="gramEnd"/>
      <w:r>
        <w:rPr>
          <w:rFonts w:hAnsi="宋体" w:cs="宋体" w:hint="eastAsia"/>
          <w:kern w:val="0"/>
        </w:rPr>
        <w:t>之官徇私舞弊之限制。                                ——吕思勉《中国制度史》</w:t>
      </w:r>
    </w:p>
    <w:p w:rsidR="00D96A46" w:rsidRDefault="004E106E">
      <w:pPr>
        <w:pStyle w:val="a4"/>
        <w:rPr>
          <w:rFonts w:hAnsi="宋体" w:cs="宋体"/>
          <w:kern w:val="0"/>
        </w:rPr>
      </w:pPr>
      <w:r>
        <w:rPr>
          <w:rFonts w:hAnsi="宋体" w:cs="宋体" w:hint="eastAsia"/>
          <w:b/>
          <w:bCs/>
          <w:kern w:val="0"/>
        </w:rPr>
        <w:t>材料三</w:t>
      </w:r>
      <w:r>
        <w:rPr>
          <w:rFonts w:hAnsi="宋体" w:cs="宋体" w:hint="eastAsia"/>
          <w:kern w:val="0"/>
        </w:rPr>
        <w:t xml:space="preserve">  渐渐地，这些考试（指科举）开始集中于文学体裁和儒家正统观念，最后的结果是形成一种制度，为中国提供了一种赢得欧洲人尊敬和羡慕的、有效稳定的行政管理。……只要中国仍相对地孤立在东亚，它就会继续提供稳定性和连续性。                           ——（美）斯塔夫里阿诺斯《全球通史》</w:t>
      </w:r>
    </w:p>
    <w:p w:rsidR="00D96A46" w:rsidRDefault="004E106E">
      <w:pPr>
        <w:pStyle w:val="a4"/>
        <w:rPr>
          <w:rFonts w:hAnsi="宋体" w:cs="宋体"/>
          <w:kern w:val="0"/>
        </w:rPr>
      </w:pPr>
      <w:r>
        <w:rPr>
          <w:rFonts w:hAnsi="宋体" w:cs="宋体" w:hint="eastAsia"/>
          <w:b/>
          <w:bCs/>
          <w:kern w:val="0"/>
        </w:rPr>
        <w:lastRenderedPageBreak/>
        <w:t>材料四</w:t>
      </w:r>
      <w:r>
        <w:rPr>
          <w:rFonts w:hAnsi="宋体" w:cs="宋体" w:hint="eastAsia"/>
          <w:kern w:val="0"/>
        </w:rPr>
        <w:t xml:space="preserve">  作为一种上千年的文化存在，科举显然有其客观的历史合理性，否则我们就无法解释其存在的持久性。……科举的创新之处就在不仅为社会底层的知识分子提供了持续流动的可能，而且将其制度化。……科举制度的最大合理性在于它那“朝为田舍郎，</w:t>
      </w:r>
      <w:proofErr w:type="gramStart"/>
      <w:r>
        <w:rPr>
          <w:rFonts w:hAnsi="宋体" w:cs="宋体" w:hint="eastAsia"/>
          <w:kern w:val="0"/>
        </w:rPr>
        <w:t>暮</w:t>
      </w:r>
      <w:proofErr w:type="gramEnd"/>
      <w:r>
        <w:rPr>
          <w:rFonts w:hAnsi="宋体" w:cs="宋体" w:hint="eastAsia"/>
          <w:kern w:val="0"/>
        </w:rPr>
        <w:t>登天子堂”式的“机会均等”……的机制，对知识分子的社会心理是一种塑造，客观上激励了个人的奋斗精神。            ——薛明扬《中国传统文化概论》</w:t>
      </w:r>
    </w:p>
    <w:p w:rsidR="00D96A46" w:rsidRDefault="004E106E">
      <w:pPr>
        <w:pStyle w:val="a4"/>
        <w:rPr>
          <w:rFonts w:hAnsi="宋体" w:cs="宋体"/>
          <w:kern w:val="0"/>
        </w:rPr>
      </w:pPr>
      <w:r>
        <w:rPr>
          <w:rFonts w:hAnsi="宋体" w:cs="宋体" w:hint="eastAsia"/>
          <w:kern w:val="0"/>
        </w:rPr>
        <w:t>请回答：</w:t>
      </w:r>
    </w:p>
    <w:p w:rsidR="00D96A46" w:rsidRDefault="004E106E">
      <w:pPr>
        <w:pStyle w:val="a4"/>
        <w:rPr>
          <w:rFonts w:hAnsi="宋体" w:cs="宋体"/>
          <w:kern w:val="0"/>
        </w:rPr>
      </w:pPr>
      <w:r>
        <w:rPr>
          <w:rFonts w:hAnsi="宋体" w:cs="宋体" w:hint="eastAsia"/>
          <w:kern w:val="0"/>
        </w:rPr>
        <w:t>（1）据材料一、二，结合所学知识，指出汉晋时期的选官制度，并通过与上述选官制度的比较，说明科举制的特点和历史进步性。</w:t>
      </w:r>
    </w:p>
    <w:p w:rsidR="00D96A46" w:rsidRDefault="00D96A46">
      <w:pPr>
        <w:pStyle w:val="a4"/>
        <w:rPr>
          <w:rFonts w:hAnsi="宋体" w:cs="宋体"/>
          <w:kern w:val="0"/>
        </w:rPr>
      </w:pPr>
    </w:p>
    <w:p w:rsidR="00D96A46" w:rsidRDefault="00D96A46">
      <w:pPr>
        <w:pStyle w:val="a4"/>
        <w:rPr>
          <w:rFonts w:hAnsi="宋体" w:cs="宋体"/>
          <w:kern w:val="0"/>
        </w:rPr>
      </w:pPr>
    </w:p>
    <w:p w:rsidR="00D96A46" w:rsidRDefault="00D96A46">
      <w:pPr>
        <w:pStyle w:val="a4"/>
        <w:rPr>
          <w:rFonts w:hAnsi="宋体" w:cs="宋体"/>
          <w:kern w:val="0"/>
        </w:rPr>
      </w:pPr>
    </w:p>
    <w:p w:rsidR="00D96A46" w:rsidRDefault="00D96A46">
      <w:pPr>
        <w:pStyle w:val="a4"/>
        <w:rPr>
          <w:rFonts w:hAnsi="宋体" w:cs="宋体"/>
          <w:kern w:val="0"/>
        </w:rPr>
      </w:pPr>
    </w:p>
    <w:p w:rsidR="00D96A46" w:rsidRDefault="00D96A46">
      <w:pPr>
        <w:pStyle w:val="a4"/>
        <w:rPr>
          <w:rFonts w:hAnsi="宋体" w:cs="宋体"/>
          <w:kern w:val="0"/>
        </w:rPr>
      </w:pPr>
    </w:p>
    <w:p w:rsidR="00D96A46" w:rsidRDefault="00D96A46">
      <w:pPr>
        <w:pStyle w:val="a4"/>
        <w:rPr>
          <w:rFonts w:hAnsi="宋体" w:cs="宋体"/>
          <w:kern w:val="0"/>
        </w:rPr>
      </w:pPr>
    </w:p>
    <w:p w:rsidR="00D96A46" w:rsidRDefault="004E106E">
      <w:pPr>
        <w:pStyle w:val="a4"/>
        <w:rPr>
          <w:rFonts w:hAnsi="宋体" w:cs="宋体"/>
          <w:kern w:val="0"/>
        </w:rPr>
      </w:pPr>
      <w:r>
        <w:rPr>
          <w:rFonts w:hAnsi="宋体" w:cs="宋体" w:hint="eastAsia"/>
          <w:kern w:val="0"/>
        </w:rPr>
        <w:t>（2）据材料三，结合所学知识，说明科举制所具有的政治、思想以及整体的统合功能。</w:t>
      </w:r>
    </w:p>
    <w:p w:rsidR="00D96A46" w:rsidRDefault="00D96A46">
      <w:pPr>
        <w:pStyle w:val="a4"/>
        <w:rPr>
          <w:rFonts w:hAnsi="宋体" w:cs="宋体"/>
          <w:kern w:val="0"/>
        </w:rPr>
      </w:pPr>
    </w:p>
    <w:p w:rsidR="00D96A46" w:rsidRDefault="00D96A46">
      <w:pPr>
        <w:pStyle w:val="a4"/>
        <w:rPr>
          <w:rFonts w:hAnsi="宋体" w:cs="宋体"/>
          <w:kern w:val="0"/>
        </w:rPr>
      </w:pPr>
    </w:p>
    <w:p w:rsidR="00D96A46" w:rsidRDefault="00D96A46">
      <w:pPr>
        <w:pStyle w:val="a4"/>
        <w:rPr>
          <w:rFonts w:hAnsi="宋体" w:cs="宋体"/>
          <w:kern w:val="0"/>
        </w:rPr>
      </w:pPr>
    </w:p>
    <w:p w:rsidR="00D96A46" w:rsidRDefault="00D96A46">
      <w:pPr>
        <w:pStyle w:val="a4"/>
        <w:rPr>
          <w:rFonts w:hAnsi="宋体" w:cs="宋体"/>
          <w:kern w:val="0"/>
        </w:rPr>
      </w:pPr>
    </w:p>
    <w:p w:rsidR="00D96A46" w:rsidRDefault="00D96A46">
      <w:pPr>
        <w:pStyle w:val="a4"/>
        <w:rPr>
          <w:rFonts w:hAnsi="宋体" w:cs="宋体"/>
          <w:kern w:val="0"/>
        </w:rPr>
      </w:pPr>
    </w:p>
    <w:p w:rsidR="00D96A46" w:rsidRDefault="004E106E">
      <w:pPr>
        <w:pStyle w:val="a4"/>
        <w:rPr>
          <w:rFonts w:hAnsi="宋体" w:cs="宋体"/>
          <w:kern w:val="0"/>
        </w:rPr>
      </w:pPr>
      <w:r>
        <w:rPr>
          <w:rFonts w:hAnsi="宋体" w:cs="宋体" w:hint="eastAsia"/>
          <w:kern w:val="0"/>
        </w:rPr>
        <w:t>（3）据材料四，说明科举制对于现代人才选拔的历史借鉴价值。</w:t>
      </w:r>
    </w:p>
    <w:p w:rsidR="00D96A46" w:rsidRDefault="00D96A46">
      <w:pPr>
        <w:rPr>
          <w:rFonts w:ascii="宋体" w:eastAsia="宋体" w:hAnsi="宋体"/>
          <w:szCs w:val="21"/>
        </w:rPr>
      </w:pPr>
    </w:p>
    <w:p w:rsidR="00D96A46" w:rsidRDefault="00D96A46">
      <w:pPr>
        <w:rPr>
          <w:rFonts w:ascii="宋体" w:eastAsia="宋体" w:hAnsi="宋体"/>
          <w:szCs w:val="21"/>
        </w:rPr>
      </w:pPr>
    </w:p>
    <w:p w:rsidR="00D96A46" w:rsidRDefault="00D96A46">
      <w:pPr>
        <w:rPr>
          <w:rFonts w:ascii="宋体" w:eastAsia="宋体" w:hAnsi="宋体"/>
          <w:szCs w:val="21"/>
        </w:rPr>
      </w:pPr>
    </w:p>
    <w:p w:rsidR="00D96A46" w:rsidRDefault="00D96A46">
      <w:pPr>
        <w:rPr>
          <w:rFonts w:ascii="宋体" w:eastAsia="宋体" w:hAnsi="宋体"/>
          <w:szCs w:val="21"/>
        </w:rPr>
      </w:pPr>
    </w:p>
    <w:p w:rsidR="00D96A46" w:rsidRDefault="00D96A46">
      <w:pPr>
        <w:rPr>
          <w:rFonts w:ascii="宋体" w:eastAsia="宋体" w:hAnsi="宋体"/>
          <w:szCs w:val="21"/>
        </w:rPr>
      </w:pPr>
    </w:p>
    <w:p w:rsidR="00D96A46" w:rsidRDefault="00D96A46">
      <w:pPr>
        <w:rPr>
          <w:rFonts w:ascii="宋体" w:eastAsia="宋体" w:hAnsi="宋体"/>
          <w:szCs w:val="21"/>
        </w:rPr>
      </w:pPr>
    </w:p>
    <w:p w:rsidR="00D96A46" w:rsidRDefault="004E106E">
      <w:pPr>
        <w:rPr>
          <w:rFonts w:asciiTheme="minorEastAsia" w:hAnsiTheme="minorEastAsia"/>
          <w:szCs w:val="21"/>
        </w:rPr>
      </w:pPr>
      <w:r>
        <w:rPr>
          <w:rFonts w:ascii="宋体" w:eastAsia="宋体" w:hAnsi="宋体" w:hint="eastAsia"/>
          <w:b/>
          <w:szCs w:val="21"/>
        </w:rPr>
        <w:t>【历史概念】</w:t>
      </w:r>
    </w:p>
    <w:p w:rsidR="00D96A46" w:rsidRDefault="004E106E">
      <w:pPr>
        <w:spacing w:line="320" w:lineRule="exact"/>
        <w:rPr>
          <w:rFonts w:ascii="宋体" w:eastAsia="宋体" w:hAnsi="宋体" w:cs="宋体"/>
          <w:szCs w:val="21"/>
        </w:rPr>
      </w:pPr>
      <w:r>
        <w:rPr>
          <w:rFonts w:ascii="宋体" w:eastAsia="宋体" w:hAnsi="宋体" w:cs="宋体" w:hint="eastAsia"/>
          <w:szCs w:val="21"/>
        </w:rPr>
        <w:t>1.</w:t>
      </w:r>
      <w:proofErr w:type="gramStart"/>
      <w:r>
        <w:rPr>
          <w:rFonts w:ascii="宋体" w:eastAsia="宋体" w:hAnsi="宋体" w:cs="宋体"/>
          <w:szCs w:val="21"/>
        </w:rPr>
        <w:t>征辟制</w:t>
      </w:r>
      <w:proofErr w:type="gramEnd"/>
      <w:r>
        <w:rPr>
          <w:rFonts w:ascii="宋体" w:eastAsia="宋体" w:hAnsi="宋体" w:cs="宋体" w:hint="eastAsia"/>
          <w:szCs w:val="21"/>
        </w:rPr>
        <w:t>——</w:t>
      </w:r>
      <w:r>
        <w:rPr>
          <w:rFonts w:ascii="宋体" w:eastAsia="宋体" w:hAnsi="宋体" w:cs="宋体"/>
          <w:szCs w:val="21"/>
        </w:rPr>
        <w:t>汉代选拔官吏制度的一种形式</w:t>
      </w:r>
      <w:r>
        <w:rPr>
          <w:rFonts w:ascii="宋体" w:eastAsia="宋体" w:hAnsi="宋体" w:cs="宋体" w:hint="eastAsia"/>
          <w:szCs w:val="21"/>
        </w:rPr>
        <w:t>，</w:t>
      </w:r>
      <w:r>
        <w:rPr>
          <w:rFonts w:ascii="宋体" w:eastAsia="宋体" w:hAnsi="宋体" w:cs="宋体"/>
          <w:szCs w:val="21"/>
        </w:rPr>
        <w:t>主要包括皇帝征聘和公府、州郡辟除两种方式。又称“辟除”。征，是皇帝征聘社会知名人士到朝廷充任要职。辟，是中央官署的高级官僚或地方政府的官吏任用属吏，再向朝廷推荐。</w:t>
      </w:r>
    </w:p>
    <w:p w:rsidR="00D96A46" w:rsidRDefault="004E106E">
      <w:pPr>
        <w:spacing w:line="360" w:lineRule="exact"/>
        <w:rPr>
          <w:rFonts w:ascii="宋体" w:eastAsia="宋体" w:hAnsi="宋体"/>
          <w:szCs w:val="21"/>
        </w:rPr>
      </w:pPr>
      <w:r>
        <w:rPr>
          <w:rFonts w:ascii="宋体" w:eastAsia="宋体" w:hAnsi="宋体" w:cs="宋体" w:hint="eastAsia"/>
          <w:szCs w:val="21"/>
        </w:rPr>
        <w:t>2</w:t>
      </w:r>
      <w:r>
        <w:rPr>
          <w:rFonts w:ascii="宋体" w:eastAsia="宋体" w:hAnsi="宋体" w:hint="eastAsia"/>
          <w:szCs w:val="21"/>
        </w:rPr>
        <w:t>.</w:t>
      </w:r>
      <w:r>
        <w:rPr>
          <w:rFonts w:ascii="宋体" w:eastAsia="宋体" w:hAnsi="宋体"/>
          <w:szCs w:val="21"/>
        </w:rPr>
        <w:t>门阀士族</w:t>
      </w:r>
      <w:r>
        <w:rPr>
          <w:rFonts w:ascii="宋体" w:eastAsia="宋体" w:hAnsi="宋体" w:hint="eastAsia"/>
          <w:szCs w:val="21"/>
        </w:rPr>
        <w:t>——</w:t>
      </w:r>
      <w:r>
        <w:rPr>
          <w:rFonts w:ascii="宋体" w:eastAsia="宋体" w:hAnsi="宋体"/>
          <w:szCs w:val="21"/>
        </w:rPr>
        <w:t>指以宗族为纽带所形成的封建贵族特权集团。形成于魏晋之际，鼎盛于东晋，从东晋末至南朝逐渐衰落，士族享有特权，把持政权，世代为官，严格等级，标榜门第，构成了强大的社会政治势力。门阀政治成为魏晋南北朝时期的重要特征。</w:t>
      </w:r>
    </w:p>
    <w:p w:rsidR="00D96A46" w:rsidRDefault="00D96A46">
      <w:pPr>
        <w:rPr>
          <w:rFonts w:ascii="宋体" w:eastAsia="宋体" w:hAnsi="宋体"/>
          <w:szCs w:val="21"/>
        </w:rPr>
      </w:pPr>
    </w:p>
    <w:p w:rsidR="00D96A46" w:rsidRDefault="004E106E">
      <w:pPr>
        <w:rPr>
          <w:rFonts w:ascii="宋体" w:eastAsia="宋体" w:hAnsi="宋体"/>
          <w:b/>
          <w:szCs w:val="21"/>
        </w:rPr>
      </w:pPr>
      <w:r>
        <w:rPr>
          <w:rFonts w:ascii="宋体" w:eastAsia="宋体" w:hAnsi="宋体" w:hint="eastAsia"/>
          <w:b/>
          <w:szCs w:val="21"/>
        </w:rPr>
        <w:t>【课后练习】</w:t>
      </w:r>
      <w:r>
        <w:rPr>
          <w:rFonts w:ascii="宋体" w:eastAsia="宋体" w:hAnsi="宋体" w:hint="eastAsia"/>
          <w:szCs w:val="21"/>
        </w:rPr>
        <w:t>完成高二历史学科作业</w:t>
      </w:r>
    </w:p>
    <w:p w:rsidR="00D96A46" w:rsidRDefault="00D96A46">
      <w:pPr>
        <w:snapToGrid w:val="0"/>
        <w:ind w:firstLineChars="200" w:firstLine="420"/>
        <w:rPr>
          <w:rFonts w:ascii="宋体" w:hAnsi="宋体" w:cs="Times New Roman"/>
          <w:szCs w:val="21"/>
        </w:rPr>
      </w:pPr>
    </w:p>
    <w:p w:rsidR="00D96A46" w:rsidRDefault="004E106E">
      <w:pPr>
        <w:rPr>
          <w:rFonts w:ascii="宋体" w:eastAsia="宋体" w:hAnsi="宋体"/>
          <w:b/>
          <w:szCs w:val="21"/>
        </w:rPr>
      </w:pPr>
      <w:r>
        <w:rPr>
          <w:rFonts w:ascii="宋体" w:eastAsia="宋体" w:hAnsi="宋体" w:hint="eastAsia"/>
          <w:b/>
          <w:szCs w:val="21"/>
        </w:rPr>
        <w:t>【体系构建】</w:t>
      </w:r>
    </w:p>
    <w:p w:rsidR="00D96A46" w:rsidRDefault="004E106E">
      <w:pPr>
        <w:pStyle w:val="a4"/>
        <w:tabs>
          <w:tab w:val="left" w:pos="4678"/>
        </w:tabs>
        <w:jc w:val="left"/>
        <w:rPr>
          <w:rFonts w:hAnsi="宋体" w:cs="宋体"/>
        </w:rPr>
      </w:pPr>
      <w:r>
        <w:rPr>
          <w:rFonts w:hAnsi="宋体"/>
          <w:b/>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8890</wp:posOffset>
                </wp:positionV>
                <wp:extent cx="6022975" cy="1638935"/>
                <wp:effectExtent l="6350" t="6350" r="15875" b="184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1638935"/>
                        </a:xfrm>
                        <a:prstGeom prst="rect">
                          <a:avLst/>
                        </a:prstGeom>
                        <a:noFill/>
                        <a:ln w="12700">
                          <a:solidFill>
                            <a:schemeClr val="tx1">
                              <a:lumMod val="100000"/>
                              <a:lumOff val="0"/>
                            </a:schemeClr>
                          </a:solidFill>
                          <a:round/>
                        </a:ln>
                      </wps:spPr>
                      <wps:txbx>
                        <w:txbxContent>
                          <w:p w:rsidR="00D96A46" w:rsidRDefault="00D96A46">
                            <w:pPr>
                              <w:jc w:val="center"/>
                            </w:pP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5pt;margin-top:0.7pt;height:129.05pt;width:474.25pt;z-index:251659264;v-text-anchor:middle;mso-width-relative:page;mso-height-relative:page;" filled="f" stroked="t" coordsize="21600,21600" o:gfxdata="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&#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kg0uU1gAAAAcBAAAPAAAAAAAAAAEAIAAAACIAAABk&#10;cnMvZG93bnJldi54bWxQSwECFAAUAAAACACHTuJAuTdwZkECAAB+BAAADgAAAAAAAAABACAAAAAl&#10;AQAAZHJzL2Uyb0RvYy54bWxQSwUGAAAAAAYABgBZAQAA2AUAAAAA&#10;">
                <v:fill on="f" focussize="0,0"/>
                <v:stroke weight="1pt" color="#000000 [3229]" joinstyle="round"/>
                <v:imagedata o:title=""/>
                <o:lock v:ext="edit" aspectratio="f"/>
                <v:textbox>
                  <w:txbxContent>
                    <w:p>
                      <w:pPr>
                        <w:jc w:val="center"/>
                      </w:pPr>
                    </w:p>
                  </w:txbxContent>
                </v:textbox>
              </v:rect>
            </w:pict>
          </mc:Fallback>
        </mc:AlternateContent>
      </w:r>
    </w:p>
    <w:p w:rsidR="00D96A46" w:rsidRDefault="00D96A46">
      <w:pPr>
        <w:pStyle w:val="a4"/>
        <w:tabs>
          <w:tab w:val="left" w:pos="4678"/>
        </w:tabs>
        <w:jc w:val="left"/>
        <w:rPr>
          <w:rFonts w:hAnsi="宋体" w:cs="宋体"/>
        </w:rPr>
      </w:pPr>
    </w:p>
    <w:p w:rsidR="00D96A46" w:rsidRDefault="00D96A46">
      <w:pPr>
        <w:pStyle w:val="a4"/>
        <w:tabs>
          <w:tab w:val="left" w:pos="4678"/>
        </w:tabs>
        <w:jc w:val="left"/>
        <w:rPr>
          <w:rFonts w:hAnsi="宋体" w:cs="宋体"/>
        </w:rPr>
      </w:pPr>
    </w:p>
    <w:p w:rsidR="00D96A46" w:rsidRDefault="00D96A46">
      <w:pPr>
        <w:pStyle w:val="a4"/>
        <w:tabs>
          <w:tab w:val="left" w:pos="4678"/>
        </w:tabs>
        <w:jc w:val="left"/>
        <w:rPr>
          <w:rFonts w:hAnsi="宋体" w:cs="宋体"/>
        </w:rPr>
      </w:pPr>
    </w:p>
    <w:p w:rsidR="00D96A46" w:rsidRDefault="00D96A46">
      <w:pPr>
        <w:rPr>
          <w:rFonts w:ascii="黑体" w:eastAsia="黑体" w:hAnsi="黑体" w:cs="黑体"/>
          <w:b/>
          <w:bCs/>
          <w:sz w:val="28"/>
        </w:rPr>
      </w:pPr>
    </w:p>
    <w:p w:rsidR="00D96A46" w:rsidRDefault="00D96A46">
      <w:pPr>
        <w:jc w:val="center"/>
        <w:rPr>
          <w:rFonts w:ascii="黑体" w:eastAsia="黑体" w:hAnsi="黑体" w:cs="黑体"/>
          <w:b/>
          <w:bCs/>
          <w:sz w:val="28"/>
        </w:rPr>
      </w:pPr>
    </w:p>
    <w:p w:rsidR="00D96A46" w:rsidRDefault="004E106E">
      <w:pPr>
        <w:jc w:val="center"/>
        <w:rPr>
          <w:b/>
          <w:bCs/>
          <w:sz w:val="28"/>
        </w:rPr>
      </w:pPr>
      <w:r>
        <w:rPr>
          <w:rFonts w:ascii="黑体" w:eastAsia="黑体" w:hAnsi="黑体" w:cs="黑体" w:hint="eastAsia"/>
          <w:b/>
          <w:bCs/>
          <w:sz w:val="28"/>
        </w:rPr>
        <w:lastRenderedPageBreak/>
        <w:t>江苏省仪征中学2024-2025学年度第一学期高二历史</w:t>
      </w:r>
      <w:r w:rsidR="0098449F">
        <w:rPr>
          <w:rFonts w:ascii="黑体" w:eastAsia="黑体" w:hAnsi="黑体" w:cs="黑体" w:hint="eastAsia"/>
          <w:b/>
          <w:bCs/>
          <w:sz w:val="28"/>
        </w:rPr>
        <w:t>学科作业</w:t>
      </w:r>
    </w:p>
    <w:p w:rsidR="00D96A46" w:rsidRDefault="004E106E">
      <w:pPr>
        <w:spacing w:line="480" w:lineRule="exact"/>
        <w:jc w:val="center"/>
        <w:rPr>
          <w:rFonts w:ascii="宋体" w:hAnsi="宋体" w:cs="宋体"/>
          <w:b/>
          <w:bCs/>
          <w:color w:val="0D0D0D" w:themeColor="text1" w:themeTint="F2"/>
          <w:sz w:val="24"/>
        </w:rPr>
      </w:pPr>
      <w:r>
        <w:rPr>
          <w:rFonts w:ascii="黑体" w:eastAsia="黑体" w:hAnsi="黑体" w:cs="黑体" w:hint="eastAsia"/>
          <w:b/>
          <w:bCs/>
          <w:sz w:val="28"/>
          <w:szCs w:val="28"/>
        </w:rPr>
        <w:t>第5课  中国古代官员的选拔与管理</w:t>
      </w:r>
    </w:p>
    <w:p w:rsidR="00D96A46" w:rsidRDefault="004E106E">
      <w:pPr>
        <w:jc w:val="center"/>
        <w:rPr>
          <w:rFonts w:ascii="黑体" w:eastAsia="黑体" w:hAnsi="黑体" w:cs="黑体"/>
          <w:b/>
          <w:bCs/>
          <w:sz w:val="28"/>
          <w:szCs w:val="28"/>
        </w:rPr>
      </w:pPr>
      <w:r>
        <w:rPr>
          <w:rFonts w:ascii="黑体" w:eastAsia="黑体" w:hAnsi="黑体" w:cs="黑体" w:hint="eastAsia"/>
          <w:b/>
          <w:bCs/>
          <w:sz w:val="28"/>
          <w:szCs w:val="28"/>
        </w:rPr>
        <w:t>第1课时</w:t>
      </w:r>
    </w:p>
    <w:p w:rsidR="00D96A46" w:rsidRDefault="004E106E">
      <w:pPr>
        <w:ind w:left="2148"/>
        <w:rPr>
          <w:rFonts w:ascii="楷体" w:eastAsia="楷体" w:hAnsi="楷体"/>
          <w:sz w:val="24"/>
          <w:szCs w:val="24"/>
        </w:rPr>
      </w:pPr>
      <w:r>
        <w:rPr>
          <w:rFonts w:ascii="楷体" w:eastAsia="楷体" w:hAnsi="楷体" w:hint="eastAsia"/>
          <w:sz w:val="24"/>
          <w:szCs w:val="24"/>
        </w:rPr>
        <w:t>研制人：</w:t>
      </w:r>
      <w:proofErr w:type="gramStart"/>
      <w:r>
        <w:rPr>
          <w:rFonts w:ascii="楷体" w:eastAsia="楷体" w:hAnsi="楷体" w:hint="eastAsia"/>
          <w:sz w:val="24"/>
          <w:szCs w:val="24"/>
        </w:rPr>
        <w:t>秦洪虹</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审核人：金忠霞</w:t>
      </w:r>
    </w:p>
    <w:p w:rsidR="00D96A46" w:rsidRDefault="004E106E">
      <w:pPr>
        <w:jc w:val="center"/>
        <w:rPr>
          <w:rFonts w:ascii="Times New Roman" w:hAnsi="Times New Roman" w:cs="Times New Roman"/>
          <w:sz w:val="24"/>
          <w:szCs w:val="24"/>
        </w:rPr>
      </w:pPr>
      <w:r>
        <w:rPr>
          <w:rFonts w:ascii="楷体" w:eastAsia="楷体" w:hAnsi="楷体" w:cs="楷体" w:hint="eastAsia"/>
          <w:sz w:val="24"/>
          <w:szCs w:val="24"/>
        </w:rPr>
        <w:t>班级：</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姓名：</w:t>
      </w:r>
      <w:r>
        <w:rPr>
          <w:rFonts w:ascii="楷体" w:eastAsia="楷体" w:hAnsi="楷体" w:cs="楷体" w:hint="eastAsia"/>
          <w:sz w:val="24"/>
          <w:szCs w:val="24"/>
          <w:u w:val="single"/>
        </w:rPr>
        <w:t xml:space="preserve">        </w:t>
      </w:r>
      <w:r>
        <w:rPr>
          <w:rFonts w:ascii="楷体" w:eastAsia="楷体" w:hAnsi="楷体" w:cs="楷体" w:hint="eastAsia"/>
          <w:sz w:val="24"/>
          <w:szCs w:val="24"/>
        </w:rPr>
        <w:t>学号：</w:t>
      </w:r>
      <w:r>
        <w:rPr>
          <w:rFonts w:ascii="楷体" w:eastAsia="楷体" w:hAnsi="楷体" w:cs="楷体" w:hint="eastAsia"/>
          <w:sz w:val="24"/>
          <w:szCs w:val="24"/>
          <w:u w:val="single"/>
        </w:rPr>
        <w:t xml:space="preserve">       </w:t>
      </w:r>
      <w:bookmarkStart w:id="0" w:name="_GoBack"/>
      <w:bookmarkEnd w:id="0"/>
      <w:r>
        <w:rPr>
          <w:rFonts w:ascii="楷体" w:eastAsia="楷体" w:hAnsi="楷体" w:cs="楷体" w:hint="eastAsia"/>
          <w:sz w:val="24"/>
          <w:szCs w:val="24"/>
        </w:rPr>
        <w:t>日期：</w:t>
      </w:r>
      <w:r>
        <w:rPr>
          <w:rFonts w:ascii="楷体" w:eastAsia="楷体" w:hAnsi="楷体" w:cs="楷体" w:hint="eastAsia"/>
          <w:sz w:val="24"/>
          <w:szCs w:val="24"/>
          <w:u w:val="single"/>
        </w:rPr>
        <w:t>2024.9.24</w:t>
      </w:r>
      <w:r>
        <w:rPr>
          <w:rFonts w:ascii="楷体" w:eastAsia="楷体" w:hAnsi="楷体" w:cs="楷体" w:hint="eastAsia"/>
          <w:bCs/>
          <w:sz w:val="24"/>
          <w:szCs w:val="24"/>
        </w:rPr>
        <w:t>作业时长：</w:t>
      </w:r>
      <w:r>
        <w:rPr>
          <w:rFonts w:ascii="楷体" w:eastAsia="楷体" w:hAnsi="楷体" w:cs="楷体" w:hint="eastAsia"/>
          <w:bCs/>
          <w:sz w:val="24"/>
          <w:szCs w:val="24"/>
          <w:u w:val="single"/>
        </w:rPr>
        <w:t xml:space="preserve"> 30分钟</w:t>
      </w:r>
    </w:p>
    <w:p w:rsidR="00D96A46" w:rsidRDefault="00D96A46">
      <w:pPr>
        <w:pStyle w:val="a3"/>
        <w:spacing w:after="0" w:line="240" w:lineRule="auto"/>
        <w:rPr>
          <w:rFonts w:ascii="宋体" w:eastAsia="宋体" w:hAnsi="宋体" w:cs="宋体"/>
          <w:sz w:val="21"/>
          <w:szCs w:val="21"/>
          <w:lang w:eastAsia="zh-CN"/>
        </w:rPr>
      </w:pPr>
    </w:p>
    <w:p w:rsidR="00D96A46" w:rsidRDefault="004E106E">
      <w:pPr>
        <w:tabs>
          <w:tab w:val="left" w:pos="4620"/>
        </w:tabs>
        <w:snapToGrid w:val="0"/>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一、选择题</w:t>
      </w:r>
    </w:p>
    <w:p w:rsidR="00D96A46" w:rsidRDefault="004E106E">
      <w:pPr>
        <w:widowControl/>
        <w:jc w:val="left"/>
        <w:rPr>
          <w:rFonts w:ascii="宋体" w:hAnsi="宋体" w:cs="宋体"/>
          <w:bCs/>
          <w:kern w:val="0"/>
          <w:szCs w:val="21"/>
        </w:rPr>
      </w:pPr>
      <w:r>
        <w:rPr>
          <w:rFonts w:ascii="宋体" w:hAnsi="宋体" w:cs="宋体" w:hint="eastAsia"/>
          <w:bCs/>
          <w:kern w:val="0"/>
          <w:szCs w:val="21"/>
        </w:rPr>
        <w:t>1．西周时，公、卿、大夫、士等</w:t>
      </w:r>
      <w:proofErr w:type="gramStart"/>
      <w:r>
        <w:rPr>
          <w:rFonts w:ascii="宋体" w:hAnsi="宋体" w:cs="宋体" w:hint="eastAsia"/>
          <w:bCs/>
          <w:kern w:val="0"/>
          <w:szCs w:val="21"/>
        </w:rPr>
        <w:t>爵</w:t>
      </w:r>
      <w:proofErr w:type="gramEnd"/>
      <w:r>
        <w:rPr>
          <w:rFonts w:ascii="宋体" w:hAnsi="宋体" w:cs="宋体" w:hint="eastAsia"/>
          <w:bCs/>
          <w:kern w:val="0"/>
          <w:szCs w:val="21"/>
        </w:rPr>
        <w:t>号，是贵族权势的等级符号，拥有</w:t>
      </w:r>
      <w:proofErr w:type="gramStart"/>
      <w:r>
        <w:rPr>
          <w:rFonts w:ascii="宋体" w:hAnsi="宋体" w:cs="宋体" w:hint="eastAsia"/>
          <w:bCs/>
          <w:kern w:val="0"/>
          <w:szCs w:val="21"/>
        </w:rPr>
        <w:t>爵</w:t>
      </w:r>
      <w:proofErr w:type="gramEnd"/>
      <w:r>
        <w:rPr>
          <w:rFonts w:ascii="宋体" w:hAnsi="宋体" w:cs="宋体" w:hint="eastAsia"/>
          <w:bCs/>
          <w:kern w:val="0"/>
          <w:szCs w:val="21"/>
        </w:rPr>
        <w:t>级者，构成了一个高贵的阶层。秦汉时期，平民能够以军功得</w:t>
      </w:r>
      <w:proofErr w:type="gramStart"/>
      <w:r>
        <w:rPr>
          <w:rFonts w:ascii="宋体" w:hAnsi="宋体" w:cs="宋体" w:hint="eastAsia"/>
          <w:bCs/>
          <w:kern w:val="0"/>
          <w:szCs w:val="21"/>
        </w:rPr>
        <w:t>爵</w:t>
      </w:r>
      <w:proofErr w:type="gramEnd"/>
      <w:r>
        <w:rPr>
          <w:rFonts w:ascii="宋体" w:hAnsi="宋体" w:cs="宋体" w:hint="eastAsia"/>
          <w:bCs/>
          <w:kern w:val="0"/>
          <w:szCs w:val="21"/>
        </w:rPr>
        <w:t>，军功</w:t>
      </w:r>
      <w:proofErr w:type="gramStart"/>
      <w:r>
        <w:rPr>
          <w:rFonts w:ascii="宋体" w:hAnsi="宋体" w:cs="宋体" w:hint="eastAsia"/>
          <w:bCs/>
          <w:kern w:val="0"/>
          <w:szCs w:val="21"/>
        </w:rPr>
        <w:t>爵</w:t>
      </w:r>
      <w:proofErr w:type="gramEnd"/>
      <w:r>
        <w:rPr>
          <w:rFonts w:ascii="宋体" w:hAnsi="宋体" w:cs="宋体" w:hint="eastAsia"/>
          <w:bCs/>
          <w:kern w:val="0"/>
          <w:szCs w:val="21"/>
        </w:rPr>
        <w:t>在秦与汉初造就了一个军功地主阶层。这一变化反映了</w:t>
      </w:r>
    </w:p>
    <w:p w:rsidR="00D96A46" w:rsidRDefault="004E106E">
      <w:pPr>
        <w:widowControl/>
        <w:jc w:val="left"/>
        <w:rPr>
          <w:rFonts w:ascii="宋体" w:hAnsi="宋体" w:cs="宋体"/>
          <w:bCs/>
          <w:kern w:val="0"/>
          <w:szCs w:val="21"/>
        </w:rPr>
      </w:pPr>
      <w:r>
        <w:rPr>
          <w:rFonts w:ascii="宋体" w:hAnsi="宋体" w:cs="宋体" w:hint="eastAsia"/>
          <w:bCs/>
          <w:kern w:val="0"/>
          <w:szCs w:val="21"/>
        </w:rPr>
        <w:t>A．社会阶层流动性增强                         B．秦汉</w:t>
      </w:r>
      <w:proofErr w:type="gramStart"/>
      <w:r>
        <w:rPr>
          <w:rFonts w:ascii="宋体" w:hAnsi="宋体" w:cs="宋体" w:hint="eastAsia"/>
          <w:bCs/>
          <w:kern w:val="0"/>
          <w:szCs w:val="21"/>
        </w:rPr>
        <w:t>爵</w:t>
      </w:r>
      <w:proofErr w:type="gramEnd"/>
      <w:r>
        <w:rPr>
          <w:rFonts w:ascii="宋体" w:hAnsi="宋体" w:cs="宋体" w:hint="eastAsia"/>
          <w:bCs/>
          <w:kern w:val="0"/>
          <w:szCs w:val="21"/>
        </w:rPr>
        <w:t>号等级的开放性</w:t>
      </w:r>
    </w:p>
    <w:p w:rsidR="00D96A46" w:rsidRDefault="004E106E">
      <w:pPr>
        <w:widowControl/>
        <w:jc w:val="left"/>
        <w:rPr>
          <w:rFonts w:ascii="宋体" w:hAnsi="宋体" w:cs="宋体"/>
          <w:bCs/>
          <w:kern w:val="0"/>
          <w:szCs w:val="21"/>
        </w:rPr>
      </w:pPr>
      <w:r>
        <w:rPr>
          <w:rFonts w:ascii="宋体" w:hAnsi="宋体" w:cs="宋体" w:hint="eastAsia"/>
          <w:bCs/>
          <w:kern w:val="0"/>
          <w:szCs w:val="21"/>
        </w:rPr>
        <w:t>C．血缘世袭制走向终结</w:t>
      </w:r>
      <w:r>
        <w:rPr>
          <w:rFonts w:ascii="宋体" w:hAnsi="宋体" w:cs="宋体" w:hint="eastAsia"/>
          <w:bCs/>
          <w:kern w:val="0"/>
          <w:szCs w:val="21"/>
        </w:rPr>
        <w:tab/>
        <w:t xml:space="preserve">                      D．制度转型影响阶层流动</w:t>
      </w:r>
    </w:p>
    <w:p w:rsidR="00D96A46" w:rsidRDefault="004E106E">
      <w:pPr>
        <w:widowControl/>
        <w:jc w:val="left"/>
        <w:rPr>
          <w:rFonts w:ascii="宋体" w:hAnsi="宋体" w:cs="宋体"/>
          <w:bCs/>
          <w:kern w:val="0"/>
          <w:szCs w:val="21"/>
        </w:rPr>
      </w:pPr>
      <w:r>
        <w:rPr>
          <w:rFonts w:ascii="宋体" w:hAnsi="宋体" w:cs="宋体" w:hint="eastAsia"/>
          <w:bCs/>
          <w:kern w:val="0"/>
          <w:szCs w:val="21"/>
        </w:rPr>
        <w:t>2．《云梦秦简为吏之道》载有“五善”与“五失”。五善：“一曰忠信敬上，二曰清廉毋</w:t>
      </w:r>
      <w:proofErr w:type="gramStart"/>
      <w:r>
        <w:rPr>
          <w:rFonts w:ascii="宋体" w:hAnsi="宋体" w:cs="宋体" w:hint="eastAsia"/>
          <w:bCs/>
          <w:kern w:val="0"/>
          <w:szCs w:val="21"/>
        </w:rPr>
        <w:t>谤</w:t>
      </w:r>
      <w:proofErr w:type="gramEnd"/>
      <w:r>
        <w:rPr>
          <w:rFonts w:ascii="宋体" w:hAnsi="宋体" w:cs="宋体" w:hint="eastAsia"/>
          <w:bCs/>
          <w:kern w:val="0"/>
          <w:szCs w:val="21"/>
        </w:rPr>
        <w:t>，三曰举事审当，四曰喜为善行，五曰恭做多让”；五失：“一曰夸以迣（lì，超越），二曰贵以泰，三曰擅裚（jì，断）割，四曰犯上</w:t>
      </w:r>
      <w:proofErr w:type="gramStart"/>
      <w:r>
        <w:rPr>
          <w:rFonts w:ascii="宋体" w:hAnsi="宋体" w:cs="宋体" w:hint="eastAsia"/>
          <w:bCs/>
          <w:kern w:val="0"/>
          <w:szCs w:val="21"/>
        </w:rPr>
        <w:t>弗</w:t>
      </w:r>
      <w:proofErr w:type="gramEnd"/>
      <w:r>
        <w:rPr>
          <w:rFonts w:ascii="宋体" w:hAnsi="宋体" w:cs="宋体" w:hint="eastAsia"/>
          <w:bCs/>
          <w:kern w:val="0"/>
          <w:szCs w:val="21"/>
        </w:rPr>
        <w:t>知害，五曰贱士而贵货贝”。“五善毕至，必有大赏”、“</w:t>
      </w:r>
      <w:proofErr w:type="gramStart"/>
      <w:r>
        <w:rPr>
          <w:rFonts w:ascii="宋体" w:hAnsi="宋体" w:cs="宋体" w:hint="eastAsia"/>
          <w:bCs/>
          <w:kern w:val="0"/>
          <w:szCs w:val="21"/>
        </w:rPr>
        <w:t>五失犯一</w:t>
      </w:r>
      <w:proofErr w:type="gramEnd"/>
      <w:r>
        <w:rPr>
          <w:rFonts w:ascii="宋体" w:hAnsi="宋体" w:cs="宋体" w:hint="eastAsia"/>
          <w:bCs/>
          <w:kern w:val="0"/>
          <w:szCs w:val="21"/>
        </w:rPr>
        <w:t>，则予重罚”。据此可知秦朝</w:t>
      </w:r>
    </w:p>
    <w:p w:rsidR="00D96A46" w:rsidRDefault="004E106E">
      <w:pPr>
        <w:widowControl/>
        <w:jc w:val="left"/>
        <w:rPr>
          <w:rFonts w:ascii="宋体" w:hAnsi="宋体" w:cs="宋体"/>
          <w:bCs/>
          <w:kern w:val="0"/>
          <w:szCs w:val="21"/>
        </w:rPr>
      </w:pPr>
      <w:r>
        <w:rPr>
          <w:rFonts w:ascii="宋体" w:hAnsi="宋体" w:cs="宋体" w:hint="eastAsia"/>
          <w:bCs/>
          <w:kern w:val="0"/>
          <w:szCs w:val="21"/>
        </w:rPr>
        <w:t>A．形成了以民为本的社会风气</w:t>
      </w:r>
      <w:r>
        <w:rPr>
          <w:rFonts w:ascii="宋体" w:hAnsi="宋体" w:cs="宋体" w:hint="eastAsia"/>
          <w:bCs/>
          <w:kern w:val="0"/>
          <w:szCs w:val="21"/>
        </w:rPr>
        <w:tab/>
        <w:t xml:space="preserve">                  B．强调对官吏的考绩与奖惩</w:t>
      </w:r>
    </w:p>
    <w:p w:rsidR="00D96A46" w:rsidRDefault="004E106E">
      <w:pPr>
        <w:widowControl/>
        <w:jc w:val="left"/>
        <w:rPr>
          <w:rFonts w:ascii="宋体" w:hAnsi="宋体" w:cs="宋体"/>
          <w:bCs/>
          <w:kern w:val="0"/>
          <w:szCs w:val="21"/>
        </w:rPr>
      </w:pPr>
      <w:r>
        <w:rPr>
          <w:rFonts w:ascii="宋体" w:hAnsi="宋体" w:cs="宋体" w:hint="eastAsia"/>
          <w:bCs/>
          <w:kern w:val="0"/>
          <w:szCs w:val="21"/>
        </w:rPr>
        <w:t>C．官员考核以儒家伦理为标准</w:t>
      </w:r>
      <w:r>
        <w:rPr>
          <w:rFonts w:ascii="宋体" w:hAnsi="宋体" w:cs="宋体" w:hint="eastAsia"/>
          <w:bCs/>
          <w:kern w:val="0"/>
          <w:szCs w:val="21"/>
        </w:rPr>
        <w:tab/>
        <w:t xml:space="preserve">                  D．法律与教化逐渐趋于统一</w:t>
      </w:r>
    </w:p>
    <w:p w:rsidR="00D96A46" w:rsidRDefault="004E106E">
      <w:pPr>
        <w:widowControl/>
        <w:jc w:val="left"/>
        <w:rPr>
          <w:rFonts w:ascii="宋体" w:hAnsi="宋体" w:cs="宋体"/>
          <w:bCs/>
          <w:kern w:val="0"/>
          <w:szCs w:val="21"/>
        </w:rPr>
      </w:pPr>
      <w:r>
        <w:rPr>
          <w:rFonts w:ascii="宋体" w:hAnsi="宋体" w:cs="宋体" w:hint="eastAsia"/>
          <w:bCs/>
          <w:kern w:val="0"/>
          <w:szCs w:val="21"/>
        </w:rPr>
        <w:t>3．汉代岁举孝廉本无考试之法，被举者经朝廷复察，无问题即加委任。从东汉顺帝时起，对孝廉实行考试，定制：凡郡国举孝廉，被举者年须在40以上，“诸生试通章句，文吏试笺奏”，及格方得应选。这些变化</w:t>
      </w:r>
    </w:p>
    <w:p w:rsidR="00D96A46" w:rsidRDefault="004E106E">
      <w:pPr>
        <w:widowControl/>
        <w:jc w:val="left"/>
        <w:rPr>
          <w:rFonts w:ascii="宋体" w:hAnsi="宋体" w:cs="宋体"/>
          <w:bCs/>
          <w:kern w:val="0"/>
          <w:szCs w:val="21"/>
        </w:rPr>
      </w:pPr>
      <w:r>
        <w:rPr>
          <w:rFonts w:ascii="宋体" w:hAnsi="宋体" w:cs="宋体" w:hint="eastAsia"/>
          <w:bCs/>
          <w:kern w:val="0"/>
          <w:szCs w:val="21"/>
        </w:rPr>
        <w:t>A．扩大了人才选拔范围</w:t>
      </w:r>
      <w:r>
        <w:rPr>
          <w:rFonts w:ascii="宋体" w:hAnsi="宋体" w:cs="宋体" w:hint="eastAsia"/>
          <w:bCs/>
          <w:kern w:val="0"/>
          <w:szCs w:val="21"/>
        </w:rPr>
        <w:tab/>
        <w:t xml:space="preserve">                      B．兼顾了对资历与品行的考察</w:t>
      </w:r>
    </w:p>
    <w:p w:rsidR="00D96A46" w:rsidRDefault="004E106E">
      <w:pPr>
        <w:widowControl/>
        <w:jc w:val="left"/>
        <w:rPr>
          <w:rFonts w:ascii="宋体" w:hAnsi="宋体" w:cs="宋体"/>
          <w:bCs/>
          <w:kern w:val="0"/>
          <w:szCs w:val="21"/>
        </w:rPr>
      </w:pPr>
      <w:r>
        <w:rPr>
          <w:rFonts w:ascii="宋体" w:hAnsi="宋体" w:cs="宋体" w:hint="eastAsia"/>
          <w:bCs/>
          <w:kern w:val="0"/>
          <w:szCs w:val="21"/>
        </w:rPr>
        <w:t>C．加强了中央集权制度</w:t>
      </w:r>
      <w:r>
        <w:rPr>
          <w:rFonts w:ascii="宋体" w:hAnsi="宋体" w:cs="宋体" w:hint="eastAsia"/>
          <w:bCs/>
          <w:kern w:val="0"/>
          <w:szCs w:val="21"/>
        </w:rPr>
        <w:tab/>
        <w:t xml:space="preserve">                      D．打破了士族对选官权的垄断</w:t>
      </w:r>
    </w:p>
    <w:p w:rsidR="00D96A46" w:rsidRDefault="004E106E">
      <w:pPr>
        <w:widowControl/>
        <w:jc w:val="left"/>
        <w:rPr>
          <w:rFonts w:ascii="宋体" w:hAnsi="宋体" w:cs="宋体"/>
          <w:bCs/>
          <w:kern w:val="0"/>
          <w:szCs w:val="21"/>
        </w:rPr>
      </w:pPr>
      <w:r>
        <w:rPr>
          <w:rFonts w:ascii="宋体" w:hAnsi="宋体" w:cs="宋体" w:hint="eastAsia"/>
          <w:bCs/>
          <w:kern w:val="0"/>
          <w:szCs w:val="21"/>
        </w:rPr>
        <w:t>4. 元光元年（公元前134年）是“中国学术和中国政治史的最可纪念的一年”，汉武帝听从董仲舒之言，“初令郡国举孝廉各一人”，用车马接送各地应召读书人到京城考试，以示礼遇。由此可见，汉武帝时</w:t>
      </w:r>
    </w:p>
    <w:p w:rsidR="00D96A46" w:rsidRDefault="004E106E">
      <w:pPr>
        <w:widowControl/>
        <w:jc w:val="left"/>
        <w:rPr>
          <w:rFonts w:ascii="宋体" w:hAnsi="宋体" w:cs="宋体"/>
          <w:bCs/>
          <w:kern w:val="0"/>
          <w:szCs w:val="21"/>
        </w:rPr>
      </w:pPr>
      <w:r>
        <w:rPr>
          <w:rFonts w:ascii="宋体" w:hAnsi="宋体" w:cs="宋体" w:hint="eastAsia"/>
          <w:bCs/>
          <w:kern w:val="0"/>
          <w:szCs w:val="21"/>
        </w:rPr>
        <w:t>A. 确立了新的官吏选拔制度</w:t>
      </w:r>
      <w:r>
        <w:rPr>
          <w:rFonts w:ascii="宋体" w:hAnsi="宋体" w:cs="宋体" w:hint="eastAsia"/>
          <w:bCs/>
          <w:kern w:val="0"/>
          <w:szCs w:val="21"/>
        </w:rPr>
        <w:tab/>
        <w:t xml:space="preserve">                  B. 明确了儒学独尊的地位</w:t>
      </w:r>
    </w:p>
    <w:p w:rsidR="00D96A46" w:rsidRDefault="004E106E">
      <w:pPr>
        <w:widowControl/>
        <w:jc w:val="left"/>
        <w:rPr>
          <w:rFonts w:ascii="宋体" w:hAnsi="宋体" w:cs="宋体"/>
          <w:bCs/>
          <w:kern w:val="0"/>
          <w:szCs w:val="21"/>
        </w:rPr>
      </w:pPr>
      <w:r>
        <w:rPr>
          <w:rFonts w:ascii="宋体" w:hAnsi="宋体" w:cs="宋体" w:hint="eastAsia"/>
          <w:bCs/>
          <w:kern w:val="0"/>
          <w:szCs w:val="21"/>
        </w:rPr>
        <w:t>C. 打破士族垄断政治的局面</w:t>
      </w:r>
      <w:r>
        <w:rPr>
          <w:rFonts w:ascii="宋体" w:hAnsi="宋体" w:cs="宋体" w:hint="eastAsia"/>
          <w:bCs/>
          <w:kern w:val="0"/>
          <w:szCs w:val="21"/>
        </w:rPr>
        <w:tab/>
        <w:t xml:space="preserve">                  D. 强化对地方郡国的管理</w:t>
      </w:r>
    </w:p>
    <w:p w:rsidR="00D96A46" w:rsidRDefault="004E106E">
      <w:pPr>
        <w:widowControl/>
        <w:jc w:val="left"/>
        <w:rPr>
          <w:rFonts w:ascii="宋体" w:hAnsi="宋体" w:cs="宋体"/>
          <w:bCs/>
          <w:kern w:val="0"/>
          <w:szCs w:val="21"/>
        </w:rPr>
      </w:pPr>
      <w:r>
        <w:rPr>
          <w:rFonts w:ascii="宋体" w:hAnsi="宋体" w:cs="宋体" w:hint="eastAsia"/>
          <w:bCs/>
          <w:noProof/>
          <w:kern w:val="0"/>
          <w:szCs w:val="21"/>
        </w:rPr>
        <w:drawing>
          <wp:anchor distT="0" distB="0" distL="114300" distR="114300" simplePos="0" relativeHeight="251660288" behindDoc="0" locked="0" layoutInCell="1" allowOverlap="1">
            <wp:simplePos x="0" y="0"/>
            <wp:positionH relativeFrom="column">
              <wp:posOffset>2958465</wp:posOffset>
            </wp:positionH>
            <wp:positionV relativeFrom="paragraph">
              <wp:posOffset>5080</wp:posOffset>
            </wp:positionV>
            <wp:extent cx="3300095" cy="1024890"/>
            <wp:effectExtent l="0" t="0" r="1905" b="3810"/>
            <wp:wrapSquare wrapText="bothSides"/>
            <wp:docPr id="13" name="图片 13" descr="@@@e5c60117831e4b10b59768da5d3471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5c60117831e4b10b59768da5d3471b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0095" cy="1024890"/>
                    </a:xfrm>
                    <a:prstGeom prst="rect">
                      <a:avLst/>
                    </a:prstGeom>
                  </pic:spPr>
                </pic:pic>
              </a:graphicData>
            </a:graphic>
          </wp:anchor>
        </w:drawing>
      </w:r>
      <w:r>
        <w:rPr>
          <w:rFonts w:ascii="宋体" w:hAnsi="宋体" w:cs="宋体" w:hint="eastAsia"/>
          <w:bCs/>
          <w:kern w:val="0"/>
          <w:szCs w:val="21"/>
        </w:rPr>
        <w:t>5．如图为中国封建时代某种选官制度的选才程序。此图可反映出</w:t>
      </w:r>
    </w:p>
    <w:p w:rsidR="00D96A46" w:rsidRDefault="004E106E">
      <w:pPr>
        <w:widowControl/>
        <w:jc w:val="left"/>
        <w:rPr>
          <w:rFonts w:ascii="宋体" w:hAnsi="宋体" w:cs="宋体"/>
          <w:bCs/>
          <w:kern w:val="0"/>
          <w:szCs w:val="21"/>
        </w:rPr>
      </w:pPr>
      <w:r>
        <w:rPr>
          <w:rFonts w:ascii="宋体" w:hAnsi="宋体" w:cs="宋体" w:hint="eastAsia"/>
          <w:bCs/>
          <w:kern w:val="0"/>
          <w:szCs w:val="21"/>
        </w:rPr>
        <w:t>A．九品中正制扩大了政府的统治基础</w:t>
      </w:r>
      <w:r>
        <w:rPr>
          <w:rFonts w:ascii="宋体" w:hAnsi="宋体" w:cs="宋体" w:hint="eastAsia"/>
          <w:bCs/>
          <w:kern w:val="0"/>
          <w:szCs w:val="21"/>
        </w:rPr>
        <w:tab/>
        <w:t xml:space="preserve">           B．九品中正制的选才程序具有严谨性</w:t>
      </w:r>
    </w:p>
    <w:p w:rsidR="00D96A46" w:rsidRDefault="004E106E">
      <w:pPr>
        <w:widowControl/>
        <w:jc w:val="left"/>
        <w:rPr>
          <w:rFonts w:ascii="宋体" w:hAnsi="宋体" w:cs="宋体"/>
          <w:bCs/>
          <w:kern w:val="0"/>
          <w:szCs w:val="21"/>
        </w:rPr>
      </w:pPr>
      <w:r>
        <w:rPr>
          <w:rFonts w:ascii="宋体" w:hAnsi="宋体" w:cs="宋体" w:hint="eastAsia"/>
          <w:bCs/>
          <w:kern w:val="0"/>
          <w:szCs w:val="21"/>
        </w:rPr>
        <w:t>C．九品中正</w:t>
      </w:r>
      <w:proofErr w:type="gramStart"/>
      <w:r>
        <w:rPr>
          <w:rFonts w:ascii="宋体" w:hAnsi="宋体" w:cs="宋体" w:hint="eastAsia"/>
          <w:bCs/>
          <w:kern w:val="0"/>
          <w:szCs w:val="21"/>
        </w:rPr>
        <w:t>制依靠</w:t>
      </w:r>
      <w:proofErr w:type="gramEnd"/>
      <w:r>
        <w:rPr>
          <w:rFonts w:ascii="宋体" w:hAnsi="宋体" w:cs="宋体" w:hint="eastAsia"/>
          <w:bCs/>
          <w:kern w:val="0"/>
          <w:szCs w:val="21"/>
        </w:rPr>
        <w:t>门第进行选才</w:t>
      </w:r>
      <w:r>
        <w:rPr>
          <w:rFonts w:ascii="宋体" w:hAnsi="宋体" w:cs="宋体" w:hint="eastAsia"/>
          <w:bCs/>
          <w:kern w:val="0"/>
          <w:szCs w:val="21"/>
        </w:rPr>
        <w:tab/>
        <w:t xml:space="preserve">           D．察举制的选拔机制已日臻完备</w:t>
      </w:r>
    </w:p>
    <w:p w:rsidR="00D96A46" w:rsidRDefault="004E106E">
      <w:pPr>
        <w:widowControl/>
        <w:jc w:val="left"/>
        <w:rPr>
          <w:rFonts w:ascii="宋体" w:hAnsi="宋体" w:cs="宋体"/>
          <w:bCs/>
          <w:kern w:val="0"/>
          <w:szCs w:val="21"/>
        </w:rPr>
      </w:pPr>
      <w:r>
        <w:rPr>
          <w:rFonts w:ascii="宋体" w:hAnsi="宋体" w:cs="宋体" w:hint="eastAsia"/>
          <w:bCs/>
          <w:kern w:val="0"/>
          <w:szCs w:val="21"/>
        </w:rPr>
        <w:t>6. 东汉时，察举制逐渐形成了由本乡名士主导的乡</w:t>
      </w:r>
      <w:proofErr w:type="gramStart"/>
      <w:r>
        <w:rPr>
          <w:rFonts w:ascii="宋体" w:hAnsi="宋体" w:cs="宋体" w:hint="eastAsia"/>
          <w:bCs/>
          <w:kern w:val="0"/>
          <w:szCs w:val="21"/>
        </w:rPr>
        <w:t>闾</w:t>
      </w:r>
      <w:proofErr w:type="gramEnd"/>
      <w:r>
        <w:rPr>
          <w:rFonts w:ascii="宋体" w:hAnsi="宋体" w:cs="宋体" w:hint="eastAsia"/>
          <w:bCs/>
          <w:kern w:val="0"/>
          <w:szCs w:val="21"/>
        </w:rPr>
        <w:t>品评的传统；曹魏时由政府委任中正，把私人品评变</w:t>
      </w:r>
      <w:proofErr w:type="gramStart"/>
      <w:r>
        <w:rPr>
          <w:rFonts w:ascii="宋体" w:hAnsi="宋体" w:cs="宋体" w:hint="eastAsia"/>
          <w:bCs/>
          <w:kern w:val="0"/>
          <w:szCs w:val="21"/>
        </w:rPr>
        <w:t>作官</w:t>
      </w:r>
      <w:proofErr w:type="gramEnd"/>
      <w:r>
        <w:rPr>
          <w:rFonts w:ascii="宋体" w:hAnsi="宋体" w:cs="宋体" w:hint="eastAsia"/>
          <w:bCs/>
          <w:kern w:val="0"/>
          <w:szCs w:val="21"/>
        </w:rPr>
        <w:t>家品评。此变化</w:t>
      </w:r>
    </w:p>
    <w:p w:rsidR="00D96A46" w:rsidRDefault="004E106E">
      <w:pPr>
        <w:widowControl/>
        <w:jc w:val="left"/>
        <w:rPr>
          <w:rFonts w:ascii="宋体" w:hAnsi="宋体" w:cs="宋体"/>
          <w:bCs/>
          <w:kern w:val="0"/>
          <w:szCs w:val="21"/>
        </w:rPr>
      </w:pPr>
      <w:r>
        <w:rPr>
          <w:rFonts w:ascii="宋体" w:hAnsi="宋体" w:cs="宋体" w:hint="eastAsia"/>
          <w:bCs/>
          <w:kern w:val="0"/>
          <w:szCs w:val="21"/>
        </w:rPr>
        <w:t>A. 受佛教不断传播的影响</w:t>
      </w:r>
      <w:r>
        <w:rPr>
          <w:rFonts w:ascii="宋体" w:hAnsi="宋体" w:cs="宋体" w:hint="eastAsia"/>
          <w:bCs/>
          <w:kern w:val="0"/>
          <w:szCs w:val="21"/>
        </w:rPr>
        <w:tab/>
        <w:t xml:space="preserve">                        B. 反映世家大族不断衰落</w:t>
      </w:r>
    </w:p>
    <w:p w:rsidR="00D96A46" w:rsidRDefault="004E106E">
      <w:pPr>
        <w:widowControl/>
        <w:jc w:val="left"/>
        <w:rPr>
          <w:rFonts w:ascii="宋体" w:hAnsi="宋体" w:cs="宋体"/>
          <w:bCs/>
          <w:kern w:val="0"/>
          <w:szCs w:val="21"/>
        </w:rPr>
      </w:pPr>
      <w:r>
        <w:rPr>
          <w:rFonts w:ascii="宋体" w:hAnsi="宋体" w:cs="宋体" w:hint="eastAsia"/>
          <w:bCs/>
          <w:kern w:val="0"/>
          <w:szCs w:val="21"/>
        </w:rPr>
        <w:t>C. 是推行科举考试的结果</w:t>
      </w:r>
      <w:r>
        <w:rPr>
          <w:rFonts w:ascii="宋体" w:hAnsi="宋体" w:cs="宋体" w:hint="eastAsia"/>
          <w:bCs/>
          <w:kern w:val="0"/>
          <w:szCs w:val="21"/>
        </w:rPr>
        <w:tab/>
        <w:t xml:space="preserve">                        D. 是加强中央集权的需要</w:t>
      </w:r>
    </w:p>
    <w:p w:rsidR="00D96A46" w:rsidRDefault="004E106E">
      <w:pPr>
        <w:widowControl/>
        <w:jc w:val="left"/>
        <w:rPr>
          <w:rFonts w:ascii="宋体" w:hAnsi="宋体" w:cs="宋体"/>
          <w:bCs/>
          <w:kern w:val="0"/>
          <w:szCs w:val="21"/>
        </w:rPr>
      </w:pPr>
      <w:bookmarkStart w:id="1" w:name="_Hlk171110986"/>
      <w:r>
        <w:rPr>
          <w:rFonts w:ascii="宋体" w:hAnsi="宋体" w:cs="宋体" w:hint="eastAsia"/>
          <w:bCs/>
          <w:kern w:val="0"/>
          <w:szCs w:val="21"/>
        </w:rPr>
        <w:t>7. 保结，是指考生报考科举时须有他人对其某方面状况予以书面担保的一种制度。中晚唐已经出现。下表为不同时期保结的相关要求。据此表可知科举制度</w:t>
      </w:r>
    </w:p>
    <w:p w:rsidR="00D96A46" w:rsidRDefault="004E106E">
      <w:pPr>
        <w:widowControl/>
        <w:jc w:val="center"/>
        <w:rPr>
          <w:rFonts w:ascii="宋体" w:hAnsi="宋体" w:cs="宋体"/>
          <w:bCs/>
          <w:kern w:val="0"/>
          <w:szCs w:val="21"/>
        </w:rPr>
      </w:pPr>
      <w:r>
        <w:rPr>
          <w:rFonts w:ascii="宋体" w:hAnsi="宋体" w:cs="宋体" w:hint="eastAsia"/>
          <w:bCs/>
          <w:noProof/>
          <w:kern w:val="0"/>
          <w:szCs w:val="21"/>
        </w:rPr>
        <w:drawing>
          <wp:inline distT="0" distB="0" distL="0" distR="0">
            <wp:extent cx="4685665" cy="973455"/>
            <wp:effectExtent l="0" t="0" r="635" b="4445"/>
            <wp:docPr id="350506712" name="图片 3505067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06712" name="图片 350506712"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4708897" cy="978263"/>
                    </a:xfrm>
                    <a:prstGeom prst="rect">
                      <a:avLst/>
                    </a:prstGeom>
                  </pic:spPr>
                </pic:pic>
              </a:graphicData>
            </a:graphic>
          </wp:inline>
        </w:drawing>
      </w:r>
    </w:p>
    <w:p w:rsidR="00D96A46" w:rsidRDefault="004E106E">
      <w:pPr>
        <w:widowControl/>
        <w:jc w:val="left"/>
        <w:rPr>
          <w:rFonts w:ascii="宋体" w:hAnsi="宋体" w:cs="宋体"/>
          <w:bCs/>
          <w:kern w:val="0"/>
          <w:szCs w:val="21"/>
        </w:rPr>
      </w:pPr>
      <w:r>
        <w:rPr>
          <w:rFonts w:ascii="宋体" w:hAnsi="宋体" w:cs="宋体" w:hint="eastAsia"/>
          <w:bCs/>
          <w:kern w:val="0"/>
          <w:szCs w:val="21"/>
        </w:rPr>
        <w:lastRenderedPageBreak/>
        <w:t>A. 促进阶级流动</w:t>
      </w:r>
      <w:r>
        <w:rPr>
          <w:rFonts w:ascii="宋体" w:hAnsi="宋体" w:cs="宋体" w:hint="eastAsia"/>
          <w:bCs/>
          <w:kern w:val="0"/>
          <w:szCs w:val="21"/>
        </w:rPr>
        <w:tab/>
        <w:t xml:space="preserve">        B. 彰显公平公正        C. 加强中央集权        D. 强化孝道意识</w:t>
      </w:r>
    </w:p>
    <w:p w:rsidR="00D96A46" w:rsidRDefault="004E106E">
      <w:pPr>
        <w:widowControl/>
        <w:jc w:val="left"/>
        <w:rPr>
          <w:rFonts w:ascii="宋体" w:hAnsi="宋体" w:cs="宋体"/>
          <w:bCs/>
          <w:kern w:val="0"/>
          <w:szCs w:val="21"/>
        </w:rPr>
      </w:pPr>
      <w:r>
        <w:rPr>
          <w:rFonts w:ascii="宋体" w:hAnsi="宋体" w:cs="宋体" w:hint="eastAsia"/>
          <w:bCs/>
          <w:kern w:val="0"/>
          <w:szCs w:val="21"/>
        </w:rPr>
        <w:t>8.下表为唐宋进士成分情况表。该表可以用来说明</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552"/>
        <w:gridCol w:w="1134"/>
        <w:gridCol w:w="1701"/>
        <w:gridCol w:w="1275"/>
        <w:gridCol w:w="2977"/>
        <w:gridCol w:w="1134"/>
      </w:tblGrid>
      <w:tr w:rsidR="00D96A46">
        <w:trPr>
          <w:trHeight w:val="57"/>
        </w:trPr>
        <w:tc>
          <w:tcPr>
            <w:tcW w:w="4387"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唐（830名进士）</w:t>
            </w:r>
          </w:p>
        </w:tc>
        <w:tc>
          <w:tcPr>
            <w:tcW w:w="5386"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宋理宗宝祐四年（570名进士）</w:t>
            </w:r>
          </w:p>
        </w:tc>
      </w:tr>
      <w:tr w:rsidR="00D96A46">
        <w:trPr>
          <w:trHeight w:val="17"/>
        </w:trPr>
        <w:tc>
          <w:tcPr>
            <w:tcW w:w="155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士族子弟</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小姓</w:t>
            </w:r>
          </w:p>
        </w:tc>
        <w:tc>
          <w:tcPr>
            <w:tcW w:w="170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寒素家庭子弟</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三代不仕</w:t>
            </w:r>
          </w:p>
        </w:tc>
        <w:tc>
          <w:tcPr>
            <w:tcW w:w="297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父亲有</w:t>
            </w:r>
            <w:proofErr w:type="gramStart"/>
            <w:r>
              <w:rPr>
                <w:rFonts w:ascii="宋体" w:hAnsi="宋体" w:cs="宋体" w:hint="eastAsia"/>
                <w:bCs/>
                <w:kern w:val="0"/>
                <w:szCs w:val="21"/>
              </w:rPr>
              <w:t>仕</w:t>
            </w:r>
            <w:proofErr w:type="gramEnd"/>
            <w:r>
              <w:rPr>
                <w:rFonts w:ascii="宋体" w:hAnsi="宋体" w:cs="宋体" w:hint="eastAsia"/>
                <w:bCs/>
                <w:kern w:val="0"/>
                <w:szCs w:val="21"/>
              </w:rPr>
              <w:t>（官职多属低品）</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其他</w:t>
            </w:r>
          </w:p>
        </w:tc>
      </w:tr>
      <w:tr w:rsidR="00D96A46">
        <w:trPr>
          <w:trHeight w:val="17"/>
        </w:trPr>
        <w:tc>
          <w:tcPr>
            <w:tcW w:w="155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70.96%</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13.14%</w:t>
            </w:r>
          </w:p>
        </w:tc>
        <w:tc>
          <w:tcPr>
            <w:tcW w:w="170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15.96%</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53.86%</w:t>
            </w:r>
          </w:p>
        </w:tc>
        <w:tc>
          <w:tcPr>
            <w:tcW w:w="297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22.63%</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96A46" w:rsidRDefault="004E106E">
            <w:pPr>
              <w:widowControl/>
              <w:jc w:val="center"/>
              <w:rPr>
                <w:rFonts w:ascii="宋体" w:hAnsi="宋体" w:cs="宋体"/>
                <w:bCs/>
                <w:kern w:val="0"/>
                <w:szCs w:val="21"/>
              </w:rPr>
            </w:pPr>
            <w:r>
              <w:rPr>
                <w:rFonts w:ascii="宋体" w:hAnsi="宋体" w:cs="宋体" w:hint="eastAsia"/>
                <w:bCs/>
                <w:kern w:val="0"/>
                <w:szCs w:val="21"/>
              </w:rPr>
              <w:t>23.51%</w:t>
            </w:r>
          </w:p>
        </w:tc>
      </w:tr>
    </w:tbl>
    <w:p w:rsidR="00D96A46" w:rsidRDefault="004E106E">
      <w:pPr>
        <w:widowControl/>
        <w:jc w:val="left"/>
        <w:rPr>
          <w:rFonts w:ascii="宋体" w:hAnsi="宋体" w:cs="宋体"/>
          <w:bCs/>
          <w:kern w:val="0"/>
          <w:szCs w:val="21"/>
        </w:rPr>
      </w:pPr>
      <w:r>
        <w:rPr>
          <w:rFonts w:ascii="宋体" w:hAnsi="宋体" w:cs="宋体" w:hint="eastAsia"/>
          <w:bCs/>
          <w:kern w:val="0"/>
          <w:szCs w:val="21"/>
        </w:rPr>
        <w:t>A. 唐宋社会商品经济的发达</w:t>
      </w:r>
      <w:r>
        <w:rPr>
          <w:rFonts w:ascii="宋体" w:hAnsi="宋体" w:cs="宋体" w:hint="eastAsia"/>
          <w:bCs/>
          <w:kern w:val="0"/>
          <w:szCs w:val="21"/>
        </w:rPr>
        <w:tab/>
        <w:t xml:space="preserve">                   B. 宋代社会阶层流动性得到加强</w:t>
      </w:r>
    </w:p>
    <w:p w:rsidR="00D96A46" w:rsidRDefault="004E106E">
      <w:pPr>
        <w:widowControl/>
        <w:jc w:val="left"/>
        <w:rPr>
          <w:rFonts w:ascii="宋体" w:hAnsi="宋体" w:cs="宋体"/>
          <w:bCs/>
          <w:kern w:val="0"/>
          <w:szCs w:val="21"/>
        </w:rPr>
      </w:pPr>
      <w:r>
        <w:rPr>
          <w:rFonts w:ascii="宋体" w:hAnsi="宋体" w:cs="宋体" w:hint="eastAsia"/>
          <w:bCs/>
          <w:kern w:val="0"/>
          <w:szCs w:val="21"/>
        </w:rPr>
        <w:t>C. 宋代科举取士的人数减少</w:t>
      </w:r>
      <w:r>
        <w:rPr>
          <w:rFonts w:ascii="宋体" w:hAnsi="宋体" w:cs="宋体" w:hint="eastAsia"/>
          <w:bCs/>
          <w:kern w:val="0"/>
          <w:szCs w:val="21"/>
        </w:rPr>
        <w:tab/>
        <w:t xml:space="preserve">                   D. 唐宋科举制选拔方式发生变化</w:t>
      </w:r>
    </w:p>
    <w:bookmarkEnd w:id="1"/>
    <w:p w:rsidR="00D96A46" w:rsidRDefault="004E106E">
      <w:pPr>
        <w:widowControl/>
        <w:jc w:val="left"/>
        <w:rPr>
          <w:rFonts w:ascii="宋体" w:hAnsi="宋体" w:cs="宋体"/>
          <w:bCs/>
          <w:kern w:val="0"/>
          <w:szCs w:val="21"/>
        </w:rPr>
      </w:pPr>
      <w:r>
        <w:rPr>
          <w:rFonts w:ascii="宋体" w:hAnsi="宋体" w:cs="宋体" w:hint="eastAsia"/>
          <w:bCs/>
          <w:kern w:val="0"/>
          <w:szCs w:val="21"/>
        </w:rPr>
        <w:t>9.武则天称帝后，对高宗时的“南选”制度进行完善，使岭南、福建等较为落后地区的人才获得科举入</w:t>
      </w:r>
      <w:proofErr w:type="gramStart"/>
      <w:r>
        <w:rPr>
          <w:rFonts w:ascii="宋体" w:hAnsi="宋体" w:cs="宋体" w:hint="eastAsia"/>
          <w:bCs/>
          <w:kern w:val="0"/>
          <w:szCs w:val="21"/>
        </w:rPr>
        <w:t>仕</w:t>
      </w:r>
      <w:proofErr w:type="gramEnd"/>
      <w:r>
        <w:rPr>
          <w:rFonts w:ascii="宋体" w:hAnsi="宋体" w:cs="宋体" w:hint="eastAsia"/>
          <w:bCs/>
          <w:kern w:val="0"/>
          <w:szCs w:val="21"/>
        </w:rPr>
        <w:t>机会。她还令九品以上官吏及一般百姓，皆可毛遂自荐。又遣存抚使十人分巡十道，举荐本道人才。这些举措</w:t>
      </w:r>
    </w:p>
    <w:p w:rsidR="00D96A46" w:rsidRDefault="004E106E">
      <w:pPr>
        <w:widowControl/>
        <w:jc w:val="left"/>
        <w:rPr>
          <w:rFonts w:ascii="宋体" w:hAnsi="宋体" w:cs="宋体"/>
          <w:bCs/>
          <w:kern w:val="0"/>
          <w:szCs w:val="21"/>
        </w:rPr>
      </w:pPr>
      <w:r>
        <w:rPr>
          <w:rFonts w:ascii="宋体" w:hAnsi="宋体" w:cs="宋体" w:hint="eastAsia"/>
          <w:bCs/>
          <w:kern w:val="0"/>
          <w:szCs w:val="21"/>
        </w:rPr>
        <w:t>A．契合了南北分卷选才的要求</w:t>
      </w:r>
      <w:r>
        <w:rPr>
          <w:rFonts w:ascii="宋体" w:hAnsi="宋体" w:cs="宋体" w:hint="eastAsia"/>
          <w:bCs/>
          <w:kern w:val="0"/>
          <w:szCs w:val="21"/>
        </w:rPr>
        <w:tab/>
        <w:t xml:space="preserve">                   B．完善了科举取士的程序</w:t>
      </w:r>
    </w:p>
    <w:p w:rsidR="00D96A46" w:rsidRDefault="004E106E">
      <w:pPr>
        <w:widowControl/>
        <w:jc w:val="left"/>
        <w:rPr>
          <w:rFonts w:ascii="宋体" w:hAnsi="宋体" w:cs="宋体"/>
          <w:bCs/>
          <w:kern w:val="0"/>
          <w:szCs w:val="21"/>
        </w:rPr>
      </w:pPr>
      <w:r>
        <w:rPr>
          <w:rFonts w:ascii="宋体" w:hAnsi="宋体" w:cs="宋体" w:hint="eastAsia"/>
          <w:bCs/>
          <w:kern w:val="0"/>
          <w:szCs w:val="21"/>
        </w:rPr>
        <w:t>C．适应了政局变动的现实需要</w:t>
      </w:r>
      <w:r>
        <w:rPr>
          <w:rFonts w:ascii="宋体" w:hAnsi="宋体" w:cs="宋体" w:hint="eastAsia"/>
          <w:bCs/>
          <w:kern w:val="0"/>
          <w:szCs w:val="21"/>
        </w:rPr>
        <w:tab/>
        <w:t xml:space="preserve">                   D．提高了儒生的社会地位</w:t>
      </w:r>
    </w:p>
    <w:p w:rsidR="00D96A46" w:rsidRDefault="004E106E">
      <w:pPr>
        <w:widowControl/>
        <w:jc w:val="left"/>
        <w:rPr>
          <w:rFonts w:ascii="宋体" w:hAnsi="宋体" w:cs="宋体"/>
          <w:bCs/>
          <w:kern w:val="0"/>
          <w:szCs w:val="21"/>
        </w:rPr>
      </w:pPr>
      <w:r>
        <w:rPr>
          <w:rFonts w:ascii="宋体" w:eastAsia="宋体" w:hAnsi="宋体" w:cs="宋体" w:hint="eastAsia"/>
          <w:b/>
          <w:bCs/>
          <w:szCs w:val="21"/>
        </w:rPr>
        <w:t>【★选做】</w:t>
      </w:r>
      <w:r>
        <w:rPr>
          <w:rFonts w:ascii="宋体" w:hAnsi="宋体" w:cs="宋体" w:hint="eastAsia"/>
          <w:bCs/>
          <w:kern w:val="0"/>
          <w:szCs w:val="21"/>
        </w:rPr>
        <w:t>10.科举及第人数是衡量区域社会流动、经济发展与文化建设等程度的重要指标。下图为明代湖北进士及湖北籍人物著作分布情况。由此可见</w:t>
      </w:r>
    </w:p>
    <w:p w:rsidR="00D96A46" w:rsidRDefault="004E106E">
      <w:pPr>
        <w:spacing w:line="360" w:lineRule="auto"/>
        <w:jc w:val="center"/>
        <w:textAlignment w:val="center"/>
        <w:rPr>
          <w:rFonts w:ascii="宋体" w:eastAsia="宋体" w:hAnsi="宋体"/>
          <w:color w:val="000000"/>
          <w:szCs w:val="21"/>
        </w:rPr>
      </w:pPr>
      <w:r>
        <w:rPr>
          <w:rFonts w:ascii="宋体" w:eastAsia="宋体" w:hAnsi="宋体"/>
          <w:noProof/>
          <w:color w:val="000000"/>
          <w:szCs w:val="21"/>
        </w:rPr>
        <w:drawing>
          <wp:inline distT="0" distB="0" distL="0" distR="0">
            <wp:extent cx="2824480" cy="1384935"/>
            <wp:effectExtent l="0" t="0" r="7620" b="12065"/>
            <wp:docPr id="655872911" name="图片 6558729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72911" name="图片 655872911"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2840936" cy="1393253"/>
                    </a:xfrm>
                    <a:prstGeom prst="rect">
                      <a:avLst/>
                    </a:prstGeom>
                  </pic:spPr>
                </pic:pic>
              </a:graphicData>
            </a:graphic>
          </wp:inline>
        </w:drawing>
      </w:r>
      <w:r>
        <w:rPr>
          <w:rFonts w:ascii="宋体" w:eastAsia="宋体" w:hAnsi="宋体"/>
          <w:color w:val="000000"/>
          <w:szCs w:val="21"/>
        </w:rPr>
        <w:t xml:space="preserve">  </w:t>
      </w:r>
      <w:r>
        <w:rPr>
          <w:rFonts w:ascii="宋体" w:eastAsia="宋体" w:hAnsi="宋体"/>
          <w:noProof/>
          <w:color w:val="000000"/>
          <w:szCs w:val="21"/>
        </w:rPr>
        <w:drawing>
          <wp:inline distT="0" distB="0" distL="0" distR="0">
            <wp:extent cx="3322320" cy="1341755"/>
            <wp:effectExtent l="0" t="0" r="5080" b="4445"/>
            <wp:docPr id="1910582000" name="图片 19105820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82000" name="图片 1910582000"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3336038" cy="1347452"/>
                    </a:xfrm>
                    <a:prstGeom prst="rect">
                      <a:avLst/>
                    </a:prstGeom>
                  </pic:spPr>
                </pic:pic>
              </a:graphicData>
            </a:graphic>
          </wp:inline>
        </w:drawing>
      </w:r>
    </w:p>
    <w:p w:rsidR="00D96A46" w:rsidRDefault="004E106E">
      <w:pPr>
        <w:widowControl/>
        <w:jc w:val="left"/>
        <w:rPr>
          <w:rFonts w:ascii="宋体" w:hAnsi="宋体" w:cs="宋体"/>
          <w:bCs/>
          <w:kern w:val="0"/>
          <w:szCs w:val="21"/>
        </w:rPr>
      </w:pPr>
      <w:r>
        <w:rPr>
          <w:rFonts w:ascii="宋体" w:hAnsi="宋体" w:cs="宋体" w:hint="eastAsia"/>
          <w:bCs/>
          <w:kern w:val="0"/>
          <w:szCs w:val="21"/>
        </w:rPr>
        <w:t>A. 人文环境与人才选拔相互影响</w:t>
      </w:r>
      <w:r>
        <w:rPr>
          <w:rFonts w:ascii="宋体" w:hAnsi="宋体" w:cs="宋体" w:hint="eastAsia"/>
          <w:bCs/>
          <w:kern w:val="0"/>
          <w:szCs w:val="21"/>
        </w:rPr>
        <w:tab/>
        <w:t xml:space="preserve">               B. 交通条件制约人才分布的格局</w:t>
      </w:r>
    </w:p>
    <w:p w:rsidR="00D96A46" w:rsidRDefault="004E106E">
      <w:pPr>
        <w:widowControl/>
        <w:jc w:val="left"/>
        <w:rPr>
          <w:rFonts w:ascii="宋体" w:hAnsi="宋体" w:cs="宋体"/>
          <w:bCs/>
          <w:kern w:val="0"/>
          <w:szCs w:val="21"/>
        </w:rPr>
      </w:pPr>
      <w:r>
        <w:rPr>
          <w:rFonts w:ascii="宋体" w:hAnsi="宋体" w:cs="宋体" w:hint="eastAsia"/>
          <w:bCs/>
          <w:kern w:val="0"/>
          <w:szCs w:val="21"/>
        </w:rPr>
        <w:t>C. 政区等级与文教水平保持一致</w:t>
      </w:r>
      <w:r>
        <w:rPr>
          <w:rFonts w:ascii="宋体" w:hAnsi="宋体" w:cs="宋体" w:hint="eastAsia"/>
          <w:bCs/>
          <w:kern w:val="0"/>
          <w:szCs w:val="21"/>
        </w:rPr>
        <w:tab/>
        <w:t xml:space="preserve">               D. 文化成就与人口升降密切相关</w:t>
      </w:r>
    </w:p>
    <w:p w:rsidR="00D96A46" w:rsidRDefault="004E106E">
      <w:pPr>
        <w:widowControl/>
        <w:jc w:val="left"/>
        <w:rPr>
          <w:rFonts w:ascii="宋体" w:hAnsi="宋体" w:cs="宋体"/>
          <w:bCs/>
          <w:kern w:val="0"/>
          <w:szCs w:val="21"/>
        </w:rPr>
      </w:pPr>
      <w:r>
        <w:rPr>
          <w:rFonts w:ascii="宋体" w:hAnsi="宋体" w:cs="宋体" w:hint="eastAsia"/>
          <w:bCs/>
          <w:kern w:val="0"/>
          <w:szCs w:val="21"/>
        </w:rPr>
        <w:t>11.清朝知县上任前，</w:t>
      </w:r>
      <w:proofErr w:type="gramStart"/>
      <w:r>
        <w:rPr>
          <w:rFonts w:ascii="宋体" w:hAnsi="宋体" w:cs="宋体" w:hint="eastAsia"/>
          <w:bCs/>
          <w:kern w:val="0"/>
          <w:szCs w:val="21"/>
        </w:rPr>
        <w:t>九卿科道</w:t>
      </w:r>
      <w:proofErr w:type="gramEnd"/>
      <w:r>
        <w:rPr>
          <w:rFonts w:ascii="宋体" w:hAnsi="宋体" w:cs="宋体" w:hint="eastAsia"/>
          <w:bCs/>
          <w:kern w:val="0"/>
          <w:szCs w:val="21"/>
        </w:rPr>
        <w:t>要用以下七项标准对其进行面试：“别其流品”“观其身言”“核其事故”“论其资考”“定其期限”“密其回避”“验其文凭”。这体现出</w:t>
      </w:r>
    </w:p>
    <w:p w:rsidR="00D96A46" w:rsidRDefault="004E106E">
      <w:pPr>
        <w:widowControl/>
        <w:jc w:val="left"/>
        <w:rPr>
          <w:rFonts w:ascii="宋体" w:hAnsi="宋体" w:cs="宋体"/>
          <w:bCs/>
          <w:kern w:val="0"/>
          <w:szCs w:val="21"/>
        </w:rPr>
      </w:pPr>
      <w:r>
        <w:rPr>
          <w:rFonts w:ascii="宋体" w:hAnsi="宋体" w:cs="宋体" w:hint="eastAsia"/>
          <w:bCs/>
          <w:kern w:val="0"/>
          <w:szCs w:val="21"/>
        </w:rPr>
        <w:t>A．基层官员考核评价标准有所变化</w:t>
      </w:r>
      <w:r>
        <w:rPr>
          <w:rFonts w:ascii="宋体" w:hAnsi="宋体" w:cs="宋体" w:hint="eastAsia"/>
          <w:bCs/>
          <w:kern w:val="0"/>
          <w:szCs w:val="21"/>
        </w:rPr>
        <w:tab/>
        <w:t xml:space="preserve">               B．中央政府对基层治理的重视</w:t>
      </w:r>
    </w:p>
    <w:p w:rsidR="00D96A46" w:rsidRDefault="004E106E">
      <w:pPr>
        <w:widowControl/>
        <w:jc w:val="left"/>
        <w:rPr>
          <w:rFonts w:ascii="宋体" w:hAnsi="宋体" w:cs="宋体"/>
          <w:bCs/>
          <w:kern w:val="0"/>
          <w:szCs w:val="21"/>
        </w:rPr>
      </w:pPr>
      <w:r>
        <w:rPr>
          <w:rFonts w:ascii="宋体" w:hAnsi="宋体" w:cs="宋体" w:hint="eastAsia"/>
          <w:bCs/>
          <w:kern w:val="0"/>
          <w:szCs w:val="21"/>
        </w:rPr>
        <w:t>C．清代中央监察制度体系日益完备</w:t>
      </w:r>
      <w:r>
        <w:rPr>
          <w:rFonts w:ascii="宋体" w:hAnsi="宋体" w:cs="宋体" w:hint="eastAsia"/>
          <w:bCs/>
          <w:kern w:val="0"/>
          <w:szCs w:val="21"/>
        </w:rPr>
        <w:tab/>
        <w:t xml:space="preserve">               D．清代选拔官员程序日趋严格</w:t>
      </w:r>
    </w:p>
    <w:p w:rsidR="00D96A46" w:rsidRDefault="004E106E">
      <w:pPr>
        <w:widowControl/>
        <w:jc w:val="left"/>
        <w:rPr>
          <w:rFonts w:ascii="宋体" w:hAnsi="宋体" w:cs="宋体"/>
          <w:bCs/>
          <w:kern w:val="0"/>
          <w:szCs w:val="21"/>
        </w:rPr>
      </w:pPr>
      <w:r>
        <w:rPr>
          <w:rFonts w:ascii="宋体" w:hAnsi="宋体" w:cs="宋体" w:hint="eastAsia"/>
          <w:bCs/>
          <w:kern w:val="0"/>
          <w:szCs w:val="21"/>
        </w:rPr>
        <w:t>12.明清两朝的监察机构，主要由都察院和六科行使监察权。明朝，都察院监察御史不仅负责纠察内外百官，还代皇帝巡按各省；六科给事中负责皇帝</w:t>
      </w:r>
      <w:proofErr w:type="gramStart"/>
      <w:r>
        <w:rPr>
          <w:rFonts w:ascii="宋体" w:hAnsi="宋体" w:cs="宋体" w:hint="eastAsia"/>
          <w:bCs/>
          <w:kern w:val="0"/>
          <w:szCs w:val="21"/>
        </w:rPr>
        <w:t>制敕与大臣</w:t>
      </w:r>
      <w:proofErr w:type="gramEnd"/>
      <w:r>
        <w:rPr>
          <w:rFonts w:ascii="宋体" w:hAnsi="宋体" w:cs="宋体" w:hint="eastAsia"/>
          <w:bCs/>
          <w:kern w:val="0"/>
          <w:szCs w:val="21"/>
        </w:rPr>
        <w:t>奏疏的封还驳正、稽查六部百司之事。御史和给事中都是正七品官员，这说明</w:t>
      </w:r>
    </w:p>
    <w:p w:rsidR="00D96A46" w:rsidRDefault="004E106E">
      <w:pPr>
        <w:widowControl/>
        <w:jc w:val="left"/>
        <w:rPr>
          <w:rFonts w:ascii="宋体" w:hAnsi="宋体" w:cs="宋体"/>
          <w:bCs/>
          <w:kern w:val="0"/>
          <w:szCs w:val="21"/>
        </w:rPr>
      </w:pPr>
      <w:r>
        <w:rPr>
          <w:rFonts w:ascii="宋体" w:hAnsi="宋体" w:cs="宋体" w:hint="eastAsia"/>
          <w:bCs/>
          <w:kern w:val="0"/>
          <w:szCs w:val="21"/>
        </w:rPr>
        <w:t>A．明清两代皇权得到加强</w:t>
      </w:r>
      <w:r>
        <w:rPr>
          <w:rFonts w:ascii="宋体" w:hAnsi="宋体" w:cs="宋体" w:hint="eastAsia"/>
          <w:bCs/>
          <w:kern w:val="0"/>
          <w:szCs w:val="21"/>
        </w:rPr>
        <w:tab/>
        <w:t xml:space="preserve">                        B．御史和给事中负责选拔官吏</w:t>
      </w:r>
    </w:p>
    <w:p w:rsidR="00D96A46" w:rsidRDefault="004E106E">
      <w:pPr>
        <w:widowControl/>
        <w:jc w:val="left"/>
        <w:rPr>
          <w:rFonts w:ascii="宋体" w:hAnsi="宋体" w:cs="宋体"/>
          <w:bCs/>
          <w:kern w:val="0"/>
          <w:szCs w:val="21"/>
        </w:rPr>
      </w:pPr>
      <w:r>
        <w:rPr>
          <w:rFonts w:ascii="宋体" w:hAnsi="宋体" w:cs="宋体" w:hint="eastAsia"/>
          <w:bCs/>
          <w:kern w:val="0"/>
          <w:szCs w:val="21"/>
        </w:rPr>
        <w:t>C．给事中只管理地方官员</w:t>
      </w:r>
      <w:r>
        <w:rPr>
          <w:rFonts w:ascii="宋体" w:hAnsi="宋体" w:cs="宋体" w:hint="eastAsia"/>
          <w:bCs/>
          <w:kern w:val="0"/>
          <w:szCs w:val="21"/>
        </w:rPr>
        <w:tab/>
        <w:t xml:space="preserve">                        D．都察院逐步威胁到皇帝权力</w:t>
      </w:r>
    </w:p>
    <w:p w:rsidR="00D96A46" w:rsidRDefault="004E106E">
      <w:pPr>
        <w:widowControl/>
        <w:jc w:val="left"/>
        <w:rPr>
          <w:rFonts w:ascii="宋体" w:hAnsi="宋体" w:cs="宋体"/>
          <w:bCs/>
          <w:kern w:val="0"/>
          <w:szCs w:val="21"/>
        </w:rPr>
      </w:pPr>
      <w:r>
        <w:rPr>
          <w:rFonts w:ascii="宋体" w:hAnsi="宋体" w:cs="宋体" w:hint="eastAsia"/>
          <w:bCs/>
          <w:kern w:val="0"/>
          <w:szCs w:val="21"/>
        </w:rPr>
        <w:t>13.“御史出都，若不动摇山岳，</w:t>
      </w:r>
      <w:proofErr w:type="gramStart"/>
      <w:r>
        <w:rPr>
          <w:rFonts w:ascii="宋体" w:hAnsi="宋体" w:cs="宋体" w:hint="eastAsia"/>
          <w:bCs/>
          <w:kern w:val="0"/>
          <w:szCs w:val="21"/>
        </w:rPr>
        <w:t>震摄</w:t>
      </w:r>
      <w:proofErr w:type="gramEnd"/>
      <w:r>
        <w:rPr>
          <w:rFonts w:ascii="宋体" w:hAnsi="宋体" w:cs="宋体" w:hint="eastAsia"/>
          <w:bCs/>
          <w:kern w:val="0"/>
          <w:szCs w:val="21"/>
        </w:rPr>
        <w:t>州县，诚旷职耳”，表明中央委派监察官定期或不定期巡回监察，对地方有巨大的威慑作用。下面为中国古代监察地方官员的体系演变图，其中①、②、③处填写正确的是</w:t>
      </w:r>
    </w:p>
    <w:p w:rsidR="00D96A46" w:rsidRDefault="00D96A46">
      <w:pPr>
        <w:widowControl/>
        <w:jc w:val="left"/>
        <w:rPr>
          <w:rFonts w:ascii="宋体" w:hAnsi="宋体" w:cs="宋体"/>
          <w:bCs/>
          <w:kern w:val="0"/>
          <w:szCs w:val="21"/>
        </w:rPr>
      </w:pPr>
    </w:p>
    <w:p w:rsidR="00D96A46" w:rsidRDefault="00D96A46">
      <w:pPr>
        <w:widowControl/>
        <w:jc w:val="left"/>
        <w:rPr>
          <w:rFonts w:ascii="宋体" w:hAnsi="宋体" w:cs="宋体"/>
          <w:bCs/>
          <w:kern w:val="0"/>
          <w:szCs w:val="21"/>
        </w:rPr>
      </w:pPr>
    </w:p>
    <w:p w:rsidR="00D96A46" w:rsidRDefault="004E106E">
      <w:pPr>
        <w:widowControl/>
        <w:jc w:val="left"/>
        <w:rPr>
          <w:rFonts w:ascii="宋体" w:hAnsi="宋体" w:cs="宋体"/>
          <w:bCs/>
          <w:kern w:val="0"/>
          <w:szCs w:val="21"/>
        </w:rPr>
      </w:pPr>
      <w:r>
        <w:rPr>
          <w:rFonts w:ascii="宋体" w:hAnsi="宋体" w:cs="宋体" w:hint="eastAsia"/>
          <w:bCs/>
          <w:noProof/>
          <w:kern w:val="0"/>
          <w:szCs w:val="21"/>
        </w:rPr>
        <w:lastRenderedPageBreak/>
        <w:drawing>
          <wp:anchor distT="0" distB="0" distL="114300" distR="114300" simplePos="0" relativeHeight="251661312" behindDoc="0" locked="0" layoutInCell="1" allowOverlap="1">
            <wp:simplePos x="0" y="0"/>
            <wp:positionH relativeFrom="column">
              <wp:posOffset>1288415</wp:posOffset>
            </wp:positionH>
            <wp:positionV relativeFrom="paragraph">
              <wp:posOffset>-40640</wp:posOffset>
            </wp:positionV>
            <wp:extent cx="3481705" cy="1004570"/>
            <wp:effectExtent l="0" t="0" r="10795" b="11430"/>
            <wp:wrapSquare wrapText="bothSides"/>
            <wp:docPr id="12" name="图片 12" descr="@@@110cdb5a48674a7993b1141e1cd575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0cdb5a48674a7993b1141e1cd575b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481705" cy="1004570"/>
                    </a:xfrm>
                    <a:prstGeom prst="rect">
                      <a:avLst/>
                    </a:prstGeom>
                  </pic:spPr>
                </pic:pic>
              </a:graphicData>
            </a:graphic>
          </wp:anchor>
        </w:drawing>
      </w:r>
    </w:p>
    <w:p w:rsidR="00D96A46" w:rsidRDefault="00D96A46">
      <w:pPr>
        <w:widowControl/>
        <w:jc w:val="left"/>
        <w:rPr>
          <w:rFonts w:ascii="宋体" w:hAnsi="宋体" w:cs="宋体"/>
          <w:bCs/>
          <w:kern w:val="0"/>
          <w:szCs w:val="21"/>
        </w:rPr>
      </w:pPr>
    </w:p>
    <w:p w:rsidR="00D96A46" w:rsidRDefault="00D96A46">
      <w:pPr>
        <w:widowControl/>
        <w:jc w:val="left"/>
        <w:rPr>
          <w:rFonts w:ascii="宋体" w:hAnsi="宋体" w:cs="宋体"/>
          <w:bCs/>
          <w:kern w:val="0"/>
          <w:szCs w:val="21"/>
        </w:rPr>
      </w:pPr>
    </w:p>
    <w:p w:rsidR="00D96A46" w:rsidRDefault="00D96A46">
      <w:pPr>
        <w:widowControl/>
        <w:jc w:val="left"/>
        <w:rPr>
          <w:rFonts w:ascii="宋体" w:hAnsi="宋体" w:cs="宋体"/>
          <w:bCs/>
          <w:kern w:val="0"/>
          <w:szCs w:val="21"/>
        </w:rPr>
      </w:pPr>
    </w:p>
    <w:p w:rsidR="00D96A46" w:rsidRDefault="00D96A46">
      <w:pPr>
        <w:widowControl/>
        <w:jc w:val="left"/>
        <w:rPr>
          <w:rFonts w:ascii="宋体" w:hAnsi="宋体" w:cs="宋体"/>
          <w:bCs/>
          <w:kern w:val="0"/>
          <w:szCs w:val="21"/>
        </w:rPr>
      </w:pPr>
    </w:p>
    <w:p w:rsidR="00D96A46" w:rsidRDefault="004E106E">
      <w:pPr>
        <w:widowControl/>
        <w:jc w:val="left"/>
        <w:rPr>
          <w:rFonts w:ascii="宋体" w:hAnsi="宋体" w:cs="宋体"/>
          <w:bCs/>
          <w:kern w:val="0"/>
          <w:szCs w:val="21"/>
        </w:rPr>
      </w:pPr>
      <w:r>
        <w:rPr>
          <w:rFonts w:ascii="宋体" w:hAnsi="宋体" w:cs="宋体" w:hint="eastAsia"/>
          <w:bCs/>
          <w:kern w:val="0"/>
          <w:szCs w:val="21"/>
        </w:rPr>
        <w:t>A．①御史大夫②行御史台③给事中</w:t>
      </w:r>
      <w:r>
        <w:rPr>
          <w:rFonts w:ascii="宋体" w:hAnsi="宋体" w:cs="宋体" w:hint="eastAsia"/>
          <w:bCs/>
          <w:kern w:val="0"/>
          <w:szCs w:val="21"/>
        </w:rPr>
        <w:tab/>
        <w:t xml:space="preserve">               B．①御史台②府州军监③按察使司</w:t>
      </w:r>
    </w:p>
    <w:p w:rsidR="00D96A46" w:rsidRDefault="004E106E">
      <w:pPr>
        <w:widowControl/>
        <w:jc w:val="left"/>
        <w:rPr>
          <w:rFonts w:ascii="宋体" w:hAnsi="宋体" w:cs="宋体"/>
          <w:bCs/>
          <w:kern w:val="0"/>
          <w:szCs w:val="21"/>
        </w:rPr>
      </w:pPr>
      <w:r>
        <w:rPr>
          <w:rFonts w:ascii="宋体" w:hAnsi="宋体" w:cs="宋体" w:hint="eastAsia"/>
          <w:bCs/>
          <w:kern w:val="0"/>
          <w:szCs w:val="21"/>
        </w:rPr>
        <w:t>C．①御史中丞②都察院③巡抚巡按</w:t>
      </w:r>
      <w:r>
        <w:rPr>
          <w:rFonts w:ascii="宋体" w:hAnsi="宋体" w:cs="宋体" w:hint="eastAsia"/>
          <w:bCs/>
          <w:kern w:val="0"/>
          <w:szCs w:val="21"/>
        </w:rPr>
        <w:tab/>
        <w:t xml:space="preserve">               D．①监御史②</w:t>
      </w:r>
      <w:proofErr w:type="gramStart"/>
      <w:r>
        <w:rPr>
          <w:rFonts w:ascii="宋体" w:hAnsi="宋体" w:cs="宋体" w:hint="eastAsia"/>
          <w:bCs/>
          <w:kern w:val="0"/>
          <w:szCs w:val="21"/>
        </w:rPr>
        <w:t>肃</w:t>
      </w:r>
      <w:proofErr w:type="gramEnd"/>
      <w:r>
        <w:rPr>
          <w:rFonts w:ascii="宋体" w:hAnsi="宋体" w:cs="宋体" w:hint="eastAsia"/>
          <w:bCs/>
          <w:kern w:val="0"/>
          <w:szCs w:val="21"/>
        </w:rPr>
        <w:t>政廉访司③监察御史</w:t>
      </w:r>
    </w:p>
    <w:p w:rsidR="00D96A46" w:rsidRDefault="004E106E">
      <w:pPr>
        <w:widowControl/>
        <w:jc w:val="left"/>
        <w:rPr>
          <w:rFonts w:ascii="宋体" w:hAnsi="宋体" w:cs="宋体"/>
          <w:bCs/>
          <w:kern w:val="0"/>
          <w:szCs w:val="21"/>
        </w:rPr>
      </w:pPr>
      <w:r>
        <w:rPr>
          <w:rFonts w:ascii="宋体" w:hAnsi="宋体" w:cs="宋体" w:hint="eastAsia"/>
          <w:bCs/>
          <w:kern w:val="0"/>
          <w:szCs w:val="21"/>
        </w:rPr>
        <w:t>14.南京国民政府《考试法》规定：简任官以上的文官无须考试，一般由曾任荐任最高级三年以上者升任或从有“特殊著作”或“特殊贡献”者中选任；对于一些所谓“有特殊贡献者”也可以不通过任何考试即可由最高当权者破格提拔。该条款的实施</w:t>
      </w:r>
    </w:p>
    <w:p w:rsidR="00D96A46" w:rsidRDefault="004E106E">
      <w:pPr>
        <w:widowControl/>
        <w:jc w:val="left"/>
        <w:rPr>
          <w:rFonts w:ascii="宋体" w:hAnsi="宋体" w:cs="宋体"/>
          <w:bCs/>
          <w:kern w:val="0"/>
          <w:szCs w:val="21"/>
        </w:rPr>
      </w:pPr>
      <w:r>
        <w:rPr>
          <w:rFonts w:ascii="宋体" w:hAnsi="宋体" w:cs="宋体" w:hint="eastAsia"/>
          <w:bCs/>
          <w:kern w:val="0"/>
          <w:szCs w:val="21"/>
        </w:rPr>
        <w:t>A. 体现了制度的开放性和平等性</w:t>
      </w:r>
      <w:r>
        <w:rPr>
          <w:rFonts w:ascii="宋体" w:hAnsi="宋体" w:cs="宋体" w:hint="eastAsia"/>
          <w:bCs/>
          <w:kern w:val="0"/>
          <w:szCs w:val="21"/>
        </w:rPr>
        <w:tab/>
        <w:t xml:space="preserve">               B. 存在任用亲信拉帮结派的隐患</w:t>
      </w:r>
    </w:p>
    <w:p w:rsidR="00D96A46" w:rsidRDefault="004E106E">
      <w:pPr>
        <w:widowControl/>
        <w:jc w:val="left"/>
        <w:rPr>
          <w:rFonts w:ascii="宋体" w:hAnsi="宋体" w:cs="宋体"/>
          <w:bCs/>
          <w:kern w:val="0"/>
          <w:szCs w:val="21"/>
        </w:rPr>
      </w:pPr>
      <w:r>
        <w:rPr>
          <w:rFonts w:ascii="宋体" w:hAnsi="宋体" w:cs="宋体" w:hint="eastAsia"/>
          <w:bCs/>
          <w:kern w:val="0"/>
          <w:szCs w:val="21"/>
        </w:rPr>
        <w:t>C. 有助于文官的政治与管理分离</w:t>
      </w:r>
      <w:r>
        <w:rPr>
          <w:rFonts w:ascii="宋体" w:hAnsi="宋体" w:cs="宋体" w:hint="eastAsia"/>
          <w:bCs/>
          <w:kern w:val="0"/>
          <w:szCs w:val="21"/>
        </w:rPr>
        <w:tab/>
        <w:t xml:space="preserve">               D. 有助于保持行政的连续与稳定</w:t>
      </w:r>
    </w:p>
    <w:p w:rsidR="00D96A46" w:rsidRDefault="004E106E">
      <w:pPr>
        <w:widowControl/>
        <w:jc w:val="left"/>
        <w:rPr>
          <w:rFonts w:ascii="宋体" w:hAnsi="宋体" w:cs="宋体"/>
          <w:bCs/>
          <w:kern w:val="0"/>
          <w:szCs w:val="21"/>
        </w:rPr>
      </w:pPr>
      <w:r>
        <w:rPr>
          <w:rFonts w:ascii="宋体" w:eastAsia="宋体" w:hAnsi="宋体" w:cs="宋体" w:hint="eastAsia"/>
          <w:b/>
          <w:bCs/>
          <w:szCs w:val="21"/>
        </w:rPr>
        <w:t>【★选做】</w:t>
      </w:r>
      <w:r>
        <w:rPr>
          <w:rFonts w:ascii="宋体" w:hAnsi="宋体" w:cs="宋体" w:hint="eastAsia"/>
          <w:bCs/>
          <w:kern w:val="0"/>
          <w:szCs w:val="21"/>
        </w:rPr>
        <w:t>15.“侵略军所到之处，人民群众都进行了抵抗。广州城厢内外民众组织团练，用游击战术袭击敌人：在香港、澳门为外国人雇佣的工人纷纷返乡；天津、烟台、旅顺乃至北京附近，都有民众自发起来袭击侵略军。”这次“侵略”带来的影响是</w:t>
      </w:r>
    </w:p>
    <w:p w:rsidR="00D96A46" w:rsidRDefault="004E106E">
      <w:pPr>
        <w:widowControl/>
        <w:jc w:val="left"/>
        <w:rPr>
          <w:rFonts w:ascii="宋体" w:hAnsi="宋体" w:cs="宋体"/>
          <w:bCs/>
          <w:kern w:val="0"/>
          <w:szCs w:val="21"/>
        </w:rPr>
      </w:pPr>
      <w:r>
        <w:rPr>
          <w:rFonts w:ascii="宋体" w:hAnsi="宋体" w:cs="宋体" w:hint="eastAsia"/>
          <w:bCs/>
          <w:kern w:val="0"/>
          <w:szCs w:val="21"/>
        </w:rPr>
        <w:t>A. 中国逐渐沦为半殖民地半封建社会</w:t>
      </w:r>
      <w:r>
        <w:rPr>
          <w:rFonts w:ascii="宋体" w:hAnsi="宋体" w:cs="宋体" w:hint="eastAsia"/>
          <w:bCs/>
          <w:kern w:val="0"/>
          <w:szCs w:val="21"/>
        </w:rPr>
        <w:tab/>
        <w:t xml:space="preserve">           B. 列强可以在中国通商口岸设广制造</w:t>
      </w:r>
    </w:p>
    <w:p w:rsidR="00D96A46" w:rsidRDefault="004E106E">
      <w:pPr>
        <w:widowControl/>
        <w:jc w:val="left"/>
        <w:rPr>
          <w:rFonts w:ascii="宋体" w:hAnsi="宋体" w:cs="宋体"/>
          <w:bCs/>
          <w:kern w:val="0"/>
          <w:szCs w:val="21"/>
        </w:rPr>
      </w:pPr>
      <w:r>
        <w:rPr>
          <w:rFonts w:ascii="宋体" w:hAnsi="宋体" w:cs="宋体" w:hint="eastAsia"/>
          <w:bCs/>
          <w:kern w:val="0"/>
          <w:szCs w:val="21"/>
        </w:rPr>
        <w:t>C. 刺激西方列强掀起瓜分中国的狂潮</w:t>
      </w:r>
      <w:r>
        <w:rPr>
          <w:rFonts w:ascii="宋体" w:hAnsi="宋体" w:cs="宋体" w:hint="eastAsia"/>
          <w:bCs/>
          <w:kern w:val="0"/>
          <w:szCs w:val="21"/>
        </w:rPr>
        <w:tab/>
        <w:t xml:space="preserve">           D. 重新确立中国在世界上的大国地位</w:t>
      </w:r>
    </w:p>
    <w:p w:rsidR="00D96A46" w:rsidRDefault="00D96A46">
      <w:pPr>
        <w:spacing w:line="300" w:lineRule="exact"/>
        <w:textAlignment w:val="center"/>
        <w:rPr>
          <w:rFonts w:ascii="宋体" w:eastAsia="宋体" w:hAnsi="宋体"/>
          <w:color w:val="000000"/>
          <w:szCs w:val="21"/>
        </w:rPr>
      </w:pPr>
    </w:p>
    <w:p w:rsidR="00D96A46" w:rsidRDefault="004E106E">
      <w:pPr>
        <w:tabs>
          <w:tab w:val="left" w:pos="4620"/>
        </w:tabs>
        <w:snapToGrid w:val="0"/>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二、非选择题</w:t>
      </w:r>
    </w:p>
    <w:p w:rsidR="00D96A46" w:rsidRDefault="004E106E">
      <w:pPr>
        <w:pStyle w:val="a3"/>
        <w:spacing w:after="0" w:line="240" w:lineRule="auto"/>
        <w:jc w:val="both"/>
        <w:rPr>
          <w:rFonts w:ascii="宋体" w:hAnsi="宋体" w:cs="宋体"/>
          <w:lang w:eastAsia="zh-CN"/>
        </w:rPr>
      </w:pPr>
      <w:r>
        <w:rPr>
          <w:rFonts w:ascii="宋体" w:eastAsiaTheme="minorEastAsia" w:hAnsi="宋体" w:cs="宋体"/>
          <w:kern w:val="2"/>
          <w:sz w:val="21"/>
          <w:lang w:eastAsia="zh-CN"/>
        </w:rPr>
        <w:t>(</w:t>
      </w:r>
      <w:r>
        <w:rPr>
          <w:rFonts w:ascii="宋体" w:eastAsiaTheme="minorEastAsia" w:hAnsi="宋体" w:cs="宋体" w:hint="eastAsia"/>
          <w:kern w:val="2"/>
          <w:sz w:val="21"/>
          <w:lang w:eastAsia="zh-CN"/>
        </w:rPr>
        <w:t>14分</w:t>
      </w:r>
      <w:r>
        <w:rPr>
          <w:rFonts w:ascii="宋体" w:eastAsiaTheme="minorEastAsia" w:hAnsi="宋体" w:cs="宋体"/>
          <w:kern w:val="2"/>
          <w:sz w:val="21"/>
          <w:lang w:eastAsia="zh-CN"/>
        </w:rPr>
        <w:t>)</w:t>
      </w:r>
      <w:r>
        <w:rPr>
          <w:rFonts w:ascii="宋体" w:eastAsiaTheme="minorEastAsia" w:hAnsi="宋体" w:cs="宋体" w:hint="eastAsia"/>
          <w:kern w:val="2"/>
          <w:sz w:val="21"/>
          <w:lang w:eastAsia="zh-CN"/>
        </w:rPr>
        <w:t xml:space="preserve"> 16</w:t>
      </w:r>
      <w:r>
        <w:rPr>
          <w:rFonts w:ascii="宋体" w:eastAsiaTheme="minorEastAsia" w:hAnsi="宋体" w:cs="宋体"/>
          <w:kern w:val="2"/>
          <w:sz w:val="21"/>
          <w:lang w:eastAsia="zh-CN"/>
        </w:rPr>
        <w:t>．</w:t>
      </w:r>
      <w:r>
        <w:rPr>
          <w:rFonts w:ascii="宋体" w:eastAsiaTheme="minorEastAsia" w:hAnsi="宋体" w:cs="宋体"/>
          <w:sz w:val="21"/>
          <w:lang w:eastAsia="zh-CN"/>
        </w:rPr>
        <w:t>阅读材料，完成下列要求。</w:t>
      </w:r>
    </w:p>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“南北榜”案</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材料</w:t>
      </w:r>
      <w:proofErr w:type="gramStart"/>
      <w:r>
        <w:rPr>
          <w:rFonts w:eastAsiaTheme="minorEastAsia" w:hAnsi="宋体" w:cs="宋体"/>
          <w:szCs w:val="22"/>
        </w:rPr>
        <w:t>一</w:t>
      </w:r>
      <w:proofErr w:type="gramEnd"/>
      <w:r>
        <w:rPr>
          <w:rFonts w:eastAsiaTheme="minorEastAsia" w:hAnsi="宋体" w:cs="宋体" w:hint="eastAsia"/>
          <w:szCs w:val="22"/>
        </w:rPr>
        <w:t xml:space="preserve">  </w:t>
      </w:r>
      <w:r>
        <w:rPr>
          <w:rFonts w:eastAsiaTheme="minorEastAsia" w:hAnsi="宋体" w:cs="宋体"/>
          <w:szCs w:val="22"/>
        </w:rPr>
        <w:t>洪武三十年(1397年)，翰林学士刘三吾(1313—1400年)等主持会试，录取了52名进士，都是南方人。一时间北方举子联名</w:t>
      </w:r>
      <w:proofErr w:type="gramStart"/>
      <w:r>
        <w:rPr>
          <w:rFonts w:eastAsiaTheme="minorEastAsia" w:hAnsi="宋体" w:cs="宋体"/>
          <w:szCs w:val="22"/>
        </w:rPr>
        <w:t>上疏</w:t>
      </w:r>
      <w:proofErr w:type="gramEnd"/>
      <w:r>
        <w:rPr>
          <w:rFonts w:eastAsiaTheme="minorEastAsia" w:hAnsi="宋体" w:cs="宋体"/>
          <w:szCs w:val="22"/>
        </w:rPr>
        <w:t>，怀疑作为南方人的刘三吾偏袒其老乡。朱元璋大怒，命令侍读张信等12人重新阅卷，要求增录北方落第举子入</w:t>
      </w:r>
      <w:proofErr w:type="gramStart"/>
      <w:r>
        <w:rPr>
          <w:rFonts w:eastAsiaTheme="minorEastAsia" w:hAnsi="宋体" w:cs="宋体"/>
          <w:szCs w:val="22"/>
        </w:rPr>
        <w:t>仕</w:t>
      </w:r>
      <w:proofErr w:type="gramEnd"/>
      <w:r>
        <w:rPr>
          <w:rFonts w:eastAsiaTheme="minorEastAsia" w:hAnsi="宋体" w:cs="宋体"/>
          <w:szCs w:val="22"/>
        </w:rPr>
        <w:t>。</w:t>
      </w:r>
      <w:proofErr w:type="gramStart"/>
      <w:r>
        <w:rPr>
          <w:rFonts w:eastAsiaTheme="minorEastAsia" w:hAnsi="宋体" w:cs="宋体"/>
          <w:szCs w:val="22"/>
        </w:rPr>
        <w:t>但复阅者</w:t>
      </w:r>
      <w:proofErr w:type="gramEnd"/>
      <w:r>
        <w:rPr>
          <w:rFonts w:eastAsiaTheme="minorEastAsia" w:hAnsi="宋体" w:cs="宋体"/>
          <w:szCs w:val="22"/>
        </w:rPr>
        <w:t>均认定此前的评卷并无偏差，建议维持原录取结果不变。朱元璋更加生气，下令将张信等20余人处死，刘三吾等人发配戍边，又亲自策问、阅卷，录取了61名进士，全是北方人。明朝宣德二年(1427年)则干脆取消了对进士的统一录取，改按地域分配名额，</w:t>
      </w:r>
      <w:proofErr w:type="gramStart"/>
      <w:r>
        <w:rPr>
          <w:rFonts w:eastAsiaTheme="minorEastAsia" w:hAnsi="宋体" w:cs="宋体"/>
          <w:szCs w:val="22"/>
        </w:rPr>
        <w:t>南榜分配</w:t>
      </w:r>
      <w:proofErr w:type="gramEnd"/>
      <w:r>
        <w:rPr>
          <w:rFonts w:eastAsiaTheme="minorEastAsia" w:hAnsi="宋体" w:cs="宋体"/>
          <w:szCs w:val="22"/>
        </w:rPr>
        <w:t>60%，</w:t>
      </w:r>
      <w:proofErr w:type="gramStart"/>
      <w:r>
        <w:rPr>
          <w:rFonts w:eastAsiaTheme="minorEastAsia" w:hAnsi="宋体" w:cs="宋体"/>
          <w:szCs w:val="22"/>
        </w:rPr>
        <w:t>北榜分配</w:t>
      </w:r>
      <w:proofErr w:type="gramEnd"/>
      <w:r>
        <w:rPr>
          <w:rFonts w:eastAsiaTheme="minorEastAsia" w:hAnsi="宋体" w:cs="宋体"/>
          <w:szCs w:val="22"/>
        </w:rPr>
        <w:t>40%，</w:t>
      </w:r>
      <w:r>
        <w:rPr>
          <w:rFonts w:eastAsiaTheme="minorEastAsia" w:hAnsi="宋体" w:cs="宋体" w:hint="eastAsia"/>
          <w:szCs w:val="22"/>
        </w:rPr>
        <w:t>后来又增设了中榜，</w:t>
      </w:r>
      <w:proofErr w:type="gramStart"/>
      <w:r>
        <w:rPr>
          <w:rFonts w:eastAsiaTheme="minorEastAsia" w:hAnsi="宋体" w:cs="宋体" w:hint="eastAsia"/>
          <w:szCs w:val="22"/>
        </w:rPr>
        <w:t>改为南榜</w:t>
      </w:r>
      <w:proofErr w:type="gramEnd"/>
      <w:r>
        <w:rPr>
          <w:rFonts w:eastAsiaTheme="minorEastAsia" w:hAnsi="宋体" w:cs="宋体"/>
          <w:szCs w:val="22"/>
        </w:rPr>
        <w:t>55%，</w:t>
      </w:r>
      <w:proofErr w:type="gramStart"/>
      <w:r>
        <w:rPr>
          <w:rFonts w:eastAsiaTheme="minorEastAsia" w:hAnsi="宋体" w:cs="宋体"/>
          <w:szCs w:val="22"/>
        </w:rPr>
        <w:t>北榜</w:t>
      </w:r>
      <w:proofErr w:type="gramEnd"/>
      <w:r>
        <w:rPr>
          <w:rFonts w:eastAsiaTheme="minorEastAsia" w:hAnsi="宋体" w:cs="宋体"/>
          <w:szCs w:val="22"/>
        </w:rPr>
        <w:t>35%，中榜10%。这就是明朝著名的“南北榜”(亦称“春夏榜”)案，其实这并不是一次真正意义上的科场弊案。</w:t>
      </w:r>
    </w:p>
    <w:p w:rsidR="00D96A46" w:rsidRDefault="004E106E">
      <w:pPr>
        <w:pStyle w:val="a4"/>
        <w:tabs>
          <w:tab w:val="left" w:pos="3828"/>
        </w:tabs>
        <w:snapToGrid w:val="0"/>
        <w:ind w:firstLineChars="2500" w:firstLine="5250"/>
        <w:rPr>
          <w:rFonts w:eastAsiaTheme="minorEastAsia" w:hAnsi="宋体" w:cs="宋体"/>
          <w:szCs w:val="22"/>
        </w:rPr>
      </w:pPr>
      <w:r>
        <w:rPr>
          <w:rFonts w:eastAsiaTheme="minorEastAsia" w:hAnsi="宋体" w:cs="宋体"/>
          <w:szCs w:val="22"/>
        </w:rPr>
        <w:t>——摘编自张剑锋《用人为什么要五湖四海？》</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材料二</w:t>
      </w:r>
      <w:r>
        <w:rPr>
          <w:rFonts w:eastAsiaTheme="minorEastAsia" w:hAnsi="宋体" w:cs="宋体" w:hint="eastAsia"/>
          <w:szCs w:val="22"/>
        </w:rPr>
        <w:t xml:space="preserve">  </w:t>
      </w:r>
      <w:r>
        <w:rPr>
          <w:rFonts w:eastAsiaTheme="minorEastAsia" w:hAnsi="宋体" w:cs="宋体"/>
          <w:szCs w:val="22"/>
        </w:rPr>
        <w:t>科举“一切以程文为取留”，是注重公平与公正的考试制度，但科举并不仅仅是一种考试制度。科举与政治息息相关，多数政治家通过科场登上历史舞台。这就使得科举取士在注重考试公平的同时，还要注重政治上的公平。“南北榜”案并不仅仅是一场惩治</w:t>
      </w:r>
      <w:r>
        <w:rPr>
          <w:rFonts w:eastAsiaTheme="minorEastAsia" w:hAnsi="宋体" w:cs="宋体" w:hint="eastAsia"/>
          <w:szCs w:val="22"/>
        </w:rPr>
        <w:t>科场舞弊案。</w:t>
      </w:r>
    </w:p>
    <w:p w:rsidR="00D96A46" w:rsidRDefault="004E106E">
      <w:pPr>
        <w:pStyle w:val="a4"/>
        <w:tabs>
          <w:tab w:val="left" w:pos="3828"/>
        </w:tabs>
        <w:snapToGrid w:val="0"/>
        <w:ind w:firstLineChars="700" w:firstLine="1470"/>
        <w:rPr>
          <w:rFonts w:eastAsiaTheme="minorEastAsia" w:hAnsi="宋体" w:cs="宋体"/>
          <w:szCs w:val="22"/>
        </w:rPr>
      </w:pPr>
      <w:r>
        <w:rPr>
          <w:rFonts w:eastAsiaTheme="minorEastAsia" w:hAnsi="宋体" w:cs="宋体"/>
          <w:szCs w:val="22"/>
        </w:rPr>
        <w:t>——摘编自王元林等《考试公平与区域公平的博弈——洪武丁丑会试南北榜案重新解读》</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根据以上材料并结合所学知识，对“南北榜”案最终结局进行评析。</w:t>
      </w:r>
    </w:p>
    <w:p w:rsidR="00D96A46" w:rsidRDefault="00D96A46">
      <w:pPr>
        <w:jc w:val="left"/>
        <w:textAlignment w:val="center"/>
        <w:rPr>
          <w:rFonts w:ascii="宋体" w:hAnsi="宋体" w:cs="宋体"/>
        </w:rPr>
      </w:pPr>
    </w:p>
    <w:p w:rsidR="00D96A46" w:rsidRDefault="00D96A46">
      <w:pPr>
        <w:jc w:val="left"/>
        <w:textAlignment w:val="center"/>
        <w:rPr>
          <w:rFonts w:ascii="宋体" w:hAnsi="宋体" w:cs="宋体"/>
        </w:rPr>
      </w:pPr>
    </w:p>
    <w:p w:rsidR="00D96A46" w:rsidRDefault="00D96A46">
      <w:pPr>
        <w:jc w:val="left"/>
        <w:textAlignment w:val="center"/>
        <w:rPr>
          <w:rFonts w:ascii="宋体" w:hAnsi="宋体" w:cs="宋体"/>
        </w:rPr>
      </w:pPr>
    </w:p>
    <w:p w:rsidR="00D96A46" w:rsidRDefault="00D96A46">
      <w:pPr>
        <w:jc w:val="left"/>
        <w:textAlignment w:val="center"/>
        <w:rPr>
          <w:rFonts w:ascii="宋体" w:hAnsi="宋体" w:cs="宋体"/>
        </w:rPr>
      </w:pPr>
    </w:p>
    <w:p w:rsidR="00D96A46" w:rsidRDefault="00D96A46">
      <w:pPr>
        <w:jc w:val="left"/>
        <w:textAlignment w:val="center"/>
        <w:rPr>
          <w:rFonts w:ascii="宋体" w:hAnsi="宋体" w:cs="宋体"/>
        </w:rPr>
      </w:pPr>
    </w:p>
    <w:p w:rsidR="00D96A46" w:rsidRDefault="00D96A46">
      <w:pPr>
        <w:jc w:val="left"/>
        <w:textAlignment w:val="center"/>
        <w:rPr>
          <w:rFonts w:ascii="宋体" w:hAnsi="宋体" w:cs="宋体"/>
        </w:rPr>
      </w:pPr>
    </w:p>
    <w:p w:rsidR="00D96A46" w:rsidRDefault="00D96A46">
      <w:pPr>
        <w:jc w:val="left"/>
        <w:textAlignment w:val="center"/>
        <w:rPr>
          <w:rFonts w:ascii="宋体" w:hAnsi="宋体" w:cs="宋体"/>
        </w:rPr>
      </w:pPr>
    </w:p>
    <w:p w:rsidR="00D96A46" w:rsidRDefault="00D96A46">
      <w:pPr>
        <w:jc w:val="left"/>
        <w:textAlignment w:val="center"/>
        <w:rPr>
          <w:rFonts w:ascii="宋体" w:hAnsi="宋体" w:cs="宋体"/>
        </w:rPr>
      </w:pPr>
    </w:p>
    <w:p w:rsidR="00D96A46" w:rsidRDefault="00D96A46">
      <w:pPr>
        <w:jc w:val="left"/>
        <w:textAlignment w:val="center"/>
        <w:rPr>
          <w:rFonts w:ascii="宋体" w:hAnsi="宋体" w:cs="宋体"/>
        </w:rPr>
      </w:pPr>
    </w:p>
    <w:p w:rsidR="00D96A46" w:rsidRDefault="00D96A46">
      <w:pPr>
        <w:jc w:val="left"/>
        <w:textAlignment w:val="center"/>
        <w:rPr>
          <w:rFonts w:ascii="宋体" w:hAnsi="宋体" w:cs="宋体"/>
        </w:rPr>
      </w:pPr>
    </w:p>
    <w:p w:rsidR="00D96A46" w:rsidRDefault="00D96A46">
      <w:pPr>
        <w:jc w:val="left"/>
        <w:textAlignment w:val="center"/>
        <w:rPr>
          <w:rFonts w:ascii="宋体" w:hAnsi="宋体" w:cs="宋体"/>
        </w:rPr>
      </w:pPr>
    </w:p>
    <w:p w:rsidR="00D96A46" w:rsidRDefault="00D96A46">
      <w:pPr>
        <w:jc w:val="left"/>
        <w:textAlignment w:val="center"/>
        <w:rPr>
          <w:rFonts w:ascii="宋体" w:hAnsi="宋体" w:cs="宋体"/>
        </w:rPr>
      </w:pPr>
    </w:p>
    <w:p w:rsidR="00D96A46" w:rsidRDefault="00D96A46">
      <w:pPr>
        <w:pStyle w:val="a4"/>
        <w:tabs>
          <w:tab w:val="left" w:pos="4678"/>
        </w:tabs>
        <w:jc w:val="left"/>
        <w:rPr>
          <w:rFonts w:hAnsi="宋体" w:cs="宋体"/>
        </w:rPr>
      </w:pPr>
    </w:p>
    <w:p w:rsidR="00D96A46" w:rsidRDefault="004E106E">
      <w:pPr>
        <w:rPr>
          <w:rFonts w:ascii="宋体" w:eastAsia="宋体" w:hAnsi="宋体"/>
          <w:b/>
          <w:szCs w:val="21"/>
        </w:rPr>
      </w:pPr>
      <w:r>
        <w:rPr>
          <w:rFonts w:ascii="宋体" w:eastAsia="宋体" w:hAnsi="宋体" w:hint="eastAsia"/>
          <w:b/>
          <w:szCs w:val="21"/>
        </w:rPr>
        <w:lastRenderedPageBreak/>
        <w:t>【补充练习】</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1．湖北省云梦县出土的官</w:t>
      </w:r>
      <w:proofErr w:type="gramStart"/>
      <w:r>
        <w:rPr>
          <w:rFonts w:eastAsiaTheme="minorEastAsia" w:hAnsi="宋体" w:cs="宋体"/>
          <w:szCs w:val="22"/>
        </w:rPr>
        <w:t>箴</w:t>
      </w:r>
      <w:proofErr w:type="gramEnd"/>
      <w:r>
        <w:rPr>
          <w:rFonts w:eastAsiaTheme="minorEastAsia" w:hAnsi="宋体" w:cs="宋体"/>
          <w:szCs w:val="22"/>
        </w:rPr>
        <w:t>竹简《为吏之道》对吏的道德模范作用和为基层地方提供教化的作用要求颇高，为吏职赋予了三大职能：法律执行者、知识传授者和道德表率者。由此可见，《为吏之道》</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A．明确了秦对吏的教化要求</w:t>
      </w:r>
      <w:r>
        <w:rPr>
          <w:rFonts w:eastAsiaTheme="minorEastAsia" w:hAnsi="宋体" w:cs="宋体" w:hint="eastAsia"/>
          <w:szCs w:val="22"/>
        </w:rPr>
        <w:t xml:space="preserve">                     </w:t>
      </w:r>
      <w:r>
        <w:rPr>
          <w:rFonts w:eastAsiaTheme="minorEastAsia" w:hAnsi="宋体" w:cs="宋体"/>
          <w:szCs w:val="22"/>
        </w:rPr>
        <w:t>B．代表了</w:t>
      </w:r>
      <w:r>
        <w:rPr>
          <w:rFonts w:eastAsiaTheme="minorEastAsia" w:hAnsi="宋体" w:cs="宋体" w:hint="eastAsia"/>
          <w:szCs w:val="22"/>
        </w:rPr>
        <w:t>秦朝官员管理水平</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C</w:t>
      </w:r>
      <w:r>
        <w:rPr>
          <w:rFonts w:eastAsiaTheme="minorEastAsia" w:hAnsi="宋体" w:cs="宋体" w:hint="eastAsia"/>
          <w:szCs w:val="22"/>
        </w:rPr>
        <w:t>．</w:t>
      </w:r>
      <w:r>
        <w:rPr>
          <w:rFonts w:eastAsiaTheme="minorEastAsia" w:hAnsi="宋体" w:cs="宋体"/>
          <w:szCs w:val="22"/>
        </w:rPr>
        <w:t>打破了长期官位世袭制度</w:t>
      </w:r>
      <w:r>
        <w:rPr>
          <w:rFonts w:eastAsiaTheme="minorEastAsia" w:hAnsi="宋体" w:cs="宋体" w:hint="eastAsia"/>
          <w:szCs w:val="22"/>
        </w:rPr>
        <w:t xml:space="preserve">                     </w:t>
      </w:r>
      <w:r>
        <w:rPr>
          <w:rFonts w:eastAsiaTheme="minorEastAsia" w:hAnsi="宋体" w:cs="宋体"/>
          <w:szCs w:val="22"/>
        </w:rPr>
        <w:t>D．强化了地方监察体制建设</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2．汉武帝以后，官僚多以经术起家。他们授徒讲学，门生故吏遍天下，形成一种社会力量，其子孙承家学，继续为官。久而久之，到东汉中叶出现了一批世家大族。这一现象</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A．是汉代独尊儒术、察举选官的结果</w:t>
      </w:r>
      <w:r>
        <w:rPr>
          <w:rFonts w:eastAsiaTheme="minorEastAsia" w:hAnsi="宋体" w:cs="宋体" w:hint="eastAsia"/>
          <w:szCs w:val="22"/>
        </w:rPr>
        <w:t xml:space="preserve">             </w:t>
      </w:r>
      <w:r>
        <w:rPr>
          <w:rFonts w:eastAsiaTheme="minorEastAsia" w:hAnsi="宋体" w:cs="宋体"/>
          <w:szCs w:val="22"/>
        </w:rPr>
        <w:t>B．是</w:t>
      </w:r>
      <w:proofErr w:type="gramStart"/>
      <w:r>
        <w:rPr>
          <w:rFonts w:eastAsiaTheme="minorEastAsia" w:hAnsi="宋体" w:cs="宋体"/>
          <w:szCs w:val="22"/>
        </w:rPr>
        <w:t>两汉据</w:t>
      </w:r>
      <w:proofErr w:type="gramEnd"/>
      <w:r>
        <w:rPr>
          <w:rFonts w:eastAsiaTheme="minorEastAsia" w:hAnsi="宋体" w:cs="宋体"/>
          <w:szCs w:val="22"/>
        </w:rPr>
        <w:t>家世选官的后遗症</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C．推动儒学成为汉代的主流意识形态</w:t>
      </w:r>
      <w:r>
        <w:rPr>
          <w:rFonts w:eastAsiaTheme="minorEastAsia" w:hAnsi="宋体" w:cs="宋体" w:hint="eastAsia"/>
          <w:szCs w:val="22"/>
        </w:rPr>
        <w:t xml:space="preserve">             </w:t>
      </w:r>
      <w:r>
        <w:rPr>
          <w:rFonts w:eastAsiaTheme="minorEastAsia" w:hAnsi="宋体" w:cs="宋体"/>
          <w:szCs w:val="22"/>
        </w:rPr>
        <w:t>D．促使汉代官场形成一股清流</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3．汉武</w:t>
      </w:r>
      <w:r>
        <w:rPr>
          <w:rFonts w:eastAsiaTheme="minorEastAsia" w:hAnsi="宋体" w:cs="宋体" w:hint="eastAsia"/>
          <w:szCs w:val="22"/>
        </w:rPr>
        <w:t>帝初期，十三部刺史为丞相属吏，由“司直(丞相下属官员)督刺史”，而到汉武帝晚期，刺史则改由御史大夫统领，由御史中丞“督部刺史”。这一变化折射出</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 xml:space="preserve">A．刺史政治地位提高    </w:t>
      </w:r>
      <w:r>
        <w:rPr>
          <w:rFonts w:eastAsiaTheme="minorEastAsia" w:hAnsi="宋体" w:cs="宋体" w:hint="eastAsia"/>
          <w:szCs w:val="22"/>
        </w:rPr>
        <w:t xml:space="preserve">                       </w:t>
      </w:r>
      <w:r>
        <w:rPr>
          <w:rFonts w:eastAsiaTheme="minorEastAsia" w:hAnsi="宋体" w:cs="宋体"/>
          <w:szCs w:val="22"/>
        </w:rPr>
        <w:t>B．行政中枢权力调整</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 xml:space="preserve">C．地方监察力度加强    </w:t>
      </w:r>
      <w:r>
        <w:rPr>
          <w:rFonts w:eastAsiaTheme="minorEastAsia" w:hAnsi="宋体" w:cs="宋体" w:hint="eastAsia"/>
          <w:szCs w:val="22"/>
        </w:rPr>
        <w:t xml:space="preserve">                       </w:t>
      </w:r>
      <w:r>
        <w:rPr>
          <w:rFonts w:eastAsiaTheme="minorEastAsia" w:hAnsi="宋体" w:cs="宋体"/>
          <w:szCs w:val="22"/>
        </w:rPr>
        <w:t>D．监察体系走向成熟</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4．汉代每个官吏一入仕途就有记录功劳、考课、籍贯等各项情况的“伐阅簿”。官吏任职期间只要不犯赃罪，即使与孝廉、茂</w:t>
      </w:r>
      <w:proofErr w:type="gramStart"/>
      <w:r>
        <w:rPr>
          <w:rFonts w:eastAsiaTheme="minorEastAsia" w:hAnsi="宋体" w:cs="宋体"/>
          <w:szCs w:val="22"/>
        </w:rPr>
        <w:t>才等察举</w:t>
      </w:r>
      <w:proofErr w:type="gramEnd"/>
      <w:r>
        <w:rPr>
          <w:rFonts w:eastAsiaTheme="minorEastAsia" w:hAnsi="宋体" w:cs="宋体"/>
          <w:szCs w:val="22"/>
        </w:rPr>
        <w:t>升迁方式无缘，依然可依功劳等次累升至郡国长官一级。</w:t>
      </w:r>
      <w:r>
        <w:rPr>
          <w:rFonts w:eastAsiaTheme="minorEastAsia" w:hAnsi="宋体" w:cs="宋体" w:hint="eastAsia"/>
          <w:szCs w:val="22"/>
        </w:rPr>
        <w:t>若自动去职或免职后，仍可按累积的功劳，再次被征用。据此可知，汉代</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A．官僚队伍内部流动规范化</w:t>
      </w:r>
      <w:r>
        <w:rPr>
          <w:rFonts w:eastAsiaTheme="minorEastAsia" w:hAnsi="宋体" w:cs="宋体" w:hint="eastAsia"/>
          <w:szCs w:val="22"/>
        </w:rPr>
        <w:t xml:space="preserve">                     </w:t>
      </w:r>
      <w:r>
        <w:rPr>
          <w:rFonts w:eastAsiaTheme="minorEastAsia" w:hAnsi="宋体" w:cs="宋体"/>
          <w:szCs w:val="22"/>
        </w:rPr>
        <w:t>B．察举制以功劳大小为升迁依据</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C．官吏的考核大都流于形式</w:t>
      </w:r>
      <w:r>
        <w:rPr>
          <w:rFonts w:eastAsiaTheme="minorEastAsia" w:hAnsi="宋体" w:cs="宋体" w:hint="eastAsia"/>
          <w:szCs w:val="22"/>
        </w:rPr>
        <w:t xml:space="preserve">                     </w:t>
      </w:r>
      <w:r>
        <w:rPr>
          <w:rFonts w:eastAsiaTheme="minorEastAsia" w:hAnsi="宋体" w:cs="宋体"/>
          <w:szCs w:val="22"/>
        </w:rPr>
        <w:t>D．门阀士族把控地方官吏选拔权</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5．唐朝，缙绅“虽位极人臣，不由进士者，终不为美”；明朝“非科举毋得与官”；</w:t>
      </w:r>
      <w:proofErr w:type="gramStart"/>
      <w:r>
        <w:rPr>
          <w:rFonts w:eastAsiaTheme="minorEastAsia" w:hAnsi="宋体" w:cs="宋体"/>
          <w:szCs w:val="22"/>
        </w:rPr>
        <w:t>清朝将</w:t>
      </w:r>
      <w:proofErr w:type="gramEnd"/>
      <w:r>
        <w:rPr>
          <w:rFonts w:eastAsiaTheme="minorEastAsia" w:hAnsi="宋体" w:cs="宋体"/>
          <w:szCs w:val="22"/>
        </w:rPr>
        <w:t>科举出身视为“正途”，其余“异途”不得入翰林及礼部、吏部等。这些现象体现出</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A．民众广泛地参与科举取士</w:t>
      </w:r>
      <w:r>
        <w:rPr>
          <w:rFonts w:eastAsiaTheme="minorEastAsia" w:hAnsi="宋体" w:cs="宋体" w:hint="eastAsia"/>
          <w:szCs w:val="22"/>
        </w:rPr>
        <w:t xml:space="preserve">                     </w:t>
      </w:r>
      <w:r>
        <w:rPr>
          <w:rFonts w:eastAsiaTheme="minorEastAsia" w:hAnsi="宋体" w:cs="宋体"/>
          <w:szCs w:val="22"/>
        </w:rPr>
        <w:t>B．社会成员身份趋于平等</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C．官员的治国</w:t>
      </w:r>
      <w:r>
        <w:rPr>
          <w:rFonts w:eastAsiaTheme="minorEastAsia" w:hAnsi="宋体" w:cs="宋体" w:hint="eastAsia"/>
          <w:szCs w:val="22"/>
        </w:rPr>
        <w:t>理</w:t>
      </w:r>
      <w:proofErr w:type="gramStart"/>
      <w:r>
        <w:rPr>
          <w:rFonts w:eastAsiaTheme="minorEastAsia" w:hAnsi="宋体" w:cs="宋体" w:hint="eastAsia"/>
          <w:szCs w:val="22"/>
        </w:rPr>
        <w:t>政能力</w:t>
      </w:r>
      <w:proofErr w:type="gramEnd"/>
      <w:r>
        <w:rPr>
          <w:rFonts w:eastAsiaTheme="minorEastAsia" w:hAnsi="宋体" w:cs="宋体" w:hint="eastAsia"/>
          <w:szCs w:val="22"/>
        </w:rPr>
        <w:t xml:space="preserve">提升                     </w:t>
      </w:r>
      <w:r>
        <w:rPr>
          <w:rFonts w:eastAsiaTheme="minorEastAsia" w:hAnsi="宋体" w:cs="宋体"/>
          <w:szCs w:val="22"/>
        </w:rPr>
        <w:t>D</w:t>
      </w:r>
      <w:r>
        <w:rPr>
          <w:rFonts w:eastAsiaTheme="minorEastAsia" w:hAnsi="宋体" w:cs="宋体" w:hint="eastAsia"/>
          <w:szCs w:val="22"/>
        </w:rPr>
        <w:t>．</w:t>
      </w:r>
      <w:r>
        <w:rPr>
          <w:rFonts w:eastAsiaTheme="minorEastAsia" w:hAnsi="宋体" w:cs="宋体"/>
          <w:szCs w:val="22"/>
        </w:rPr>
        <w:t>科举制度的影响力凸显</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6．下表是唐代宰相及科举入</w:t>
      </w:r>
      <w:proofErr w:type="gramStart"/>
      <w:r>
        <w:rPr>
          <w:rFonts w:eastAsiaTheme="minorEastAsia" w:hAnsi="宋体" w:cs="宋体"/>
          <w:szCs w:val="22"/>
        </w:rPr>
        <w:t>仕</w:t>
      </w:r>
      <w:proofErr w:type="gramEnd"/>
      <w:r>
        <w:rPr>
          <w:rFonts w:eastAsiaTheme="minorEastAsia" w:hAnsi="宋体" w:cs="宋体"/>
          <w:szCs w:val="22"/>
        </w:rPr>
        <w:t>宰相数据表(单位：人)。据此可推知</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187"/>
        <w:gridCol w:w="992"/>
        <w:gridCol w:w="851"/>
        <w:gridCol w:w="1400"/>
        <w:gridCol w:w="1400"/>
        <w:gridCol w:w="1340"/>
      </w:tblGrid>
      <w:tr w:rsidR="00D96A46">
        <w:trPr>
          <w:jc w:val="center"/>
        </w:trPr>
        <w:tc>
          <w:tcPr>
            <w:tcW w:w="1371"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时期</w:t>
            </w:r>
          </w:p>
        </w:tc>
        <w:tc>
          <w:tcPr>
            <w:tcW w:w="1187"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初唐</w:t>
            </w:r>
          </w:p>
        </w:tc>
        <w:tc>
          <w:tcPr>
            <w:tcW w:w="992"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武则天</w:t>
            </w:r>
          </w:p>
        </w:tc>
        <w:tc>
          <w:tcPr>
            <w:tcW w:w="851"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玄宗</w:t>
            </w:r>
          </w:p>
        </w:tc>
        <w:tc>
          <w:tcPr>
            <w:tcW w:w="140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proofErr w:type="gramStart"/>
            <w:r>
              <w:rPr>
                <w:rFonts w:eastAsiaTheme="minorEastAsia" w:hAnsi="宋体" w:cs="宋体"/>
                <w:szCs w:val="22"/>
              </w:rPr>
              <w:t>肃</w:t>
            </w:r>
            <w:proofErr w:type="gramEnd"/>
            <w:r>
              <w:rPr>
                <w:rFonts w:eastAsiaTheme="minorEastAsia" w:hAnsi="宋体" w:cs="宋体"/>
                <w:szCs w:val="22"/>
              </w:rPr>
              <w:t>宗至德宗</w:t>
            </w:r>
          </w:p>
        </w:tc>
        <w:tc>
          <w:tcPr>
            <w:tcW w:w="140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顺宗至武宗</w:t>
            </w:r>
          </w:p>
        </w:tc>
        <w:tc>
          <w:tcPr>
            <w:tcW w:w="134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宣宗至</w:t>
            </w:r>
            <w:proofErr w:type="gramStart"/>
            <w:r>
              <w:rPr>
                <w:rFonts w:eastAsiaTheme="minorEastAsia" w:hAnsi="宋体" w:cs="宋体"/>
                <w:szCs w:val="22"/>
              </w:rPr>
              <w:t>僖</w:t>
            </w:r>
            <w:proofErr w:type="gramEnd"/>
            <w:r>
              <w:rPr>
                <w:rFonts w:eastAsiaTheme="minorEastAsia" w:hAnsi="宋体" w:cs="宋体"/>
                <w:szCs w:val="22"/>
              </w:rPr>
              <w:t>宗</w:t>
            </w:r>
          </w:p>
        </w:tc>
      </w:tr>
      <w:tr w:rsidR="00D96A46">
        <w:trPr>
          <w:jc w:val="center"/>
        </w:trPr>
        <w:tc>
          <w:tcPr>
            <w:tcW w:w="1371"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宰相数目</w:t>
            </w:r>
          </w:p>
        </w:tc>
        <w:tc>
          <w:tcPr>
            <w:tcW w:w="1187"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63</w:t>
            </w:r>
          </w:p>
        </w:tc>
        <w:tc>
          <w:tcPr>
            <w:tcW w:w="992"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151</w:t>
            </w:r>
          </w:p>
        </w:tc>
        <w:tc>
          <w:tcPr>
            <w:tcW w:w="851"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59</w:t>
            </w:r>
          </w:p>
        </w:tc>
        <w:tc>
          <w:tcPr>
            <w:tcW w:w="140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63</w:t>
            </w:r>
          </w:p>
        </w:tc>
        <w:tc>
          <w:tcPr>
            <w:tcW w:w="140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96</w:t>
            </w:r>
          </w:p>
        </w:tc>
        <w:tc>
          <w:tcPr>
            <w:tcW w:w="134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98</w:t>
            </w:r>
          </w:p>
        </w:tc>
      </w:tr>
      <w:tr w:rsidR="00D96A46">
        <w:trPr>
          <w:jc w:val="center"/>
        </w:trPr>
        <w:tc>
          <w:tcPr>
            <w:tcW w:w="1371"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科举入</w:t>
            </w:r>
            <w:proofErr w:type="gramStart"/>
            <w:r>
              <w:rPr>
                <w:rFonts w:eastAsiaTheme="minorEastAsia" w:hAnsi="宋体" w:cs="宋体"/>
                <w:szCs w:val="22"/>
              </w:rPr>
              <w:t>仕</w:t>
            </w:r>
            <w:proofErr w:type="gramEnd"/>
          </w:p>
        </w:tc>
        <w:tc>
          <w:tcPr>
            <w:tcW w:w="1187"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5</w:t>
            </w:r>
          </w:p>
        </w:tc>
        <w:tc>
          <w:tcPr>
            <w:tcW w:w="992"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31</w:t>
            </w:r>
          </w:p>
        </w:tc>
        <w:tc>
          <w:tcPr>
            <w:tcW w:w="851"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22</w:t>
            </w:r>
          </w:p>
        </w:tc>
        <w:tc>
          <w:tcPr>
            <w:tcW w:w="140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21</w:t>
            </w:r>
          </w:p>
        </w:tc>
        <w:tc>
          <w:tcPr>
            <w:tcW w:w="140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69</w:t>
            </w:r>
          </w:p>
        </w:tc>
        <w:tc>
          <w:tcPr>
            <w:tcW w:w="134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86</w:t>
            </w:r>
          </w:p>
        </w:tc>
      </w:tr>
      <w:tr w:rsidR="00D96A46">
        <w:trPr>
          <w:jc w:val="center"/>
        </w:trPr>
        <w:tc>
          <w:tcPr>
            <w:tcW w:w="1371"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科举入</w:t>
            </w:r>
            <w:proofErr w:type="gramStart"/>
            <w:r>
              <w:rPr>
                <w:rFonts w:eastAsiaTheme="minorEastAsia" w:hAnsi="宋体" w:cs="宋体"/>
                <w:szCs w:val="22"/>
              </w:rPr>
              <w:t>仕</w:t>
            </w:r>
            <w:proofErr w:type="gramEnd"/>
            <w:r>
              <w:rPr>
                <w:rFonts w:eastAsiaTheme="minorEastAsia" w:hAnsi="宋体" w:cs="宋体"/>
                <w:szCs w:val="22"/>
              </w:rPr>
              <w:t>(%)</w:t>
            </w:r>
          </w:p>
        </w:tc>
        <w:tc>
          <w:tcPr>
            <w:tcW w:w="1187"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7.94</w:t>
            </w:r>
          </w:p>
        </w:tc>
        <w:tc>
          <w:tcPr>
            <w:tcW w:w="992"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20.53</w:t>
            </w:r>
          </w:p>
        </w:tc>
        <w:tc>
          <w:tcPr>
            <w:tcW w:w="851"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37.29</w:t>
            </w:r>
          </w:p>
        </w:tc>
        <w:tc>
          <w:tcPr>
            <w:tcW w:w="140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33.33</w:t>
            </w:r>
          </w:p>
        </w:tc>
        <w:tc>
          <w:tcPr>
            <w:tcW w:w="140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71.88</w:t>
            </w:r>
          </w:p>
        </w:tc>
        <w:tc>
          <w:tcPr>
            <w:tcW w:w="1340" w:type="dxa"/>
            <w:shd w:val="clear" w:color="auto" w:fill="auto"/>
            <w:vAlign w:val="center"/>
          </w:tcPr>
          <w:p w:rsidR="00D96A46" w:rsidRDefault="004E106E">
            <w:pPr>
              <w:pStyle w:val="a4"/>
              <w:tabs>
                <w:tab w:val="left" w:pos="3828"/>
              </w:tabs>
              <w:snapToGrid w:val="0"/>
              <w:jc w:val="center"/>
              <w:rPr>
                <w:rFonts w:eastAsiaTheme="minorEastAsia" w:hAnsi="宋体" w:cs="宋体"/>
                <w:szCs w:val="22"/>
              </w:rPr>
            </w:pPr>
            <w:r>
              <w:rPr>
                <w:rFonts w:eastAsiaTheme="minorEastAsia" w:hAnsi="宋体" w:cs="宋体"/>
                <w:szCs w:val="22"/>
              </w:rPr>
              <w:t>87.76</w:t>
            </w:r>
          </w:p>
        </w:tc>
      </w:tr>
    </w:tbl>
    <w:p w:rsidR="00D96A46" w:rsidRDefault="004E106E">
      <w:pPr>
        <w:pStyle w:val="a4"/>
        <w:numPr>
          <w:ilvl w:val="0"/>
          <w:numId w:val="1"/>
        </w:numPr>
        <w:tabs>
          <w:tab w:val="left" w:pos="3828"/>
        </w:tabs>
        <w:snapToGrid w:val="0"/>
        <w:rPr>
          <w:rFonts w:eastAsiaTheme="minorEastAsia" w:hAnsi="宋体" w:cs="宋体"/>
          <w:szCs w:val="22"/>
        </w:rPr>
      </w:pPr>
      <w:r>
        <w:rPr>
          <w:rFonts w:eastAsiaTheme="minorEastAsia" w:hAnsi="宋体" w:cs="宋体"/>
          <w:szCs w:val="22"/>
        </w:rPr>
        <w:t>科举制在选官中的作用增强</w:t>
      </w:r>
      <w:r>
        <w:rPr>
          <w:rFonts w:eastAsiaTheme="minorEastAsia" w:hAnsi="宋体" w:cs="宋体" w:hint="eastAsia"/>
          <w:szCs w:val="22"/>
        </w:rPr>
        <w:t xml:space="preserve">                   </w:t>
      </w:r>
      <w:r>
        <w:rPr>
          <w:rFonts w:eastAsiaTheme="minorEastAsia" w:hAnsi="宋体" w:cs="宋体"/>
          <w:szCs w:val="22"/>
        </w:rPr>
        <w:t>B．唐代的行政效率逐步提高</w:t>
      </w:r>
    </w:p>
    <w:p w:rsidR="00D96A46" w:rsidRDefault="004E106E">
      <w:pPr>
        <w:pStyle w:val="a4"/>
        <w:tabs>
          <w:tab w:val="left" w:pos="3828"/>
        </w:tabs>
        <w:snapToGrid w:val="0"/>
        <w:rPr>
          <w:rFonts w:eastAsiaTheme="minorEastAsia" w:hAnsi="宋体" w:cs="宋体"/>
          <w:szCs w:val="22"/>
        </w:rPr>
      </w:pPr>
      <w:r>
        <w:rPr>
          <w:rFonts w:eastAsiaTheme="minorEastAsia" w:hAnsi="宋体" w:cs="宋体"/>
          <w:szCs w:val="22"/>
        </w:rPr>
        <w:t>C．</w:t>
      </w:r>
      <w:proofErr w:type="gramStart"/>
      <w:r>
        <w:rPr>
          <w:rFonts w:eastAsiaTheme="minorEastAsia" w:hAnsi="宋体" w:cs="宋体"/>
          <w:szCs w:val="22"/>
        </w:rPr>
        <w:t>世</w:t>
      </w:r>
      <w:proofErr w:type="gramEnd"/>
      <w:r>
        <w:rPr>
          <w:rFonts w:eastAsiaTheme="minorEastAsia" w:hAnsi="宋体" w:cs="宋体"/>
          <w:szCs w:val="22"/>
        </w:rPr>
        <w:t>官制在唐朝还有很大影响</w:t>
      </w:r>
      <w:r>
        <w:rPr>
          <w:rFonts w:eastAsiaTheme="minorEastAsia" w:hAnsi="宋体" w:cs="宋体" w:hint="eastAsia"/>
          <w:szCs w:val="22"/>
        </w:rPr>
        <w:t xml:space="preserve">                   </w:t>
      </w:r>
      <w:r>
        <w:rPr>
          <w:rFonts w:eastAsiaTheme="minorEastAsia" w:hAnsi="宋体" w:cs="宋体"/>
          <w:szCs w:val="22"/>
        </w:rPr>
        <w:t>D．君权与相权的矛盾</w:t>
      </w:r>
      <w:r>
        <w:rPr>
          <w:rFonts w:eastAsiaTheme="minorEastAsia" w:hAnsi="宋体" w:cs="宋体" w:hint="eastAsia"/>
          <w:szCs w:val="22"/>
        </w:rPr>
        <w:t>在激化</w:t>
      </w:r>
    </w:p>
    <w:p w:rsidR="00D96A46" w:rsidRDefault="00D96A46">
      <w:pPr>
        <w:pStyle w:val="a4"/>
        <w:tabs>
          <w:tab w:val="left" w:pos="3828"/>
        </w:tabs>
        <w:snapToGrid w:val="0"/>
        <w:rPr>
          <w:rFonts w:eastAsiaTheme="minorEastAsia" w:hAnsi="宋体" w:cs="宋体"/>
          <w:szCs w:val="22"/>
        </w:rPr>
      </w:pPr>
    </w:p>
    <w:sectPr w:rsidR="00D96A46">
      <w:footerReference w:type="default" r:id="rId1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3C" w:rsidRDefault="0076413C">
      <w:r>
        <w:separator/>
      </w:r>
    </w:p>
  </w:endnote>
  <w:endnote w:type="continuationSeparator" w:id="0">
    <w:p w:rsidR="0076413C" w:rsidRDefault="0076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814656"/>
    </w:sdtPr>
    <w:sdtEndPr/>
    <w:sdtContent>
      <w:p w:rsidR="00D96A46" w:rsidRDefault="004E106E">
        <w:pPr>
          <w:pStyle w:val="a6"/>
          <w:jc w:val="center"/>
        </w:pPr>
        <w:r>
          <w:fldChar w:fldCharType="begin"/>
        </w:r>
        <w:r>
          <w:instrText>PAGE   \* MERGEFORMAT</w:instrText>
        </w:r>
        <w:r>
          <w:fldChar w:fldCharType="separate"/>
        </w:r>
        <w:r w:rsidR="0098449F" w:rsidRPr="0098449F">
          <w:rPr>
            <w:noProof/>
            <w:lang w:val="zh-CN"/>
          </w:rPr>
          <w:t>3</w:t>
        </w:r>
        <w:r>
          <w:fldChar w:fldCharType="end"/>
        </w:r>
      </w:p>
    </w:sdtContent>
  </w:sdt>
  <w:p w:rsidR="00D96A46" w:rsidRDefault="00D96A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3C" w:rsidRDefault="0076413C">
      <w:r>
        <w:separator/>
      </w:r>
    </w:p>
  </w:footnote>
  <w:footnote w:type="continuationSeparator" w:id="0">
    <w:p w:rsidR="0076413C" w:rsidRDefault="00764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F6CBD"/>
    <w:multiLevelType w:val="singleLevel"/>
    <w:tmpl w:val="6FEF6CBD"/>
    <w:lvl w:ilvl="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1ccd05bb-1f55-452f-bcf6-854b5709217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0E0680"/>
    <w:rsid w:val="001064CF"/>
    <w:rsid w:val="00111033"/>
    <w:rsid w:val="0015110A"/>
    <w:rsid w:val="00151976"/>
    <w:rsid w:val="001538FC"/>
    <w:rsid w:val="00162002"/>
    <w:rsid w:val="001621D9"/>
    <w:rsid w:val="001629AC"/>
    <w:rsid w:val="00171AA9"/>
    <w:rsid w:val="00174E87"/>
    <w:rsid w:val="001764EF"/>
    <w:rsid w:val="00183599"/>
    <w:rsid w:val="0019002B"/>
    <w:rsid w:val="001A340E"/>
    <w:rsid w:val="001A3458"/>
    <w:rsid w:val="001A664B"/>
    <w:rsid w:val="001B1D85"/>
    <w:rsid w:val="001B36B5"/>
    <w:rsid w:val="001D00D3"/>
    <w:rsid w:val="001D3CD6"/>
    <w:rsid w:val="001E1F43"/>
    <w:rsid w:val="001E7631"/>
    <w:rsid w:val="001F1409"/>
    <w:rsid w:val="001F491D"/>
    <w:rsid w:val="001F5E08"/>
    <w:rsid w:val="00214258"/>
    <w:rsid w:val="00242786"/>
    <w:rsid w:val="002613E9"/>
    <w:rsid w:val="002735B0"/>
    <w:rsid w:val="002849CF"/>
    <w:rsid w:val="002A0EF5"/>
    <w:rsid w:val="002A3DB9"/>
    <w:rsid w:val="002A41E8"/>
    <w:rsid w:val="002B32AA"/>
    <w:rsid w:val="002C31B0"/>
    <w:rsid w:val="002C5C4F"/>
    <w:rsid w:val="002D14C2"/>
    <w:rsid w:val="002E7179"/>
    <w:rsid w:val="00312D12"/>
    <w:rsid w:val="0032109F"/>
    <w:rsid w:val="00326658"/>
    <w:rsid w:val="00340DA2"/>
    <w:rsid w:val="00352F2F"/>
    <w:rsid w:val="003706BB"/>
    <w:rsid w:val="003776BA"/>
    <w:rsid w:val="00384848"/>
    <w:rsid w:val="00395258"/>
    <w:rsid w:val="00397153"/>
    <w:rsid w:val="003A0E8E"/>
    <w:rsid w:val="003A785D"/>
    <w:rsid w:val="003B2AFE"/>
    <w:rsid w:val="003B440C"/>
    <w:rsid w:val="003B522E"/>
    <w:rsid w:val="003C7C0A"/>
    <w:rsid w:val="003D5C81"/>
    <w:rsid w:val="003D6D66"/>
    <w:rsid w:val="003E2665"/>
    <w:rsid w:val="003E2A3A"/>
    <w:rsid w:val="003F4EAE"/>
    <w:rsid w:val="00401F80"/>
    <w:rsid w:val="00415EB0"/>
    <w:rsid w:val="00421C9C"/>
    <w:rsid w:val="0042558B"/>
    <w:rsid w:val="00433E23"/>
    <w:rsid w:val="00435DCA"/>
    <w:rsid w:val="00437E5C"/>
    <w:rsid w:val="00450912"/>
    <w:rsid w:val="004516A4"/>
    <w:rsid w:val="004540F9"/>
    <w:rsid w:val="00464543"/>
    <w:rsid w:val="004717E9"/>
    <w:rsid w:val="0047703A"/>
    <w:rsid w:val="00497E85"/>
    <w:rsid w:val="00497EB4"/>
    <w:rsid w:val="004A58F3"/>
    <w:rsid w:val="004D523F"/>
    <w:rsid w:val="004E106E"/>
    <w:rsid w:val="004F0A52"/>
    <w:rsid w:val="00513E8B"/>
    <w:rsid w:val="00517B80"/>
    <w:rsid w:val="00522714"/>
    <w:rsid w:val="0052763D"/>
    <w:rsid w:val="00530155"/>
    <w:rsid w:val="005505FA"/>
    <w:rsid w:val="00561FE0"/>
    <w:rsid w:val="00586A56"/>
    <w:rsid w:val="005A528A"/>
    <w:rsid w:val="005B0B38"/>
    <w:rsid w:val="005B505D"/>
    <w:rsid w:val="005C3BB2"/>
    <w:rsid w:val="005F17E0"/>
    <w:rsid w:val="005F77A9"/>
    <w:rsid w:val="006063F8"/>
    <w:rsid w:val="00621E42"/>
    <w:rsid w:val="006263DC"/>
    <w:rsid w:val="00630A32"/>
    <w:rsid w:val="00630F28"/>
    <w:rsid w:val="00645E9D"/>
    <w:rsid w:val="006640D4"/>
    <w:rsid w:val="00666FE1"/>
    <w:rsid w:val="006677E3"/>
    <w:rsid w:val="00672DE4"/>
    <w:rsid w:val="00674FC8"/>
    <w:rsid w:val="006765AF"/>
    <w:rsid w:val="00677DFC"/>
    <w:rsid w:val="00683C36"/>
    <w:rsid w:val="006913C3"/>
    <w:rsid w:val="006A7BFA"/>
    <w:rsid w:val="006C2AC7"/>
    <w:rsid w:val="006C45A0"/>
    <w:rsid w:val="006C7294"/>
    <w:rsid w:val="006E5801"/>
    <w:rsid w:val="006F1021"/>
    <w:rsid w:val="006F53FD"/>
    <w:rsid w:val="007118EC"/>
    <w:rsid w:val="00722CD0"/>
    <w:rsid w:val="0072303E"/>
    <w:rsid w:val="00732473"/>
    <w:rsid w:val="00733F99"/>
    <w:rsid w:val="00746E72"/>
    <w:rsid w:val="007476D2"/>
    <w:rsid w:val="0075473C"/>
    <w:rsid w:val="00762C4F"/>
    <w:rsid w:val="0076413C"/>
    <w:rsid w:val="007806DB"/>
    <w:rsid w:val="007A27DE"/>
    <w:rsid w:val="007A6211"/>
    <w:rsid w:val="007B7DA6"/>
    <w:rsid w:val="007F502C"/>
    <w:rsid w:val="0083563A"/>
    <w:rsid w:val="00844C6B"/>
    <w:rsid w:val="00846EF4"/>
    <w:rsid w:val="008579D1"/>
    <w:rsid w:val="00862FAB"/>
    <w:rsid w:val="00870AD3"/>
    <w:rsid w:val="008726F4"/>
    <w:rsid w:val="00876F2B"/>
    <w:rsid w:val="00884412"/>
    <w:rsid w:val="008949BD"/>
    <w:rsid w:val="008A2359"/>
    <w:rsid w:val="008B4032"/>
    <w:rsid w:val="008C1E88"/>
    <w:rsid w:val="008C4DF5"/>
    <w:rsid w:val="008E51AA"/>
    <w:rsid w:val="008F3CC8"/>
    <w:rsid w:val="008F6800"/>
    <w:rsid w:val="00940A5E"/>
    <w:rsid w:val="009533AE"/>
    <w:rsid w:val="00971314"/>
    <w:rsid w:val="0098213D"/>
    <w:rsid w:val="0098449F"/>
    <w:rsid w:val="00992410"/>
    <w:rsid w:val="00992B48"/>
    <w:rsid w:val="00992B92"/>
    <w:rsid w:val="00996D4E"/>
    <w:rsid w:val="009A14F5"/>
    <w:rsid w:val="009B2358"/>
    <w:rsid w:val="009B3C7D"/>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32249"/>
    <w:rsid w:val="00B448BC"/>
    <w:rsid w:val="00B450F4"/>
    <w:rsid w:val="00B52187"/>
    <w:rsid w:val="00B71181"/>
    <w:rsid w:val="00B74B40"/>
    <w:rsid w:val="00B84CCC"/>
    <w:rsid w:val="00BA1859"/>
    <w:rsid w:val="00BA26FD"/>
    <w:rsid w:val="00BB3904"/>
    <w:rsid w:val="00BC2CD5"/>
    <w:rsid w:val="00C0231F"/>
    <w:rsid w:val="00C052A7"/>
    <w:rsid w:val="00C07840"/>
    <w:rsid w:val="00C23725"/>
    <w:rsid w:val="00C433CF"/>
    <w:rsid w:val="00C54567"/>
    <w:rsid w:val="00C5574B"/>
    <w:rsid w:val="00C64CDD"/>
    <w:rsid w:val="00C72AB7"/>
    <w:rsid w:val="00C91259"/>
    <w:rsid w:val="00C934CF"/>
    <w:rsid w:val="00C95B36"/>
    <w:rsid w:val="00C9744A"/>
    <w:rsid w:val="00CA35EF"/>
    <w:rsid w:val="00CA7C05"/>
    <w:rsid w:val="00CB1DFD"/>
    <w:rsid w:val="00CB348D"/>
    <w:rsid w:val="00CD4C95"/>
    <w:rsid w:val="00CD539D"/>
    <w:rsid w:val="00CE1180"/>
    <w:rsid w:val="00CE3147"/>
    <w:rsid w:val="00D06B5E"/>
    <w:rsid w:val="00D421E5"/>
    <w:rsid w:val="00D46493"/>
    <w:rsid w:val="00D53F42"/>
    <w:rsid w:val="00D619CB"/>
    <w:rsid w:val="00D65014"/>
    <w:rsid w:val="00D77CC4"/>
    <w:rsid w:val="00D821CF"/>
    <w:rsid w:val="00D9169B"/>
    <w:rsid w:val="00D95E74"/>
    <w:rsid w:val="00D96A46"/>
    <w:rsid w:val="00DA6440"/>
    <w:rsid w:val="00DA765A"/>
    <w:rsid w:val="00DD63D1"/>
    <w:rsid w:val="00DD75EA"/>
    <w:rsid w:val="00E000CE"/>
    <w:rsid w:val="00E0358E"/>
    <w:rsid w:val="00E100AC"/>
    <w:rsid w:val="00E166E4"/>
    <w:rsid w:val="00E60DBE"/>
    <w:rsid w:val="00E66A88"/>
    <w:rsid w:val="00E81927"/>
    <w:rsid w:val="00E8387A"/>
    <w:rsid w:val="00E93028"/>
    <w:rsid w:val="00EA0724"/>
    <w:rsid w:val="00EA24C6"/>
    <w:rsid w:val="00EB2537"/>
    <w:rsid w:val="00EC40FE"/>
    <w:rsid w:val="00EE768F"/>
    <w:rsid w:val="00EF298B"/>
    <w:rsid w:val="00F03DEE"/>
    <w:rsid w:val="00F0644F"/>
    <w:rsid w:val="00F14F79"/>
    <w:rsid w:val="00F31594"/>
    <w:rsid w:val="00F350F2"/>
    <w:rsid w:val="00F41E46"/>
    <w:rsid w:val="00F42EE8"/>
    <w:rsid w:val="00F61B4B"/>
    <w:rsid w:val="00F648BC"/>
    <w:rsid w:val="00F70228"/>
    <w:rsid w:val="00F7290A"/>
    <w:rsid w:val="00F777F9"/>
    <w:rsid w:val="00F956C3"/>
    <w:rsid w:val="00F96F7D"/>
    <w:rsid w:val="00FA33C8"/>
    <w:rsid w:val="00FA604C"/>
    <w:rsid w:val="00FC1754"/>
    <w:rsid w:val="00FC7655"/>
    <w:rsid w:val="00FD5C5D"/>
    <w:rsid w:val="00FE43DE"/>
    <w:rsid w:val="00FE4825"/>
    <w:rsid w:val="00FF3FF6"/>
    <w:rsid w:val="0145402C"/>
    <w:rsid w:val="021D571A"/>
    <w:rsid w:val="09057C6A"/>
    <w:rsid w:val="17766CD9"/>
    <w:rsid w:val="213640C3"/>
    <w:rsid w:val="21DE259B"/>
    <w:rsid w:val="21EA14FA"/>
    <w:rsid w:val="2A391808"/>
    <w:rsid w:val="3B621909"/>
    <w:rsid w:val="3CAC1FDE"/>
    <w:rsid w:val="3DA248C7"/>
    <w:rsid w:val="40382E65"/>
    <w:rsid w:val="4514045C"/>
    <w:rsid w:val="4C2B14ED"/>
    <w:rsid w:val="52E15AA6"/>
    <w:rsid w:val="549B7C19"/>
    <w:rsid w:val="59582FDA"/>
    <w:rsid w:val="65834996"/>
    <w:rsid w:val="65C95B8A"/>
    <w:rsid w:val="68AA53E8"/>
    <w:rsid w:val="6DA73066"/>
    <w:rsid w:val="7090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0">
    <w:name w:val="纯文本_0"/>
    <w:basedOn w:val="a"/>
    <w:qFormat/>
    <w:pPr>
      <w:spacing w:after="160" w:line="259" w:lineRule="auto"/>
    </w:pPr>
    <w:rPr>
      <w:rFonts w:ascii="宋体" w:eastAsia="宋体" w:hAnsi="Courier New" w:cs="Courier New"/>
      <w:szCs w:val="21"/>
    </w:rPr>
  </w:style>
  <w:style w:type="character" w:customStyle="1" w:styleId="5Char">
    <w:name w:val="标题 5 Char"/>
    <w:basedOn w:val="a0"/>
    <w:link w:val="5"/>
    <w:uiPriority w:val="9"/>
    <w:semiHidden/>
    <w:qFormat/>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line="276" w:lineRule="auto"/>
      <w:jc w:val="left"/>
    </w:pPr>
    <w:rPr>
      <w:rFonts w:ascii="微软雅黑" w:eastAsia="微软雅黑" w:hAnsi="微软雅黑"/>
      <w:kern w:val="0"/>
      <w:sz w:val="22"/>
      <w:lang w:eastAsia="en-US"/>
    </w:r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rFonts w:eastAsia="黑体" w:cs="Times New Roman"/>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正文文本 Char"/>
    <w:basedOn w:val="a0"/>
    <w:link w:val="a3"/>
    <w:uiPriority w:val="99"/>
    <w:qFormat/>
    <w:rPr>
      <w:rFonts w:ascii="微软雅黑" w:eastAsia="微软雅黑" w:hAnsi="微软雅黑"/>
      <w:kern w:val="0"/>
      <w:sz w:val="22"/>
      <w:lang w:eastAsia="en-US"/>
    </w:rPr>
  </w:style>
  <w:style w:type="character" w:customStyle="1" w:styleId="Char1">
    <w:name w:val="批注框文本 Char"/>
    <w:basedOn w:val="a0"/>
    <w:link w:val="a5"/>
    <w:uiPriority w:val="99"/>
    <w:semiHidden/>
    <w:qFormat/>
    <w:rPr>
      <w:sz w:val="18"/>
      <w:szCs w:val="18"/>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customStyle="1" w:styleId="--">
    <w:name w:val="试题-答案-普通"/>
    <w:basedOn w:val="a"/>
    <w:qFormat/>
    <w:pPr>
      <w:spacing w:line="360" w:lineRule="auto"/>
      <w:jc w:val="left"/>
    </w:pPr>
    <w:rPr>
      <w:rFonts w:ascii="Times New Roman" w:eastAsia="宋体" w:hAnsi="Times New Roman" w:cs="Times New Roman"/>
      <w:szCs w:val="20"/>
    </w:rPr>
  </w:style>
  <w:style w:type="paragraph" w:customStyle="1" w:styleId="ab">
    <w:name w:val="题干"/>
    <w:basedOn w:val="a"/>
    <w:qFormat/>
    <w:pPr>
      <w:widowControl/>
      <w:tabs>
        <w:tab w:val="left" w:pos="2100"/>
      </w:tabs>
      <w:spacing w:line="360" w:lineRule="auto"/>
      <w:ind w:left="150" w:hangingChars="150" w:hanging="150"/>
      <w:jc w:val="left"/>
      <w:textAlignment w:val="center"/>
    </w:pPr>
    <w:rPr>
      <w:rFonts w:ascii="宋体" w:eastAsia="宋体" w:hAnsi="宋体" w:cs="Times New Roman"/>
      <w:kern w:val="0"/>
      <w:sz w:val="20"/>
      <w:szCs w:val="21"/>
    </w:rPr>
  </w:style>
  <w:style w:type="paragraph" w:styleId="ac">
    <w:name w:val="List Paragraph"/>
    <w:basedOn w:val="a"/>
    <w:uiPriority w:val="34"/>
    <w:qFormat/>
    <w:pPr>
      <w:ind w:firstLineChars="200" w:firstLine="420"/>
    </w:pPr>
  </w:style>
  <w:style w:type="character" w:customStyle="1" w:styleId="3Char">
    <w:name w:val="标题 3 Char"/>
    <w:basedOn w:val="a0"/>
    <w:link w:val="3"/>
    <w:uiPriority w:val="9"/>
    <w:semiHidden/>
    <w:qFormat/>
    <w:rPr>
      <w:b/>
      <w:bCs/>
      <w:sz w:val="32"/>
      <w:szCs w:val="32"/>
    </w:rPr>
  </w:style>
  <w:style w:type="paragraph" w:customStyle="1" w:styleId="0">
    <w:name w:val="纯文本_0"/>
    <w:basedOn w:val="a"/>
    <w:qFormat/>
    <w:pPr>
      <w:spacing w:after="160" w:line="259" w:lineRule="auto"/>
    </w:pPr>
    <w:rPr>
      <w:rFonts w:ascii="宋体" w:eastAsia="宋体" w:hAnsi="Courier New" w:cs="Courier New"/>
      <w:szCs w:val="21"/>
    </w:rPr>
  </w:style>
  <w:style w:type="character" w:customStyle="1" w:styleId="5Char">
    <w:name w:val="标题 5 Char"/>
    <w:basedOn w:val="a0"/>
    <w:link w:val="5"/>
    <w:uiPriority w:val="9"/>
    <w:semiHidden/>
    <w:qFormat/>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996</Words>
  <Characters>5683</Characters>
  <Application>Microsoft Office Word</Application>
  <DocSecurity>0</DocSecurity>
  <Lines>47</Lines>
  <Paragraphs>13</Paragraphs>
  <ScaleCrop>false</ScaleCrop>
  <Company>Microsoft</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楠</cp:lastModifiedBy>
  <cp:revision>226</cp:revision>
  <dcterms:created xsi:type="dcterms:W3CDTF">2023-08-10T02:30:00Z</dcterms:created>
  <dcterms:modified xsi:type="dcterms:W3CDTF">2024-09-14T10:49:00Z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6B3E05F9DC4945A1A2BBB6844BFAA9AD</vt:lpwstr>
  </property>
</Properties>
</file>