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7A" w:rsidRDefault="000D0483">
      <w:pPr>
        <w:jc w:val="center"/>
        <w:rPr>
          <w:b/>
          <w:bCs/>
          <w:sz w:val="28"/>
        </w:rPr>
      </w:pPr>
      <w:r>
        <w:rPr>
          <w:rFonts w:ascii="黑体" w:eastAsia="黑体" w:hAnsi="黑体" w:cs="黑体" w:hint="eastAsia"/>
          <w:b/>
          <w:bCs/>
          <w:sz w:val="28"/>
        </w:rPr>
        <w:t>江苏省仪征中学2024-2025学年度第一学期高二历史导学案</w:t>
      </w:r>
    </w:p>
    <w:p w:rsidR="0089717A" w:rsidRDefault="000D0483">
      <w:pPr>
        <w:spacing w:line="480" w:lineRule="exact"/>
        <w:jc w:val="center"/>
        <w:rPr>
          <w:rFonts w:ascii="宋体" w:hAnsi="宋体" w:cs="宋体"/>
          <w:b/>
          <w:bCs/>
          <w:color w:val="0D0D0D" w:themeColor="text1" w:themeTint="F2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第5课  中国古代官员的选拔与管理</w:t>
      </w:r>
    </w:p>
    <w:p w:rsidR="0089717A" w:rsidRDefault="000D0483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第2课时</w:t>
      </w:r>
    </w:p>
    <w:p w:rsidR="0089717A" w:rsidRDefault="000D0483">
      <w:pPr>
        <w:ind w:left="2148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研制人：</w:t>
      </w:r>
      <w:proofErr w:type="gramStart"/>
      <w:r>
        <w:rPr>
          <w:rFonts w:ascii="楷体" w:eastAsia="楷体" w:hAnsi="楷体" w:hint="eastAsia"/>
          <w:sz w:val="24"/>
          <w:szCs w:val="24"/>
        </w:rPr>
        <w:t>秦洪虹</w:t>
      </w:r>
      <w:proofErr w:type="gramEnd"/>
      <w:r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/>
          <w:sz w:val="24"/>
          <w:szCs w:val="24"/>
        </w:rPr>
        <w:t xml:space="preserve">           </w:t>
      </w:r>
      <w:r>
        <w:rPr>
          <w:rFonts w:ascii="楷体" w:eastAsia="楷体" w:hAnsi="楷体" w:hint="eastAsia"/>
          <w:sz w:val="24"/>
          <w:szCs w:val="24"/>
        </w:rPr>
        <w:t>审核人：金忠霞</w:t>
      </w:r>
    </w:p>
    <w:p w:rsidR="0089717A" w:rsidRDefault="000D0483">
      <w:pPr>
        <w:jc w:val="center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班级：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>
        <w:rPr>
          <w:rFonts w:ascii="楷体" w:eastAsia="楷体" w:hAnsi="楷体" w:hint="eastAsia"/>
          <w:sz w:val="24"/>
          <w:szCs w:val="24"/>
        </w:rPr>
        <w:t xml:space="preserve"> 姓名：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      </w:t>
      </w:r>
      <w:r>
        <w:rPr>
          <w:rFonts w:ascii="楷体" w:eastAsia="楷体" w:hAnsi="楷体" w:hint="eastAsia"/>
          <w:sz w:val="24"/>
          <w:szCs w:val="24"/>
        </w:rPr>
        <w:t>学号：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     </w:t>
      </w:r>
      <w:r>
        <w:rPr>
          <w:rFonts w:ascii="楷体" w:eastAsia="楷体" w:hAnsi="楷体" w:hint="eastAsia"/>
          <w:sz w:val="24"/>
          <w:szCs w:val="24"/>
        </w:rPr>
        <w:t>授课日期：</w:t>
      </w:r>
      <w:r>
        <w:rPr>
          <w:rFonts w:ascii="楷体" w:eastAsia="楷体" w:hAnsi="楷体" w:hint="eastAsia"/>
          <w:sz w:val="24"/>
          <w:szCs w:val="24"/>
          <w:u w:val="single"/>
        </w:rPr>
        <w:t>2024.9.25</w:t>
      </w:r>
    </w:p>
    <w:p w:rsidR="0089717A" w:rsidRDefault="0089717A">
      <w:pPr>
        <w:pStyle w:val="a4"/>
        <w:tabs>
          <w:tab w:val="left" w:pos="4678"/>
        </w:tabs>
        <w:rPr>
          <w:rFonts w:hAnsi="宋体" w:cs="宋体"/>
        </w:rPr>
      </w:pPr>
    </w:p>
    <w:p w:rsidR="0089717A" w:rsidRDefault="000D0483">
      <w:pPr>
        <w:pStyle w:val="a4"/>
        <w:tabs>
          <w:tab w:val="left" w:pos="4678"/>
        </w:tabs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【课标要求】</w:t>
      </w:r>
    </w:p>
    <w:p w:rsidR="0089717A" w:rsidRDefault="000D04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知道中央集权体制下古代中国的官员考核和监察制度。</w:t>
      </w:r>
    </w:p>
    <w:p w:rsidR="0089717A" w:rsidRDefault="0089717A">
      <w:pPr>
        <w:widowControl/>
        <w:adjustRightInd w:val="0"/>
        <w:snapToGrid w:val="0"/>
        <w:jc w:val="left"/>
        <w:rPr>
          <w:rFonts w:asciiTheme="minorEastAsia" w:hAnsiTheme="minorEastAsia"/>
          <w:b/>
          <w:szCs w:val="21"/>
        </w:rPr>
      </w:pPr>
    </w:p>
    <w:p w:rsidR="0089717A" w:rsidRDefault="000D0483">
      <w:pPr>
        <w:widowControl/>
        <w:adjustRightInd w:val="0"/>
        <w:snapToGrid w:val="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Theme="minorEastAsia" w:hAnsiTheme="minorEastAsia" w:hint="eastAsia"/>
          <w:b/>
          <w:szCs w:val="21"/>
        </w:rPr>
        <w:t>【课前预习】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/>
          <w:b/>
          <w:bCs/>
          <w:kern w:val="0"/>
          <w:szCs w:val="21"/>
        </w:rPr>
        <w:t>官员的管理——考核与监督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96"/>
        <w:gridCol w:w="1595"/>
        <w:gridCol w:w="3487"/>
        <w:gridCol w:w="4253"/>
      </w:tblGrid>
      <w:tr w:rsidR="0089717A">
        <w:trPr>
          <w:trHeight w:val="30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时期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考核制度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监察制度</w:t>
            </w:r>
          </w:p>
        </w:tc>
      </w:tr>
      <w:tr w:rsidR="0089717A">
        <w:trPr>
          <w:trHeight w:val="32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717A" w:rsidRDefault="0089717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717A" w:rsidRDefault="0089717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中央（机构或官员）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地方（官员）</w:t>
            </w:r>
          </w:p>
        </w:tc>
      </w:tr>
      <w:tr w:rsidR="008971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秦汉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制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（巡行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</w:tr>
      <w:tr w:rsidR="008971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隋唐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考核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、御史大夫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道—按察使</w:t>
            </w:r>
          </w:p>
        </w:tc>
      </w:tr>
      <w:tr w:rsidR="008971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宋朝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89717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御史台、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作为监察区，四监司、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</w:t>
            </w:r>
          </w:p>
        </w:tc>
      </w:tr>
      <w:tr w:rsidR="008971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明朝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都察院和六科，合称“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”，</w:t>
            </w:r>
          </w:p>
          <w:p w:rsidR="0089717A" w:rsidRDefault="000D04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分别设有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与六科给事中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监察御史代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巡按各省</w:t>
            </w:r>
          </w:p>
        </w:tc>
      </w:tr>
      <w:tr w:rsidR="008971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清朝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1"/>
              </w:rPr>
              <w:t>京察和</w:t>
            </w:r>
            <w:proofErr w:type="gramEnd"/>
            <w:r>
              <w:rPr>
                <w:rFonts w:ascii="宋体" w:hAnsi="宋体" w:cs="宋体"/>
                <w:bCs/>
                <w:kern w:val="0"/>
                <w:szCs w:val="21"/>
              </w:rPr>
              <w:t>大计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都察院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7A" w:rsidRDefault="0089717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89717A" w:rsidRDefault="0089717A">
      <w:pPr>
        <w:widowControl/>
        <w:adjustRightInd w:val="0"/>
        <w:snapToGrid w:val="0"/>
        <w:jc w:val="left"/>
        <w:rPr>
          <w:rFonts w:ascii="宋体" w:hAnsi="宋体" w:cs="宋体"/>
          <w:b/>
          <w:bCs/>
          <w:kern w:val="0"/>
          <w:szCs w:val="21"/>
        </w:rPr>
      </w:pPr>
    </w:p>
    <w:p w:rsidR="0089717A" w:rsidRDefault="000D0483">
      <w:pPr>
        <w:tabs>
          <w:tab w:val="left" w:pos="3828"/>
        </w:tabs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 xml:space="preserve">【问题探究】  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hint="eastAsia"/>
          <w:b/>
          <w:szCs w:val="21"/>
        </w:rPr>
        <w:t xml:space="preserve"> </w:t>
      </w:r>
    </w:p>
    <w:p w:rsidR="0089717A" w:rsidRDefault="000D0483">
      <w:pPr>
        <w:pStyle w:val="a4"/>
        <w:rPr>
          <w:rFonts w:hAnsi="宋体" w:cs="宋体"/>
          <w:kern w:val="0"/>
        </w:rPr>
      </w:pPr>
      <w:r>
        <w:rPr>
          <w:rFonts w:hAnsi="宋体" w:cs="宋体" w:hint="eastAsia"/>
          <w:b/>
          <w:bCs/>
          <w:kern w:val="0"/>
        </w:rPr>
        <w:t>材料</w:t>
      </w:r>
      <w:proofErr w:type="gramStart"/>
      <w:r>
        <w:rPr>
          <w:rFonts w:hAnsi="宋体" w:cs="宋体" w:hint="eastAsia"/>
          <w:b/>
          <w:bCs/>
          <w:kern w:val="0"/>
        </w:rPr>
        <w:t>一</w:t>
      </w:r>
      <w:proofErr w:type="gramEnd"/>
      <w:r>
        <w:rPr>
          <w:rFonts w:hAnsi="宋体" w:cs="宋体" w:hint="eastAsia"/>
          <w:kern w:val="0"/>
        </w:rPr>
        <w:t xml:space="preserve">  </w:t>
      </w:r>
      <w:proofErr w:type="gramStart"/>
      <w:r>
        <w:rPr>
          <w:rFonts w:hAnsi="宋体" w:cs="宋体" w:hint="eastAsia"/>
          <w:kern w:val="0"/>
        </w:rPr>
        <w:t>按唐制</w:t>
      </w:r>
      <w:proofErr w:type="gramEnd"/>
      <w:r>
        <w:rPr>
          <w:rFonts w:hAnsi="宋体" w:cs="宋体" w:hint="eastAsia"/>
          <w:kern w:val="0"/>
        </w:rPr>
        <w:t>，每年</w:t>
      </w:r>
      <w:proofErr w:type="gramStart"/>
      <w:r>
        <w:rPr>
          <w:rFonts w:hAnsi="宋体" w:cs="宋体" w:hint="eastAsia"/>
          <w:kern w:val="0"/>
        </w:rPr>
        <w:t>一</w:t>
      </w:r>
      <w:proofErr w:type="gramEnd"/>
      <w:r>
        <w:rPr>
          <w:rFonts w:hAnsi="宋体" w:cs="宋体" w:hint="eastAsia"/>
          <w:kern w:val="0"/>
        </w:rPr>
        <w:t>小考，四年</w:t>
      </w:r>
      <w:proofErr w:type="gramStart"/>
      <w:r>
        <w:rPr>
          <w:rFonts w:hAnsi="宋体" w:cs="宋体" w:hint="eastAsia"/>
          <w:kern w:val="0"/>
        </w:rPr>
        <w:t>一</w:t>
      </w:r>
      <w:proofErr w:type="gramEnd"/>
      <w:r>
        <w:rPr>
          <w:rFonts w:hAnsi="宋体" w:cs="宋体" w:hint="eastAsia"/>
          <w:kern w:val="0"/>
        </w:rPr>
        <w:t>大考。四品以下官由吏部考核，三品以上官由皇帝亲自考核。考</w:t>
      </w:r>
      <w:proofErr w:type="gramStart"/>
      <w:r>
        <w:rPr>
          <w:rFonts w:hAnsi="宋体" w:cs="宋体" w:hint="eastAsia"/>
          <w:kern w:val="0"/>
        </w:rPr>
        <w:t>课标准</w:t>
      </w:r>
      <w:proofErr w:type="gramEnd"/>
      <w:r>
        <w:rPr>
          <w:rFonts w:hAnsi="宋体" w:cs="宋体" w:hint="eastAsia"/>
          <w:kern w:val="0"/>
        </w:rPr>
        <w:t>为四善二十七</w:t>
      </w:r>
      <w:proofErr w:type="gramStart"/>
      <w:r>
        <w:rPr>
          <w:rFonts w:hAnsi="宋体" w:cs="宋体" w:hint="eastAsia"/>
          <w:kern w:val="0"/>
        </w:rPr>
        <w:t>最</w:t>
      </w:r>
      <w:proofErr w:type="gramEnd"/>
      <w:r>
        <w:rPr>
          <w:rFonts w:hAnsi="宋体" w:cs="宋体" w:hint="eastAsia"/>
          <w:kern w:val="0"/>
        </w:rPr>
        <w:t>法，“四善”：一曰德义有闻，二曰清慎明著，三曰公平可称，四曰</w:t>
      </w:r>
      <w:proofErr w:type="gramStart"/>
      <w:r>
        <w:rPr>
          <w:rFonts w:hAnsi="宋体" w:cs="宋体" w:hint="eastAsia"/>
          <w:kern w:val="0"/>
        </w:rPr>
        <w:t>恪</w:t>
      </w:r>
      <w:proofErr w:type="gramEnd"/>
      <w:r>
        <w:rPr>
          <w:rFonts w:hAnsi="宋体" w:cs="宋体" w:hint="eastAsia"/>
          <w:kern w:val="0"/>
        </w:rPr>
        <w:t>勤匪</w:t>
      </w:r>
      <w:proofErr w:type="gramStart"/>
      <w:r>
        <w:rPr>
          <w:rFonts w:hAnsi="宋体" w:cs="宋体" w:hint="eastAsia"/>
          <w:kern w:val="0"/>
        </w:rPr>
        <w:t>懈</w:t>
      </w:r>
      <w:proofErr w:type="gramEnd"/>
      <w:r>
        <w:rPr>
          <w:rFonts w:hAnsi="宋体" w:cs="宋体" w:hint="eastAsia"/>
          <w:kern w:val="0"/>
        </w:rPr>
        <w:t>。“二十七最”是根据各部门职掌之不同，分别提出的不同要求。经过考核，定出上、中、下三等九级，每个等级都有相应的考</w:t>
      </w:r>
      <w:proofErr w:type="gramStart"/>
      <w:r>
        <w:rPr>
          <w:rFonts w:hAnsi="宋体" w:cs="宋体" w:hint="eastAsia"/>
          <w:kern w:val="0"/>
        </w:rPr>
        <w:t>课标准</w:t>
      </w:r>
      <w:proofErr w:type="gramEnd"/>
      <w:r>
        <w:rPr>
          <w:rFonts w:hAnsi="宋体" w:cs="宋体" w:hint="eastAsia"/>
          <w:kern w:val="0"/>
        </w:rPr>
        <w:t xml:space="preserve">和奖惩办法。              </w:t>
      </w:r>
    </w:p>
    <w:p w:rsidR="0089717A" w:rsidRDefault="000D0483">
      <w:pPr>
        <w:pStyle w:val="a4"/>
        <w:ind w:firstLineChars="2300" w:firstLine="4830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——摘编自《考课——中国古代职官管理的重要制度》</w:t>
      </w:r>
    </w:p>
    <w:p w:rsidR="0089717A" w:rsidRDefault="000D0483">
      <w:pPr>
        <w:pStyle w:val="a4"/>
        <w:rPr>
          <w:rFonts w:hAnsi="宋体" w:cs="宋体"/>
          <w:bCs/>
          <w:kern w:val="0"/>
        </w:rPr>
      </w:pPr>
      <w:r>
        <w:rPr>
          <w:rFonts w:hAnsi="宋体" w:cs="宋体" w:hint="eastAsia"/>
          <w:b/>
          <w:bCs/>
          <w:kern w:val="0"/>
        </w:rPr>
        <w:t>材料二</w:t>
      </w:r>
      <w:r>
        <w:rPr>
          <w:rFonts w:hAnsi="宋体" w:cs="宋体" w:hint="eastAsia"/>
          <w:kern w:val="0"/>
        </w:rPr>
        <w:t xml:space="preserve">　</w:t>
      </w:r>
    </w:p>
    <w:p w:rsidR="0089717A" w:rsidRDefault="000D0483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5257800" cy="1901190"/>
            <wp:effectExtent l="0" t="0" r="0" b="3810"/>
            <wp:docPr id="2" name="图片 2" descr="@@@c854d350-6167-4955-8626-c0be52886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@@c854d350-6167-4955-8626-c0be5288665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17A" w:rsidRDefault="000D0483">
      <w:pPr>
        <w:pStyle w:val="a4"/>
        <w:ind w:firstLineChars="2600" w:firstLine="5460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——</w:t>
      </w:r>
      <w:proofErr w:type="gramStart"/>
      <w:r>
        <w:rPr>
          <w:rFonts w:hAnsi="宋体" w:cs="宋体" w:hint="eastAsia"/>
          <w:kern w:val="0"/>
        </w:rPr>
        <w:t>据卜宪群</w:t>
      </w:r>
      <w:proofErr w:type="gramEnd"/>
      <w:r>
        <w:rPr>
          <w:rFonts w:hAnsi="宋体" w:cs="宋体" w:hint="eastAsia"/>
          <w:kern w:val="0"/>
        </w:rPr>
        <w:t>《谈我国古代的监察制度》整理</w:t>
      </w:r>
    </w:p>
    <w:p w:rsidR="0089717A" w:rsidRDefault="000D0483">
      <w:pPr>
        <w:pStyle w:val="a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请回答：</w:t>
      </w:r>
    </w:p>
    <w:p w:rsidR="0089717A" w:rsidRDefault="000D0483">
      <w:pPr>
        <w:pStyle w:val="a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（1）根据材料一并结合所学，概括唐代</w:t>
      </w:r>
      <w:proofErr w:type="gramStart"/>
      <w:r>
        <w:rPr>
          <w:rFonts w:hAnsi="宋体" w:cs="宋体" w:hint="eastAsia"/>
          <w:kern w:val="0"/>
        </w:rPr>
        <w:t>考课制的</w:t>
      </w:r>
      <w:proofErr w:type="gramEnd"/>
      <w:r>
        <w:rPr>
          <w:rFonts w:hAnsi="宋体" w:cs="宋体" w:hint="eastAsia"/>
          <w:kern w:val="0"/>
        </w:rPr>
        <w:t>特点。</w:t>
      </w:r>
    </w:p>
    <w:p w:rsidR="0089717A" w:rsidRDefault="0089717A">
      <w:pPr>
        <w:pStyle w:val="a4"/>
        <w:rPr>
          <w:rFonts w:hAnsi="宋体" w:cs="宋体"/>
          <w:kern w:val="0"/>
        </w:rPr>
      </w:pPr>
    </w:p>
    <w:p w:rsidR="0089717A" w:rsidRDefault="0089717A">
      <w:pPr>
        <w:pStyle w:val="a4"/>
        <w:rPr>
          <w:rFonts w:hAnsi="宋体" w:cs="宋体"/>
          <w:kern w:val="0"/>
        </w:rPr>
      </w:pPr>
    </w:p>
    <w:p w:rsidR="0089717A" w:rsidRDefault="0089717A">
      <w:pPr>
        <w:pStyle w:val="a4"/>
        <w:rPr>
          <w:rFonts w:hAnsi="宋体" w:cs="宋体"/>
          <w:kern w:val="0"/>
        </w:rPr>
      </w:pPr>
    </w:p>
    <w:p w:rsidR="0089717A" w:rsidRDefault="0089717A">
      <w:pPr>
        <w:pStyle w:val="a4"/>
        <w:rPr>
          <w:rFonts w:hAnsi="宋体" w:cs="宋体"/>
          <w:kern w:val="0"/>
        </w:rPr>
      </w:pPr>
    </w:p>
    <w:p w:rsidR="0089717A" w:rsidRDefault="000D0483">
      <w:pPr>
        <w:pStyle w:val="a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lastRenderedPageBreak/>
        <w:t>（2）根据</w:t>
      </w:r>
      <w:proofErr w:type="gramStart"/>
      <w:r>
        <w:rPr>
          <w:rFonts w:hAnsi="宋体" w:cs="宋体" w:hint="eastAsia"/>
          <w:kern w:val="0"/>
        </w:rPr>
        <w:t>材料二并结合</w:t>
      </w:r>
      <w:proofErr w:type="gramEnd"/>
      <w:r>
        <w:rPr>
          <w:rFonts w:hAnsi="宋体" w:cs="宋体" w:hint="eastAsia"/>
          <w:kern w:val="0"/>
        </w:rPr>
        <w:t>所学知识，概括中国古代监察制度的特点及意义。</w:t>
      </w: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0D0483">
      <w:pPr>
        <w:spacing w:line="320" w:lineRule="exac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【拓展提升】</w:t>
      </w:r>
      <w:r>
        <w:rPr>
          <w:rFonts w:hAnsi="宋体" w:cs="宋体" w:hint="eastAsia"/>
          <w:b/>
          <w:bCs/>
        </w:rPr>
        <w:t xml:space="preserve">    </w:t>
      </w:r>
      <w:r>
        <w:rPr>
          <w:rFonts w:ascii="宋体" w:eastAsia="宋体" w:hAnsi="宋体" w:cs="宋体" w:hint="eastAsia"/>
          <w:szCs w:val="21"/>
        </w:rPr>
        <w:t>简析中国古代官员选拔和管理的特点及实质。</w:t>
      </w: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0D0483">
      <w:pPr>
        <w:rPr>
          <w:rFonts w:asciiTheme="minorEastAsia" w:hAnsiTheme="minorEastAsia"/>
          <w:szCs w:val="21"/>
        </w:rPr>
      </w:pPr>
      <w:r>
        <w:rPr>
          <w:rFonts w:ascii="宋体" w:eastAsia="宋体" w:hAnsi="宋体" w:hint="eastAsia"/>
          <w:b/>
          <w:szCs w:val="21"/>
        </w:rPr>
        <w:t>【历史概念】</w:t>
      </w:r>
    </w:p>
    <w:p w:rsidR="0089717A" w:rsidRDefault="000D0483">
      <w:pPr>
        <w:spacing w:line="32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磨</w:t>
      </w:r>
      <w:proofErr w:type="gramStart"/>
      <w:r>
        <w:rPr>
          <w:rFonts w:ascii="宋体" w:eastAsia="宋体" w:hAnsi="宋体" w:cs="宋体" w:hint="eastAsia"/>
          <w:szCs w:val="21"/>
        </w:rPr>
        <w:t>勘</w:t>
      </w:r>
      <w:proofErr w:type="gramEnd"/>
      <w:r>
        <w:rPr>
          <w:rFonts w:ascii="宋体" w:eastAsia="宋体" w:hAnsi="宋体" w:cs="宋体" w:hint="eastAsia"/>
          <w:szCs w:val="21"/>
        </w:rPr>
        <w:t>——唐、宋时官吏考绩升迁的制度。唐代文武官吏考核，由州府和百司官长负责，每年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小考，四年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大考，依据“善”即行为品德，“最”即办事能力，采用积分的办法分为九等注入考状，期满根据考绩决定官吏的进退升降。为了防止申报不实，升降不当，须经吏部和各</w:t>
      </w:r>
      <w:proofErr w:type="gramStart"/>
      <w:r>
        <w:rPr>
          <w:rFonts w:ascii="宋体" w:eastAsia="宋体" w:hAnsi="宋体" w:cs="宋体" w:hint="eastAsia"/>
          <w:szCs w:val="21"/>
        </w:rPr>
        <w:t>道观察</w:t>
      </w:r>
      <w:proofErr w:type="gramEnd"/>
      <w:r>
        <w:rPr>
          <w:rFonts w:ascii="宋体" w:eastAsia="宋体" w:hAnsi="宋体" w:cs="宋体" w:hint="eastAsia"/>
          <w:szCs w:val="21"/>
        </w:rPr>
        <w:t>使等加以复验，称为“磨勘”。宋代沿袭唐制，设置审官院主持对官吏的考核升迁工作，并正式确定磨</w:t>
      </w:r>
      <w:proofErr w:type="gramStart"/>
      <w:r>
        <w:rPr>
          <w:rFonts w:ascii="宋体" w:eastAsia="宋体" w:hAnsi="宋体" w:cs="宋体" w:hint="eastAsia"/>
          <w:szCs w:val="21"/>
        </w:rPr>
        <w:t>勘</w:t>
      </w:r>
      <w:proofErr w:type="gramEnd"/>
      <w:r>
        <w:rPr>
          <w:rFonts w:ascii="宋体" w:eastAsia="宋体" w:hAnsi="宋体" w:cs="宋体" w:hint="eastAsia"/>
          <w:szCs w:val="21"/>
        </w:rPr>
        <w:t>的名称。宋真宗时规定磨</w:t>
      </w:r>
      <w:proofErr w:type="gramStart"/>
      <w:r>
        <w:rPr>
          <w:rFonts w:ascii="宋体" w:eastAsia="宋体" w:hAnsi="宋体" w:cs="宋体" w:hint="eastAsia"/>
          <w:szCs w:val="21"/>
        </w:rPr>
        <w:t>勘</w:t>
      </w:r>
      <w:proofErr w:type="gramEnd"/>
      <w:r>
        <w:rPr>
          <w:rFonts w:ascii="宋体" w:eastAsia="宋体" w:hAnsi="宋体" w:cs="宋体" w:hint="eastAsia"/>
          <w:szCs w:val="21"/>
        </w:rPr>
        <w:t>年限，文武官员任满三年，给予磨</w:t>
      </w:r>
      <w:proofErr w:type="gramStart"/>
      <w:r>
        <w:rPr>
          <w:rFonts w:ascii="宋体" w:eastAsia="宋体" w:hAnsi="宋体" w:cs="宋体" w:hint="eastAsia"/>
          <w:szCs w:val="21"/>
        </w:rPr>
        <w:t>勘</w:t>
      </w:r>
      <w:proofErr w:type="gramEnd"/>
      <w:r>
        <w:rPr>
          <w:rFonts w:ascii="宋体" w:eastAsia="宋体" w:hAnsi="宋体" w:cs="宋体" w:hint="eastAsia"/>
          <w:szCs w:val="21"/>
        </w:rPr>
        <w:t>迁</w:t>
      </w:r>
      <w:proofErr w:type="gramStart"/>
      <w:r>
        <w:rPr>
          <w:rFonts w:ascii="宋体" w:eastAsia="宋体" w:hAnsi="宋体" w:cs="宋体" w:hint="eastAsia"/>
          <w:szCs w:val="21"/>
        </w:rPr>
        <w:t>秩</w:t>
      </w:r>
      <w:proofErr w:type="gramEnd"/>
      <w:r>
        <w:rPr>
          <w:rFonts w:ascii="宋体" w:eastAsia="宋体" w:hAnsi="宋体" w:cs="宋体" w:hint="eastAsia"/>
          <w:szCs w:val="21"/>
        </w:rPr>
        <w:t>。在京师的京朝官，则由皇帝亲自过问提拔。</w:t>
      </w:r>
    </w:p>
    <w:p w:rsidR="0089717A" w:rsidRDefault="0089717A">
      <w:pPr>
        <w:rPr>
          <w:rFonts w:ascii="宋体" w:eastAsia="宋体" w:hAnsi="宋体"/>
          <w:szCs w:val="21"/>
        </w:rPr>
      </w:pPr>
    </w:p>
    <w:p w:rsidR="0089717A" w:rsidRDefault="000D0483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【课后练习】</w:t>
      </w:r>
      <w:r>
        <w:rPr>
          <w:rFonts w:ascii="宋体" w:eastAsia="宋体" w:hAnsi="宋体" w:hint="eastAsia"/>
          <w:szCs w:val="21"/>
        </w:rPr>
        <w:t>完成高二历史学科作业</w:t>
      </w:r>
    </w:p>
    <w:p w:rsidR="0089717A" w:rsidRDefault="0089717A">
      <w:pPr>
        <w:snapToGrid w:val="0"/>
        <w:ind w:firstLineChars="200" w:firstLine="420"/>
        <w:rPr>
          <w:rFonts w:ascii="宋体" w:hAnsi="宋体" w:cs="Times New Roman"/>
          <w:szCs w:val="21"/>
        </w:rPr>
      </w:pPr>
    </w:p>
    <w:p w:rsidR="0089717A" w:rsidRDefault="000D0483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【体系构建】</w:t>
      </w:r>
    </w:p>
    <w:p w:rsidR="0089717A" w:rsidRDefault="000D0483">
      <w:pPr>
        <w:pStyle w:val="a4"/>
        <w:tabs>
          <w:tab w:val="left" w:pos="4678"/>
        </w:tabs>
        <w:jc w:val="left"/>
        <w:rPr>
          <w:rFonts w:hAnsi="宋体" w:cs="宋体"/>
        </w:rPr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8890</wp:posOffset>
                </wp:positionV>
                <wp:extent cx="6022975" cy="3671570"/>
                <wp:effectExtent l="6350" t="6350" r="15875" b="1778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3671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:rsidR="0089717A" w:rsidRDefault="0089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.5pt;margin-top:0.7pt;height:289.1pt;width:474.25pt;z-index:251659264;v-text-anchor:middle;mso-width-relative:page;mso-height-relative:page;" filled="f" stroked="t" coordsize="21600,21600" o:gfxdata="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wOgC21gAAAAcBAAAPAAAAAAAAAAEAIAAAACIA&#10;AABkcnMvZG93bnJldi54bWxQSwECFAAUAAAACACHTuJANS2OxkQCAAB+BAAADgAAAAAAAAABACAA&#10;AAAlAQAAZHJzL2Uyb0RvYy54bWxQSwUGAAAAAAYABgBZAQAA2wUAAAAA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717A" w:rsidRDefault="0089717A">
      <w:pPr>
        <w:pStyle w:val="a4"/>
        <w:tabs>
          <w:tab w:val="left" w:pos="4678"/>
        </w:tabs>
        <w:jc w:val="left"/>
        <w:rPr>
          <w:rFonts w:hAnsi="宋体" w:cs="宋体"/>
        </w:rPr>
      </w:pPr>
    </w:p>
    <w:p w:rsidR="0089717A" w:rsidRDefault="0089717A">
      <w:pPr>
        <w:pStyle w:val="a4"/>
        <w:tabs>
          <w:tab w:val="left" w:pos="4678"/>
        </w:tabs>
        <w:jc w:val="left"/>
        <w:rPr>
          <w:rFonts w:hAnsi="宋体" w:cs="宋体"/>
        </w:rPr>
      </w:pPr>
    </w:p>
    <w:p w:rsidR="0089717A" w:rsidRDefault="0089717A">
      <w:pPr>
        <w:pStyle w:val="a4"/>
        <w:tabs>
          <w:tab w:val="left" w:pos="4678"/>
        </w:tabs>
        <w:jc w:val="left"/>
        <w:rPr>
          <w:rFonts w:hAnsi="宋体" w:cs="宋体"/>
        </w:rPr>
      </w:pPr>
    </w:p>
    <w:p w:rsidR="0089717A" w:rsidRDefault="0089717A">
      <w:pPr>
        <w:rPr>
          <w:rFonts w:ascii="黑体" w:eastAsia="黑体" w:hAnsi="黑体" w:cs="黑体"/>
          <w:b/>
          <w:bCs/>
          <w:sz w:val="28"/>
        </w:rPr>
      </w:pPr>
    </w:p>
    <w:p w:rsidR="0089717A" w:rsidRDefault="0089717A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89717A" w:rsidRDefault="0089717A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89717A" w:rsidRDefault="0089717A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89717A" w:rsidRDefault="0089717A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89717A" w:rsidRDefault="0089717A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89717A" w:rsidRDefault="0089717A">
      <w:pPr>
        <w:rPr>
          <w:rFonts w:ascii="黑体" w:eastAsia="黑体" w:hAnsi="黑体" w:cs="黑体"/>
          <w:b/>
          <w:bCs/>
          <w:sz w:val="28"/>
        </w:rPr>
      </w:pPr>
    </w:p>
    <w:p w:rsidR="0089717A" w:rsidRDefault="000D0483">
      <w:pPr>
        <w:jc w:val="center"/>
        <w:rPr>
          <w:b/>
          <w:bCs/>
          <w:sz w:val="28"/>
        </w:rPr>
      </w:pPr>
      <w:r>
        <w:rPr>
          <w:rFonts w:ascii="黑体" w:eastAsia="黑体" w:hAnsi="黑体" w:cs="黑体" w:hint="eastAsia"/>
          <w:b/>
          <w:bCs/>
          <w:sz w:val="28"/>
        </w:rPr>
        <w:lastRenderedPageBreak/>
        <w:t>江苏省仪征中学2024-2025学年度第一学期高二历史</w:t>
      </w:r>
      <w:r w:rsidR="00FA6F05">
        <w:rPr>
          <w:rFonts w:ascii="黑体" w:eastAsia="黑体" w:hAnsi="黑体" w:cs="黑体" w:hint="eastAsia"/>
          <w:b/>
          <w:bCs/>
          <w:sz w:val="28"/>
        </w:rPr>
        <w:t>学科作业</w:t>
      </w:r>
    </w:p>
    <w:p w:rsidR="0089717A" w:rsidRDefault="000D0483">
      <w:pPr>
        <w:spacing w:line="480" w:lineRule="exact"/>
        <w:jc w:val="center"/>
        <w:rPr>
          <w:rFonts w:ascii="宋体" w:hAnsi="宋体" w:cs="宋体"/>
          <w:b/>
          <w:bCs/>
          <w:color w:val="0D0D0D" w:themeColor="text1" w:themeTint="F2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第5课  中国古代官员的选拔与管理</w:t>
      </w:r>
    </w:p>
    <w:p w:rsidR="0089717A" w:rsidRDefault="000D0483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第2课时</w:t>
      </w:r>
    </w:p>
    <w:p w:rsidR="0089717A" w:rsidRDefault="000D0483">
      <w:pPr>
        <w:ind w:left="2148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研制人：</w:t>
      </w:r>
      <w:proofErr w:type="gramStart"/>
      <w:r>
        <w:rPr>
          <w:rFonts w:ascii="楷体" w:eastAsia="楷体" w:hAnsi="楷体" w:hint="eastAsia"/>
          <w:sz w:val="24"/>
          <w:szCs w:val="24"/>
        </w:rPr>
        <w:t>秦洪虹</w:t>
      </w:r>
      <w:proofErr w:type="gramEnd"/>
      <w:r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/>
          <w:sz w:val="24"/>
          <w:szCs w:val="24"/>
        </w:rPr>
        <w:t xml:space="preserve">           </w:t>
      </w:r>
      <w:r>
        <w:rPr>
          <w:rFonts w:ascii="楷体" w:eastAsia="楷体" w:hAnsi="楷体" w:hint="eastAsia"/>
          <w:sz w:val="24"/>
          <w:szCs w:val="24"/>
        </w:rPr>
        <w:t>审核人：金忠霞</w:t>
      </w:r>
    </w:p>
    <w:p w:rsidR="0089717A" w:rsidRDefault="000D0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班级：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  <w:szCs w:val="24"/>
        </w:rPr>
        <w:t xml:space="preserve"> 姓名：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  <w:szCs w:val="24"/>
        </w:rPr>
        <w:t>学号：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 </w:t>
      </w:r>
      <w:bookmarkStart w:id="0" w:name="_GoBack"/>
      <w:bookmarkEnd w:id="0"/>
      <w:r>
        <w:rPr>
          <w:rFonts w:ascii="楷体" w:eastAsia="楷体" w:hAnsi="楷体" w:cs="楷体" w:hint="eastAsia"/>
          <w:sz w:val="24"/>
          <w:szCs w:val="24"/>
        </w:rPr>
        <w:t>日期：</w:t>
      </w:r>
      <w:r>
        <w:rPr>
          <w:rFonts w:ascii="楷体" w:eastAsia="楷体" w:hAnsi="楷体" w:cs="楷体" w:hint="eastAsia"/>
          <w:sz w:val="24"/>
          <w:szCs w:val="24"/>
          <w:u w:val="single"/>
        </w:rPr>
        <w:t>2024.9.25</w:t>
      </w:r>
      <w:r>
        <w:rPr>
          <w:rFonts w:ascii="楷体" w:eastAsia="楷体" w:hAnsi="楷体" w:cs="楷体" w:hint="eastAsia"/>
          <w:bCs/>
          <w:sz w:val="24"/>
          <w:szCs w:val="24"/>
        </w:rPr>
        <w:t>作业时长：</w:t>
      </w:r>
      <w:r>
        <w:rPr>
          <w:rFonts w:ascii="楷体" w:eastAsia="楷体" w:hAnsi="楷体" w:cs="楷体" w:hint="eastAsia"/>
          <w:bCs/>
          <w:sz w:val="24"/>
          <w:szCs w:val="24"/>
          <w:u w:val="single"/>
        </w:rPr>
        <w:t xml:space="preserve"> 30分钟</w:t>
      </w:r>
    </w:p>
    <w:p w:rsidR="0089717A" w:rsidRDefault="0089717A">
      <w:pPr>
        <w:pStyle w:val="a3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89717A" w:rsidRDefault="000D0483">
      <w:pPr>
        <w:tabs>
          <w:tab w:val="left" w:pos="4620"/>
        </w:tabs>
        <w:snapToGrid w:val="0"/>
        <w:rPr>
          <w:rFonts w:asciiTheme="minorEastAsia" w:hAnsiTheme="minorEastAsia" w:cs="宋体"/>
          <w:b/>
          <w:bCs/>
          <w:color w:val="000000" w:themeColor="text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Cs w:val="21"/>
        </w:rPr>
        <w:t>一、选择题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1．察举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制度初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行时，郡国实行不力，有的郡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不荐一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人。为此，汉武帝下诏严加督责，并制定了严厉的处罚办法：“不举孝，不奉诏，当以不敬论；不察廉，不胜任，当免。”汉武帝此举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A．加强了君主专制 </w:t>
      </w:r>
      <w:r>
        <w:rPr>
          <w:rFonts w:ascii="宋体" w:hAnsi="宋体" w:cs="宋体" w:hint="eastAsia"/>
          <w:bCs/>
          <w:kern w:val="0"/>
          <w:szCs w:val="21"/>
        </w:rPr>
        <w:tab/>
        <w:t xml:space="preserve">                           B．扩大了统治基础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C．提高了行政效率 </w:t>
      </w:r>
      <w:r>
        <w:rPr>
          <w:rFonts w:ascii="宋体" w:hAnsi="宋体" w:cs="宋体" w:hint="eastAsia"/>
          <w:bCs/>
          <w:kern w:val="0"/>
          <w:szCs w:val="21"/>
        </w:rPr>
        <w:tab/>
        <w:t xml:space="preserve">                           D．打击了豪强势力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2．《晋书·段灼传》中记载了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段灼曾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上表给晋武帝： “今台阁选举，涂塞耳目，九品访人，唯问中正。故据上品者，非公侯之子孙，则当涂之昆弟也。”由此可知，九品中正制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A．已成为维护世家大族特权的工具                B．选拔官员非常重视品德与才能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C．将选官权收归中央，加强中央集权              D．强化并完善了官员的考核制度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【★选做】</w:t>
      </w:r>
      <w:r>
        <w:rPr>
          <w:rFonts w:ascii="宋体" w:hAnsi="宋体" w:cs="宋体" w:hint="eastAsia"/>
          <w:bCs/>
          <w:kern w:val="0"/>
          <w:szCs w:val="21"/>
        </w:rPr>
        <w:t>3．魏晋南北朝时期，士族与寒门等级森严，“官之选举，必由于簿状，家之婚姻，必由于谱系”。唐初，三品以上高官“欲共衰代旧门为亲，纵多输钱帛，犹被偃仰(随俗应付)”，唐太宗特地下诏“禁卖婚”，以打击旧士族。南宋史家郑樵云：“自五季(五代)以来，取士不问家世，婚姻不问阀阅。”上述材料表明，魏晋之后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A．科举取士制度趋于完善                        B．妇女社会地位日益上升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C．门阀士族势力逐渐衰落                        D．社会成员实现身份平等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．钱穆曾写道：“自西汉以来，早已将政权开放给全国各地，不断奖励知识分子加入仕途。”唐代更是出现了“缙绅虽位极人臣，不由进士者，终不为美”的说法，但是“部曲、杂户、工贾殊类”却无权参加考试。这主要体现了唐朝科举制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A．引领教育风尚 </w:t>
      </w:r>
      <w:r>
        <w:rPr>
          <w:rFonts w:ascii="宋体" w:hAnsi="宋体" w:cs="宋体" w:hint="eastAsia"/>
          <w:bCs/>
          <w:kern w:val="0"/>
          <w:szCs w:val="21"/>
        </w:rPr>
        <w:tab/>
        <w:t xml:space="preserve">                           B．维护社会稳定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C．促进阶层流动 </w:t>
      </w:r>
      <w:r>
        <w:rPr>
          <w:rFonts w:ascii="宋体" w:hAnsi="宋体" w:cs="宋体" w:hint="eastAsia"/>
          <w:bCs/>
          <w:kern w:val="0"/>
          <w:szCs w:val="21"/>
        </w:rPr>
        <w:tab/>
        <w:t xml:space="preserve">                           D．开放范围有限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5．东魏、北齐时期，吏部铨选除看重门第外，还开启了考试取人之法，虽然录取结果并非完全取决于成绩，依然看重门第，但士族和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寒人均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可参加。这反映出当时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A．选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官权力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逐步下移                            B．门阀势力呈现颓势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C．按才选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官成为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趋势                            D．各个政权统治稳定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6．汉朝时期各级吏员都要接受考课，郡国在每年年终时要派官员赴京报告生产、税收、财务、户口、刑狱等情况，并接受考课。尹湾汉墓出土的《东海郡下辖长吏名籍》所记迁除实例约110多个，其中标明“以功迁”的有70多例，占65%。这表明此时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A．官吏升迁基本依据考课                        B．统治思想追求儒法杂糅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C．官员选拔主要依据功绩                        D．治国理念渐趋务实功利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7．据统计，武则天统治时期，科举出身的10位宰相中6位来自下层官吏或平民家庭。晚唐正史有传的官员中，14%出身于寒门。宋理宗宝祐四年(1256年)《登科录》中记载有601名中榜进士的详细情况，其中大多数是乡户，平民家庭出身的有417人。这说明唐宋时期科举制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A．推动社会公平意识迅速增长                    B．提高了知识分子的政治地位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C．拓宽了民众参与政治的途径                    D．促使门阀政治退出历史舞台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8．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按唐制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，官员考核标准为“四善二十七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最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法”。“四善”为德义有闻、清慎明著、公平可称、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恪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勤非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懈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；“二十七最”是根据各部门职能不同，分别制定最高标准进行考核，定出不同等级，每个等级都有相应的奖惩办法。这表明，唐代官员考核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lastRenderedPageBreak/>
        <w:t>A．注重官员品德和政绩                         B．扩大了官吏的选拔范围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C．程序已经成熟和完备                         D．意在监察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州县各级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官吏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9．据统计，明代的进士，出身民籍的占了三分之二，出身官籍的还不到4%。到了清代，五代之内均无功名的布衣子弟，在科举录取总人数中，约占13%，而父辈一代无功名的布衣子弟，约占33%。这说明，科举制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A．促进了官员文化素质的提升                   B．推动了社会阶层的流动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C．形成了公平公正的社会风气                   D．动摇了士族统治的根基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10．开耀元年(681年)，唐高宗敕文“县令有声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绩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可称，先宜进考。员外郎、侍御史、京兆河南判司，及自余清望官(三品以上中央高级官员)，先于县令内简择”。由此可推知，这一敕文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A．体现了大兴文治                             B．促进了地方治理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C．改革了选官制度                             D．提高了县令职级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11．唐朝在官员考核过程中，中书、门下两省在派出监考使监督的同时，巡察使进行访察。明清官吏考核，四品以上由皇帝裁决，五品以下则由吏部和都察院共同负责。这些措施意在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A．推动监察与考核相融合                       B．实现官僚机构的制衡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C．保障考核的权威与实效                       D．推动考核制度的规范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12．《明会典》载：“凡在京堂上，正佐官考满三年、六年，俱不停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俸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，在任给由，不考核，不拘员数，引至御前，奏请复职。”至于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六部五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品以下官员“历任三年，听于本衙门正官察其行能，验其勤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惰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，从公考核明白，开写称职、平常、不称职词语，送监察御史考核”，再由吏部覆考。明朝的这些做法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A．旨在维护国家政权的稳定                     B．体现了决策机制的变化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C．助推官僚机构的相互制衡                     D．保障了官员素质的提升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13．明代御史有权直接向皇帝弹劾中央高官，受弹劾者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按例须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停职等候处理；一些中下层官员亦因御史推荐而获擢升。由此可见明代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A．吏治腐败弱化行政效能                       B．御史左右官员任免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C．政务运行机制出现异化                       D．御史职能受到重视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14．明代设六科给事中(正六品)，“凡制敕宣行，大事覆奏，小事署而颁之……内外章疏下，分类抄集，参署付部，驳正其违误焉”，六部官员“无敢抗科参而自行者”。由此可见，六科的设立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A．利于减少行政决策失误                       B．旨在完善官吏监督体制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C．有助于规范六部的职权                       D．强化了中枢机构的权力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【★选做】</w:t>
      </w:r>
      <w:r>
        <w:rPr>
          <w:rFonts w:ascii="宋体" w:hAnsi="宋体" w:cs="宋体" w:hint="eastAsia"/>
          <w:bCs/>
          <w:kern w:val="0"/>
          <w:szCs w:val="21"/>
        </w:rPr>
        <w:t>15．明代吏部六部之首，下设文选、考功、验封、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稽勋四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司。每司有主事、员外郎、郎中各一员，文选、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考功二司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主事又各多一员，共计14员。明中后期，14名司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官分别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对应一个或两个省份，某省司官升转出部或请假归家，接任递补者仍是该省籍贯。吏部司官分省选任主要是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A．朝廷对边远地区的扶持                        B．平衡地域政治利益的需要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C．受经济重心南移的影响                        D．为了选拔更加优秀的人才</w:t>
      </w:r>
    </w:p>
    <w:p w:rsidR="0089717A" w:rsidRDefault="0089717A">
      <w:pPr>
        <w:spacing w:line="300" w:lineRule="exact"/>
        <w:textAlignment w:val="center"/>
        <w:rPr>
          <w:rFonts w:ascii="宋体" w:eastAsia="宋体" w:hAnsi="宋体"/>
          <w:color w:val="000000"/>
          <w:szCs w:val="21"/>
        </w:rPr>
      </w:pPr>
    </w:p>
    <w:p w:rsidR="0089717A" w:rsidRDefault="000D0483">
      <w:pPr>
        <w:tabs>
          <w:tab w:val="left" w:pos="4620"/>
        </w:tabs>
        <w:snapToGrid w:val="0"/>
        <w:rPr>
          <w:rFonts w:asciiTheme="minorEastAsia" w:hAnsiTheme="minorEastAsia" w:cs="宋体"/>
          <w:b/>
          <w:bCs/>
          <w:color w:val="000000" w:themeColor="text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Cs w:val="21"/>
        </w:rPr>
        <w:t>二、非选择题</w:t>
      </w:r>
    </w:p>
    <w:p w:rsidR="0089717A" w:rsidRDefault="000D0483">
      <w:pPr>
        <w:pStyle w:val="a3"/>
        <w:spacing w:after="0" w:line="240" w:lineRule="auto"/>
        <w:jc w:val="both"/>
        <w:rPr>
          <w:rFonts w:ascii="宋体" w:hAnsi="宋体" w:cs="宋体"/>
          <w:lang w:eastAsia="zh-CN"/>
        </w:rPr>
      </w:pPr>
      <w:r>
        <w:rPr>
          <w:rFonts w:ascii="宋体" w:eastAsiaTheme="minorEastAsia" w:hAnsi="宋体" w:cs="宋体"/>
          <w:kern w:val="2"/>
          <w:sz w:val="21"/>
          <w:lang w:eastAsia="zh-CN"/>
        </w:rPr>
        <w:t>(</w:t>
      </w:r>
      <w:r>
        <w:rPr>
          <w:rFonts w:ascii="宋体" w:eastAsiaTheme="minorEastAsia" w:hAnsi="宋体" w:cs="宋体" w:hint="eastAsia"/>
          <w:kern w:val="2"/>
          <w:sz w:val="21"/>
          <w:lang w:eastAsia="zh-CN"/>
        </w:rPr>
        <w:t>15分</w:t>
      </w:r>
      <w:r>
        <w:rPr>
          <w:rFonts w:ascii="宋体" w:eastAsiaTheme="minorEastAsia" w:hAnsi="宋体" w:cs="宋体"/>
          <w:kern w:val="2"/>
          <w:sz w:val="21"/>
          <w:lang w:eastAsia="zh-CN"/>
        </w:rPr>
        <w:t>)</w:t>
      </w:r>
      <w:r>
        <w:rPr>
          <w:rFonts w:ascii="宋体" w:eastAsiaTheme="minorEastAsia" w:hAnsi="宋体" w:cs="宋体" w:hint="eastAsia"/>
          <w:kern w:val="2"/>
          <w:sz w:val="21"/>
          <w:lang w:eastAsia="zh-CN"/>
        </w:rPr>
        <w:t xml:space="preserve"> 16</w:t>
      </w:r>
      <w:r>
        <w:rPr>
          <w:rFonts w:ascii="宋体" w:eastAsiaTheme="minorEastAsia" w:hAnsi="宋体" w:cs="宋体"/>
          <w:kern w:val="2"/>
          <w:sz w:val="21"/>
          <w:lang w:eastAsia="zh-CN"/>
        </w:rPr>
        <w:t>．</w:t>
      </w:r>
      <w:r>
        <w:rPr>
          <w:rFonts w:ascii="宋体" w:eastAsiaTheme="minorEastAsia" w:hAnsi="宋体" w:cs="宋体"/>
          <w:sz w:val="21"/>
          <w:lang w:eastAsia="zh-CN"/>
        </w:rPr>
        <w:t>阅读材料，完成下列要求。</w:t>
      </w:r>
    </w:p>
    <w:p w:rsidR="0089717A" w:rsidRDefault="000D0483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  <w:r>
        <w:rPr>
          <w:rFonts w:eastAsiaTheme="minorEastAsia" w:hAnsi="宋体" w:cs="宋体"/>
          <w:szCs w:val="22"/>
        </w:rPr>
        <w:t>材料</w:t>
      </w:r>
      <w:proofErr w:type="gramStart"/>
      <w:r>
        <w:rPr>
          <w:rFonts w:eastAsiaTheme="minorEastAsia" w:hAnsi="宋体" w:cs="宋体"/>
          <w:szCs w:val="22"/>
        </w:rPr>
        <w:t>一</w:t>
      </w:r>
      <w:proofErr w:type="gramEnd"/>
      <w:r>
        <w:rPr>
          <w:rFonts w:eastAsiaTheme="minorEastAsia" w:hAnsi="宋体" w:cs="宋体"/>
          <w:szCs w:val="22"/>
        </w:rPr>
        <w:t xml:space="preserve">　明代官员考核方式主要包括“考满”和“</w:t>
      </w:r>
      <w:r>
        <w:rPr>
          <w:rFonts w:eastAsiaTheme="minorEastAsia" w:hAnsi="宋体" w:cs="宋体" w:hint="eastAsia"/>
          <w:szCs w:val="22"/>
        </w:rPr>
        <w:t xml:space="preserve">考察”，前者属于对官员个体的个性化考核，后者属于对官员群体的全面性考核。“考满”，是针对每一位任职到一定期限的官员进行的一般性考核，主要是考核官员的从政资历和任期政绩，“考满之法，三年给由，曰初考，六年曰再考，九年曰通考，依《职掌》事例考核升降”，具体办法是三年一考，三考为满，考满之日，有司量其功过，分出等次，以此为据决定该官员之去留升降。“考察”，是定期对大明王朝所有官员开展考核，可以说是“全覆盖”——“通天下内外官计之”。                                          </w:t>
      </w:r>
    </w:p>
    <w:p w:rsidR="0089717A" w:rsidRDefault="000D0483">
      <w:pPr>
        <w:pStyle w:val="a4"/>
        <w:tabs>
          <w:tab w:val="left" w:pos="3828"/>
        </w:tabs>
        <w:snapToGrid w:val="0"/>
        <w:ind w:firstLineChars="2600" w:firstLine="5460"/>
        <w:rPr>
          <w:rFonts w:eastAsiaTheme="minorEastAsia" w:hAnsi="宋体" w:cs="宋体"/>
          <w:szCs w:val="22"/>
        </w:rPr>
      </w:pPr>
      <w:r>
        <w:rPr>
          <w:rFonts w:eastAsiaTheme="minorEastAsia" w:hAnsi="宋体" w:cs="宋体"/>
          <w:szCs w:val="22"/>
        </w:rPr>
        <w:t>——摘编</w:t>
      </w:r>
      <w:proofErr w:type="gramStart"/>
      <w:r>
        <w:rPr>
          <w:rFonts w:eastAsiaTheme="minorEastAsia" w:hAnsi="宋体" w:cs="宋体"/>
          <w:szCs w:val="22"/>
        </w:rPr>
        <w:t>自徐佳《明代官员考核制度及其启示》</w:t>
      </w:r>
      <w:proofErr w:type="gramEnd"/>
    </w:p>
    <w:p w:rsidR="0089717A" w:rsidRDefault="000D0483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  <w:r>
        <w:rPr>
          <w:rFonts w:eastAsiaTheme="minorEastAsia" w:hAnsi="宋体" w:cs="宋体"/>
          <w:szCs w:val="22"/>
        </w:rPr>
        <w:t>材料二　清代对文职官员的考察分为“京察”和“大计”。考察京官叫“京察”，考察外官叫“大计”。“京察”和“大计”皆三年一举，考察内容分为四个方面，</w:t>
      </w:r>
      <w:proofErr w:type="gramStart"/>
      <w:r>
        <w:rPr>
          <w:rFonts w:eastAsiaTheme="minorEastAsia" w:hAnsi="宋体" w:cs="宋体"/>
          <w:szCs w:val="22"/>
        </w:rPr>
        <w:t>即守(</w:t>
      </w:r>
      <w:proofErr w:type="gramEnd"/>
      <w:r>
        <w:rPr>
          <w:rFonts w:eastAsiaTheme="minorEastAsia" w:hAnsi="宋体" w:cs="宋体"/>
          <w:szCs w:val="22"/>
        </w:rPr>
        <w:t>操守，有清、谨、平之分)、才(才能，有长、平之分)、政(政绩，有勤、平之分)、年(年龄，有青、壮、健之分)。经考核后，一般合格者照旧叙用，不合格者则予以处分(罚</w:t>
      </w:r>
      <w:proofErr w:type="gramStart"/>
      <w:r>
        <w:rPr>
          <w:rFonts w:eastAsiaTheme="minorEastAsia" w:hAnsi="宋体" w:cs="宋体"/>
          <w:szCs w:val="22"/>
        </w:rPr>
        <w:t>俸</w:t>
      </w:r>
      <w:proofErr w:type="gramEnd"/>
      <w:r>
        <w:rPr>
          <w:rFonts w:eastAsiaTheme="minorEastAsia" w:hAnsi="宋体" w:cs="宋体"/>
          <w:szCs w:val="22"/>
        </w:rPr>
        <w:t>、降级或革职)。此外，还有所谓“六法”：一曰不谨，二</w:t>
      </w:r>
      <w:proofErr w:type="gramStart"/>
      <w:r>
        <w:rPr>
          <w:rFonts w:eastAsiaTheme="minorEastAsia" w:hAnsi="宋体" w:cs="宋体"/>
          <w:szCs w:val="22"/>
        </w:rPr>
        <w:t>曰罢软</w:t>
      </w:r>
      <w:proofErr w:type="gramEnd"/>
      <w:r>
        <w:rPr>
          <w:rFonts w:eastAsiaTheme="minorEastAsia" w:hAnsi="宋体" w:cs="宋体"/>
          <w:szCs w:val="22"/>
        </w:rPr>
        <w:t>无力，</w:t>
      </w:r>
      <w:r>
        <w:rPr>
          <w:rFonts w:eastAsiaTheme="minorEastAsia" w:hAnsi="宋体" w:cs="宋体"/>
          <w:szCs w:val="22"/>
        </w:rPr>
        <w:lastRenderedPageBreak/>
        <w:t>三曰浮躁，四曰才力不及，五曰年老，六曰有疾。在“京察”和“大计”中，皆根据所属官员的情况，如有上列情</w:t>
      </w:r>
      <w:r>
        <w:rPr>
          <w:rFonts w:eastAsiaTheme="minorEastAsia" w:hAnsi="宋体" w:cs="宋体" w:hint="eastAsia"/>
          <w:szCs w:val="22"/>
        </w:rPr>
        <w:t>形之一者则“按其实而</w:t>
      </w:r>
      <w:proofErr w:type="gramStart"/>
      <w:r>
        <w:rPr>
          <w:rFonts w:eastAsiaTheme="minorEastAsia" w:hAnsi="宋体" w:cs="宋体" w:hint="eastAsia"/>
          <w:szCs w:val="22"/>
        </w:rPr>
        <w:t>劾</w:t>
      </w:r>
      <w:proofErr w:type="gramEnd"/>
      <w:r>
        <w:rPr>
          <w:rFonts w:eastAsiaTheme="minorEastAsia" w:hAnsi="宋体" w:cs="宋体" w:hint="eastAsia"/>
          <w:szCs w:val="22"/>
        </w:rPr>
        <w:t>之”，</w:t>
      </w:r>
      <w:proofErr w:type="gramStart"/>
      <w:r>
        <w:rPr>
          <w:rFonts w:eastAsiaTheme="minorEastAsia" w:hAnsi="宋体" w:cs="宋体" w:hint="eastAsia"/>
          <w:szCs w:val="22"/>
        </w:rPr>
        <w:t>经最终</w:t>
      </w:r>
      <w:proofErr w:type="gramEnd"/>
      <w:r>
        <w:rPr>
          <w:rFonts w:eastAsiaTheme="minorEastAsia" w:hAnsi="宋体" w:cs="宋体" w:hint="eastAsia"/>
          <w:szCs w:val="22"/>
        </w:rPr>
        <w:t>复核后则给予不同的处分。贪官和酷吏则不属六法范围，可直接</w:t>
      </w:r>
      <w:proofErr w:type="gramStart"/>
      <w:r>
        <w:rPr>
          <w:rFonts w:eastAsiaTheme="minorEastAsia" w:hAnsi="宋体" w:cs="宋体" w:hint="eastAsia"/>
          <w:szCs w:val="22"/>
        </w:rPr>
        <w:t>特</w:t>
      </w:r>
      <w:proofErr w:type="gramEnd"/>
      <w:r>
        <w:rPr>
          <w:rFonts w:eastAsiaTheme="minorEastAsia" w:hAnsi="宋体" w:cs="宋体" w:hint="eastAsia"/>
          <w:szCs w:val="22"/>
        </w:rPr>
        <w:t>参。</w:t>
      </w:r>
    </w:p>
    <w:p w:rsidR="0089717A" w:rsidRDefault="000D0483">
      <w:pPr>
        <w:pStyle w:val="a4"/>
        <w:tabs>
          <w:tab w:val="left" w:pos="3828"/>
        </w:tabs>
        <w:snapToGrid w:val="0"/>
        <w:ind w:firstLineChars="3100" w:firstLine="6510"/>
        <w:rPr>
          <w:rFonts w:eastAsiaTheme="minorEastAsia" w:hAnsi="宋体" w:cs="宋体"/>
          <w:szCs w:val="22"/>
        </w:rPr>
      </w:pPr>
      <w:r>
        <w:rPr>
          <w:rFonts w:eastAsiaTheme="minorEastAsia" w:hAnsi="宋体" w:cs="宋体"/>
          <w:szCs w:val="22"/>
        </w:rPr>
        <w:t>——摘编自朱绍侯等《中国古代史》</w:t>
      </w:r>
    </w:p>
    <w:p w:rsidR="0089717A" w:rsidRDefault="000D0483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  <w:r>
        <w:rPr>
          <w:rFonts w:eastAsiaTheme="minorEastAsia" w:hAnsi="宋体" w:cs="宋体" w:hint="eastAsia"/>
          <w:szCs w:val="22"/>
        </w:rPr>
        <w:t>（1）</w:t>
      </w:r>
      <w:r>
        <w:rPr>
          <w:rFonts w:eastAsiaTheme="minorEastAsia" w:hAnsi="宋体" w:cs="宋体"/>
          <w:szCs w:val="22"/>
        </w:rPr>
        <w:t>根据材料一、二并结合所学知识，概括明清时期官员考核制度的特点及主要发展趋势。(9分)</w:t>
      </w: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89717A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</w:p>
    <w:p w:rsidR="0089717A" w:rsidRDefault="000D0483">
      <w:pPr>
        <w:pStyle w:val="a4"/>
        <w:tabs>
          <w:tab w:val="left" w:pos="3828"/>
        </w:tabs>
        <w:snapToGrid w:val="0"/>
        <w:rPr>
          <w:rFonts w:eastAsiaTheme="minorEastAsia" w:hAnsi="宋体" w:cs="宋体"/>
          <w:szCs w:val="22"/>
        </w:rPr>
      </w:pPr>
      <w:r>
        <w:rPr>
          <w:rFonts w:eastAsiaTheme="minorEastAsia" w:hAnsi="宋体" w:cs="宋体" w:hint="eastAsia"/>
          <w:szCs w:val="22"/>
        </w:rPr>
        <w:t>（2）</w:t>
      </w:r>
      <w:r>
        <w:rPr>
          <w:rFonts w:eastAsiaTheme="minorEastAsia" w:hAnsi="宋体" w:cs="宋体"/>
          <w:szCs w:val="22"/>
        </w:rPr>
        <w:t>根据材料一、二并结合所学知识，简要评价明清时期的官员考核制度。(6分)</w:t>
      </w:r>
    </w:p>
    <w:p w:rsidR="0089717A" w:rsidRDefault="0089717A">
      <w:pPr>
        <w:jc w:val="left"/>
        <w:textAlignment w:val="center"/>
        <w:rPr>
          <w:rFonts w:ascii="宋体" w:hAnsi="宋体" w:cs="宋体"/>
        </w:rPr>
      </w:pPr>
    </w:p>
    <w:p w:rsidR="0089717A" w:rsidRDefault="0089717A">
      <w:pPr>
        <w:jc w:val="left"/>
        <w:textAlignment w:val="center"/>
        <w:rPr>
          <w:rFonts w:ascii="宋体" w:hAnsi="宋体" w:cs="宋体"/>
        </w:rPr>
      </w:pPr>
    </w:p>
    <w:p w:rsidR="0089717A" w:rsidRDefault="0089717A">
      <w:pPr>
        <w:jc w:val="left"/>
        <w:textAlignment w:val="center"/>
        <w:rPr>
          <w:rFonts w:ascii="宋体" w:hAnsi="宋体" w:cs="宋体"/>
        </w:rPr>
      </w:pPr>
    </w:p>
    <w:p w:rsidR="0089717A" w:rsidRDefault="0089717A">
      <w:pPr>
        <w:jc w:val="left"/>
        <w:textAlignment w:val="center"/>
        <w:rPr>
          <w:rFonts w:ascii="宋体" w:hAnsi="宋体" w:cs="宋体"/>
        </w:rPr>
      </w:pPr>
    </w:p>
    <w:p w:rsidR="0089717A" w:rsidRDefault="0089717A">
      <w:pPr>
        <w:jc w:val="left"/>
        <w:textAlignment w:val="center"/>
        <w:rPr>
          <w:rFonts w:ascii="宋体" w:hAnsi="宋体" w:cs="宋体"/>
        </w:rPr>
      </w:pPr>
    </w:p>
    <w:p w:rsidR="0089717A" w:rsidRDefault="0089717A">
      <w:pPr>
        <w:jc w:val="left"/>
        <w:textAlignment w:val="center"/>
        <w:rPr>
          <w:rFonts w:ascii="宋体" w:hAnsi="宋体" w:cs="宋体"/>
        </w:rPr>
      </w:pPr>
    </w:p>
    <w:p w:rsidR="0089717A" w:rsidRDefault="0089717A">
      <w:pPr>
        <w:jc w:val="left"/>
        <w:textAlignment w:val="center"/>
        <w:rPr>
          <w:rFonts w:ascii="宋体" w:hAnsi="宋体" w:cs="宋体"/>
        </w:rPr>
      </w:pPr>
    </w:p>
    <w:p w:rsidR="0089717A" w:rsidRDefault="0089717A">
      <w:pPr>
        <w:pStyle w:val="a4"/>
        <w:tabs>
          <w:tab w:val="left" w:pos="4678"/>
        </w:tabs>
        <w:jc w:val="left"/>
        <w:rPr>
          <w:rFonts w:hAnsi="宋体" w:cs="宋体"/>
        </w:rPr>
      </w:pPr>
    </w:p>
    <w:p w:rsidR="0089717A" w:rsidRDefault="000D0483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【补充练习】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1．明朝之前，给事中的职权仅是“谏诤规诲，封驳补遗”。而明朝给事中“掌侍从、规谏、补阙、拾遗、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稽察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六部百司之事。凡制敕宣行，大事覆奏，小事署而颁之；有失，封还执奏。凡内外所上章疏下，分类抄出，参署付部，驳正其违误”。这一变化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A．避免了权臣干政的出现                        B．利于减少行政决策失误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C．强化了中枢机构的权力                        D．抑制了君主专制的权力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．我国古代历来都重视对县官政绩的考核。秦汉时期，通过上计制度考察县官一年来的任职情况，并以此作为对县官奖惩的依据；唐朝对县官的考绩制度日趋完善，包含德、勤、能、绩四个方面；明朝制定更加严密的考绩制度，分为考满和考察，两者相辅进行。这一变化实质上反映了我国古代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A．管理水平不断提高 </w:t>
      </w:r>
      <w:r>
        <w:rPr>
          <w:rFonts w:ascii="宋体" w:hAnsi="宋体" w:cs="宋体" w:hint="eastAsia"/>
          <w:bCs/>
          <w:kern w:val="0"/>
          <w:szCs w:val="21"/>
        </w:rPr>
        <w:tab/>
        <w:t xml:space="preserve">                       B．中央集权不断加强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C．监察制度不断完善 </w:t>
      </w:r>
      <w:r>
        <w:rPr>
          <w:rFonts w:ascii="宋体" w:hAnsi="宋体" w:cs="宋体" w:hint="eastAsia"/>
          <w:bCs/>
          <w:kern w:val="0"/>
          <w:szCs w:val="21"/>
        </w:rPr>
        <w:tab/>
        <w:t xml:space="preserve">                       D．君主专制日益强化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3．清朝都察院为中央最高监察机构，对六部、各行省、京城、宗人府和内务府衙门等官员进行监察。在地方监察中，各省总督、巡抚、按察使司、巡道共同负责地方监察工作。这反映出清朝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A．监察制度运作的规范性                        B．官员选拔机制的完善性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C．监察主体呈现的多元性                        D．吏治管理体系的有效性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4．下表为元明清三代监察制度演变，据此可知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923"/>
        <w:gridCol w:w="5140"/>
      </w:tblGrid>
      <w:tr w:rsidR="0089717A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朝代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机构概况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主要职责</w:t>
            </w:r>
          </w:p>
        </w:tc>
      </w:tr>
      <w:tr w:rsidR="0089717A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元朝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御史台，全国划分为二十二道监察区，称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肃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政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廉防使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司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定期巡察本道内各路、府、州、县，监察各级官员，纠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肃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风俗，监督铨选等等</w:t>
            </w:r>
          </w:p>
        </w:tc>
      </w:tr>
      <w:tr w:rsidR="0089717A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明朝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全国划分为四十一道监察区，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设巡按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御史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考察官员，复核和受理诉讼案件，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照刷诸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司文卷，考察政教民情，举凡吏政、刑名、治安等，无所不察</w:t>
            </w:r>
          </w:p>
        </w:tc>
      </w:tr>
      <w:tr w:rsidR="0089717A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清朝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中央监察机关都察院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89717A" w:rsidRDefault="000D04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监察行政权、弹劾官吏权，监督科举考试和监察官吏考核权、财政审计权等</w:t>
            </w:r>
          </w:p>
        </w:tc>
      </w:tr>
    </w:tbl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lastRenderedPageBreak/>
        <w:t>A．元朝君主专制空前强化                       B．设置监察优化国家管理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C．地方监察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官员权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高位重                       D．明朝监察重在政教民情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5．汉代，中央各部门长官与地方各郡太守自行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辟召属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官，曾一度出现“名公巨卿以能致贤才为高；而英才俊士，以得所依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秉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为重”的现象。能够保障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辟召制度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有效运作的是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A．分科考试选官制建立                         B．监察体系的改进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C．郡国并行制度的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完善</w:t>
      </w:r>
      <w:r>
        <w:rPr>
          <w:rFonts w:ascii="宋体" w:hAnsi="宋体" w:cs="宋体" w:hint="eastAsia"/>
          <w:bCs/>
          <w:kern w:val="0"/>
          <w:szCs w:val="21"/>
        </w:rPr>
        <w:tab/>
      </w:r>
      <w:proofErr w:type="gramEnd"/>
      <w:r>
        <w:rPr>
          <w:rFonts w:ascii="宋体" w:hAnsi="宋体" w:cs="宋体" w:hint="eastAsia"/>
          <w:bCs/>
          <w:kern w:val="0"/>
          <w:szCs w:val="21"/>
        </w:rPr>
        <w:t xml:space="preserve">                      D．察举制度的实施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6．明代规定，“凡都察院、各道监察御史并首领官，自今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务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得公明廉重老成之人，奏请除授，不许以新进初仕及知印、承差、吏典出身人员充用”。这一规定意在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A.提升监察官员素质                            B.实现人才公正选拔</w:t>
      </w:r>
    </w:p>
    <w:p w:rsidR="0089717A" w:rsidRDefault="000D048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C.防止官僚体系腐败                            D.发挥监察实际效能</w:t>
      </w:r>
    </w:p>
    <w:p w:rsidR="0089717A" w:rsidRDefault="0089717A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sectPr w:rsidR="008971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12" w:rsidRDefault="00E35512">
      <w:r>
        <w:separator/>
      </w:r>
    </w:p>
  </w:endnote>
  <w:endnote w:type="continuationSeparator" w:id="0">
    <w:p w:rsidR="00E35512" w:rsidRDefault="00E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814656"/>
    </w:sdtPr>
    <w:sdtEndPr/>
    <w:sdtContent>
      <w:p w:rsidR="0089717A" w:rsidRDefault="000D04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F05" w:rsidRPr="00FA6F05">
          <w:rPr>
            <w:noProof/>
            <w:lang w:val="zh-CN"/>
          </w:rPr>
          <w:t>6</w:t>
        </w:r>
        <w:r>
          <w:fldChar w:fldCharType="end"/>
        </w:r>
      </w:p>
    </w:sdtContent>
  </w:sdt>
  <w:p w:rsidR="0089717A" w:rsidRDefault="008971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12" w:rsidRDefault="00E35512">
      <w:r>
        <w:separator/>
      </w:r>
    </w:p>
  </w:footnote>
  <w:footnote w:type="continuationSeparator" w:id="0">
    <w:p w:rsidR="00E35512" w:rsidRDefault="00E35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1ccd05bb-1f55-452f-bcf6-854b5709217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0483"/>
    <w:rsid w:val="000D5744"/>
    <w:rsid w:val="000D6171"/>
    <w:rsid w:val="000E0680"/>
    <w:rsid w:val="001064CF"/>
    <w:rsid w:val="00111033"/>
    <w:rsid w:val="0015110A"/>
    <w:rsid w:val="00151976"/>
    <w:rsid w:val="001538FC"/>
    <w:rsid w:val="00162002"/>
    <w:rsid w:val="001621D9"/>
    <w:rsid w:val="001629AC"/>
    <w:rsid w:val="00171AA9"/>
    <w:rsid w:val="00174E87"/>
    <w:rsid w:val="001764EF"/>
    <w:rsid w:val="00183599"/>
    <w:rsid w:val="0019002B"/>
    <w:rsid w:val="001A340E"/>
    <w:rsid w:val="001A3458"/>
    <w:rsid w:val="001A664B"/>
    <w:rsid w:val="001B1D85"/>
    <w:rsid w:val="001B36B5"/>
    <w:rsid w:val="001D00D3"/>
    <w:rsid w:val="001D3CD6"/>
    <w:rsid w:val="001E1F43"/>
    <w:rsid w:val="001E7631"/>
    <w:rsid w:val="001F1409"/>
    <w:rsid w:val="001F491D"/>
    <w:rsid w:val="001F5E08"/>
    <w:rsid w:val="00214258"/>
    <w:rsid w:val="00242786"/>
    <w:rsid w:val="002613E9"/>
    <w:rsid w:val="002735B0"/>
    <w:rsid w:val="002849CF"/>
    <w:rsid w:val="002A0EF5"/>
    <w:rsid w:val="002A3DB9"/>
    <w:rsid w:val="002A41E8"/>
    <w:rsid w:val="002B32AA"/>
    <w:rsid w:val="002C31B0"/>
    <w:rsid w:val="002C5C4F"/>
    <w:rsid w:val="002D14C2"/>
    <w:rsid w:val="002E7179"/>
    <w:rsid w:val="00312D12"/>
    <w:rsid w:val="0032109F"/>
    <w:rsid w:val="00326658"/>
    <w:rsid w:val="00340DA2"/>
    <w:rsid w:val="00352F2F"/>
    <w:rsid w:val="003706BB"/>
    <w:rsid w:val="003776BA"/>
    <w:rsid w:val="00384848"/>
    <w:rsid w:val="00395258"/>
    <w:rsid w:val="00397153"/>
    <w:rsid w:val="003A0E8E"/>
    <w:rsid w:val="003A785D"/>
    <w:rsid w:val="003B2AFE"/>
    <w:rsid w:val="003B440C"/>
    <w:rsid w:val="003B522E"/>
    <w:rsid w:val="003C7C0A"/>
    <w:rsid w:val="003D5C81"/>
    <w:rsid w:val="003D6D66"/>
    <w:rsid w:val="003E2A3A"/>
    <w:rsid w:val="003F4EAE"/>
    <w:rsid w:val="00401F80"/>
    <w:rsid w:val="00415EB0"/>
    <w:rsid w:val="00421C9C"/>
    <w:rsid w:val="0042558B"/>
    <w:rsid w:val="00433E23"/>
    <w:rsid w:val="00435DCA"/>
    <w:rsid w:val="00437E5C"/>
    <w:rsid w:val="00450912"/>
    <w:rsid w:val="004516A4"/>
    <w:rsid w:val="004540F9"/>
    <w:rsid w:val="00464543"/>
    <w:rsid w:val="004717E9"/>
    <w:rsid w:val="0047703A"/>
    <w:rsid w:val="00497E85"/>
    <w:rsid w:val="00497EB4"/>
    <w:rsid w:val="004A58F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86A56"/>
    <w:rsid w:val="005A528A"/>
    <w:rsid w:val="005B0B38"/>
    <w:rsid w:val="005B505D"/>
    <w:rsid w:val="005C3BB2"/>
    <w:rsid w:val="005F17E0"/>
    <w:rsid w:val="005F77A9"/>
    <w:rsid w:val="006063F8"/>
    <w:rsid w:val="00621E42"/>
    <w:rsid w:val="006263DC"/>
    <w:rsid w:val="00630A32"/>
    <w:rsid w:val="00630F28"/>
    <w:rsid w:val="00645E9D"/>
    <w:rsid w:val="006640D4"/>
    <w:rsid w:val="00666FE1"/>
    <w:rsid w:val="006677E3"/>
    <w:rsid w:val="00672DE4"/>
    <w:rsid w:val="00674FC8"/>
    <w:rsid w:val="006765AF"/>
    <w:rsid w:val="00677DFC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118EC"/>
    <w:rsid w:val="00722CD0"/>
    <w:rsid w:val="0072303E"/>
    <w:rsid w:val="00732473"/>
    <w:rsid w:val="00733F99"/>
    <w:rsid w:val="00746E72"/>
    <w:rsid w:val="007476D2"/>
    <w:rsid w:val="0075473C"/>
    <w:rsid w:val="00762C4F"/>
    <w:rsid w:val="007806DB"/>
    <w:rsid w:val="007A27DE"/>
    <w:rsid w:val="007A6211"/>
    <w:rsid w:val="007B7DA6"/>
    <w:rsid w:val="007F502C"/>
    <w:rsid w:val="0083563A"/>
    <w:rsid w:val="00844C6B"/>
    <w:rsid w:val="00846EF4"/>
    <w:rsid w:val="008579D1"/>
    <w:rsid w:val="00862FAB"/>
    <w:rsid w:val="00870AD3"/>
    <w:rsid w:val="008726F4"/>
    <w:rsid w:val="00876F2B"/>
    <w:rsid w:val="00884412"/>
    <w:rsid w:val="008949BD"/>
    <w:rsid w:val="0089717A"/>
    <w:rsid w:val="008A2359"/>
    <w:rsid w:val="008B4032"/>
    <w:rsid w:val="008C1E88"/>
    <w:rsid w:val="008C4DF5"/>
    <w:rsid w:val="008E51AA"/>
    <w:rsid w:val="008F3CC8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3C7D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32249"/>
    <w:rsid w:val="00B448BC"/>
    <w:rsid w:val="00B450F4"/>
    <w:rsid w:val="00B52187"/>
    <w:rsid w:val="00B71181"/>
    <w:rsid w:val="00B74B40"/>
    <w:rsid w:val="00B84CCC"/>
    <w:rsid w:val="00BA1859"/>
    <w:rsid w:val="00BA26FD"/>
    <w:rsid w:val="00BB3904"/>
    <w:rsid w:val="00BC2CD5"/>
    <w:rsid w:val="00C0231F"/>
    <w:rsid w:val="00C052A7"/>
    <w:rsid w:val="00C07840"/>
    <w:rsid w:val="00C23725"/>
    <w:rsid w:val="00C433CF"/>
    <w:rsid w:val="00C54567"/>
    <w:rsid w:val="00C5574B"/>
    <w:rsid w:val="00C64CDD"/>
    <w:rsid w:val="00C72AB7"/>
    <w:rsid w:val="00C91259"/>
    <w:rsid w:val="00C934CF"/>
    <w:rsid w:val="00C95B36"/>
    <w:rsid w:val="00C9744A"/>
    <w:rsid w:val="00CA35EF"/>
    <w:rsid w:val="00CA7C05"/>
    <w:rsid w:val="00CB1DFD"/>
    <w:rsid w:val="00CB348D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821CF"/>
    <w:rsid w:val="00D9169B"/>
    <w:rsid w:val="00D95E74"/>
    <w:rsid w:val="00DA6440"/>
    <w:rsid w:val="00DA765A"/>
    <w:rsid w:val="00DD63D1"/>
    <w:rsid w:val="00DD75EA"/>
    <w:rsid w:val="00E000CE"/>
    <w:rsid w:val="00E0358E"/>
    <w:rsid w:val="00E100AC"/>
    <w:rsid w:val="00E166E4"/>
    <w:rsid w:val="00E35512"/>
    <w:rsid w:val="00E60DBE"/>
    <w:rsid w:val="00E66A88"/>
    <w:rsid w:val="00E81927"/>
    <w:rsid w:val="00E8387A"/>
    <w:rsid w:val="00E93028"/>
    <w:rsid w:val="00EA0724"/>
    <w:rsid w:val="00EA24C6"/>
    <w:rsid w:val="00EB2537"/>
    <w:rsid w:val="00EC40FE"/>
    <w:rsid w:val="00EF298B"/>
    <w:rsid w:val="00F03DEE"/>
    <w:rsid w:val="00F0644F"/>
    <w:rsid w:val="00F14F79"/>
    <w:rsid w:val="00F31594"/>
    <w:rsid w:val="00F350F2"/>
    <w:rsid w:val="00F41E46"/>
    <w:rsid w:val="00F42EE8"/>
    <w:rsid w:val="00F50A88"/>
    <w:rsid w:val="00F61B4B"/>
    <w:rsid w:val="00F648BC"/>
    <w:rsid w:val="00F70228"/>
    <w:rsid w:val="00F7290A"/>
    <w:rsid w:val="00F777F9"/>
    <w:rsid w:val="00F956C3"/>
    <w:rsid w:val="00F96F7D"/>
    <w:rsid w:val="00FA33C8"/>
    <w:rsid w:val="00FA604C"/>
    <w:rsid w:val="00FA6F05"/>
    <w:rsid w:val="00FC1754"/>
    <w:rsid w:val="00FC7655"/>
    <w:rsid w:val="00FD5C5D"/>
    <w:rsid w:val="00FE43DE"/>
    <w:rsid w:val="00FE4825"/>
    <w:rsid w:val="00FF3FF6"/>
    <w:rsid w:val="0145402C"/>
    <w:rsid w:val="021553FE"/>
    <w:rsid w:val="021D571A"/>
    <w:rsid w:val="022F0ECA"/>
    <w:rsid w:val="06362A51"/>
    <w:rsid w:val="09057C6A"/>
    <w:rsid w:val="17766CD9"/>
    <w:rsid w:val="213640C3"/>
    <w:rsid w:val="21DE259B"/>
    <w:rsid w:val="21EA14FA"/>
    <w:rsid w:val="292F297A"/>
    <w:rsid w:val="2A391808"/>
    <w:rsid w:val="3B621909"/>
    <w:rsid w:val="3CAC1FDE"/>
    <w:rsid w:val="40382E65"/>
    <w:rsid w:val="4353292C"/>
    <w:rsid w:val="4514045C"/>
    <w:rsid w:val="4C2B14ED"/>
    <w:rsid w:val="50476A40"/>
    <w:rsid w:val="52E15AA6"/>
    <w:rsid w:val="549B7C19"/>
    <w:rsid w:val="587C0FB8"/>
    <w:rsid w:val="59582FDA"/>
    <w:rsid w:val="65834996"/>
    <w:rsid w:val="65C95B8A"/>
    <w:rsid w:val="6DA73066"/>
    <w:rsid w:val="70906939"/>
    <w:rsid w:val="73024316"/>
    <w:rsid w:val="74D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">
    <w:name w:val="正文文本 Char"/>
    <w:basedOn w:val="a0"/>
    <w:link w:val="a3"/>
    <w:uiPriority w:val="99"/>
    <w:qFormat/>
    <w:rPr>
      <w:rFonts w:ascii="微软雅黑" w:eastAsia="微软雅黑" w:hAnsi="微软雅黑"/>
      <w:kern w:val="0"/>
      <w:sz w:val="22"/>
      <w:lang w:eastAsia="en-US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---">
    <w:name w:val="试卷-单选题-试题-题目"/>
    <w:basedOn w:val="a"/>
    <w:qFormat/>
    <w:pPr>
      <w:spacing w:line="360" w:lineRule="auto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---0">
    <w:name w:val="试卷-单选题-试题-答案"/>
    <w:basedOn w:val="a"/>
    <w:qFormat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customStyle="1" w:styleId="--">
    <w:name w:val="试题-答案-普通"/>
    <w:basedOn w:val="a"/>
    <w:qFormat/>
    <w:pPr>
      <w:spacing w:line="360" w:lineRule="auto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ab">
    <w:name w:val="题干"/>
    <w:basedOn w:val="a"/>
    <w:qFormat/>
    <w:pPr>
      <w:widowControl/>
      <w:tabs>
        <w:tab w:val="left" w:pos="2100"/>
      </w:tabs>
      <w:spacing w:line="360" w:lineRule="auto"/>
      <w:ind w:left="150" w:hangingChars="150" w:hanging="150"/>
      <w:jc w:val="left"/>
      <w:textAlignment w:val="center"/>
    </w:pPr>
    <w:rPr>
      <w:rFonts w:ascii="宋体" w:eastAsia="宋体" w:hAnsi="宋体" w:cs="Times New Roman"/>
      <w:kern w:val="0"/>
      <w:sz w:val="20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0">
    <w:name w:val="纯文本_0"/>
    <w:basedOn w:val="a"/>
    <w:qFormat/>
    <w:pPr>
      <w:spacing w:after="160" w:line="259" w:lineRule="auto"/>
    </w:pPr>
    <w:rPr>
      <w:rFonts w:ascii="宋体" w:eastAsia="宋体" w:hAnsi="Courier New" w:cs="Courier New"/>
      <w:szCs w:val="21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">
    <w:name w:val="正文文本 Char"/>
    <w:basedOn w:val="a0"/>
    <w:link w:val="a3"/>
    <w:uiPriority w:val="99"/>
    <w:qFormat/>
    <w:rPr>
      <w:rFonts w:ascii="微软雅黑" w:eastAsia="微软雅黑" w:hAnsi="微软雅黑"/>
      <w:kern w:val="0"/>
      <w:sz w:val="22"/>
      <w:lang w:eastAsia="en-US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---">
    <w:name w:val="试卷-单选题-试题-题目"/>
    <w:basedOn w:val="a"/>
    <w:qFormat/>
    <w:pPr>
      <w:spacing w:line="360" w:lineRule="auto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---0">
    <w:name w:val="试卷-单选题-试题-答案"/>
    <w:basedOn w:val="a"/>
    <w:qFormat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customStyle="1" w:styleId="--">
    <w:name w:val="试题-答案-普通"/>
    <w:basedOn w:val="a"/>
    <w:qFormat/>
    <w:pPr>
      <w:spacing w:line="360" w:lineRule="auto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ab">
    <w:name w:val="题干"/>
    <w:basedOn w:val="a"/>
    <w:qFormat/>
    <w:pPr>
      <w:widowControl/>
      <w:tabs>
        <w:tab w:val="left" w:pos="2100"/>
      </w:tabs>
      <w:spacing w:line="360" w:lineRule="auto"/>
      <w:ind w:left="150" w:hangingChars="150" w:hanging="150"/>
      <w:jc w:val="left"/>
      <w:textAlignment w:val="center"/>
    </w:pPr>
    <w:rPr>
      <w:rFonts w:ascii="宋体" w:eastAsia="宋体" w:hAnsi="宋体" w:cs="Times New Roman"/>
      <w:kern w:val="0"/>
      <w:sz w:val="20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0">
    <w:name w:val="纯文本_0"/>
    <w:basedOn w:val="a"/>
    <w:qFormat/>
    <w:pPr>
      <w:spacing w:after="160" w:line="259" w:lineRule="auto"/>
    </w:pPr>
    <w:rPr>
      <w:rFonts w:ascii="宋体" w:eastAsia="宋体" w:hAnsi="Courier New" w:cs="Courier New"/>
      <w:szCs w:val="21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923</Words>
  <Characters>5266</Characters>
  <Application>Microsoft Office Word</Application>
  <DocSecurity>0</DocSecurity>
  <Lines>43</Lines>
  <Paragraphs>12</Paragraphs>
  <ScaleCrop>false</ScaleCrop>
  <Company>Microsoft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楠</cp:lastModifiedBy>
  <cp:revision>224</cp:revision>
  <dcterms:created xsi:type="dcterms:W3CDTF">2023-08-10T02:30:00Z</dcterms:created>
  <dcterms:modified xsi:type="dcterms:W3CDTF">2024-09-14T10:50:00Z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6B3E05F9DC4945A1A2BBB6844BFAA9AD</vt:lpwstr>
  </property>
</Properties>
</file>