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28"/>
          <w:lang w:eastAsia="zh-CN"/>
        </w:rPr>
      </w:pPr>
      <w:r>
        <w:rPr>
          <w:rFonts w:hint="eastAsia"/>
          <w:b/>
          <w:bCs/>
          <w:sz w:val="28"/>
        </w:rPr>
        <w:drawing>
          <wp:anchor distT="0" distB="0" distL="114300" distR="114300" simplePos="0" relativeHeight="251659264" behindDoc="0" locked="0" layoutInCell="1" allowOverlap="1">
            <wp:simplePos x="0" y="0"/>
            <wp:positionH relativeFrom="page">
              <wp:posOffset>13462000</wp:posOffset>
            </wp:positionH>
            <wp:positionV relativeFrom="topMargin">
              <wp:posOffset>12014200</wp:posOffset>
            </wp:positionV>
            <wp:extent cx="279400" cy="304800"/>
            <wp:effectExtent l="0" t="0" r="6350" b="0"/>
            <wp:wrapNone/>
            <wp:docPr id="2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0018"/>
                    <pic:cNvPicPr>
                      <a:picLocks noChangeAspect="1"/>
                    </pic:cNvPicPr>
                  </pic:nvPicPr>
                  <pic:blipFill>
                    <a:blip r:embed="rId4"/>
                    <a:stretch>
                      <a:fillRect/>
                    </a:stretch>
                  </pic:blipFill>
                  <pic:spPr>
                    <a:xfrm>
                      <a:off x="0" y="0"/>
                      <a:ext cx="279400" cy="304800"/>
                    </a:xfrm>
                    <a:prstGeom prst="rect">
                      <a:avLst/>
                    </a:prstGeom>
                  </pic:spPr>
                </pic:pic>
              </a:graphicData>
            </a:graphic>
          </wp:anchor>
        </w:drawing>
      </w:r>
      <w:r>
        <w:rPr>
          <w:rFonts w:hint="eastAsia"/>
          <w:b/>
          <w:bCs/>
          <w:sz w:val="28"/>
        </w:rPr>
        <w:t>第</w:t>
      </w:r>
      <w:r>
        <w:rPr>
          <w:rFonts w:hint="eastAsia"/>
          <w:b/>
          <w:bCs/>
          <w:sz w:val="28"/>
          <w:lang w:val="en-US" w:eastAsia="zh-CN"/>
        </w:rPr>
        <w:t>3</w:t>
      </w:r>
      <w:r>
        <w:rPr>
          <w:b/>
          <w:bCs/>
          <w:sz w:val="28"/>
        </w:rPr>
        <w:t xml:space="preserve">课  </w:t>
      </w:r>
      <w:r>
        <w:rPr>
          <w:rFonts w:hint="eastAsia"/>
          <w:b/>
          <w:bCs/>
          <w:sz w:val="28"/>
          <w:lang w:eastAsia="zh-CN"/>
        </w:rPr>
        <w:t>古代西亚、非洲文化</w:t>
      </w:r>
    </w:p>
    <w:p>
      <w:pPr>
        <w:jc w:val="left"/>
        <w:textAlignment w:val="center"/>
        <w:rPr>
          <w:rFonts w:ascii="宋体" w:hAnsi="宋体" w:eastAsia="宋体" w:cs="宋体"/>
          <w:b/>
        </w:rPr>
      </w:pPr>
      <w:r>
        <w:rPr>
          <w:rFonts w:ascii="宋体" w:hAnsi="宋体" w:eastAsia="宋体" w:cs="宋体"/>
          <w:b/>
        </w:rPr>
        <w:t>一、单选题</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1．如图是美索不达米亚平原的早期写字板，英国格斯奥唐奈爵士认为它“记录的是国家向工人分发工作报酬。他们需要将公共财政的支出记录下来，并了解付出的酬劳有多少，这些都要秉公处理”。由此可推知</w:t>
      </w:r>
    </w:p>
    <w:p>
      <w:pPr>
        <w:jc w:val="center"/>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drawing>
          <wp:inline distT="0" distB="0" distL="114300" distR="114300">
            <wp:extent cx="1866900" cy="1666875"/>
            <wp:effectExtent l="0" t="0" r="0" b="9525"/>
            <wp:docPr id="100031" name="图片 100031" descr="@@@f442e3e8b7a24d078bc90acabe3dda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f442e3e8b7a24d078bc90acabe3dda0e"/>
                    <pic:cNvPicPr>
                      <a:picLocks noChangeAspect="1"/>
                    </pic:cNvPicPr>
                  </pic:nvPicPr>
                  <pic:blipFill>
                    <a:blip r:embed="rId5"/>
                    <a:stretch>
                      <a:fillRect/>
                    </a:stretch>
                  </pic:blipFill>
                  <pic:spPr>
                    <a:xfrm>
                      <a:off x="0" y="0"/>
                      <a:ext cx="1866900" cy="1666875"/>
                    </a:xfrm>
                    <a:prstGeom prst="rect">
                      <a:avLst/>
                    </a:prstGeom>
                  </pic:spPr>
                </pic:pic>
              </a:graphicData>
            </a:graphic>
          </wp:inline>
        </w:drawing>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A．文字是一种保存信息的主要形式          B．文字的文学功能尚未发掘出来</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C．文字已成为政府运行的介质之一          D．文字助推人类计算功能的成长</w:t>
      </w:r>
    </w:p>
    <w:p>
      <w:pPr>
        <w:jc w:val="left"/>
        <w:textAlignment w:val="center"/>
        <w:rPr>
          <w:rFonts w:hint="eastAsia" w:ascii="宋体" w:hAnsi="宋体" w:eastAsia="宋体" w:cs="宋体"/>
          <w:b w:val="0"/>
          <w:bCs/>
          <w:lang w:eastAsia="zh-CN"/>
        </w:rPr>
      </w:pPr>
      <w:r>
        <w:rPr>
          <w:rFonts w:ascii="宋体" w:hAnsi="宋体" w:eastAsia="宋体" w:cs="宋体"/>
          <w:b w:val="0"/>
          <w:bCs/>
        </w:rPr>
        <w:t>2．《吉尔伽美什》为古代两河流域苏美尔人史诗。下面内容反映苏美尔人</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吉尔伽美什与恩奇都同心合一地去猎杀了危害乌鲁克人民的妖怪与魔兽：他们勇敢地战胜了在沙漠中盘踞的食人狮、斩杀了在杉树林中为非作歹的妖精。最终二人不仅因此获得了精神上的满足、荣誉感的饱尝，更是得到了人民的爱戴与拥护。人民高呼着“伟大的国王、世间最英勇的人吉尔伽美什”“人类的俊杰恩奇都”，以此欢迎他们的归来。</w:t>
            </w:r>
          </w:p>
        </w:tc>
      </w:tr>
    </w:tbl>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神灵崇拜盛行的社会生活</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B．渴望自由民主的观念</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充满了人文主义精神</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D．乐观向上的生活态度</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3</w:t>
      </w:r>
      <w:r>
        <w:rPr>
          <w:rFonts w:ascii="宋体" w:hAnsi="宋体" w:eastAsia="宋体" w:cs="宋体"/>
          <w:b w:val="0"/>
          <w:bCs/>
        </w:rPr>
        <w:t>．下图为某一帝国极盛时的疆域。公元前8世纪，它大举向外扩张，不仅统一了整个两河流域地区和小亚细亚的一部分，还一度征服埃及。下列选项中属于该帝国文化成就是</w:t>
      </w:r>
    </w:p>
    <w:p>
      <w:pPr>
        <w:jc w:val="center"/>
        <w:textAlignment w:val="center"/>
        <w:rPr>
          <w:rFonts w:ascii="宋体" w:hAnsi="宋体" w:eastAsia="宋体" w:cs="宋体"/>
          <w:b w:val="0"/>
          <w:bCs/>
        </w:rPr>
      </w:pPr>
      <w:r>
        <w:rPr>
          <w:rFonts w:ascii="宋体" w:hAnsi="宋体" w:eastAsia="宋体" w:cs="宋体"/>
          <w:b w:val="0"/>
          <w:bCs/>
        </w:rPr>
        <w:drawing>
          <wp:inline distT="0" distB="0" distL="114300" distR="114300">
            <wp:extent cx="3390900" cy="2143125"/>
            <wp:effectExtent l="0" t="0" r="0" b="9525"/>
            <wp:docPr id="100045" name="图片 100045" descr="@@@78bf392b0b7643d288871316c22c3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78bf392b0b7643d288871316c22c3d60"/>
                    <pic:cNvPicPr>
                      <a:picLocks noChangeAspect="1"/>
                    </pic:cNvPicPr>
                  </pic:nvPicPr>
                  <pic:blipFill>
                    <a:blip r:embed="rId6"/>
                    <a:stretch>
                      <a:fillRect/>
                    </a:stretch>
                  </pic:blipFill>
                  <pic:spPr>
                    <a:xfrm>
                      <a:off x="0" y="0"/>
                      <a:ext cx="3390900" cy="2143125"/>
                    </a:xfrm>
                    <a:prstGeom prst="rect">
                      <a:avLst/>
                    </a:prstGeom>
                  </pic:spPr>
                </pic:pic>
              </a:graphicData>
            </a:graphic>
          </wp:inline>
        </w:drawing>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诞生了目前所知最早的史诗著作</w:t>
      </w:r>
      <w:r>
        <w:rPr>
          <w:rFonts w:hint="eastAsia" w:ascii="宋体" w:hAnsi="宋体" w:eastAsia="宋体" w:cs="宋体"/>
          <w:b w:val="0"/>
          <w:bCs/>
          <w:lang w:val="en-US" w:eastAsia="zh-CN"/>
        </w:rPr>
        <w:t xml:space="preserve">             </w:t>
      </w:r>
      <w:r>
        <w:rPr>
          <w:rFonts w:ascii="宋体" w:hAnsi="宋体" w:eastAsia="宋体" w:cs="宋体"/>
          <w:b w:val="0"/>
          <w:bCs/>
        </w:rPr>
        <w:t>B．王宫大门上标志性雕刻是人首飞牛</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制定出世界上现存最早的较为完整的成文法典</w:t>
      </w:r>
      <w:r>
        <w:rPr>
          <w:rFonts w:hint="eastAsia" w:ascii="宋体" w:hAnsi="宋体" w:eastAsia="宋体" w:cs="宋体"/>
          <w:b w:val="0"/>
          <w:bCs/>
          <w:lang w:val="en-US" w:eastAsia="zh-CN"/>
        </w:rPr>
        <w:t xml:space="preserve"> </w:t>
      </w:r>
      <w:r>
        <w:rPr>
          <w:rFonts w:ascii="宋体" w:hAnsi="宋体" w:eastAsia="宋体" w:cs="宋体"/>
          <w:b w:val="0"/>
          <w:bCs/>
        </w:rPr>
        <w:t>D．施行的太阳历为凯撒制定儒略历提供重要参考</w:t>
      </w:r>
    </w:p>
    <w:p>
      <w:pPr>
        <w:jc w:val="left"/>
        <w:textAlignment w:val="center"/>
        <w:rPr>
          <w:rFonts w:ascii="宋体" w:hAnsi="宋体" w:eastAsia="宋体" w:cs="宋体"/>
          <w:b w:val="0"/>
          <w:bCs/>
        </w:rPr>
      </w:pPr>
      <w:r>
        <w:rPr>
          <w:rFonts w:hint="eastAsia" w:ascii="宋体" w:hAnsi="宋体" w:eastAsia="宋体" w:cs="宋体"/>
          <w:b w:val="0"/>
          <w:bCs/>
          <w:lang w:val="en-US" w:eastAsia="zh-CN"/>
        </w:rPr>
        <w:t>4</w:t>
      </w:r>
      <w:r>
        <w:rPr>
          <w:rFonts w:ascii="宋体" w:hAnsi="宋体" w:eastAsia="宋体" w:cs="宋体"/>
          <w:b w:val="0"/>
          <w:bCs/>
        </w:rPr>
        <w:t>．如表所列条文内容可主要用于研究古巴比伦的</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74"/>
        <w:gridCol w:w="8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法律文献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条文内容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《汉谟拉比法典》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如果一个人租用一头牛，租期为1年，他应该将“拉梨臂”公牛的租金4石（约合1200升）大麦称出。他要向牛的主人称出3石大麦，作为拉两边的公牛的租金。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jc w:val="left"/>
              <w:textAlignment w:val="center"/>
              <w:rPr>
                <w:rFonts w:ascii="宋体" w:hAnsi="宋体" w:eastAsia="宋体" w:cs="宋体"/>
                <w:b w:val="0"/>
                <w:bCs/>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如果一个人把一头牛作为（债务）抵押物，扣押了，他应该称给（牛的主人）三分之一马那（约等于500克）银子（作为牛价）。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古巴比伦时期的《耕牛租赁法典》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由承租人自己的原因造成的耕牛的损失，承租人负相应的责任；如果耕牛由于生病、被狮子咬死等人力无法避免的损失出现时，那么承租人不用负任何责任，损失由出租人自行承担。</w:t>
            </w:r>
          </w:p>
        </w:tc>
      </w:tr>
    </w:tbl>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耕作方式</w:t>
      </w:r>
      <w:r>
        <w:rPr>
          <w:rFonts w:hint="eastAsia" w:ascii="宋体" w:hAnsi="宋体" w:eastAsia="宋体" w:cs="宋体"/>
          <w:b w:val="0"/>
          <w:bCs/>
          <w:lang w:val="en-US" w:eastAsia="zh-CN"/>
        </w:rPr>
        <w:t xml:space="preserve">          </w:t>
      </w:r>
      <w:r>
        <w:rPr>
          <w:rFonts w:ascii="宋体" w:hAnsi="宋体" w:eastAsia="宋体" w:cs="宋体"/>
          <w:b w:val="0"/>
          <w:bCs/>
        </w:rPr>
        <w:t>B．货币体系</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C．</w:t>
      </w:r>
      <w:r>
        <w:rPr>
          <w:rFonts w:ascii="宋体" w:hAnsi="宋体" w:eastAsia="宋体" w:cs="宋体"/>
          <w:b w:val="0"/>
          <w:bCs/>
        </w:rPr>
        <w:t>契约意识</w:t>
      </w:r>
      <w:r>
        <w:rPr>
          <w:rFonts w:hint="eastAsia" w:ascii="宋体" w:hAnsi="宋体" w:eastAsia="宋体" w:cs="宋体"/>
          <w:b w:val="0"/>
          <w:bCs/>
          <w:lang w:val="en-US" w:eastAsia="zh-CN"/>
        </w:rPr>
        <w:t xml:space="preserve">          </w:t>
      </w:r>
      <w:r>
        <w:rPr>
          <w:rFonts w:ascii="宋体" w:hAnsi="宋体" w:eastAsia="宋体" w:cs="宋体"/>
          <w:b w:val="0"/>
          <w:bCs/>
        </w:rPr>
        <w:t>D．租佃关系</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5</w:t>
      </w:r>
      <w:r>
        <w:rPr>
          <w:rFonts w:ascii="宋体" w:hAnsi="宋体" w:eastAsia="宋体" w:cs="宋体"/>
          <w:b w:val="0"/>
          <w:bCs/>
        </w:rPr>
        <w:t>．莎草纸起源于古代埃及，大约在公元前650年左右传入希腊并很快成为古代地中海地区一种通用的书写材料。罗马帝国时代，对埃及的占领使莎草纸很快遍及帝国境内，从不列颠到两河流域的广袤疆域里都使用莎草纸。据此可知，莎草纸</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提升了古埃及国际地位</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B．是古埃及重要的经济来源</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促进了文明的交流传播</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D．是最早的成熟的造纸技术</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6</w:t>
      </w:r>
      <w:r>
        <w:rPr>
          <w:rFonts w:ascii="宋体" w:hAnsi="宋体" w:eastAsia="宋体" w:cs="宋体"/>
          <w:b w:val="0"/>
          <w:bCs/>
        </w:rPr>
        <w:t>．斯芬克斯最初源于古埃及神话。如表为不同地区文化中对斯芬克斯形象的描述，它反映出</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90"/>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地区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斯芬克斯形象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古埃及</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长有翅膀的怪物，通常为雄性，是“仁慈”“高贵”的象征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亚述、波斯</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长有翅膀的公牛，长着人面、络腮胡子，戴有皇冠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希腊</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雌性的邪恶之物，代表着神的惩罚</w:t>
            </w:r>
          </w:p>
        </w:tc>
      </w:tr>
    </w:tbl>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古代世界文明多元一体的特征</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B．地理环境决定文化特点</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中东文明与埃及文明一脉相承</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D．文化现象在交流中嬗变</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7</w:t>
      </w:r>
      <w:r>
        <w:rPr>
          <w:rFonts w:ascii="宋体" w:hAnsi="宋体" w:eastAsia="宋体" w:cs="宋体"/>
          <w:b w:val="0"/>
          <w:bCs/>
        </w:rPr>
        <w:t>．埃及南部出土的波斯帝国阿契美尼德王朝统治时期的很多文献，是用阿拉米语、埃及祭司体、希腊语以及阿拉伯语等7种文字书写的，除阿拉米语是帝国通用语外，其他6种都是当地族群用语。由此可知，波斯帝国</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文明交流的形式多样</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B．社会发展水平差异明显</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文化发展的多元并存</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D．君主专制制度受到削弱</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8</w:t>
      </w:r>
      <w:r>
        <w:rPr>
          <w:rFonts w:ascii="宋体" w:hAnsi="宋体" w:eastAsia="宋体" w:cs="宋体"/>
          <w:b w:val="0"/>
          <w:bCs/>
        </w:rPr>
        <w:t>．据古埃及医书《埃伯斯莎草纸》记载，托特是治疗之神，曾化身为法老。古希腊医神阿斯克勒庇俄斯的手杖被称之为蛇杖。考古发现，罗马时期埃及的菲来岛和努比亚地区神庙的壁画中，都出现了手持被蛇缠绕手杖的托特神形象。材料说明</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考古发现佐证文献记载</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B．神话传说具有现实依据</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王权借助神权巩固统治</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D．古代文明存在局部交流</w:t>
      </w:r>
    </w:p>
    <w:p>
      <w:pPr>
        <w:jc w:val="left"/>
        <w:textAlignment w:val="center"/>
        <w:rPr>
          <w:rFonts w:hint="eastAsia" w:ascii="宋体" w:hAnsi="宋体" w:eastAsia="宋体" w:cs="宋体"/>
          <w:b w:val="0"/>
          <w:bCs/>
          <w:lang w:eastAsia="zh-CN"/>
        </w:rPr>
      </w:pPr>
      <w:r>
        <w:rPr>
          <w:rFonts w:ascii="宋体" w:hAnsi="宋体" w:eastAsia="宋体" w:cs="宋体"/>
          <w:b w:val="0"/>
          <w:bCs/>
        </w:rPr>
        <w:t>9．阿拉伯人在数学方面为人类作出了重大贡献。花刺子密是阿拉伯杰出的数学家,他汲取和综合了古巴比伦和印度数学论著的成果,促进了数学向深度和广度的发展。他的《积分和方程计算》(后更名为《代数学》) ,直到16世纪一直是欧洲各大学的教科书。据此可知,阿拉伯文化</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反映了东西方的文化冲突</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B．成为欧洲代数学的源头</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促进世界文明交融和发展</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D．直接推动欧洲社会转型</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10</w:t>
      </w:r>
      <w:r>
        <w:rPr>
          <w:rFonts w:ascii="宋体" w:hAnsi="宋体" w:eastAsia="宋体" w:cs="宋体"/>
          <w:b w:val="0"/>
          <w:bCs/>
        </w:rPr>
        <w:t>．“他将一生的一些成就和心得著成《医典》一书，该书综合了希波克拉底、亚里士多德等人的医学论著，融合了中国、阿拉伯、印度、波斯等国家和地区的医学成果，形成了古代西方最全面的医药学百科全书”。材料中的“他”是</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伊本•穆萨</w:t>
      </w:r>
      <w:r>
        <w:rPr>
          <w:rFonts w:hint="eastAsia" w:ascii="宋体" w:hAnsi="宋体" w:eastAsia="宋体" w:cs="宋体"/>
          <w:b w:val="0"/>
          <w:bCs/>
          <w:lang w:val="en-US" w:eastAsia="zh-CN"/>
        </w:rPr>
        <w:t xml:space="preserve">          </w:t>
      </w:r>
      <w:r>
        <w:rPr>
          <w:rFonts w:ascii="宋体" w:hAnsi="宋体" w:eastAsia="宋体" w:cs="宋体"/>
          <w:b w:val="0"/>
          <w:bCs/>
        </w:rPr>
        <w:t>B．白塔尼</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C．</w:t>
      </w:r>
      <w:r>
        <w:rPr>
          <w:rFonts w:ascii="宋体" w:hAnsi="宋体" w:eastAsia="宋体" w:cs="宋体"/>
          <w:b w:val="0"/>
          <w:bCs/>
        </w:rPr>
        <w:t>伊本•西那</w:t>
      </w:r>
      <w:r>
        <w:rPr>
          <w:rFonts w:hint="eastAsia" w:ascii="宋体" w:hAnsi="宋体" w:eastAsia="宋体" w:cs="宋体"/>
          <w:b w:val="0"/>
          <w:bCs/>
          <w:lang w:val="en-US" w:eastAsia="zh-CN"/>
        </w:rPr>
        <w:t xml:space="preserve">          </w:t>
      </w:r>
      <w:r>
        <w:rPr>
          <w:rFonts w:ascii="宋体" w:hAnsi="宋体" w:eastAsia="宋体" w:cs="宋体"/>
          <w:b w:val="0"/>
          <w:bCs/>
        </w:rPr>
        <w:t>D．卢克莱修</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11</w:t>
      </w:r>
      <w:r>
        <w:rPr>
          <w:rFonts w:ascii="宋体" w:hAnsi="宋体" w:eastAsia="宋体" w:cs="宋体"/>
          <w:b w:val="0"/>
          <w:bCs/>
        </w:rPr>
        <w:t>．在阿拔斯王朝建立初期，统治者非常重视发展教育和知识普及，大量起用知识分子，公正对待学术问题，并一视同仁给予支持和鼓励。这种宽容对待学术的态度和做法，使阿拉伯帝国各地的文人学者得以摆脱民族与宗教信仰的限制。这一状况的出现</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说明了地理位置决定文明特征</w:t>
      </w:r>
      <w:r>
        <w:rPr>
          <w:rFonts w:hint="eastAsia" w:ascii="宋体" w:hAnsi="宋体" w:eastAsia="宋体" w:cs="宋体"/>
          <w:b w:val="0"/>
          <w:bCs/>
          <w:lang w:val="en-US" w:eastAsia="zh-CN"/>
        </w:rPr>
        <w:t xml:space="preserve">            </w:t>
      </w:r>
      <w:r>
        <w:rPr>
          <w:rFonts w:ascii="宋体" w:hAnsi="宋体" w:eastAsia="宋体" w:cs="宋体"/>
          <w:b w:val="0"/>
          <w:bCs/>
        </w:rPr>
        <w:t>B．为阿拉伯文化的兼容并蓄创造了有利条件</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垄断了世界文明的交融与发展</w:t>
      </w:r>
      <w:r>
        <w:rPr>
          <w:rFonts w:hint="eastAsia" w:ascii="宋体" w:hAnsi="宋体" w:eastAsia="宋体" w:cs="宋体"/>
          <w:b w:val="0"/>
          <w:bCs/>
          <w:lang w:val="en-US" w:eastAsia="zh-CN"/>
        </w:rPr>
        <w:t xml:space="preserve">            </w:t>
      </w:r>
      <w:r>
        <w:rPr>
          <w:rFonts w:ascii="宋体" w:hAnsi="宋体" w:eastAsia="宋体" w:cs="宋体"/>
          <w:b w:val="0"/>
          <w:bCs/>
        </w:rPr>
        <w:t>D．推动了阿拉伯的文化成就领先于西方国家</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12</w:t>
      </w:r>
      <w:r>
        <w:rPr>
          <w:rFonts w:ascii="宋体" w:hAnsi="宋体" w:eastAsia="宋体" w:cs="宋体"/>
          <w:b w:val="0"/>
          <w:bCs/>
        </w:rPr>
        <w:t>．互相学习、充实、传承是人类文化发展的必然规律，阿拉伯文化在中古时期是一个强势文化，对东西方都产生过深远的影响，特别是“阿拉伯人点燃了文明之火，并照亮了欧洲黑暗的走廊”。材料表明</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阿拉伯人是东西方文化传播的桥梁</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B．阿拉伯文化推动文艺复兴运动</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文化传播文明交流具有一定合理性</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D．欧洲文明源于阿拉伯与东方国家</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13</w:t>
      </w:r>
      <w:r>
        <w:rPr>
          <w:rFonts w:ascii="宋体" w:hAnsi="宋体" w:eastAsia="宋体" w:cs="宋体"/>
          <w:b w:val="0"/>
          <w:bCs/>
        </w:rPr>
        <w:t>．北纬30°线附近产生了许多文明，各文明成果因自然环境、经济发展水平和文化习俗的差异而各具特色。下列表述与图中地点对应正确的是</w:t>
      </w:r>
    </w:p>
    <w:p>
      <w:pPr>
        <w:jc w:val="center"/>
        <w:textAlignment w:val="center"/>
        <w:rPr>
          <w:rFonts w:ascii="宋体" w:hAnsi="宋体" w:eastAsia="宋体" w:cs="宋体"/>
          <w:b w:val="0"/>
          <w:bCs/>
        </w:rPr>
      </w:pPr>
      <w:r>
        <w:rPr>
          <w:rFonts w:ascii="宋体" w:hAnsi="宋体" w:eastAsia="宋体" w:cs="宋体"/>
          <w:b w:val="0"/>
          <w:bCs/>
        </w:rPr>
        <w:drawing>
          <wp:inline distT="0" distB="0" distL="114300" distR="114300">
            <wp:extent cx="5276215" cy="2823845"/>
            <wp:effectExtent l="0" t="0" r="635" b="14605"/>
            <wp:docPr id="32" name="图片 32" descr="@@@a08a82183bc840fcb2e3ad436605de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a08a82183bc840fcb2e3ad436605de9b"/>
                    <pic:cNvPicPr>
                      <a:picLocks noChangeAspect="1"/>
                    </pic:cNvPicPr>
                  </pic:nvPicPr>
                  <pic:blipFill>
                    <a:blip r:embed="rId7"/>
                    <a:stretch>
                      <a:fillRect/>
                    </a:stretch>
                  </pic:blipFill>
                  <pic:spPr>
                    <a:xfrm>
                      <a:off x="0" y="0"/>
                      <a:ext cx="5276800" cy="2824472"/>
                    </a:xfrm>
                    <a:prstGeom prst="rect">
                      <a:avLst/>
                    </a:prstGeom>
                  </pic:spPr>
                </pic:pic>
              </a:graphicData>
            </a:graphic>
          </wp:inline>
        </w:drawing>
      </w:r>
    </w:p>
    <w:p>
      <w:pPr>
        <w:ind w:firstLine="420" w:firstLineChars="200"/>
        <w:jc w:val="left"/>
        <w:textAlignment w:val="center"/>
        <w:rPr>
          <w:rFonts w:ascii="宋体" w:hAnsi="宋体" w:eastAsia="宋体" w:cs="宋体"/>
          <w:b w:val="0"/>
          <w:bCs/>
        </w:rPr>
      </w:pPr>
      <w:r>
        <w:rPr>
          <w:rFonts w:ascii="宋体" w:hAnsi="宋体" w:eastAsia="宋体" w:cs="宋体"/>
          <w:b w:val="0"/>
          <w:bCs/>
        </w:rPr>
        <w:t>①房屋多用泥、木材修建，具有防晒保温功能</w:t>
      </w:r>
    </w:p>
    <w:p>
      <w:pPr>
        <w:ind w:firstLine="420" w:firstLineChars="200"/>
        <w:jc w:val="left"/>
        <w:textAlignment w:val="center"/>
        <w:rPr>
          <w:rFonts w:ascii="宋体" w:hAnsi="宋体" w:eastAsia="宋体" w:cs="宋体"/>
          <w:b w:val="0"/>
          <w:bCs/>
        </w:rPr>
      </w:pPr>
      <w:r>
        <w:rPr>
          <w:rFonts w:ascii="宋体" w:hAnsi="宋体" w:eastAsia="宋体" w:cs="宋体"/>
          <w:b w:val="0"/>
          <w:bCs/>
        </w:rPr>
        <w:t>②钢筋混凝土、拱券和希腊柱式相结合，成为该地主要建筑特征</w:t>
      </w:r>
    </w:p>
    <w:p>
      <w:pPr>
        <w:ind w:firstLine="420" w:firstLineChars="200"/>
        <w:jc w:val="left"/>
        <w:textAlignment w:val="center"/>
        <w:rPr>
          <w:rFonts w:ascii="宋体" w:hAnsi="宋体" w:eastAsia="宋体" w:cs="宋体"/>
          <w:b w:val="0"/>
          <w:bCs/>
        </w:rPr>
      </w:pPr>
      <w:r>
        <w:rPr>
          <w:rFonts w:ascii="宋体" w:hAnsi="宋体" w:eastAsia="宋体" w:cs="宋体"/>
          <w:b w:val="0"/>
          <w:bCs/>
        </w:rPr>
        <w:t>③目前已知最早的轮车出现，王宫大门上的标志性雕刻是人首飞牛</w:t>
      </w:r>
    </w:p>
    <w:p>
      <w:pPr>
        <w:ind w:firstLine="420" w:firstLineChars="200"/>
        <w:jc w:val="left"/>
        <w:textAlignment w:val="center"/>
        <w:rPr>
          <w:rFonts w:ascii="宋体" w:hAnsi="宋体" w:eastAsia="宋体" w:cs="宋体"/>
          <w:b w:val="0"/>
          <w:bCs/>
        </w:rPr>
      </w:pPr>
      <w:r>
        <w:rPr>
          <w:rFonts w:ascii="宋体" w:hAnsi="宋体" w:eastAsia="宋体" w:cs="宋体"/>
          <w:b w:val="0"/>
          <w:bCs/>
        </w:rPr>
        <w:t>④世界上最早的水稻、小麦原产地</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①②</w:t>
      </w:r>
      <w:r>
        <w:rPr>
          <w:rFonts w:hint="eastAsia" w:ascii="宋体" w:hAnsi="宋体" w:eastAsia="宋体" w:cs="宋体"/>
          <w:b w:val="0"/>
          <w:bCs/>
          <w:lang w:val="en-US" w:eastAsia="zh-CN"/>
        </w:rPr>
        <w:t xml:space="preserve">              </w:t>
      </w:r>
      <w:r>
        <w:rPr>
          <w:rFonts w:ascii="宋体" w:hAnsi="宋体" w:eastAsia="宋体" w:cs="宋体"/>
          <w:b w:val="0"/>
          <w:bCs/>
        </w:rPr>
        <w:t>B．①③</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C．</w:t>
      </w:r>
      <w:r>
        <w:rPr>
          <w:rFonts w:ascii="宋体" w:hAnsi="宋体" w:eastAsia="宋体" w:cs="宋体"/>
          <w:b w:val="0"/>
          <w:bCs/>
        </w:rPr>
        <w:t>②③</w:t>
      </w:r>
      <w:r>
        <w:rPr>
          <w:rFonts w:hint="eastAsia" w:ascii="宋体" w:hAnsi="宋体" w:eastAsia="宋体" w:cs="宋体"/>
          <w:b w:val="0"/>
          <w:bCs/>
          <w:lang w:val="en-US" w:eastAsia="zh-CN"/>
        </w:rPr>
        <w:t xml:space="preserve">              </w:t>
      </w:r>
      <w:r>
        <w:rPr>
          <w:rFonts w:ascii="宋体" w:hAnsi="宋体" w:eastAsia="宋体" w:cs="宋体"/>
          <w:b w:val="0"/>
          <w:bCs/>
        </w:rPr>
        <w:t>D．③④</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14．撰写于1206年的《精巧机械装置的知识之书》在阿拉伯机械史中具有重要意义，书中记载了一种水力自动计时的时钟(如图所示)。该造型中，龙代表中国，大象让人想到印度和非洲，不死鸟让人想到埃及，水利装置则不禁让人想到古希腊。这反映了阿拉伯</w:t>
      </w:r>
    </w:p>
    <w:p>
      <w:pPr>
        <w:jc w:val="center"/>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drawing>
          <wp:inline distT="0" distB="0" distL="114300" distR="114300">
            <wp:extent cx="2000250" cy="2638425"/>
            <wp:effectExtent l="0" t="0" r="0" b="9525"/>
            <wp:docPr id="100013" name="图片 100013" descr="@@@62d548e2-67fc-4a19-8862-e1ab1fe97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62d548e2-67fc-4a19-8862-e1ab1fe978f1"/>
                    <pic:cNvPicPr>
                      <a:picLocks noChangeAspect="1"/>
                    </pic:cNvPicPr>
                  </pic:nvPicPr>
                  <pic:blipFill>
                    <a:blip r:embed="rId8"/>
                    <a:stretch>
                      <a:fillRect/>
                    </a:stretch>
                  </pic:blipFill>
                  <pic:spPr>
                    <a:xfrm>
                      <a:off x="0" y="0"/>
                      <a:ext cx="2000250" cy="2638425"/>
                    </a:xfrm>
                    <a:prstGeom prst="rect">
                      <a:avLst/>
                    </a:prstGeom>
                  </pic:spPr>
                </pic:pic>
              </a:graphicData>
            </a:graphic>
          </wp:inline>
        </w:drawing>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A．文化具有包容性    B．帝国疆域范围辽阔    C．商路繁荣辐射远    D．科学技术成就领先</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15</w:t>
      </w:r>
      <w:r>
        <w:rPr>
          <w:rFonts w:ascii="宋体" w:hAnsi="宋体" w:eastAsia="宋体" w:cs="宋体"/>
          <w:b w:val="0"/>
          <w:bCs/>
        </w:rPr>
        <w:t>．一位西方学者所中肯指出的:“今天的西方文明，与其说起源于克里特、希腊、罗马，不如说起源于近东。因为事实上，雅利安人，并没有创造什么文明，他们的文明来自巴比伦和埃及。希腊文明，世所称羡，然究其实际，其文明之绝大部分皆来自近东各城市。”这一论述</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强调了亚洲文明走在世界前列</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B．揭示了西方侵略美洲的必然性</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说明了地理环境决定文明兴衰</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D．反映了西方文明的原发性特征</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16</w:t>
      </w:r>
      <w:r>
        <w:rPr>
          <w:rFonts w:ascii="宋体" w:hAnsi="宋体" w:eastAsia="宋体" w:cs="宋体"/>
          <w:b w:val="0"/>
          <w:bCs/>
        </w:rPr>
        <w:t>．尼罗河是一条温顺的、可预测的大河，为埃及提供便利交通条件及肥沃土壤，加之周围有很多自然屏障，不受外界干涉，因此古代埃及文明稳定而保守，自信而乐观。而两河流域地势平坦，容易受外族入侵、洪水泛滥，苏美尔人的人生观带有恐惧和悲观的色彩，充满了不安全感。这说明</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埃及文明稳定和谐</w:t>
      </w:r>
      <w:r>
        <w:rPr>
          <w:rFonts w:hint="eastAsia" w:ascii="宋体" w:hAnsi="宋体" w:eastAsia="宋体" w:cs="宋体"/>
          <w:b w:val="0"/>
          <w:bCs/>
          <w:lang w:eastAsia="zh-CN"/>
        </w:rPr>
        <w:t xml:space="preserve">  </w:t>
      </w:r>
      <w:r>
        <w:rPr>
          <w:rFonts w:ascii="宋体" w:hAnsi="宋体" w:eastAsia="宋体" w:cs="宋体"/>
          <w:b w:val="0"/>
          <w:bCs/>
        </w:rPr>
        <w:t>B．西亚文化具有独特性</w:t>
      </w:r>
      <w:r>
        <w:rPr>
          <w:rFonts w:hint="eastAsia" w:ascii="宋体" w:hAnsi="宋体" w:eastAsia="宋体" w:cs="宋体"/>
          <w:b w:val="0"/>
          <w:bCs/>
          <w:lang w:eastAsia="zh-CN"/>
        </w:rPr>
        <w:t xml:space="preserve">  C．</w:t>
      </w:r>
      <w:r>
        <w:rPr>
          <w:rFonts w:ascii="宋体" w:hAnsi="宋体" w:eastAsia="宋体" w:cs="宋体"/>
          <w:b w:val="0"/>
          <w:bCs/>
        </w:rPr>
        <w:t>世界文明广泛交流</w:t>
      </w:r>
      <w:r>
        <w:rPr>
          <w:rFonts w:hint="eastAsia" w:ascii="宋体" w:hAnsi="宋体" w:eastAsia="宋体" w:cs="宋体"/>
          <w:b w:val="0"/>
          <w:bCs/>
          <w:lang w:eastAsia="zh-CN"/>
        </w:rPr>
        <w:t xml:space="preserve">  </w:t>
      </w:r>
      <w:r>
        <w:rPr>
          <w:rFonts w:ascii="宋体" w:hAnsi="宋体" w:eastAsia="宋体" w:cs="宋体"/>
          <w:b w:val="0"/>
          <w:bCs/>
        </w:rPr>
        <w:t>D．文明受地理环境影响</w:t>
      </w:r>
    </w:p>
    <w:p>
      <w:pPr>
        <w:jc w:val="left"/>
        <w:textAlignment w:val="center"/>
        <w:rPr>
          <w:rFonts w:ascii="宋体" w:hAnsi="宋体" w:cs="宋体"/>
          <w:b/>
        </w:rPr>
      </w:pPr>
      <w:r>
        <w:rPr>
          <w:rFonts w:ascii="宋体" w:hAnsi="宋体" w:eastAsia="宋体" w:cs="宋体"/>
          <w:b/>
        </w:rPr>
        <w:t>二、材料分析题</w:t>
      </w:r>
    </w:p>
    <w:p>
      <w:pPr>
        <w:rPr>
          <w:b w:val="0"/>
          <w:bCs w:val="0"/>
        </w:rPr>
      </w:pPr>
      <w:r>
        <w:rPr>
          <w:rFonts w:hint="eastAsia"/>
          <w:b w:val="0"/>
          <w:bCs w:val="0"/>
          <w:lang w:val="en-US" w:eastAsia="zh-CN"/>
        </w:rPr>
        <w:t>17</w:t>
      </w:r>
      <w:r>
        <w:rPr>
          <w:b w:val="0"/>
          <w:bCs w:val="0"/>
        </w:rPr>
        <w:t>．阅读材料，完成下列要求。</w:t>
      </w:r>
    </w:p>
    <w:p>
      <w:pPr>
        <w:rPr>
          <w:b w:val="0"/>
          <w:bCs w:val="0"/>
        </w:rPr>
      </w:pPr>
      <w:r>
        <w:rPr>
          <w:rFonts w:hint="eastAsia" w:eastAsia="宋体"/>
          <w:b/>
          <w:bCs w:val="0"/>
          <w:lang w:eastAsia="zh-CN"/>
        </w:rPr>
        <w:t xml:space="preserve">    材料一：</w:t>
      </w:r>
      <w:r>
        <w:rPr>
          <w:b w:val="0"/>
          <w:bCs w:val="0"/>
        </w:rPr>
        <w:t>中世纪的阿拉伯天文学家的</w:t>
      </w:r>
      <w:r>
        <w:rPr>
          <w:rFonts w:hint="eastAsia"/>
          <w:b w:val="0"/>
          <w:bCs w:val="0"/>
          <w:lang w:eastAsia="zh-CN"/>
        </w:rPr>
        <w:t>“</w:t>
      </w:r>
      <w:r>
        <w:rPr>
          <w:b w:val="0"/>
          <w:bCs w:val="0"/>
        </w:rPr>
        <w:t>图斯双圆</w:t>
      </w:r>
      <w:r>
        <w:rPr>
          <w:rFonts w:hint="eastAsia"/>
          <w:b w:val="0"/>
          <w:bCs w:val="0"/>
          <w:lang w:eastAsia="zh-CN"/>
        </w:rPr>
        <w:t>”</w:t>
      </w:r>
      <w:r>
        <w:rPr>
          <w:b w:val="0"/>
          <w:bCs w:val="0"/>
        </w:rPr>
        <w:t>理论出现在300年后的哥白尼的《天体运行论》中，现代天文学家中的很多名称和术语来自阿拉伯天文学家。12世纪开始，许多希腊哲学著作的阿拉伯文译本又重新译成欧洲各种文字，欧洲人才重新接触到真实的希腊古典哲学著作。从阿拉伯世界涌来的知识潮流，给欧洲带来了向心灵解放的</w:t>
      </w:r>
      <w:r>
        <w:rPr>
          <w:rFonts w:hint="eastAsia"/>
          <w:b w:val="0"/>
          <w:bCs w:val="0"/>
          <w:lang w:eastAsia="zh-CN"/>
        </w:rPr>
        <w:t>“</w:t>
      </w:r>
      <w:r>
        <w:rPr>
          <w:b w:val="0"/>
          <w:bCs w:val="0"/>
        </w:rPr>
        <w:t>大跃进</w:t>
      </w:r>
      <w:r>
        <w:rPr>
          <w:rFonts w:hint="eastAsia"/>
          <w:b w:val="0"/>
          <w:bCs w:val="0"/>
          <w:lang w:eastAsia="zh-CN"/>
        </w:rPr>
        <w:t>”</w:t>
      </w:r>
      <w:r>
        <w:rPr>
          <w:b w:val="0"/>
          <w:bCs w:val="0"/>
        </w:rPr>
        <w:t>，促进了文艺复兴的到来。中国的造纸术、印刷术、指南针和火药是经阿拉伯人之手，逐步传入西欧。</w:t>
      </w:r>
      <w:r>
        <w:rPr>
          <w:rFonts w:hint="eastAsia"/>
          <w:b w:val="0"/>
          <w:bCs w:val="0"/>
          <w:lang w:val="en-US" w:eastAsia="zh-CN"/>
        </w:rPr>
        <w:t xml:space="preserve">         </w:t>
      </w:r>
      <w:r>
        <w:rPr>
          <w:b w:val="0"/>
          <w:bCs w:val="0"/>
        </w:rPr>
        <w:t>——摘编自蔡德贵《中世纪阿拉伯人对哲学和科学的贡献》</w:t>
      </w:r>
    </w:p>
    <w:p>
      <w:pPr>
        <w:rPr>
          <w:b w:val="0"/>
          <w:bCs w:val="0"/>
        </w:rPr>
      </w:pPr>
      <w:r>
        <w:rPr>
          <w:rFonts w:hint="eastAsia" w:eastAsia="宋体"/>
          <w:b/>
          <w:bCs w:val="0"/>
          <w:lang w:eastAsia="zh-CN"/>
        </w:rPr>
        <w:t xml:space="preserve">    材料二：</w:t>
      </w:r>
      <w:r>
        <w:rPr>
          <w:b w:val="0"/>
          <w:bCs w:val="0"/>
        </w:rPr>
        <w:t>16世纪开始的大航海时代，中国与欧洲有了直接的的交往和交流。来华传教士把他们发现的儒家思想文化传播到欧洲。18世纪的法国启蒙思想家将孔子与儒家思想理性化和理想化，作为批判基督教神学和封建专制主义、论证新文化理想的根据和证明。教士们把西方自然科学中的声、光、电、医学等科学技术介绍到中国。西学东渐填补了许多中国文化中原来没有的元素，并且通过具有先进思想的国人的学习与研究，近代科学在中国逐步传播与发展。中国知识界关于近代科学的分类也渐次趋向专门化，形成比较系统的领域。新式思想和研究方法改变了中国古老的思想文化领域，改造、丰富和发展了中图文化的结构。</w:t>
      </w:r>
      <w:r>
        <w:rPr>
          <w:rFonts w:hint="eastAsia"/>
          <w:b w:val="0"/>
          <w:bCs w:val="0"/>
          <w:lang w:val="en-US" w:eastAsia="zh-CN"/>
        </w:rPr>
        <w:t xml:space="preserve">                                                        </w:t>
      </w:r>
      <w:r>
        <w:rPr>
          <w:b w:val="0"/>
          <w:bCs w:val="0"/>
        </w:rPr>
        <w:t>——摘编自周振鹤《中西文化交流史》</w:t>
      </w:r>
    </w:p>
    <w:p>
      <w:pPr>
        <w:rPr>
          <w:b w:val="0"/>
          <w:bCs w:val="0"/>
        </w:rPr>
      </w:pPr>
      <w:r>
        <w:rPr>
          <w:b w:val="0"/>
          <w:bCs w:val="0"/>
        </w:rPr>
        <w:t>(1)根据</w:t>
      </w:r>
      <w:r>
        <w:rPr>
          <w:rFonts w:hint="eastAsia" w:eastAsia="宋体"/>
          <w:b w:val="0"/>
          <w:bCs/>
          <w:lang w:eastAsia="zh-CN"/>
        </w:rPr>
        <w:t>材料一</w:t>
      </w:r>
      <w:r>
        <w:rPr>
          <w:b w:val="0"/>
          <w:bCs w:val="0"/>
        </w:rPr>
        <w:t>并结合所学知识，概述阿拉伯文化对近代欧洲的影响。</w:t>
      </w:r>
      <w:r>
        <w:rPr>
          <w:rFonts w:hint="eastAsia"/>
          <w:b w:val="0"/>
          <w:bCs w:val="0"/>
          <w:lang w:eastAsia="zh-CN"/>
        </w:rPr>
        <w:t>（</w:t>
      </w:r>
      <w:r>
        <w:rPr>
          <w:rFonts w:hint="eastAsia"/>
          <w:b w:val="0"/>
          <w:bCs w:val="0"/>
          <w:lang w:val="en-US" w:eastAsia="zh-CN"/>
        </w:rPr>
        <w:t>4分</w:t>
      </w:r>
      <w:r>
        <w:rPr>
          <w:rFonts w:hint="eastAsia"/>
          <w:b w:val="0"/>
          <w:bCs w:val="0"/>
          <w:lang w:eastAsia="zh-CN"/>
        </w:rPr>
        <w:t>）</w:t>
      </w:r>
    </w:p>
    <w:p>
      <w:pPr>
        <w:rPr>
          <w:b w:val="0"/>
          <w:bCs w:val="0"/>
        </w:rPr>
      </w:pPr>
    </w:p>
    <w:p>
      <w:pPr>
        <w:rPr>
          <w:b w:val="0"/>
          <w:bCs w:val="0"/>
        </w:rPr>
      </w:pPr>
    </w:p>
    <w:p>
      <w:pPr>
        <w:rPr>
          <w:rFonts w:hint="eastAsia"/>
          <w:b w:val="0"/>
          <w:bCs w:val="0"/>
          <w:lang w:val="en-US" w:eastAsia="zh-CN"/>
        </w:rPr>
      </w:pPr>
      <w:r>
        <w:rPr>
          <w:rFonts w:hint="eastAsia"/>
          <w:b w:val="0"/>
          <w:bCs w:val="0"/>
          <w:lang w:val="en-US" w:eastAsia="zh-CN"/>
        </w:rPr>
        <w:t xml:space="preserve">    </w:t>
      </w:r>
    </w:p>
    <w:p>
      <w:pPr>
        <w:rPr>
          <w:rFonts w:hint="eastAsia"/>
          <w:b w:val="0"/>
          <w:bCs w:val="0"/>
          <w:lang w:val="en-US" w:eastAsia="zh-CN"/>
        </w:rPr>
      </w:pPr>
    </w:p>
    <w:p>
      <w:pPr>
        <w:rPr>
          <w:rFonts w:hint="default"/>
          <w:b w:val="0"/>
          <w:bCs w:val="0"/>
          <w:lang w:val="en-US" w:eastAsia="zh-CN"/>
        </w:rPr>
      </w:pPr>
    </w:p>
    <w:p>
      <w:pPr>
        <w:rPr>
          <w:rFonts w:hint="eastAsia" w:eastAsiaTheme="minorEastAsia"/>
          <w:b w:val="0"/>
          <w:bCs w:val="0"/>
          <w:lang w:val="en-US" w:eastAsia="zh-CN"/>
        </w:rPr>
      </w:pPr>
      <w:r>
        <w:rPr>
          <w:rFonts w:hint="eastAsia"/>
          <w:b w:val="0"/>
          <w:bCs w:val="0"/>
          <w:lang w:val="en-US" w:eastAsia="zh-CN"/>
        </w:rPr>
        <w:t xml:space="preserve"> </w:t>
      </w:r>
    </w:p>
    <w:p>
      <w:pPr>
        <w:rPr>
          <w:b w:val="0"/>
          <w:bCs w:val="0"/>
        </w:rPr>
      </w:pPr>
      <w:r>
        <w:rPr>
          <w:b w:val="0"/>
          <w:bCs w:val="0"/>
        </w:rPr>
        <w:t>(2)根据上述材料并结合所学知识，评析中西思想文化交流。</w:t>
      </w:r>
      <w:r>
        <w:rPr>
          <w:rFonts w:hint="eastAsia"/>
          <w:b w:val="0"/>
          <w:bCs w:val="0"/>
          <w:lang w:eastAsia="zh-CN"/>
        </w:rPr>
        <w:t>（</w:t>
      </w:r>
      <w:r>
        <w:rPr>
          <w:rFonts w:hint="eastAsia"/>
          <w:b w:val="0"/>
          <w:bCs w:val="0"/>
          <w:lang w:val="en-US" w:eastAsia="zh-CN"/>
        </w:rPr>
        <w:t>8分</w:t>
      </w:r>
      <w:r>
        <w:rPr>
          <w:rFonts w:hint="eastAsia"/>
          <w:b w:val="0"/>
          <w:bCs w:val="0"/>
          <w:lang w:eastAsia="zh-CN"/>
        </w:rPr>
        <w:t>）</w:t>
      </w: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jc w:val="center"/>
        <w:rPr>
          <w:rFonts w:hint="eastAsia"/>
          <w:b/>
          <w:bCs/>
          <w:sz w:val="28"/>
        </w:rPr>
      </w:pPr>
      <w:bookmarkStart w:id="0" w:name="_GoBack"/>
      <w:bookmarkEnd w:id="0"/>
    </w:p>
    <w:p>
      <w:pPr>
        <w:jc w:val="both"/>
        <w:rPr>
          <w:rFonts w:hint="eastAsia"/>
          <w:b/>
          <w:bCs/>
          <w:sz w:val="28"/>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0000000"/>
    <w:rsid w:val="155C4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2024-04-10T00:11:39Z</dcterms:created>
  <dc:creator>Administrator</dc:creator>
  <cp:lastModifiedBy>家珍</cp:lastModifiedBy>
  <dcterms:modified xsi:type="dcterms:W3CDTF">2024-04-10T00:11:59Z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EA165450E2D54749911B68BBB32F8CAA_12</vt:lpwstr>
  </property>
</Properties>
</file>