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698" w:rsidRDefault="00033ACC">
      <w:pPr>
        <w:ind w:left="2100" w:firstLineChars="400" w:firstLine="1124"/>
        <w:rPr>
          <w:rFonts w:ascii="黑体" w:eastAsia="黑体" w:hAnsi="黑体" w:cs="黑体"/>
          <w:b/>
          <w:bCs/>
          <w:sz w:val="28"/>
          <w:szCs w:val="28"/>
        </w:rPr>
      </w:pPr>
      <w:bookmarkStart w:id="0" w:name="_GoBack"/>
      <w:bookmarkEnd w:id="0"/>
      <w:r>
        <w:rPr>
          <w:rFonts w:ascii="黑体" w:eastAsia="黑体" w:hAnsi="黑体" w:cs="黑体" w:hint="eastAsia"/>
          <w:b/>
          <w:bCs/>
          <w:sz w:val="28"/>
          <w:szCs w:val="28"/>
        </w:rPr>
        <w:t>第一部分</w:t>
      </w:r>
      <w:r>
        <w:rPr>
          <w:rFonts w:ascii="黑体" w:eastAsia="黑体" w:hAnsi="黑体" w:cs="黑体" w:hint="eastAsia"/>
          <w:b/>
          <w:bCs/>
          <w:sz w:val="28"/>
          <w:szCs w:val="28"/>
        </w:rPr>
        <w:t xml:space="preserve">   </w:t>
      </w:r>
      <w:r>
        <w:rPr>
          <w:rFonts w:ascii="黑体" w:eastAsia="黑体" w:hAnsi="黑体" w:cs="黑体" w:hint="eastAsia"/>
          <w:b/>
          <w:bCs/>
          <w:sz w:val="28"/>
          <w:szCs w:val="28"/>
        </w:rPr>
        <w:t>中国古代史</w:t>
      </w:r>
    </w:p>
    <w:p w:rsidR="00FA4698" w:rsidRDefault="00033ACC">
      <w:pPr>
        <w:ind w:left="2100"/>
      </w:pPr>
      <w:r>
        <w:rPr>
          <w:rFonts w:hint="eastAsia"/>
          <w:sz w:val="28"/>
          <w:szCs w:val="28"/>
        </w:rPr>
        <w:t>第一讲</w:t>
      </w:r>
      <w:r>
        <w:rPr>
          <w:rFonts w:hint="eastAsia"/>
          <w:sz w:val="28"/>
          <w:szCs w:val="28"/>
        </w:rPr>
        <w:t xml:space="preserve"> </w:t>
      </w:r>
      <w:r>
        <w:rPr>
          <w:rFonts w:hint="eastAsia"/>
          <w:sz w:val="28"/>
          <w:szCs w:val="28"/>
        </w:rPr>
        <w:t>早期中华文明与春秋战国时期的大变革</w:t>
      </w:r>
    </w:p>
    <w:p w:rsidR="00FA4698" w:rsidRDefault="00033ACC">
      <w:pPr>
        <w:jc w:val="center"/>
        <w:rPr>
          <w:b/>
          <w:bCs/>
          <w:sz w:val="24"/>
        </w:rPr>
      </w:pPr>
      <w:r>
        <w:rPr>
          <w:rFonts w:hint="eastAsia"/>
          <w:sz w:val="24"/>
        </w:rPr>
        <w:t xml:space="preserve"> </w:t>
      </w:r>
      <w:r>
        <w:rPr>
          <w:rFonts w:hint="eastAsia"/>
          <w:b/>
          <w:bCs/>
          <w:sz w:val="24"/>
        </w:rPr>
        <w:t xml:space="preserve"> </w:t>
      </w:r>
      <w:r>
        <w:rPr>
          <w:rFonts w:hint="eastAsia"/>
          <w:b/>
          <w:bCs/>
          <w:sz w:val="24"/>
        </w:rPr>
        <w:t>课题</w:t>
      </w:r>
      <w:r>
        <w:rPr>
          <w:rFonts w:hint="eastAsia"/>
          <w:b/>
          <w:bCs/>
          <w:sz w:val="24"/>
        </w:rPr>
        <w:t xml:space="preserve">1 </w:t>
      </w:r>
      <w:r>
        <w:rPr>
          <w:rFonts w:hint="eastAsia"/>
          <w:b/>
          <w:bCs/>
          <w:sz w:val="24"/>
        </w:rPr>
        <w:t>中华文明的起源与早期国家</w:t>
      </w:r>
    </w:p>
    <w:p w:rsidR="00FA4698" w:rsidRDefault="00FA4698">
      <w:pPr>
        <w:jc w:val="center"/>
        <w:rPr>
          <w:sz w:val="24"/>
        </w:rPr>
      </w:pPr>
    </w:p>
    <w:p w:rsidR="00FA4698" w:rsidRDefault="00033ACC">
      <w:pPr>
        <w:jc w:val="center"/>
        <w:rPr>
          <w:sz w:val="24"/>
        </w:rPr>
      </w:pPr>
      <w:r>
        <w:rPr>
          <w:noProof/>
        </w:rPr>
        <w:drawing>
          <wp:inline distT="0" distB="0" distL="114300" distR="114300">
            <wp:extent cx="5639435" cy="1506855"/>
            <wp:effectExtent l="0" t="0" r="18415" b="17145"/>
            <wp:docPr id="1029" name="Picture 5" descr="22LSXY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22LSXYL1.T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b="43596"/>
                    <a:stretch>
                      <a:fillRect/>
                    </a:stretch>
                  </pic:blipFill>
                  <pic:spPr>
                    <a:xfrm>
                      <a:off x="0" y="0"/>
                      <a:ext cx="5639435" cy="1506855"/>
                    </a:xfrm>
                    <a:prstGeom prst="rect">
                      <a:avLst/>
                    </a:prstGeom>
                    <a:noFill/>
                    <a:ln>
                      <a:noFill/>
                    </a:ln>
                  </pic:spPr>
                </pic:pic>
              </a:graphicData>
            </a:graphic>
          </wp:inline>
        </w:drawing>
      </w:r>
    </w:p>
    <w:p w:rsidR="00FA4698" w:rsidRDefault="00033ACC">
      <w:pPr>
        <w:jc w:val="center"/>
        <w:rPr>
          <w:b/>
          <w:bCs/>
          <w:sz w:val="24"/>
        </w:rPr>
      </w:pPr>
      <w:r>
        <w:rPr>
          <w:rFonts w:hint="eastAsia"/>
          <w:b/>
          <w:bCs/>
          <w:sz w:val="24"/>
        </w:rPr>
        <w:t>考点</w:t>
      </w:r>
      <w:r>
        <w:rPr>
          <w:rFonts w:hint="eastAsia"/>
          <w:b/>
          <w:bCs/>
          <w:sz w:val="24"/>
        </w:rPr>
        <w:t xml:space="preserve">1 </w:t>
      </w:r>
      <w:r>
        <w:rPr>
          <w:rFonts w:hint="eastAsia"/>
          <w:b/>
          <w:bCs/>
          <w:sz w:val="24"/>
        </w:rPr>
        <w:t>中华文明的起源</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rPr>
          <w:rFonts w:ascii="Times New Roman" w:hAnsi="Times New Roman" w:cs="Times New Roman"/>
        </w:rPr>
      </w:pPr>
      <w:r>
        <w:rPr>
          <w:rFonts w:ascii="Times New Roman" w:hAnsi="Times New Roman" w:cs="Times New Roman"/>
        </w:rPr>
        <w:t>通过了解石器时代中国境内有代表性的文化遗存，认识它们与中华文明起源以及私有制、阶级和国家产生的关系</w:t>
      </w:r>
      <w:r>
        <w:rPr>
          <w:rFonts w:ascii="Times New Roman" w:hAnsi="Times New Roman" w:cs="Times New Roman" w:hint="eastAsia"/>
        </w:rPr>
        <w:t>；</w:t>
      </w:r>
    </w:p>
    <w:p w:rsidR="00FA4698" w:rsidRDefault="00033ACC">
      <w:pPr>
        <w:rPr>
          <w:b/>
          <w:bCs/>
        </w:rPr>
      </w:pPr>
      <w:r>
        <w:rPr>
          <w:b/>
          <w:bCs/>
        </w:rPr>
        <w:t>【</w:t>
      </w:r>
      <w:r>
        <w:rPr>
          <w:rFonts w:hint="eastAsia"/>
          <w:b/>
          <w:bCs/>
        </w:rPr>
        <w:t>主干知识</w:t>
      </w:r>
      <w:r>
        <w:rPr>
          <w:b/>
          <w:bCs/>
        </w:rPr>
        <w:t>】</w:t>
      </w:r>
    </w:p>
    <w:p w:rsidR="00FA4698" w:rsidRDefault="00033ACC">
      <w:proofErr w:type="gramStart"/>
      <w:r>
        <w:t>一</w:t>
      </w:r>
      <w:proofErr w:type="gramEnd"/>
      <w:r>
        <w:rPr>
          <w:rFonts w:hint="eastAsia"/>
        </w:rPr>
        <w:t>．</w:t>
      </w:r>
      <w:r>
        <w:t>文化遗存与文明起源</w:t>
      </w:r>
    </w:p>
    <w:p w:rsidR="00FA4698" w:rsidRDefault="00033ACC">
      <w:r>
        <w:t>1</w:t>
      </w:r>
      <w:r>
        <w:t>、石器时代代表文化遗存</w:t>
      </w:r>
    </w:p>
    <w:p w:rsidR="00FA4698" w:rsidRDefault="00033ACC">
      <w:r>
        <w:rPr>
          <w:noProof/>
        </w:rPr>
        <w:drawing>
          <wp:inline distT="0" distB="0" distL="114300" distR="114300">
            <wp:extent cx="6070600" cy="2585085"/>
            <wp:effectExtent l="0" t="0" r="635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t="12207" b="5232"/>
                    <a:stretch>
                      <a:fillRect/>
                    </a:stretch>
                  </pic:blipFill>
                  <pic:spPr>
                    <a:xfrm>
                      <a:off x="0" y="0"/>
                      <a:ext cx="6070600" cy="2585085"/>
                    </a:xfrm>
                    <a:prstGeom prst="rect">
                      <a:avLst/>
                    </a:prstGeom>
                    <a:noFill/>
                    <a:ln>
                      <a:noFill/>
                    </a:ln>
                  </pic:spPr>
                </pic:pic>
              </a:graphicData>
            </a:graphic>
          </wp:inline>
        </w:drawing>
      </w:r>
    </w:p>
    <w:p w:rsidR="00FA4698" w:rsidRDefault="00033ACC">
      <w:r>
        <w:t>2.</w:t>
      </w:r>
      <w:r>
        <w:t>分布特点：土地肥沃、水源充足、分散又集中、从满天星斗走向中原中心；</w:t>
      </w:r>
    </w:p>
    <w:p w:rsidR="00FA4698" w:rsidRDefault="00033ACC">
      <w:r>
        <w:t>3.</w:t>
      </w:r>
      <w:r>
        <w:t>说明的问题：</w:t>
      </w:r>
      <w:r>
        <w:t>①</w:t>
      </w:r>
      <w:r>
        <w:t>中国是远古人类的重要起源地；</w:t>
      </w:r>
      <w:r>
        <w:t>②</w:t>
      </w:r>
      <w:r>
        <w:t>中华文明是人类最古老的文明之一；</w:t>
      </w:r>
      <w:r>
        <w:t>③</w:t>
      </w:r>
      <w:r>
        <w:t>中华文明多元一体、分布广泛；</w:t>
      </w:r>
      <w:r>
        <w:t>④</w:t>
      </w:r>
      <w:r>
        <w:t>黄河、长江等大河流域是孕育中华文明的摇篮。</w:t>
      </w:r>
    </w:p>
    <w:p w:rsidR="00FA4698" w:rsidRDefault="00033ACC">
      <w:r>
        <w:rPr>
          <w:rFonts w:hint="eastAsia"/>
        </w:rPr>
        <w:t>●重要概念</w:t>
      </w:r>
    </w:p>
    <w:p w:rsidR="00FA4698" w:rsidRDefault="00033ACC">
      <w:pPr>
        <w:ind w:firstLineChars="200" w:firstLine="420"/>
      </w:pPr>
      <w:r>
        <w:t>母系氏族社会</w:t>
      </w:r>
      <w:r>
        <w:rPr>
          <w:rFonts w:hint="eastAsia"/>
        </w:rPr>
        <w:t>：旧石器时代晚期出现（山顶洞人、仰</w:t>
      </w:r>
      <w:proofErr w:type="gramStart"/>
      <w:r>
        <w:rPr>
          <w:rFonts w:hint="eastAsia"/>
        </w:rPr>
        <w:t>韶</w:t>
      </w:r>
      <w:proofErr w:type="gramEnd"/>
      <w:r>
        <w:rPr>
          <w:rFonts w:hint="eastAsia"/>
        </w:rPr>
        <w:t>、大汶口、河</w:t>
      </w:r>
      <w:proofErr w:type="gramStart"/>
      <w:r>
        <w:rPr>
          <w:rFonts w:hint="eastAsia"/>
        </w:rPr>
        <w:t>姆</w:t>
      </w:r>
      <w:proofErr w:type="gramEnd"/>
      <w:r>
        <w:rPr>
          <w:rFonts w:hint="eastAsia"/>
        </w:rPr>
        <w:t>渡文化等）特点：生产力低下，氏族成员共同劳动，妇女主导，成果共有。</w:t>
      </w:r>
    </w:p>
    <w:p w:rsidR="00FA4698" w:rsidRDefault="00033ACC">
      <w:pPr>
        <w:ind w:firstLineChars="200" w:firstLine="420"/>
      </w:pPr>
      <w:r>
        <w:t>父系氏族社会</w:t>
      </w:r>
      <w:r>
        <w:rPr>
          <w:rFonts w:hint="eastAsia"/>
        </w:rPr>
        <w:t>：</w:t>
      </w:r>
      <w:r>
        <w:t>新石器时代晚期出现（龙山、良渚文化等）</w:t>
      </w:r>
      <w:r>
        <w:rPr>
          <w:rFonts w:hint="eastAsia"/>
        </w:rPr>
        <w:t xml:space="preserve">  </w:t>
      </w:r>
      <w:r>
        <w:t>特点：私有制产生，阶级分化日益明显，部落中出现了权贵阶层。</w:t>
      </w:r>
    </w:p>
    <w:p w:rsidR="00FA4698" w:rsidRDefault="00033ACC">
      <w:r>
        <w:t>二</w:t>
      </w:r>
      <w:r>
        <w:t xml:space="preserve">. </w:t>
      </w:r>
      <w:r>
        <w:t>文明起源与国家诞生</w:t>
      </w:r>
      <w:r>
        <w:t xml:space="preserve"> </w:t>
      </w:r>
    </w:p>
    <w:p w:rsidR="00FA4698" w:rsidRDefault="00033ACC">
      <w:r>
        <w:t>1.</w:t>
      </w:r>
      <w:r>
        <w:t>国家诞生的标志</w:t>
      </w:r>
      <w:r>
        <w:t>——</w:t>
      </w:r>
      <w:r>
        <w:t>阶级分工</w:t>
      </w:r>
    </w:p>
    <w:p w:rsidR="00FA4698" w:rsidRDefault="00033ACC">
      <w:r>
        <w:t>姜寨聚落遗址</w:t>
      </w:r>
      <w:r>
        <w:t>——</w:t>
      </w:r>
      <w:r>
        <w:t>良</w:t>
      </w:r>
      <w:proofErr w:type="gramStart"/>
      <w:r>
        <w:t>渚</w:t>
      </w:r>
      <w:proofErr w:type="gramEnd"/>
      <w:r>
        <w:t>古城城墙分布范围示</w:t>
      </w:r>
      <w:r>
        <w:t>意图</w:t>
      </w:r>
    </w:p>
    <w:p w:rsidR="00FA4698" w:rsidRDefault="00033ACC">
      <w:r>
        <w:lastRenderedPageBreak/>
        <w:t>随葬品不多、差别不大</w:t>
      </w:r>
      <w:r>
        <w:t>——</w:t>
      </w:r>
      <w:r>
        <w:t>私有制产生、阶级分化明显</w:t>
      </w:r>
    </w:p>
    <w:p w:rsidR="00FA4698" w:rsidRDefault="00033ACC">
      <w:r>
        <w:t xml:space="preserve">2. </w:t>
      </w:r>
      <w:r>
        <w:t>国家诞生的标志</w:t>
      </w:r>
      <w:r>
        <w:t>——</w:t>
      </w:r>
      <w:r>
        <w:t>公共权力</w:t>
      </w:r>
    </w:p>
    <w:p w:rsidR="00FA4698" w:rsidRDefault="00033ACC">
      <w:pPr>
        <w:rPr>
          <w:b/>
          <w:bCs/>
        </w:rPr>
      </w:pPr>
      <w:r>
        <w:rPr>
          <w:noProof/>
        </w:rPr>
        <w:drawing>
          <wp:inline distT="0" distB="0" distL="114300" distR="114300">
            <wp:extent cx="4432300" cy="189992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rcRect l="3581" t="21674" r="4671" b="5979"/>
                    <a:stretch>
                      <a:fillRect/>
                    </a:stretch>
                  </pic:blipFill>
                  <pic:spPr>
                    <a:xfrm>
                      <a:off x="0" y="0"/>
                      <a:ext cx="4432300" cy="1899920"/>
                    </a:xfrm>
                    <a:prstGeom prst="rect">
                      <a:avLst/>
                    </a:prstGeom>
                    <a:noFill/>
                    <a:ln>
                      <a:noFill/>
                    </a:ln>
                  </pic:spPr>
                </pic:pic>
              </a:graphicData>
            </a:graphic>
          </wp:inline>
        </w:drawing>
      </w:r>
    </w:p>
    <w:p w:rsidR="00FA4698" w:rsidRDefault="00033ACC">
      <w:pPr>
        <w:rPr>
          <w:rFonts w:ascii="Times New Roman" w:hAnsi="Times New Roman" w:cs="Times New Roman"/>
        </w:rPr>
      </w:pPr>
      <w:r>
        <w:rPr>
          <w:rFonts w:ascii="Times New Roman" w:hAnsi="Times New Roman" w:cs="Times New Roman" w:hint="eastAsia"/>
        </w:rPr>
        <w:t>三．从部落到国家</w:t>
      </w:r>
    </w:p>
    <w:p w:rsidR="00FA4698" w:rsidRDefault="00033AC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三皇五帝：三皇时代较早，神话色彩比较浓厚。</w:t>
      </w:r>
      <w:proofErr w:type="gramStart"/>
      <w:r>
        <w:rPr>
          <w:rFonts w:ascii="Times New Roman" w:hAnsi="Times New Roman" w:cs="Times New Roman" w:hint="eastAsia"/>
        </w:rPr>
        <w:t>五皇的</w:t>
      </w:r>
      <w:proofErr w:type="gramEnd"/>
      <w:r>
        <w:rPr>
          <w:rFonts w:ascii="Times New Roman" w:hAnsi="Times New Roman" w:cs="Times New Roman" w:hint="eastAsia"/>
        </w:rPr>
        <w:t>事迹较具体</w:t>
      </w:r>
    </w:p>
    <w:p w:rsidR="00FA4698" w:rsidRDefault="00033AC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炎黄联盟：组成炎黄部落联盟，被后人尊称为华夏始祖。</w:t>
      </w:r>
    </w:p>
    <w:p w:rsidR="00FA4698" w:rsidRDefault="00033AC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禅让制：传说尧、舜、禹时期由各部落推举部落联盟首领的制度。</w:t>
      </w:r>
    </w:p>
    <w:p w:rsidR="00FA4698" w:rsidRDefault="00033AC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万邦时代：龙山文化晚期，出现了众多相对独立的部族，已具有早期国家雏形，进入万邦时代。</w:t>
      </w:r>
    </w:p>
    <w:p w:rsidR="00FA4698" w:rsidRDefault="00033ACC">
      <w:pPr>
        <w:rPr>
          <w:b/>
          <w:bCs/>
        </w:rPr>
      </w:pPr>
      <w:r>
        <w:t>【</w:t>
      </w:r>
      <w:r>
        <w:rPr>
          <w:rFonts w:hint="eastAsia"/>
          <w:b/>
          <w:bCs/>
        </w:rPr>
        <w:t>总结拓展</w:t>
      </w:r>
      <w:r>
        <w:t>】</w:t>
      </w:r>
    </w:p>
    <w:tbl>
      <w:tblPr>
        <w:tblpPr w:leftFromText="180" w:rightFromText="180" w:vertAnchor="text" w:horzAnchor="page" w:tblpX="1416" w:tblpY="65"/>
        <w:tblOverlap w:val="never"/>
        <w:tblW w:w="4868"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4A0" w:firstRow="1" w:lastRow="0" w:firstColumn="1" w:lastColumn="0" w:noHBand="0" w:noVBand="1"/>
      </w:tblPr>
      <w:tblGrid>
        <w:gridCol w:w="660"/>
        <w:gridCol w:w="1321"/>
        <w:gridCol w:w="2474"/>
        <w:gridCol w:w="2405"/>
        <w:gridCol w:w="2548"/>
      </w:tblGrid>
      <w:tr w:rsidR="00FA4698">
        <w:trPr>
          <w:trHeight w:val="90"/>
          <w:tblCellSpacing w:w="0" w:type="dxa"/>
        </w:trPr>
        <w:tc>
          <w:tcPr>
            <w:tcW w:w="1052" w:type="pct"/>
            <w:gridSpan w:val="2"/>
            <w:tcBorders>
              <w:tl2br w:val="nil"/>
              <w:tr2bl w:val="nil"/>
            </w:tcBorders>
            <w:shd w:val="clear" w:color="auto" w:fill="FFFFFF" w:themeFill="background1"/>
            <w:tcMar>
              <w:top w:w="72" w:type="dxa"/>
              <w:left w:w="144" w:type="dxa"/>
              <w:bottom w:w="72" w:type="dxa"/>
              <w:right w:w="144" w:type="dxa"/>
            </w:tcMar>
          </w:tcPr>
          <w:p w:rsidR="00FA4698" w:rsidRDefault="00033ACC">
            <w:r>
              <w:t>总结提升</w:t>
            </w:r>
          </w:p>
        </w:tc>
        <w:tc>
          <w:tcPr>
            <w:tcW w:w="1315" w:type="pct"/>
            <w:tcBorders>
              <w:tl2br w:val="nil"/>
              <w:tr2bl w:val="nil"/>
            </w:tcBorders>
            <w:shd w:val="clear" w:color="auto" w:fill="FFFFFF" w:themeFill="background1"/>
            <w:tcMar>
              <w:top w:w="72" w:type="dxa"/>
              <w:left w:w="144" w:type="dxa"/>
              <w:bottom w:w="72" w:type="dxa"/>
              <w:right w:w="144" w:type="dxa"/>
            </w:tcMar>
          </w:tcPr>
          <w:p w:rsidR="00FA4698" w:rsidRDefault="00033ACC">
            <w:r>
              <w:t>距今约</w:t>
            </w:r>
            <w:r>
              <w:rPr>
                <w:rFonts w:hint="eastAsia"/>
              </w:rPr>
              <w:t>1</w:t>
            </w:r>
            <w:r>
              <w:rPr>
                <w:rFonts w:hint="eastAsia"/>
              </w:rPr>
              <w:t>万年以前</w:t>
            </w:r>
          </w:p>
        </w:tc>
        <w:tc>
          <w:tcPr>
            <w:tcW w:w="1278"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约</w:t>
            </w:r>
            <w:r>
              <w:rPr>
                <w:rFonts w:hint="eastAsia"/>
              </w:rPr>
              <w:t>7000</w:t>
            </w:r>
            <w:r>
              <w:rPr>
                <w:rFonts w:hint="eastAsia"/>
              </w:rPr>
              <w:t>—</w:t>
            </w:r>
            <w:r>
              <w:rPr>
                <w:rFonts w:hint="eastAsia"/>
              </w:rPr>
              <w:t>5000</w:t>
            </w:r>
            <w:r>
              <w:rPr>
                <w:rFonts w:hint="eastAsia"/>
              </w:rPr>
              <w:t>年前</w:t>
            </w:r>
          </w:p>
        </w:tc>
        <w:tc>
          <w:tcPr>
            <w:tcW w:w="1354"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距今约</w:t>
            </w:r>
            <w:r>
              <w:rPr>
                <w:rFonts w:hint="eastAsia"/>
              </w:rPr>
              <w:t>5000</w:t>
            </w:r>
            <w:r>
              <w:rPr>
                <w:rFonts w:hint="eastAsia"/>
              </w:rPr>
              <w:t>年</w:t>
            </w:r>
          </w:p>
        </w:tc>
      </w:tr>
      <w:tr w:rsidR="00FA4698">
        <w:trPr>
          <w:trHeight w:val="333"/>
          <w:tblCellSpacing w:w="0" w:type="dxa"/>
        </w:trPr>
        <w:tc>
          <w:tcPr>
            <w:tcW w:w="1052" w:type="pct"/>
            <w:gridSpan w:val="2"/>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人类文化遗存</w:t>
            </w:r>
          </w:p>
        </w:tc>
        <w:tc>
          <w:tcPr>
            <w:tcW w:w="1315"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元谋人</w:t>
            </w:r>
          </w:p>
          <w:p w:rsidR="00FA4698" w:rsidRDefault="00033ACC">
            <w:r>
              <w:rPr>
                <w:rFonts w:hint="eastAsia"/>
              </w:rPr>
              <w:t>北京人</w:t>
            </w:r>
          </w:p>
        </w:tc>
        <w:tc>
          <w:tcPr>
            <w:tcW w:w="1278"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仰韶文化</w:t>
            </w:r>
          </w:p>
          <w:p w:rsidR="00FA4698" w:rsidRDefault="00033ACC">
            <w:r>
              <w:rPr>
                <w:rFonts w:hint="eastAsia"/>
              </w:rPr>
              <w:t>河</w:t>
            </w:r>
            <w:proofErr w:type="gramStart"/>
            <w:r>
              <w:rPr>
                <w:rFonts w:hint="eastAsia"/>
              </w:rPr>
              <w:t>姆</w:t>
            </w:r>
            <w:proofErr w:type="gramEnd"/>
            <w:r>
              <w:rPr>
                <w:rFonts w:hint="eastAsia"/>
              </w:rPr>
              <w:t>渡文化</w:t>
            </w:r>
          </w:p>
        </w:tc>
        <w:tc>
          <w:tcPr>
            <w:tcW w:w="1354"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龙山文化、红山文化</w:t>
            </w:r>
          </w:p>
          <w:p w:rsidR="00FA4698" w:rsidRDefault="00033ACC">
            <w:r>
              <w:rPr>
                <w:rFonts w:hint="eastAsia"/>
              </w:rPr>
              <w:t>良渚文化</w:t>
            </w:r>
          </w:p>
        </w:tc>
      </w:tr>
      <w:tr w:rsidR="00FA4698">
        <w:trPr>
          <w:trHeight w:val="194"/>
          <w:tblCellSpacing w:w="0" w:type="dxa"/>
        </w:trPr>
        <w:tc>
          <w:tcPr>
            <w:tcW w:w="350" w:type="pct"/>
            <w:vMerge w:val="restar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生产力</w:t>
            </w:r>
          </w:p>
        </w:tc>
        <w:tc>
          <w:tcPr>
            <w:tcW w:w="702"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生产工具</w:t>
            </w:r>
          </w:p>
        </w:tc>
        <w:tc>
          <w:tcPr>
            <w:tcW w:w="1315"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打制石器（旧石器时代）</w:t>
            </w:r>
          </w:p>
        </w:tc>
        <w:tc>
          <w:tcPr>
            <w:tcW w:w="2632" w:type="pct"/>
            <w:gridSpan w:val="2"/>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打磨结合制作石器（新石器时代）</w:t>
            </w:r>
          </w:p>
        </w:tc>
      </w:tr>
      <w:tr w:rsidR="00FA4698">
        <w:trPr>
          <w:trHeight w:val="273"/>
          <w:tblCellSpacing w:w="0" w:type="dxa"/>
        </w:trPr>
        <w:tc>
          <w:tcPr>
            <w:tcW w:w="350" w:type="pct"/>
            <w:vMerge/>
            <w:tcBorders>
              <w:tl2br w:val="nil"/>
              <w:tr2bl w:val="nil"/>
            </w:tcBorders>
            <w:shd w:val="clear" w:color="auto" w:fill="FFFFFF" w:themeFill="background1"/>
            <w:tcMar>
              <w:top w:w="72" w:type="dxa"/>
              <w:left w:w="144" w:type="dxa"/>
              <w:bottom w:w="72" w:type="dxa"/>
              <w:right w:w="144" w:type="dxa"/>
            </w:tcMar>
          </w:tcPr>
          <w:p w:rsidR="00FA4698" w:rsidRDefault="00FA4698"/>
        </w:tc>
        <w:tc>
          <w:tcPr>
            <w:tcW w:w="702"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生产方式</w:t>
            </w:r>
          </w:p>
        </w:tc>
        <w:tc>
          <w:tcPr>
            <w:tcW w:w="1315"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采集渔猎</w:t>
            </w:r>
          </w:p>
        </w:tc>
        <w:tc>
          <w:tcPr>
            <w:tcW w:w="2632" w:type="pct"/>
            <w:gridSpan w:val="2"/>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原始农业、畜牧业产生并发展</w:t>
            </w:r>
          </w:p>
        </w:tc>
      </w:tr>
      <w:tr w:rsidR="00FA4698">
        <w:trPr>
          <w:trHeight w:val="90"/>
          <w:tblCellSpacing w:w="0" w:type="dxa"/>
        </w:trPr>
        <w:tc>
          <w:tcPr>
            <w:tcW w:w="350" w:type="pct"/>
            <w:vMerge w:val="restar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生产关系</w:t>
            </w:r>
          </w:p>
        </w:tc>
        <w:tc>
          <w:tcPr>
            <w:tcW w:w="702"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生活方式</w:t>
            </w:r>
          </w:p>
        </w:tc>
        <w:tc>
          <w:tcPr>
            <w:tcW w:w="1315"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穴（巢）居</w:t>
            </w:r>
            <w:r>
              <w:rPr>
                <w:rFonts w:hint="eastAsia"/>
              </w:rPr>
              <w:t xml:space="preserve"> </w:t>
            </w:r>
            <w:r>
              <w:rPr>
                <w:rFonts w:hint="eastAsia"/>
              </w:rPr>
              <w:t>迁徙</w:t>
            </w:r>
          </w:p>
        </w:tc>
        <w:tc>
          <w:tcPr>
            <w:tcW w:w="2632" w:type="pct"/>
            <w:gridSpan w:val="2"/>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筑屋</w:t>
            </w:r>
            <w:r>
              <w:rPr>
                <w:rFonts w:hint="eastAsia"/>
              </w:rPr>
              <w:t xml:space="preserve"> </w:t>
            </w:r>
            <w:r>
              <w:rPr>
                <w:rFonts w:hint="eastAsia"/>
              </w:rPr>
              <w:t>定居，村落形成</w:t>
            </w:r>
          </w:p>
        </w:tc>
      </w:tr>
      <w:tr w:rsidR="00FA4698">
        <w:trPr>
          <w:trHeight w:val="178"/>
          <w:tblCellSpacing w:w="0" w:type="dxa"/>
        </w:trPr>
        <w:tc>
          <w:tcPr>
            <w:tcW w:w="350" w:type="pct"/>
            <w:vMerge/>
            <w:tcBorders>
              <w:tl2br w:val="nil"/>
              <w:tr2bl w:val="nil"/>
            </w:tcBorders>
            <w:shd w:val="clear" w:color="auto" w:fill="FFFFFF" w:themeFill="background1"/>
            <w:tcMar>
              <w:top w:w="72" w:type="dxa"/>
              <w:left w:w="144" w:type="dxa"/>
              <w:bottom w:w="72" w:type="dxa"/>
              <w:right w:w="144" w:type="dxa"/>
            </w:tcMar>
          </w:tcPr>
          <w:p w:rsidR="00FA4698" w:rsidRDefault="00FA4698"/>
        </w:tc>
        <w:tc>
          <w:tcPr>
            <w:tcW w:w="702"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社会关系</w:t>
            </w:r>
          </w:p>
        </w:tc>
        <w:tc>
          <w:tcPr>
            <w:tcW w:w="1315"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原始人群</w:t>
            </w:r>
          </w:p>
        </w:tc>
        <w:tc>
          <w:tcPr>
            <w:tcW w:w="1278"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母系氏族公社</w:t>
            </w:r>
          </w:p>
          <w:p w:rsidR="00FA4698" w:rsidRDefault="00033ACC">
            <w:r>
              <w:rPr>
                <w:rFonts w:hint="eastAsia"/>
              </w:rPr>
              <w:t>平等、无私产</w:t>
            </w:r>
          </w:p>
        </w:tc>
        <w:tc>
          <w:tcPr>
            <w:tcW w:w="1354" w:type="pct"/>
            <w:tcBorders>
              <w:tl2br w:val="nil"/>
              <w:tr2bl w:val="nil"/>
            </w:tcBorders>
            <w:shd w:val="clear" w:color="auto" w:fill="FFFFFF" w:themeFill="background1"/>
            <w:tcMar>
              <w:top w:w="72" w:type="dxa"/>
              <w:left w:w="144" w:type="dxa"/>
              <w:bottom w:w="72" w:type="dxa"/>
              <w:right w:w="144" w:type="dxa"/>
            </w:tcMar>
          </w:tcPr>
          <w:p w:rsidR="00FA4698" w:rsidRDefault="00033ACC">
            <w:r>
              <w:rPr>
                <w:rFonts w:hint="eastAsia"/>
              </w:rPr>
              <w:t>父系氏族公社</w:t>
            </w:r>
          </w:p>
          <w:p w:rsidR="00FA4698" w:rsidRDefault="00033ACC">
            <w:r>
              <w:rPr>
                <w:rFonts w:hint="eastAsia"/>
              </w:rPr>
              <w:t>私有制、阶级、国家出现</w:t>
            </w:r>
          </w:p>
        </w:tc>
      </w:tr>
    </w:tbl>
    <w:p w:rsidR="00FA4698" w:rsidRDefault="00033ACC">
      <w:pPr>
        <w:rPr>
          <w:rFonts w:ascii="Times New Roman" w:hAnsi="Times New Roman" w:cs="Times New Roman"/>
        </w:rPr>
      </w:pPr>
      <w:r>
        <w:rPr>
          <w:rFonts w:ascii="Times New Roman" w:hAnsi="Times New Roman" w:cs="Times New Roman" w:hint="eastAsia"/>
        </w:rPr>
        <w:t>工具改进（打制到磨制）→生产方式变化（原始农业产生并发展）→生活方式变化（迁徙到定居）社会关系变化（母系到父系）</w:t>
      </w:r>
    </w:p>
    <w:p w:rsidR="00FA4698" w:rsidRDefault="00033ACC">
      <w:r>
        <w:t>【</w:t>
      </w:r>
      <w:r>
        <w:rPr>
          <w:rFonts w:hint="eastAsia"/>
          <w:b/>
          <w:bCs/>
        </w:rPr>
        <w:t>关联选必</w:t>
      </w:r>
      <w: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略</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t>第</w:t>
            </w:r>
            <w:r>
              <w:t>1</w:t>
            </w:r>
            <w:r>
              <w:t>课</w:t>
            </w:r>
            <w:r>
              <w:rPr>
                <w:rFonts w:hint="eastAsia"/>
              </w:rPr>
              <w:t xml:space="preserve"> </w:t>
            </w:r>
            <w:r>
              <w:rPr>
                <w:rFonts w:hint="eastAsia"/>
              </w:rPr>
              <w:t>人类早期的生产与生活</w:t>
            </w:r>
            <w:r>
              <w:rPr>
                <w:rFonts w:hint="eastAsia"/>
              </w:rPr>
              <w:t xml:space="preserve">  </w:t>
            </w:r>
            <w:r>
              <w:rPr>
                <w:rFonts w:hint="eastAsia"/>
              </w:rPr>
              <w:t>生产关系的变化</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略</w:t>
            </w:r>
          </w:p>
        </w:tc>
      </w:tr>
    </w:tbl>
    <w:p w:rsidR="00FA4698" w:rsidRDefault="00FA4698">
      <w:pPr>
        <w:rPr>
          <w:rFonts w:ascii="Times New Roman" w:hAnsi="Times New Roman" w:cs="Times New Roman"/>
          <w:b/>
          <w:bCs/>
          <w:sz w:val="24"/>
        </w:rPr>
      </w:pPr>
    </w:p>
    <w:p w:rsidR="00FA4698" w:rsidRDefault="00033ACC">
      <w:pPr>
        <w:ind w:firstLineChars="1700" w:firstLine="4096"/>
        <w:rPr>
          <w:rFonts w:ascii="Times New Roman" w:hAnsi="Times New Roman" w:cs="Times New Roman"/>
          <w:b/>
          <w:bCs/>
          <w:sz w:val="24"/>
        </w:rPr>
      </w:pPr>
      <w:r>
        <w:rPr>
          <w:rFonts w:ascii="Times New Roman" w:hAnsi="Times New Roman" w:cs="Times New Roman" w:hint="eastAsia"/>
          <w:b/>
          <w:bCs/>
          <w:sz w:val="24"/>
        </w:rPr>
        <w:t>考点</w:t>
      </w:r>
      <w:r>
        <w:rPr>
          <w:rFonts w:ascii="Times New Roman" w:hAnsi="Times New Roman" w:cs="Times New Roman" w:hint="eastAsia"/>
          <w:b/>
          <w:bCs/>
          <w:sz w:val="24"/>
        </w:rPr>
        <w:t xml:space="preserve">2 </w:t>
      </w:r>
      <w:r>
        <w:rPr>
          <w:rFonts w:ascii="Times New Roman" w:hAnsi="Times New Roman" w:cs="Times New Roman" w:hint="eastAsia"/>
          <w:b/>
          <w:bCs/>
          <w:sz w:val="24"/>
        </w:rPr>
        <w:t>早期国家</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通过甲骨文、青铜铭文及其他文献记载，了解私有制、阶级和早期国家的特征。</w:t>
      </w:r>
    </w:p>
    <w:p w:rsidR="00FA4698" w:rsidRDefault="00033ACC">
      <w:pPr>
        <w:rPr>
          <w:b/>
          <w:bCs/>
        </w:rPr>
      </w:pPr>
      <w:r>
        <w:rPr>
          <w:b/>
          <w:bCs/>
        </w:rPr>
        <w:t>【</w:t>
      </w:r>
      <w:r>
        <w:rPr>
          <w:rFonts w:hint="eastAsia"/>
          <w:b/>
          <w:bCs/>
        </w:rPr>
        <w:t>主干知识</w:t>
      </w:r>
      <w:r>
        <w:rPr>
          <w:b/>
          <w:bCs/>
        </w:rPr>
        <w:t>】</w:t>
      </w:r>
    </w:p>
    <w:tbl>
      <w:tblPr>
        <w:tblW w:w="4995" w:type="pct"/>
        <w:tblCellSpacing w:w="0" w:type="dxa"/>
        <w:shd w:val="clear" w:color="auto" w:fill="FFFFFF" w:themeFill="background1"/>
        <w:tblCellMar>
          <w:left w:w="0" w:type="dxa"/>
          <w:right w:w="0" w:type="dxa"/>
        </w:tblCellMar>
        <w:tblLook w:val="04A0" w:firstRow="1" w:lastRow="0" w:firstColumn="1" w:lastColumn="0" w:noHBand="0" w:noVBand="1"/>
      </w:tblPr>
      <w:tblGrid>
        <w:gridCol w:w="1153"/>
        <w:gridCol w:w="3240"/>
        <w:gridCol w:w="3484"/>
        <w:gridCol w:w="1786"/>
      </w:tblGrid>
      <w:tr w:rsidR="00FA4698">
        <w:trPr>
          <w:trHeight w:val="90"/>
          <w:tblCellSpacing w:w="0" w:type="dxa"/>
        </w:trPr>
        <w:tc>
          <w:tcPr>
            <w:tcW w:w="59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FA4698">
            <w:pPr>
              <w:jc w:val="center"/>
            </w:pPr>
          </w:p>
        </w:tc>
        <w:tc>
          <w:tcPr>
            <w:tcW w:w="167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t>政治</w:t>
            </w:r>
          </w:p>
        </w:tc>
        <w:tc>
          <w:tcPr>
            <w:tcW w:w="1803"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t>经济</w:t>
            </w:r>
          </w:p>
        </w:tc>
        <w:tc>
          <w:tcPr>
            <w:tcW w:w="92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t>文化</w:t>
            </w:r>
          </w:p>
        </w:tc>
      </w:tr>
      <w:tr w:rsidR="00FA4698">
        <w:trPr>
          <w:trHeight w:val="585"/>
          <w:tblCellSpacing w:w="0" w:type="dxa"/>
        </w:trPr>
        <w:tc>
          <w:tcPr>
            <w:tcW w:w="59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r>
              <w:t>夏前</w:t>
            </w:r>
            <w:r>
              <w:t>2070—</w:t>
            </w:r>
            <w:r>
              <w:t>前</w:t>
            </w:r>
            <w:r>
              <w:lastRenderedPageBreak/>
              <w:t>1600</w:t>
            </w:r>
          </w:p>
        </w:tc>
        <w:tc>
          <w:tcPr>
            <w:tcW w:w="167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r>
              <w:rPr>
                <w:rFonts w:hint="eastAsia"/>
              </w:rPr>
              <w:lastRenderedPageBreak/>
              <w:t>世袭制取代禅让制；中央设有机构和职官；聚族而居（直接统治</w:t>
            </w:r>
            <w:r>
              <w:rPr>
                <w:rFonts w:hint="eastAsia"/>
              </w:rPr>
              <w:lastRenderedPageBreak/>
              <w:t>夏部族、其他部族间接统治）</w:t>
            </w:r>
          </w:p>
        </w:tc>
        <w:tc>
          <w:tcPr>
            <w:tcW w:w="1803"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FA4698"/>
        </w:tc>
        <w:tc>
          <w:tcPr>
            <w:tcW w:w="92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rPr>
                <w:rFonts w:hint="eastAsia"/>
              </w:rPr>
              <w:t>二里头遗址</w:t>
            </w:r>
          </w:p>
          <w:p w:rsidR="00FA4698" w:rsidRDefault="00033ACC">
            <w:pPr>
              <w:jc w:val="center"/>
            </w:pPr>
            <w:r>
              <w:rPr>
                <w:rFonts w:hint="eastAsia"/>
              </w:rPr>
              <w:t>夏历《夏小正》</w:t>
            </w:r>
          </w:p>
          <w:p w:rsidR="00FA4698" w:rsidRDefault="00FA4698">
            <w:pPr>
              <w:jc w:val="center"/>
            </w:pPr>
          </w:p>
        </w:tc>
      </w:tr>
      <w:tr w:rsidR="00FA4698">
        <w:trPr>
          <w:trHeight w:val="90"/>
          <w:tblCellSpacing w:w="0" w:type="dxa"/>
        </w:trPr>
        <w:tc>
          <w:tcPr>
            <w:tcW w:w="59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r>
              <w:lastRenderedPageBreak/>
              <w:t>商</w:t>
            </w:r>
            <w:r>
              <w:t>前</w:t>
            </w:r>
            <w:r>
              <w:t>1600—</w:t>
            </w:r>
            <w:r>
              <w:t>前</w:t>
            </w:r>
            <w:r>
              <w:t>1046</w:t>
            </w:r>
          </w:p>
        </w:tc>
        <w:tc>
          <w:tcPr>
            <w:tcW w:w="167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r>
              <w:rPr>
                <w:rFonts w:hint="eastAsia"/>
              </w:rPr>
              <w:t>机构完善；内外服制度；神权政治；王权承袭；王权受限；仁德政治</w:t>
            </w:r>
          </w:p>
        </w:tc>
        <w:tc>
          <w:tcPr>
            <w:tcW w:w="1803"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r>
              <w:rPr>
                <w:rFonts w:hint="eastAsia"/>
              </w:rPr>
              <w:t>青铜时代（农用工具少、刀耕火种）；奴隶主土地国有制（井田制）；工商食官</w:t>
            </w:r>
          </w:p>
        </w:tc>
        <w:tc>
          <w:tcPr>
            <w:tcW w:w="92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rPr>
                <w:rFonts w:hint="eastAsia"/>
              </w:rPr>
              <w:t>青铜文化</w:t>
            </w:r>
          </w:p>
          <w:p w:rsidR="00FA4698" w:rsidRDefault="00033ACC">
            <w:pPr>
              <w:jc w:val="center"/>
            </w:pPr>
            <w:r>
              <w:rPr>
                <w:rFonts w:hint="eastAsia"/>
              </w:rPr>
              <w:t>甲骨文</w:t>
            </w:r>
          </w:p>
          <w:p w:rsidR="00FA4698" w:rsidRDefault="00033ACC">
            <w:pPr>
              <w:jc w:val="center"/>
            </w:pPr>
            <w:r>
              <w:rPr>
                <w:rFonts w:hint="eastAsia"/>
              </w:rPr>
              <w:t>尊天敬神</w:t>
            </w:r>
          </w:p>
        </w:tc>
      </w:tr>
      <w:tr w:rsidR="00FA4698">
        <w:trPr>
          <w:trHeight w:val="417"/>
          <w:tblCellSpacing w:w="0" w:type="dxa"/>
        </w:trPr>
        <w:tc>
          <w:tcPr>
            <w:tcW w:w="59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roofErr w:type="gramStart"/>
            <w:r>
              <w:t>西周</w:t>
            </w:r>
            <w:r>
              <w:t>前</w:t>
            </w:r>
            <w:proofErr w:type="gramEnd"/>
            <w:r>
              <w:t>1046—</w:t>
            </w:r>
            <w:r>
              <w:t>前</w:t>
            </w:r>
            <w:r>
              <w:t>771</w:t>
            </w:r>
          </w:p>
        </w:tc>
        <w:tc>
          <w:tcPr>
            <w:tcW w:w="167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rPr>
                <w:rFonts w:hint="eastAsia"/>
              </w:rPr>
              <w:t>分封制</w:t>
            </w:r>
          </w:p>
          <w:p w:rsidR="00FA4698" w:rsidRDefault="00033ACC">
            <w:pPr>
              <w:jc w:val="center"/>
            </w:pPr>
            <w:r>
              <w:rPr>
                <w:rFonts w:hint="eastAsia"/>
              </w:rPr>
              <w:t>宗法制</w:t>
            </w:r>
          </w:p>
          <w:p w:rsidR="00FA4698" w:rsidRDefault="00033ACC">
            <w:pPr>
              <w:jc w:val="center"/>
            </w:pPr>
            <w:r>
              <w:rPr>
                <w:rFonts w:hint="eastAsia"/>
              </w:rPr>
              <w:t>礼乐制</w:t>
            </w:r>
          </w:p>
        </w:tc>
        <w:tc>
          <w:tcPr>
            <w:tcW w:w="1803" w:type="pct"/>
            <w:vMerge/>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FA4698"/>
        </w:tc>
        <w:tc>
          <w:tcPr>
            <w:tcW w:w="92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72" w:type="dxa"/>
              <w:left w:w="144" w:type="dxa"/>
              <w:bottom w:w="72" w:type="dxa"/>
              <w:right w:w="144" w:type="dxa"/>
            </w:tcMar>
          </w:tcPr>
          <w:p w:rsidR="00FA4698" w:rsidRDefault="00033ACC">
            <w:pPr>
              <w:jc w:val="center"/>
            </w:pPr>
            <w:r>
              <w:rPr>
                <w:rFonts w:hint="eastAsia"/>
              </w:rPr>
              <w:t>敬天保民</w:t>
            </w:r>
          </w:p>
          <w:p w:rsidR="00FA4698" w:rsidRDefault="00033ACC">
            <w:pPr>
              <w:jc w:val="center"/>
            </w:pPr>
            <w:r>
              <w:rPr>
                <w:rFonts w:hint="eastAsia"/>
              </w:rPr>
              <w:t>礼乐文化</w:t>
            </w:r>
          </w:p>
          <w:p w:rsidR="00FA4698" w:rsidRDefault="00033ACC">
            <w:pPr>
              <w:jc w:val="center"/>
            </w:pPr>
            <w:r>
              <w:rPr>
                <w:rFonts w:hint="eastAsia"/>
              </w:rPr>
              <w:t>学在官府</w:t>
            </w:r>
          </w:p>
        </w:tc>
      </w:tr>
    </w:tbl>
    <w:p w:rsidR="00FA4698" w:rsidRDefault="00033ACC">
      <w:r>
        <w:rPr>
          <w:rFonts w:hint="eastAsia"/>
        </w:rPr>
        <w:t>●补充</w:t>
      </w:r>
      <w:r>
        <w:rPr>
          <w:rFonts w:hint="eastAsia"/>
        </w:rPr>
        <w:t xml:space="preserve"> </w:t>
      </w:r>
      <w:r>
        <w:rPr>
          <w:rFonts w:hint="eastAsia"/>
        </w:rPr>
        <w:t>重要概念</w:t>
      </w:r>
      <w:r>
        <w:rPr>
          <w:rFonts w:hint="eastAsia"/>
        </w:rPr>
        <w:t xml:space="preserve"> </w:t>
      </w:r>
    </w:p>
    <w:p w:rsidR="00FA4698" w:rsidRDefault="00033ACC">
      <w:r>
        <w:rPr>
          <w:rFonts w:hint="eastAsia"/>
        </w:rPr>
        <w:t>1.</w:t>
      </w:r>
      <w:r>
        <w:rPr>
          <w:rFonts w:hint="eastAsia"/>
        </w:rPr>
        <w:t>内外服制度</w:t>
      </w:r>
      <w:r>
        <w:rPr>
          <w:rFonts w:hint="eastAsia"/>
        </w:rPr>
        <w:t xml:space="preserve">  </w:t>
      </w:r>
      <w:r>
        <w:rPr>
          <w:rFonts w:hint="eastAsia"/>
        </w:rPr>
        <w:t>“内服”：由商</w:t>
      </w:r>
      <w:proofErr w:type="gramStart"/>
      <w:r>
        <w:rPr>
          <w:rFonts w:hint="eastAsia"/>
        </w:rPr>
        <w:t>王直接</w:t>
      </w:r>
      <w:proofErr w:type="gramEnd"/>
      <w:r>
        <w:rPr>
          <w:rFonts w:hint="eastAsia"/>
        </w:rPr>
        <w:t>统治的王</w:t>
      </w:r>
      <w:proofErr w:type="gramStart"/>
      <w:r>
        <w:rPr>
          <w:rFonts w:hint="eastAsia"/>
        </w:rPr>
        <w:t>畿</w:t>
      </w:r>
      <w:proofErr w:type="gramEnd"/>
      <w:r>
        <w:rPr>
          <w:rFonts w:hint="eastAsia"/>
        </w:rPr>
        <w:t>之地，商王地位</w:t>
      </w:r>
      <w:r>
        <w:rPr>
          <w:rFonts w:hint="eastAsia"/>
        </w:rPr>
        <w:t xml:space="preserve">   </w:t>
      </w:r>
      <w:r>
        <w:rPr>
          <w:rFonts w:hint="eastAsia"/>
        </w:rPr>
        <w:t>是至高无上的，设立相、卿士等内服官。</w:t>
      </w:r>
      <w:r>
        <w:rPr>
          <w:rFonts w:hint="eastAsia"/>
        </w:rPr>
        <w:t xml:space="preserve"> </w:t>
      </w:r>
      <w:r>
        <w:rPr>
          <w:rFonts w:hint="eastAsia"/>
        </w:rPr>
        <w:t>“外服”：指王</w:t>
      </w:r>
      <w:proofErr w:type="gramStart"/>
      <w:r>
        <w:rPr>
          <w:rFonts w:hint="eastAsia"/>
        </w:rPr>
        <w:t>畿</w:t>
      </w:r>
      <w:proofErr w:type="gramEnd"/>
      <w:r>
        <w:rPr>
          <w:rFonts w:hint="eastAsia"/>
        </w:rPr>
        <w:t>外臣服（被征服）商王方国，册封方国的首领为侯、伯为外服官，有很大的自主权，</w:t>
      </w:r>
      <w:r>
        <w:rPr>
          <w:rFonts w:hint="eastAsia"/>
        </w:rPr>
        <w:t xml:space="preserve"> </w:t>
      </w:r>
      <w:r>
        <w:rPr>
          <w:rFonts w:hint="eastAsia"/>
        </w:rPr>
        <w:t>义务是定期纳贡和奉命征伐。</w:t>
      </w:r>
    </w:p>
    <w:p w:rsidR="00FA4698" w:rsidRDefault="00033ACC">
      <w:r>
        <w:rPr>
          <w:rFonts w:hint="eastAsia"/>
        </w:rPr>
        <w:t>2.</w:t>
      </w:r>
      <w:r>
        <w:t>神权政治</w:t>
      </w:r>
      <w:r>
        <w:rPr>
          <w:rFonts w:hint="eastAsia"/>
        </w:rPr>
        <w:t>：</w:t>
      </w:r>
      <w:r>
        <w:t>中国古代统治者都以天命神权来诠释政权、君权获得的合理、合法性，天命是思想家们解释一切社会、政治或历史现象的唯一标尺。殷商时期，</w:t>
      </w:r>
      <w:r>
        <w:t>“</w:t>
      </w:r>
      <w:r>
        <w:t>率民而事神，先鬼而后礼</w:t>
      </w:r>
      <w:r>
        <w:t>”</w:t>
      </w:r>
      <w:r>
        <w:t>是神权政治兴盛的标志。</w:t>
      </w:r>
    </w:p>
    <w:p w:rsidR="00FA4698" w:rsidRDefault="00033ACC">
      <w:r>
        <w:rPr>
          <w:rFonts w:hint="eastAsia"/>
        </w:rPr>
        <w:t>3.</w:t>
      </w:r>
      <w:r>
        <w:t>商汤的</w:t>
      </w:r>
      <w:r>
        <w:t>“</w:t>
      </w:r>
      <w:r>
        <w:t>仁德</w:t>
      </w:r>
      <w:r>
        <w:t>”</w:t>
      </w:r>
      <w:r>
        <w:t>政治</w:t>
      </w:r>
      <w:r>
        <w:rPr>
          <w:rFonts w:hint="eastAsia"/>
        </w:rPr>
        <w:t>：</w:t>
      </w:r>
      <w:r>
        <w:t>商汤原是夏朝方国商国的君主，在伊尹、仲</w:t>
      </w:r>
      <w:proofErr w:type="gramStart"/>
      <w:r>
        <w:t>虺</w:t>
      </w:r>
      <w:proofErr w:type="gramEnd"/>
      <w:r>
        <w:t>等人辅助灭掉一些方国，最后灭夏建商。吸取夏朝灭亡的经验教训，要求其臣属</w:t>
      </w:r>
      <w:r>
        <w:t>“</w:t>
      </w:r>
      <w:r>
        <w:t>有功于民，勤力乃事</w:t>
      </w:r>
      <w:r>
        <w:t>”</w:t>
      </w:r>
      <w:r>
        <w:t>；对亡国的夏民，仍保留</w:t>
      </w:r>
      <w:r>
        <w:t>“</w:t>
      </w:r>
      <w:r>
        <w:t>夏社</w:t>
      </w:r>
      <w:r>
        <w:t>”</w:t>
      </w:r>
      <w:r>
        <w:t>，并封其后人。他</w:t>
      </w:r>
      <w:r>
        <w:t>“</w:t>
      </w:r>
      <w:r>
        <w:t>以宽治民</w:t>
      </w:r>
      <w:r>
        <w:t>”</w:t>
      </w:r>
      <w:r>
        <w:t>，对内减轻征敛，鼓励生产，扩展了统治区域，远居黄河上游的氐人、羌人部落等纷纷来纳贡归服。商汤有许多轶事典故，其中</w:t>
      </w:r>
      <w:r>
        <w:t>“</w:t>
      </w:r>
      <w:r>
        <w:t>解网施仁</w:t>
      </w:r>
      <w:r>
        <w:t>”</w:t>
      </w:r>
      <w:r>
        <w:t>反映出他</w:t>
      </w:r>
      <w:r>
        <w:t>“</w:t>
      </w:r>
      <w:r>
        <w:t>仁德</w:t>
      </w:r>
      <w:r>
        <w:t>”</w:t>
      </w:r>
      <w:r>
        <w:t>治国的思想，是成语</w:t>
      </w:r>
      <w:r>
        <w:t>“</w:t>
      </w:r>
      <w:r>
        <w:t>网开三面</w:t>
      </w:r>
      <w:r>
        <w:t>”</w:t>
      </w:r>
      <w:r>
        <w:t>的历史来源。</w:t>
      </w:r>
    </w:p>
    <w:p w:rsidR="00FA4698" w:rsidRDefault="00033ACC">
      <w:r>
        <w:rPr>
          <w:rFonts w:hint="eastAsia"/>
        </w:rPr>
        <w:t>4.</w:t>
      </w:r>
      <w:r>
        <w:t>分封制</w:t>
      </w:r>
      <w:r>
        <w:t>——</w:t>
      </w:r>
      <w:r>
        <w:t>权利分配制度【天下归周】</w:t>
      </w:r>
      <w:r>
        <w:t>——</w:t>
      </w:r>
      <w:r>
        <w:t>政治生活等级化</w:t>
      </w:r>
    </w:p>
    <w:p w:rsidR="00FA4698" w:rsidRDefault="00033ACC">
      <w:r>
        <w:t>1</w:t>
      </w:r>
      <w:r>
        <w:t>）背景：疆域辽阔而控制力弱；生产力水平低（如交通、通讯不发达）。</w:t>
      </w:r>
      <w:r>
        <w:t xml:space="preserve"> </w:t>
      </w:r>
    </w:p>
    <w:p w:rsidR="00FA4698" w:rsidRDefault="00033ACC">
      <w:r>
        <w:t>2</w:t>
      </w:r>
      <w:r>
        <w:t>）内容：</w:t>
      </w:r>
    </w:p>
    <w:p w:rsidR="00FA4698" w:rsidRDefault="00033ACC">
      <w:r>
        <w:rPr>
          <w:noProof/>
        </w:rPr>
        <w:drawing>
          <wp:inline distT="0" distB="0" distL="114300" distR="114300">
            <wp:extent cx="1835150" cy="5405755"/>
            <wp:effectExtent l="0" t="0" r="4445"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rot="16200000">
                      <a:off x="0" y="0"/>
                      <a:ext cx="1835150" cy="5405755"/>
                    </a:xfrm>
                    <a:prstGeom prst="rect">
                      <a:avLst/>
                    </a:prstGeom>
                  </pic:spPr>
                </pic:pic>
              </a:graphicData>
            </a:graphic>
          </wp:inline>
        </w:drawing>
      </w:r>
    </w:p>
    <w:p w:rsidR="00FA4698" w:rsidRDefault="00033ACC">
      <w:r>
        <w:t>3</w:t>
      </w:r>
      <w:r>
        <w:t>）影响</w:t>
      </w:r>
      <w:r>
        <w:rPr>
          <w:rFonts w:hint="eastAsia"/>
        </w:rPr>
        <w:t xml:space="preserve"> </w:t>
      </w:r>
      <w:r>
        <w:t>积极：扩大统治区域；强化了统治；传播了周文</w:t>
      </w:r>
      <w:r>
        <w:rPr>
          <w:rFonts w:hint="eastAsia"/>
        </w:rPr>
        <w:t>化；</w:t>
      </w:r>
    </w:p>
    <w:p w:rsidR="00FA4698" w:rsidRDefault="00033ACC">
      <w:pPr>
        <w:ind w:firstLineChars="400" w:firstLine="840"/>
      </w:pPr>
      <w:r>
        <w:t>消极：诸侯具有相对的独立性，为以后的割据混战埋下了隐患。</w:t>
      </w:r>
    </w:p>
    <w:p w:rsidR="00FA4698" w:rsidRDefault="00033ACC">
      <w:r>
        <w:rPr>
          <w:rFonts w:hint="eastAsia"/>
        </w:rPr>
        <w:t>5</w:t>
      </w:r>
      <w:r>
        <w:t>.</w:t>
      </w:r>
      <w:r>
        <w:t>宗法制</w:t>
      </w:r>
      <w:r>
        <w:t>——</w:t>
      </w:r>
      <w:r>
        <w:t>权利继承制度【天下归宗】</w:t>
      </w:r>
      <w:r>
        <w:t>——</w:t>
      </w:r>
      <w:r>
        <w:t>宗族生活政治化</w:t>
      </w:r>
    </w:p>
    <w:p w:rsidR="00FA4698" w:rsidRDefault="00033ACC">
      <w:r>
        <w:t>1</w:t>
      </w:r>
      <w:r>
        <w:t>）含义：用父系血缘关系的亲疏来维系政治等级、巩固国家统治的制度。</w:t>
      </w:r>
    </w:p>
    <w:p w:rsidR="00FA4698" w:rsidRDefault="00033ACC">
      <w:r>
        <w:t>2</w:t>
      </w:r>
      <w:r>
        <w:t>）目的：解决贵族之间在权力、财产和土地继承上的矛盾，确立和巩固父系家长在本宗族中的地位。</w:t>
      </w:r>
    </w:p>
    <w:p w:rsidR="00FA4698" w:rsidRDefault="00033ACC">
      <w:r>
        <w:t>3</w:t>
      </w:r>
      <w:r>
        <w:t>）内容</w:t>
      </w:r>
      <w:r>
        <w:rPr>
          <w:rFonts w:hint="eastAsia"/>
        </w:rPr>
        <w:t>：</w:t>
      </w:r>
      <w:r>
        <w:t>①</w:t>
      </w:r>
      <w:r>
        <w:t>嫡长子继承制为核心</w:t>
      </w:r>
      <w:r>
        <w:rPr>
          <w:rFonts w:hint="eastAsia"/>
        </w:rPr>
        <w:t>；</w:t>
      </w:r>
      <w:r>
        <w:t>②</w:t>
      </w:r>
      <w:r>
        <w:t>形成大宗和小宗的关系；</w:t>
      </w:r>
      <w:r>
        <w:t>③</w:t>
      </w:r>
      <w:r>
        <w:t>宗法制与分封制互为表里，血缘纽带</w:t>
      </w:r>
      <w:r>
        <w:t>+</w:t>
      </w:r>
      <w:r>
        <w:t>政治关系</w:t>
      </w:r>
      <w:r>
        <w:rPr>
          <w:rFonts w:hint="eastAsia"/>
        </w:rPr>
        <w:t>；</w:t>
      </w:r>
      <w:r>
        <w:t>④</w:t>
      </w:r>
      <w:r>
        <w:t>族权与政权结合，家国同构。</w:t>
      </w:r>
    </w:p>
    <w:p w:rsidR="00FA4698" w:rsidRDefault="00033ACC">
      <w:r>
        <w:t>3</w:t>
      </w:r>
      <w:r>
        <w:t>）影响</w:t>
      </w:r>
      <w:r>
        <w:rPr>
          <w:rFonts w:hint="eastAsia"/>
        </w:rPr>
        <w:t>：对当时：①保障各级贵族在政治上的垄断和特权地位；②解决了统治阶级内部在权力和财产上的矛盾；③凝聚了宗族，强化了王权，维系国家统一；</w:t>
      </w:r>
    </w:p>
    <w:p w:rsidR="00FA4698" w:rsidRDefault="00033ACC">
      <w:pPr>
        <w:ind w:firstLineChars="200" w:firstLine="420"/>
      </w:pPr>
      <w:r>
        <w:rPr>
          <w:rFonts w:hint="eastAsia"/>
        </w:rPr>
        <w:t>对后世：①封建政治：皇位继承、崇宗敬祖、家国同治；②社会习俗：家谱修订、建庙立祠、祭祖扫墓；③思想观念：等级观念、男尊女卑、忠孝观念；④国家发展：家庭建设、稳定社会、凝聚民族</w:t>
      </w:r>
    </w:p>
    <w:p w:rsidR="00FA4698" w:rsidRDefault="00033ACC">
      <w:r>
        <w:rPr>
          <w:rFonts w:hint="eastAsia"/>
        </w:rPr>
        <w:lastRenderedPageBreak/>
        <w:t>6.</w:t>
      </w:r>
      <w:r>
        <w:rPr>
          <w:rFonts w:hint="eastAsia"/>
        </w:rPr>
        <w:t>礼乐制——权利认同制度【天下归心】——等级观念生活化</w:t>
      </w:r>
    </w:p>
    <w:p w:rsidR="00FA4698" w:rsidRDefault="00033ACC">
      <w:r>
        <w:rPr>
          <w:rFonts w:hint="eastAsia"/>
        </w:rPr>
        <w:t>1</w:t>
      </w:r>
      <w:r>
        <w:rPr>
          <w:rFonts w:hint="eastAsia"/>
        </w:rPr>
        <w:t>）概念：“礼用以辨异，分别贵贱；乐用以求同，缓和上下”；</w:t>
      </w:r>
      <w:r>
        <w:rPr>
          <w:rFonts w:hint="eastAsia"/>
        </w:rPr>
        <w:t xml:space="preserve"> </w:t>
      </w:r>
      <w:r>
        <w:rPr>
          <w:rFonts w:hint="eastAsia"/>
        </w:rPr>
        <w:t>礼，是指外在的社会规范；乐，是指内在的文化认同。</w:t>
      </w:r>
    </w:p>
    <w:p w:rsidR="00FA4698" w:rsidRDefault="00033ACC">
      <w:r>
        <w:rPr>
          <w:rFonts w:hint="eastAsia"/>
        </w:rPr>
        <w:t>2</w:t>
      </w:r>
      <w:r>
        <w:rPr>
          <w:rFonts w:hint="eastAsia"/>
        </w:rPr>
        <w:t>）内容：要求不同等级都安于名分，遵守礼制，不得逾越。</w:t>
      </w:r>
    </w:p>
    <w:p w:rsidR="00FA4698" w:rsidRDefault="00033ACC">
      <w:r>
        <w:rPr>
          <w:rFonts w:hint="eastAsia"/>
        </w:rPr>
        <w:t>3</w:t>
      </w:r>
      <w:r>
        <w:rPr>
          <w:rFonts w:hint="eastAsia"/>
        </w:rPr>
        <w:t>）目的：巩固贵族身份，协调统治阶级内部矛盾，更有效的统治人民。</w:t>
      </w:r>
    </w:p>
    <w:p w:rsidR="00FA4698" w:rsidRDefault="00033ACC">
      <w:r>
        <w:rPr>
          <w:rFonts w:hint="eastAsia"/>
        </w:rPr>
        <w:t>4</w:t>
      </w:r>
      <w:r>
        <w:rPr>
          <w:rFonts w:hint="eastAsia"/>
        </w:rPr>
        <w:t>）实质：是维护分封制和宗法制的工具。</w:t>
      </w:r>
    </w:p>
    <w:p w:rsidR="00FA4698" w:rsidRDefault="00033ACC">
      <w:r>
        <w:rPr>
          <w:rFonts w:hint="eastAsia"/>
        </w:rPr>
        <w:t>5</w:t>
      </w:r>
      <w:r>
        <w:rPr>
          <w:rFonts w:hint="eastAsia"/>
        </w:rPr>
        <w:t>）瓦</w:t>
      </w:r>
      <w:r>
        <w:rPr>
          <w:rFonts w:hint="eastAsia"/>
        </w:rPr>
        <w:t>解：春秋战国时期，出现“礼崩乐坏”的局面。</w:t>
      </w:r>
    </w:p>
    <w:p w:rsidR="00FA4698" w:rsidRDefault="00033ACC">
      <w:r>
        <w:rPr>
          <w:rFonts w:hint="eastAsia"/>
        </w:rPr>
        <w:t>7.</w:t>
      </w:r>
      <w:r>
        <w:rPr>
          <w:rFonts w:hint="eastAsia"/>
        </w:rPr>
        <w:t>封建：①封邦建国；②社会形态；</w:t>
      </w:r>
    </w:p>
    <w:p w:rsidR="00FA4698" w:rsidRDefault="00033ACC">
      <w:r>
        <w:rPr>
          <w:rFonts w:hint="eastAsia"/>
        </w:rPr>
        <w:t>8.</w:t>
      </w:r>
      <w:r>
        <w:rPr>
          <w:rFonts w:hint="eastAsia"/>
        </w:rPr>
        <w:t>家国同构</w:t>
      </w:r>
      <w:r>
        <w:rPr>
          <w:rFonts w:hint="eastAsia"/>
        </w:rPr>
        <w:t>：</w:t>
      </w:r>
      <w:r>
        <w:rPr>
          <w:rFonts w:hint="eastAsia"/>
        </w:rPr>
        <w:t>是指家庭、家族和国家在组织结构方面具有共同性，均以血亲</w:t>
      </w:r>
      <w:r>
        <w:t>—</w:t>
      </w:r>
      <w:r>
        <w:rPr>
          <w:rFonts w:hint="eastAsia"/>
        </w:rPr>
        <w:t>宗法关系来统领，存在着严格的父权家长制。父为“家君”，君为“国父”，君父同伦，家国同构，宗法制度因而渗透于社会整体，甚至掩盖了阶级和等级关系。</w:t>
      </w:r>
    </w:p>
    <w:p w:rsidR="00FA4698" w:rsidRDefault="00033ACC">
      <w:r>
        <w:t>【</w:t>
      </w:r>
      <w:r>
        <w:rPr>
          <w:rFonts w:hint="eastAsia"/>
          <w:b/>
          <w:bCs/>
        </w:rPr>
        <w:t>总结拓展</w:t>
      </w:r>
      <w:r>
        <w:t>】</w:t>
      </w:r>
    </w:p>
    <w:p w:rsidR="00FA4698" w:rsidRDefault="00033ACC">
      <w:r>
        <w:rPr>
          <w:noProof/>
        </w:rPr>
        <w:drawing>
          <wp:anchor distT="0" distB="0" distL="114300" distR="114300" simplePos="0" relativeHeight="251659264" behindDoc="1" locked="0" layoutInCell="1" allowOverlap="1">
            <wp:simplePos x="0" y="0"/>
            <wp:positionH relativeFrom="column">
              <wp:posOffset>257175</wp:posOffset>
            </wp:positionH>
            <wp:positionV relativeFrom="paragraph">
              <wp:posOffset>85725</wp:posOffset>
            </wp:positionV>
            <wp:extent cx="5041265" cy="2261235"/>
            <wp:effectExtent l="0" t="0" r="45085" b="5715"/>
            <wp:wrapTight wrapText="bothSides">
              <wp:wrapPolygon edited="0">
                <wp:start x="0" y="0"/>
                <wp:lineTo x="0" y="21473"/>
                <wp:lineTo x="21548" y="21473"/>
                <wp:lineTo x="2154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rcRect l="156" t="6228" r="16815" b="12955"/>
                    <a:stretch>
                      <a:fillRect/>
                    </a:stretch>
                  </pic:blipFill>
                  <pic:spPr>
                    <a:xfrm>
                      <a:off x="0" y="0"/>
                      <a:ext cx="5041265" cy="2261235"/>
                    </a:xfrm>
                    <a:prstGeom prst="rect">
                      <a:avLst/>
                    </a:prstGeom>
                    <a:noFill/>
                    <a:ln>
                      <a:noFill/>
                    </a:ln>
                  </pic:spPr>
                </pic:pic>
              </a:graphicData>
            </a:graphic>
          </wp:anchor>
        </w:drawing>
      </w:r>
      <w:r>
        <w:rPr>
          <w:rFonts w:hint="eastAsia"/>
        </w:rPr>
        <w:t>1.</w:t>
      </w:r>
    </w:p>
    <w:p w:rsidR="00FA4698" w:rsidRDefault="00FA4698"/>
    <w:p w:rsidR="00FA4698" w:rsidRDefault="00033ACC">
      <w:pPr>
        <w:ind w:firstLineChars="200" w:firstLine="420"/>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simplePos x="0" y="0"/>
                <wp:positionH relativeFrom="column">
                  <wp:posOffset>674370</wp:posOffset>
                </wp:positionH>
                <wp:positionV relativeFrom="paragraph">
                  <wp:posOffset>51435</wp:posOffset>
                </wp:positionV>
                <wp:extent cx="819150" cy="533400"/>
                <wp:effectExtent l="0" t="0" r="0" b="0"/>
                <wp:wrapNone/>
                <wp:docPr id="8" name="文本框 8"/>
                <wp:cNvGraphicFramePr/>
                <a:graphic xmlns:a="http://schemas.openxmlformats.org/drawingml/2006/main">
                  <a:graphicData uri="http://schemas.microsoft.com/office/word/2010/wordprocessingShape">
                    <wps:wsp>
                      <wps:cNvSpPr txBox="1"/>
                      <wps:spPr>
                        <a:xfrm>
                          <a:off x="946785" y="1775460"/>
                          <a:ext cx="819150"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A4698" w:rsidRDefault="00033ACC">
                            <w:pPr>
                              <w:rPr>
                                <w:rFonts w:ascii="微软雅黑" w:eastAsia="微软雅黑" w:hAnsi="微软雅黑" w:cs="微软雅黑"/>
                                <w:b/>
                                <w:bCs/>
                                <w:color w:val="C00000"/>
                                <w:sz w:val="22"/>
                                <w:szCs w:val="28"/>
                              </w:rPr>
                            </w:pPr>
                            <w:r>
                              <w:rPr>
                                <w:rFonts w:ascii="微软雅黑" w:eastAsia="微软雅黑" w:hAnsi="微软雅黑" w:cs="微软雅黑" w:hint="eastAsia"/>
                                <w:b/>
                                <w:bCs/>
                                <w:color w:val="C00000"/>
                                <w:sz w:val="22"/>
                                <w:szCs w:val="28"/>
                              </w:rPr>
                              <w:t>上层建筑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3.1pt;margin-top:4.05pt;height:42pt;width:64.5pt;z-index:251660288;mso-width-relative:page;mso-height-relative:page;" fillcolor="#FFFFFF [3201]" filled="t" stroked="f" coordsize="21600,21600" o:gfxdata="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Kktao0gAAAAgB&#10;AAAPAAAAAAAAAAEAIAAAACIAAABkcnMvZG93bnJldi54bWxQSwECFAAUAAAACACHTuJADT8O2FoC&#10;AACZBAAADgAAAAAAAAABACAAAAAhAQAAZHJzL2Uyb0RvYy54bWxQSwUGAAAAAAYABgBZAQAA7QUA&#10;AAAA&#10;">
                <v:fill on="t" focussize="0,0"/>
                <v:stroke on="f" weight="0.5pt"/>
                <v:imagedata o:title=""/>
                <o:lock v:ext="edit" aspectratio="f"/>
                <v:textbox>
                  <w:txbxContent>
                    <w:p>
                      <w:pPr>
                        <w:rPr>
                          <w:rFonts w:hint="eastAsia" w:ascii="微软雅黑" w:hAnsi="微软雅黑" w:eastAsia="微软雅黑" w:cs="微软雅黑"/>
                          <w:b/>
                          <w:bCs/>
                          <w:color w:val="C00000"/>
                          <w:sz w:val="22"/>
                          <w:szCs w:val="28"/>
                          <w:highlight w:val="none"/>
                          <w:lang w:eastAsia="zh-CN"/>
                        </w:rPr>
                      </w:pPr>
                      <w:r>
                        <w:rPr>
                          <w:rFonts w:hint="eastAsia" w:ascii="微软雅黑" w:hAnsi="微软雅黑" w:eastAsia="微软雅黑" w:cs="微软雅黑"/>
                          <w:b/>
                          <w:bCs/>
                          <w:color w:val="C00000"/>
                          <w:sz w:val="22"/>
                          <w:szCs w:val="28"/>
                          <w:highlight w:val="none"/>
                          <w:lang w:eastAsia="zh-CN"/>
                        </w:rPr>
                        <w:t>上层建筑</w:t>
                      </w:r>
                    </w:p>
                  </w:txbxContent>
                </v:textbox>
              </v:shape>
            </w:pict>
          </mc:Fallback>
        </mc:AlternateContent>
      </w:r>
    </w:p>
    <w:p w:rsidR="00FA4698" w:rsidRDefault="00FA4698">
      <w:pPr>
        <w:ind w:firstLineChars="200" w:firstLine="420"/>
        <w:rPr>
          <w:rFonts w:ascii="Times New Roman" w:hAnsi="Times New Roman" w:cs="Times New Roman"/>
        </w:rPr>
      </w:pPr>
    </w:p>
    <w:p w:rsidR="00FA4698" w:rsidRDefault="00FA4698">
      <w:pPr>
        <w:ind w:firstLineChars="200" w:firstLine="420"/>
        <w:rPr>
          <w:rFonts w:ascii="Times New Roman" w:hAnsi="Times New Roman" w:cs="Times New Roman"/>
        </w:rPr>
      </w:pPr>
    </w:p>
    <w:p w:rsidR="00FA4698" w:rsidRDefault="00033ACC">
      <w:pPr>
        <w:ind w:firstLineChars="200" w:firstLine="420"/>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922020</wp:posOffset>
                </wp:positionH>
                <wp:positionV relativeFrom="paragraph">
                  <wp:posOffset>68580</wp:posOffset>
                </wp:positionV>
                <wp:extent cx="76200" cy="990600"/>
                <wp:effectExtent l="15240" t="8890" r="22860" b="10160"/>
                <wp:wrapNone/>
                <wp:docPr id="9" name="上箭头 9"/>
                <wp:cNvGraphicFramePr/>
                <a:graphic xmlns:a="http://schemas.openxmlformats.org/drawingml/2006/main">
                  <a:graphicData uri="http://schemas.microsoft.com/office/word/2010/wordprocessingShape">
                    <wps:wsp>
                      <wps:cNvSpPr/>
                      <wps:spPr>
                        <a:xfrm>
                          <a:off x="1642110" y="2175510"/>
                          <a:ext cx="76200" cy="990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4698" w:rsidRDefault="00FA469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68" type="#_x0000_t68" style="position:absolute;left:0pt;margin-left:72.6pt;margin-top:5.4pt;height:78pt;width:6pt;z-index:251661312;v-text-anchor:middle;mso-width-relative:page;mso-height-relative:page;" fillcolor="#5B9BD5 [3204]" filled="t" stroked="t" coordsize="21600,21600" o:gfxdata="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f+bb/VAAAACgEAAA8AAAAAAAAAAQAgAAAAIgAAAGRycy9kb3ducmV2LnhtbFBLAQIUABQAAAAI&#10;AIdO4kAaWiqSmwIAADAFAAAOAAAAAAAAAAEAIAAAACQBAABkcnMvZTJvRG9jLnhtbFBLBQYAAAAA&#10;BgAGAFkBAAAxBgAAAAA=&#10;" adj="830,5400">
                <v:fill on="t" focussize="0,0"/>
                <v:stroke weight="1pt" color="#41719C [3204]" miterlimit="8" joinstyle="miter"/>
                <v:imagedata o:title=""/>
                <o:lock v:ext="edit" aspectratio="f"/>
                <v:textbox>
                  <w:txbxContent>
                    <w:p>
                      <w:pPr>
                        <w:jc w:val="center"/>
                      </w:pPr>
                    </w:p>
                  </w:txbxContent>
                </v:textbox>
              </v:shape>
            </w:pict>
          </mc:Fallback>
        </mc:AlternateContent>
      </w:r>
    </w:p>
    <w:p w:rsidR="00FA4698" w:rsidRDefault="00FA4698">
      <w:pPr>
        <w:ind w:firstLineChars="200" w:firstLine="420"/>
        <w:rPr>
          <w:rFonts w:ascii="Times New Roman" w:hAnsi="Times New Roman" w:cs="Times New Roman"/>
        </w:rPr>
      </w:pPr>
    </w:p>
    <w:p w:rsidR="00FA4698" w:rsidRDefault="00FA4698">
      <w:pPr>
        <w:ind w:firstLineChars="200" w:firstLine="420"/>
        <w:rPr>
          <w:rFonts w:ascii="Times New Roman" w:hAnsi="Times New Roman" w:cs="Times New Roman"/>
        </w:rPr>
      </w:pPr>
    </w:p>
    <w:p w:rsidR="00FA4698" w:rsidRDefault="00FA4698">
      <w:pPr>
        <w:rPr>
          <w:rFonts w:ascii="Times New Roman" w:hAnsi="Times New Roman" w:cs="Times New Roman"/>
        </w:rPr>
      </w:pPr>
    </w:p>
    <w:p w:rsidR="00FA4698" w:rsidRDefault="00FA4698">
      <w:pPr>
        <w:rPr>
          <w:rFonts w:ascii="Times New Roman" w:hAnsi="Times New Roman" w:cs="Times New Roman"/>
        </w:rPr>
      </w:pPr>
    </w:p>
    <w:p w:rsidR="00FA4698" w:rsidRDefault="00FA4698">
      <w:pPr>
        <w:rPr>
          <w:rFonts w:ascii="Times New Roman" w:hAnsi="Times New Roman" w:cs="Times New Roman"/>
        </w:rPr>
      </w:pPr>
    </w:p>
    <w:p w:rsidR="00FA4698" w:rsidRDefault="00FA4698">
      <w:pPr>
        <w:rPr>
          <w:rFonts w:ascii="Times New Roman" w:hAnsi="Times New Roman" w:cs="Times New Roman"/>
        </w:rPr>
      </w:pPr>
    </w:p>
    <w:p w:rsidR="00FA4698" w:rsidRDefault="00033ACC">
      <w:pPr>
        <w:numPr>
          <w:ilvl w:val="0"/>
          <w:numId w:val="1"/>
        </w:numPr>
        <w:rPr>
          <w:rFonts w:ascii="Times New Roman" w:hAnsi="Times New Roman" w:cs="Times New Roman"/>
        </w:rPr>
      </w:pPr>
      <w:r>
        <w:rPr>
          <w:rFonts w:ascii="Times New Roman" w:hAnsi="Times New Roman" w:cs="Times New Roman" w:hint="eastAsia"/>
        </w:rPr>
        <w:t>早期国家（奴隶社会）的特征</w:t>
      </w:r>
    </w:p>
    <w:tbl>
      <w:tblPr>
        <w:tblStyle w:val="a7"/>
        <w:tblW w:w="0" w:type="auto"/>
        <w:tblLook w:val="04A0" w:firstRow="1" w:lastRow="0" w:firstColumn="1" w:lastColumn="0" w:noHBand="0" w:noVBand="1"/>
      </w:tblPr>
      <w:tblGrid>
        <w:gridCol w:w="1101"/>
        <w:gridCol w:w="8470"/>
      </w:tblGrid>
      <w:tr w:rsidR="00FA4698">
        <w:tc>
          <w:tcPr>
            <w:tcW w:w="1125" w:type="dxa"/>
            <w:vAlign w:val="center"/>
          </w:tcPr>
          <w:p w:rsidR="00FA4698" w:rsidRDefault="00033ACC">
            <w:pPr>
              <w:ind w:firstLineChars="100" w:firstLine="210"/>
            </w:pPr>
            <w:r>
              <w:rPr>
                <w:rFonts w:hint="eastAsia"/>
              </w:rPr>
              <w:t>政治</w:t>
            </w:r>
          </w:p>
        </w:tc>
        <w:tc>
          <w:tcPr>
            <w:tcW w:w="8729" w:type="dxa"/>
            <w:vAlign w:val="center"/>
          </w:tcPr>
          <w:p w:rsidR="00FA4698" w:rsidRDefault="00033ACC">
            <w:r>
              <w:rPr>
                <w:rFonts w:ascii="Times New Roman" w:hAnsi="Times New Roman" w:cs="Times New Roman" w:hint="eastAsia"/>
              </w:rPr>
              <w:t>王权受限；家国同构；贵族政治；神权色彩（王权与神权相结合）、；血缘政治（以血缘关系为纽带形成国家政治结构）；地方分权（最高执政集团尚未实现权力高度集中）</w:t>
            </w:r>
          </w:p>
        </w:tc>
      </w:tr>
      <w:tr w:rsidR="00FA4698">
        <w:tc>
          <w:tcPr>
            <w:tcW w:w="1125" w:type="dxa"/>
            <w:vAlign w:val="center"/>
          </w:tcPr>
          <w:p w:rsidR="00FA4698" w:rsidRDefault="00033ACC">
            <w:pPr>
              <w:ind w:firstLineChars="100" w:firstLine="210"/>
            </w:pPr>
            <w:r>
              <w:rPr>
                <w:rFonts w:hint="eastAsia"/>
              </w:rPr>
              <w:t>经济</w:t>
            </w:r>
          </w:p>
        </w:tc>
        <w:tc>
          <w:tcPr>
            <w:tcW w:w="8729" w:type="dxa"/>
            <w:vAlign w:val="center"/>
          </w:tcPr>
          <w:p w:rsidR="00FA4698" w:rsidRDefault="00033ACC">
            <w:r>
              <w:rPr>
                <w:rFonts w:ascii="Times New Roman" w:hAnsi="Times New Roman" w:cs="Times New Roman" w:hint="eastAsia"/>
              </w:rPr>
              <w:t>木石生产、刀耕火种、土地国有、集体劳作、工商食官、青铜时代；</w:t>
            </w:r>
          </w:p>
        </w:tc>
      </w:tr>
      <w:tr w:rsidR="00FA4698">
        <w:tc>
          <w:tcPr>
            <w:tcW w:w="1125" w:type="dxa"/>
            <w:vAlign w:val="center"/>
          </w:tcPr>
          <w:p w:rsidR="00FA4698" w:rsidRDefault="00033ACC">
            <w:r>
              <w:rPr>
                <w:rFonts w:hint="eastAsia"/>
              </w:rPr>
              <w:t>思想文化</w:t>
            </w:r>
          </w:p>
        </w:tc>
        <w:tc>
          <w:tcPr>
            <w:tcW w:w="8729" w:type="dxa"/>
            <w:vAlign w:val="center"/>
          </w:tcPr>
          <w:p w:rsidR="00FA4698" w:rsidRDefault="00033ACC">
            <w:r>
              <w:rPr>
                <w:rFonts w:ascii="Times New Roman" w:hAnsi="Times New Roman" w:cs="Times New Roman" w:hint="eastAsia"/>
              </w:rPr>
              <w:t>国之大事在祀与</w:t>
            </w:r>
            <w:proofErr w:type="gramStart"/>
            <w:r>
              <w:rPr>
                <w:rFonts w:ascii="Times New Roman" w:hAnsi="Times New Roman" w:cs="Times New Roman" w:hint="eastAsia"/>
              </w:rPr>
              <w:t>戎</w:t>
            </w:r>
            <w:proofErr w:type="gramEnd"/>
            <w:r>
              <w:rPr>
                <w:rFonts w:ascii="Times New Roman" w:hAnsi="Times New Roman" w:cs="Times New Roman" w:hint="eastAsia"/>
              </w:rPr>
              <w:t>、学在官府、象形文字、礼乐文化、祖先崇拜、敬天尊</w:t>
            </w:r>
            <w:proofErr w:type="gramStart"/>
            <w:r>
              <w:rPr>
                <w:rFonts w:ascii="Times New Roman" w:hAnsi="Times New Roman" w:cs="Times New Roman" w:hint="eastAsia"/>
              </w:rPr>
              <w:t>神到敬天</w:t>
            </w:r>
            <w:proofErr w:type="gramEnd"/>
            <w:r>
              <w:rPr>
                <w:rFonts w:ascii="Times New Roman" w:hAnsi="Times New Roman" w:cs="Times New Roman" w:hint="eastAsia"/>
              </w:rPr>
              <w:t>保民；</w:t>
            </w:r>
          </w:p>
        </w:tc>
      </w:tr>
    </w:tbl>
    <w:p w:rsidR="00FA4698" w:rsidRDefault="00033ACC">
      <w:r>
        <w:t>【</w:t>
      </w:r>
      <w:r>
        <w:rPr>
          <w:rFonts w:hint="eastAsia"/>
          <w:b/>
          <w:bCs/>
        </w:rPr>
        <w:t>关联选必</w:t>
      </w:r>
      <w: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第</w:t>
            </w:r>
            <w:r>
              <w:rPr>
                <w:rFonts w:hint="eastAsia"/>
              </w:rPr>
              <w:t>1</w:t>
            </w:r>
            <w:r>
              <w:rPr>
                <w:rFonts w:hint="eastAsia"/>
              </w:rPr>
              <w:t>课</w:t>
            </w:r>
            <w:r>
              <w:rPr>
                <w:rFonts w:hint="eastAsia"/>
              </w:rPr>
              <w:t xml:space="preserve"> </w:t>
            </w:r>
            <w:r>
              <w:rPr>
                <w:rFonts w:hint="eastAsia"/>
              </w:rPr>
              <w:t>先秦时期的政治制度</w:t>
            </w:r>
            <w:r>
              <w:rPr>
                <w:rFonts w:hint="eastAsia"/>
              </w:rPr>
              <w:t xml:space="preserve"> </w:t>
            </w:r>
            <w:r>
              <w:rPr>
                <w:rFonts w:hint="eastAsia"/>
              </w:rPr>
              <w:t>第</w:t>
            </w:r>
            <w:r>
              <w:rPr>
                <w:rFonts w:hint="eastAsia"/>
              </w:rPr>
              <w:t>15</w:t>
            </w:r>
            <w:r>
              <w:rPr>
                <w:rFonts w:hint="eastAsia"/>
              </w:rPr>
              <w:t>课</w:t>
            </w:r>
            <w:r>
              <w:rPr>
                <w:rFonts w:hint="eastAsia"/>
              </w:rPr>
              <w:t xml:space="preserve"> </w:t>
            </w:r>
            <w:r>
              <w:rPr>
                <w:rFonts w:hint="eastAsia"/>
              </w:rPr>
              <w:t>货币的演进历程</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第</w:t>
            </w:r>
            <w:r>
              <w:rPr>
                <w:rFonts w:hint="eastAsia"/>
              </w:rPr>
              <w:t>7</w:t>
            </w:r>
            <w:r>
              <w:rPr>
                <w:rFonts w:hint="eastAsia"/>
              </w:rPr>
              <w:t>课</w:t>
            </w:r>
            <w:r>
              <w:rPr>
                <w:rFonts w:hint="eastAsia"/>
              </w:rPr>
              <w:t xml:space="preserve">  </w:t>
            </w:r>
            <w:r>
              <w:rPr>
                <w:rFonts w:hint="eastAsia"/>
              </w:rPr>
              <w:t>商业贸易的起源</w:t>
            </w:r>
            <w:r>
              <w:rPr>
                <w:rFonts w:hint="eastAsia"/>
              </w:rPr>
              <w:t xml:space="preserve">  10</w:t>
            </w:r>
            <w:r>
              <w:rPr>
                <w:rFonts w:hint="eastAsia"/>
              </w:rPr>
              <w:t>课</w:t>
            </w:r>
            <w:r>
              <w:rPr>
                <w:rFonts w:hint="eastAsia"/>
              </w:rPr>
              <w:t xml:space="preserve"> </w:t>
            </w:r>
            <w:r>
              <w:rPr>
                <w:rFonts w:hint="eastAsia"/>
              </w:rPr>
              <w:t>城市的产生</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略</w:t>
            </w:r>
          </w:p>
        </w:tc>
      </w:tr>
    </w:tbl>
    <w:p w:rsidR="00FA4698" w:rsidRDefault="00FA4698">
      <w:pPr>
        <w:ind w:firstLineChars="1100" w:firstLine="2640"/>
        <w:rPr>
          <w:sz w:val="24"/>
        </w:rPr>
      </w:pPr>
    </w:p>
    <w:p w:rsidR="00FA4698" w:rsidRDefault="00033ACC">
      <w:pPr>
        <w:ind w:firstLineChars="1100" w:firstLine="2640"/>
        <w:rPr>
          <w:sz w:val="24"/>
        </w:rPr>
      </w:pPr>
      <w:r>
        <w:rPr>
          <w:rFonts w:hint="eastAsia"/>
          <w:sz w:val="24"/>
        </w:rPr>
        <w:t>课题</w:t>
      </w:r>
      <w:r>
        <w:rPr>
          <w:rFonts w:hint="eastAsia"/>
          <w:sz w:val="24"/>
        </w:rPr>
        <w:t xml:space="preserve">2 </w:t>
      </w:r>
      <w:r>
        <w:rPr>
          <w:rFonts w:hint="eastAsia"/>
          <w:sz w:val="24"/>
        </w:rPr>
        <w:t>诸侯纷争和变法运动</w:t>
      </w:r>
    </w:p>
    <w:p w:rsidR="00FA4698" w:rsidRDefault="00FA4698">
      <w:pPr>
        <w:ind w:firstLineChars="1100" w:firstLine="2640"/>
        <w:rPr>
          <w:sz w:val="24"/>
        </w:rPr>
      </w:pPr>
    </w:p>
    <w:p w:rsidR="00FA4698" w:rsidRDefault="00033ACC">
      <w:pPr>
        <w:ind w:firstLineChars="1100" w:firstLine="2310"/>
        <w:rPr>
          <w:sz w:val="24"/>
        </w:rPr>
      </w:pPr>
      <w:r>
        <w:rPr>
          <w:noProof/>
        </w:rPr>
        <w:drawing>
          <wp:anchor distT="0" distB="0" distL="114300" distR="114300" simplePos="0" relativeHeight="251662336" behindDoc="1" locked="0" layoutInCell="1" allowOverlap="1">
            <wp:simplePos x="0" y="0"/>
            <wp:positionH relativeFrom="column">
              <wp:posOffset>-170180</wp:posOffset>
            </wp:positionH>
            <wp:positionV relativeFrom="paragraph">
              <wp:posOffset>3810</wp:posOffset>
            </wp:positionV>
            <wp:extent cx="6233795" cy="1213485"/>
            <wp:effectExtent l="0" t="0" r="52705" b="5715"/>
            <wp:wrapTight wrapText="bothSides">
              <wp:wrapPolygon edited="0">
                <wp:start x="0" y="0"/>
                <wp:lineTo x="0" y="21363"/>
                <wp:lineTo x="21519" y="21363"/>
                <wp:lineTo x="21519" y="0"/>
                <wp:lineTo x="0" y="0"/>
              </wp:wrapPolygon>
            </wp:wrapTight>
            <wp:docPr id="10" name="图片 3" descr="19CXXL-112.TIF"/>
            <wp:cNvGraphicFramePr/>
            <a:graphic xmlns:a="http://schemas.openxmlformats.org/drawingml/2006/main">
              <a:graphicData uri="http://schemas.openxmlformats.org/drawingml/2006/picture">
                <pic:pic xmlns:pic="http://schemas.openxmlformats.org/drawingml/2006/picture">
                  <pic:nvPicPr>
                    <pic:cNvPr id="10" name="图片 3" descr="19CXXL-112.TIF"/>
                    <pic:cNvPicPr/>
                  </pic:nvPicPr>
                  <pic:blipFill>
                    <a:blip r:embed="rId15" r:link="rId10"/>
                    <a:stretch>
                      <a:fillRect/>
                    </a:stretch>
                  </pic:blipFill>
                  <pic:spPr>
                    <a:xfrm>
                      <a:off x="0" y="0"/>
                      <a:ext cx="6233795" cy="1213485"/>
                    </a:xfrm>
                    <a:prstGeom prst="rect">
                      <a:avLst/>
                    </a:prstGeom>
                    <a:noFill/>
                    <a:ln>
                      <a:noFill/>
                    </a:ln>
                  </pic:spPr>
                </pic:pic>
              </a:graphicData>
            </a:graphic>
          </wp:anchor>
        </w:drawing>
      </w:r>
      <w:r>
        <w:rPr>
          <w:rFonts w:hint="eastAsia"/>
          <w:sz w:val="24"/>
        </w:rPr>
        <w:t>考点</w:t>
      </w:r>
      <w:r>
        <w:rPr>
          <w:rFonts w:hint="eastAsia"/>
          <w:sz w:val="24"/>
        </w:rPr>
        <w:t xml:space="preserve">1 </w:t>
      </w:r>
      <w:r>
        <w:rPr>
          <w:rFonts w:hint="eastAsia"/>
          <w:sz w:val="24"/>
        </w:rPr>
        <w:t>春秋战国时期政治和经济的变动</w:t>
      </w:r>
    </w:p>
    <w:p w:rsidR="00FA4698" w:rsidRDefault="00FA4698">
      <w:pPr>
        <w:ind w:firstLineChars="1100" w:firstLine="2640"/>
        <w:rPr>
          <w:sz w:val="24"/>
        </w:rPr>
      </w:pPr>
    </w:p>
    <w:p w:rsidR="00FA4698" w:rsidRDefault="00033ACC">
      <w:pPr>
        <w:rPr>
          <w:b/>
          <w:bCs/>
        </w:rPr>
      </w:pPr>
      <w:r>
        <w:rPr>
          <w:b/>
          <w:bCs/>
        </w:rPr>
        <w:t>【</w:t>
      </w:r>
      <w:r>
        <w:rPr>
          <w:rFonts w:hint="eastAsia"/>
          <w:b/>
          <w:bCs/>
        </w:rPr>
        <w:t>课标要求</w:t>
      </w:r>
      <w:r>
        <w:rPr>
          <w:b/>
          <w:bCs/>
        </w:rPr>
        <w:t>】</w:t>
      </w:r>
    </w:p>
    <w:p w:rsidR="00FA4698" w:rsidRDefault="00033ACC">
      <w:r>
        <w:lastRenderedPageBreak/>
        <w:t xml:space="preserve"> </w:t>
      </w:r>
      <w:r>
        <w:rPr>
          <w:rFonts w:hint="eastAsia"/>
        </w:rPr>
        <w:t xml:space="preserve">   </w:t>
      </w:r>
      <w:r>
        <w:t>通过了解春秋战国时期的经济发展和政治变动，理解战国时期变法运动的必然性。</w:t>
      </w:r>
    </w:p>
    <w:p w:rsidR="00FA4698" w:rsidRDefault="00033ACC">
      <w:pPr>
        <w:rPr>
          <w:b/>
          <w:bCs/>
        </w:rPr>
      </w:pPr>
      <w:r>
        <w:rPr>
          <w:b/>
          <w:bCs/>
        </w:rPr>
        <w:t>【</w:t>
      </w:r>
      <w:r>
        <w:rPr>
          <w:rFonts w:hint="eastAsia"/>
          <w:b/>
          <w:bCs/>
        </w:rPr>
        <w:t>主干知识</w:t>
      </w:r>
      <w:r>
        <w:rPr>
          <w:b/>
          <w:bCs/>
        </w:rPr>
        <w:t>】</w:t>
      </w:r>
    </w:p>
    <w:p w:rsidR="00FA4698" w:rsidRDefault="00033ACC">
      <w:proofErr w:type="gramStart"/>
      <w:r>
        <w:rPr>
          <w:rFonts w:hint="eastAsia"/>
        </w:rPr>
        <w:t>一</w:t>
      </w:r>
      <w:proofErr w:type="gramEnd"/>
      <w:r>
        <w:rPr>
          <w:rFonts w:hint="eastAsia"/>
        </w:rPr>
        <w:t>．</w:t>
      </w:r>
      <w:r>
        <w:t>政治之变</w:t>
      </w:r>
    </w:p>
    <w:p w:rsidR="00FA4698" w:rsidRDefault="00033ACC">
      <w:r>
        <w:rPr>
          <w:rFonts w:hint="eastAsia"/>
        </w:rPr>
        <w:t>（一）</w:t>
      </w:r>
      <w:r>
        <w:t>诸侯纷争</w:t>
      </w:r>
    </w:p>
    <w:p w:rsidR="00FA4698" w:rsidRDefault="00033ACC">
      <w:r>
        <w:rPr>
          <w:rFonts w:hint="eastAsia"/>
        </w:rPr>
        <w:t>1.</w:t>
      </w:r>
      <w:r>
        <w:rPr>
          <w:rFonts w:hint="eastAsia"/>
        </w:rPr>
        <w:t>表现：</w:t>
      </w:r>
    </w:p>
    <w:p w:rsidR="00FA4698" w:rsidRDefault="00033ACC">
      <w:pPr>
        <w:rPr>
          <w:szCs w:val="21"/>
        </w:rPr>
      </w:pPr>
      <w:r>
        <w:rPr>
          <w:rFonts w:hint="eastAsia"/>
          <w:szCs w:val="21"/>
        </w:rPr>
        <w:t>1</w:t>
      </w:r>
      <w:r>
        <w:rPr>
          <w:rFonts w:hint="eastAsia"/>
          <w:szCs w:val="21"/>
        </w:rPr>
        <w:t>）</w:t>
      </w:r>
      <w:r>
        <w:rPr>
          <w:rFonts w:hint="eastAsia"/>
          <w:szCs w:val="21"/>
        </w:rPr>
        <w:t>春秋五霸：齐、晋、楚、吴、越</w:t>
      </w:r>
      <w:r>
        <w:rPr>
          <w:rFonts w:hint="eastAsia"/>
          <w:szCs w:val="21"/>
        </w:rPr>
        <w:t xml:space="preserve">  </w:t>
      </w:r>
      <w:r>
        <w:rPr>
          <w:rFonts w:hint="eastAsia"/>
          <w:szCs w:val="21"/>
        </w:rPr>
        <w:t>实质：奴隶主贵族为争夺领地而展开的争霸战争</w:t>
      </w:r>
    </w:p>
    <w:p w:rsidR="00FA4698" w:rsidRDefault="00033ACC">
      <w:pPr>
        <w:rPr>
          <w:szCs w:val="21"/>
        </w:rPr>
      </w:pPr>
      <w:r>
        <w:rPr>
          <w:rFonts w:hint="eastAsia"/>
          <w:szCs w:val="21"/>
        </w:rPr>
        <w:t>2</w:t>
      </w:r>
      <w:r>
        <w:rPr>
          <w:rFonts w:hint="eastAsia"/>
          <w:szCs w:val="21"/>
        </w:rPr>
        <w:t>）</w:t>
      </w:r>
      <w:r>
        <w:rPr>
          <w:rFonts w:hint="eastAsia"/>
          <w:szCs w:val="21"/>
        </w:rPr>
        <w:t>战国七雄：齐、楚、燕、韩、赵、魏、秦。新兴地主阶级的兼并战争和封建统一战争</w:t>
      </w:r>
    </w:p>
    <w:p w:rsidR="00FA4698" w:rsidRDefault="00033ACC">
      <w:pPr>
        <w:rPr>
          <w:bCs/>
          <w:szCs w:val="21"/>
        </w:rPr>
      </w:pPr>
      <w:r>
        <w:rPr>
          <w:rFonts w:hint="eastAsia"/>
          <w:szCs w:val="21"/>
        </w:rPr>
        <w:t>2.</w:t>
      </w:r>
      <w:r>
        <w:rPr>
          <w:rFonts w:hint="eastAsia"/>
          <w:szCs w:val="21"/>
        </w:rPr>
        <w:t>影响：</w:t>
      </w:r>
      <w:r>
        <w:rPr>
          <w:rFonts w:hint="eastAsia"/>
          <w:bCs/>
          <w:szCs w:val="21"/>
        </w:rPr>
        <w:t>1</w:t>
      </w:r>
      <w:r>
        <w:rPr>
          <w:rFonts w:hint="eastAsia"/>
          <w:bCs/>
          <w:szCs w:val="21"/>
        </w:rPr>
        <w:t>）周朝传统政治秩序完全被破坏；</w:t>
      </w:r>
      <w:r>
        <w:rPr>
          <w:rFonts w:hint="eastAsia"/>
          <w:bCs/>
          <w:szCs w:val="21"/>
        </w:rPr>
        <w:t>2</w:t>
      </w:r>
      <w:r>
        <w:rPr>
          <w:rFonts w:hint="eastAsia"/>
          <w:bCs/>
          <w:szCs w:val="21"/>
        </w:rPr>
        <w:t>）诸侯国数量大减，出现局部统一，为全国统一奠定了基础；</w:t>
      </w:r>
      <w:r>
        <w:rPr>
          <w:rFonts w:hint="eastAsia"/>
          <w:bCs/>
          <w:szCs w:val="21"/>
        </w:rPr>
        <w:t>3</w:t>
      </w:r>
      <w:r>
        <w:rPr>
          <w:rFonts w:hint="eastAsia"/>
          <w:bCs/>
          <w:szCs w:val="21"/>
        </w:rPr>
        <w:t>）周边少数民族产生华夏认同，并逐渐融入华夏族；</w:t>
      </w:r>
    </w:p>
    <w:p w:rsidR="00FA4698" w:rsidRDefault="00033ACC">
      <w:pPr>
        <w:rPr>
          <w:szCs w:val="21"/>
        </w:rPr>
      </w:pPr>
      <w:r>
        <w:rPr>
          <w:rFonts w:hint="eastAsia"/>
          <w:szCs w:val="21"/>
        </w:rPr>
        <w:t>（二）华夏认同</w:t>
      </w:r>
    </w:p>
    <w:p w:rsidR="00FA4698" w:rsidRDefault="00033ACC">
      <w:pPr>
        <w:rPr>
          <w:szCs w:val="21"/>
        </w:rPr>
      </w:pPr>
      <w:r>
        <w:rPr>
          <w:rFonts w:hint="eastAsia"/>
          <w:szCs w:val="21"/>
        </w:rPr>
        <w:t>1.</w:t>
      </w:r>
      <w:r>
        <w:rPr>
          <w:rFonts w:hint="eastAsia"/>
          <w:szCs w:val="21"/>
        </w:rPr>
        <w:t>含义：</w:t>
      </w:r>
      <w:r>
        <w:rPr>
          <w:rFonts w:hint="eastAsia"/>
          <w:szCs w:val="21"/>
        </w:rPr>
        <w:t>华夏作为文化、政治实体，在春秋战国时被周边民族所认同。</w:t>
      </w:r>
    </w:p>
    <w:p w:rsidR="00FA4698" w:rsidRDefault="00033ACC">
      <w:pPr>
        <w:rPr>
          <w:szCs w:val="21"/>
        </w:rPr>
      </w:pPr>
      <w:r>
        <w:rPr>
          <w:rFonts w:hint="eastAsia"/>
          <w:szCs w:val="21"/>
        </w:rPr>
        <w:t>2.</w:t>
      </w:r>
      <w:r>
        <w:rPr>
          <w:rFonts w:hint="eastAsia"/>
          <w:szCs w:val="21"/>
        </w:rPr>
        <w:t>影响：①华夏族吸收大量新鲜血液，更加稳定，分布更为广泛。②各族同源共祖的观念得到发展；</w:t>
      </w:r>
    </w:p>
    <w:p w:rsidR="00FA4698" w:rsidRDefault="00033ACC">
      <w:pPr>
        <w:rPr>
          <w:szCs w:val="21"/>
        </w:rPr>
      </w:pPr>
      <w:r>
        <w:rPr>
          <w:szCs w:val="21"/>
        </w:rPr>
        <w:t>二、经济之变</w:t>
      </w:r>
    </w:p>
    <w:p w:rsidR="00FA4698" w:rsidRDefault="00033ACC">
      <w:pPr>
        <w:rPr>
          <w:szCs w:val="21"/>
        </w:rPr>
      </w:pPr>
      <w:r>
        <w:rPr>
          <w:rFonts w:hint="eastAsia"/>
          <w:szCs w:val="21"/>
        </w:rPr>
        <w:t>（一）</w:t>
      </w:r>
      <w:r>
        <w:rPr>
          <w:szCs w:val="21"/>
        </w:rPr>
        <w:t>传统农业的发展</w:t>
      </w:r>
    </w:p>
    <w:p w:rsidR="00FA4698" w:rsidRDefault="00033ACC">
      <w:pPr>
        <w:rPr>
          <w:szCs w:val="21"/>
        </w:rPr>
      </w:pPr>
      <w:r>
        <w:rPr>
          <w:rFonts w:hint="eastAsia"/>
          <w:szCs w:val="21"/>
        </w:rPr>
        <w:t>1.</w:t>
      </w:r>
      <w:r>
        <w:rPr>
          <w:szCs w:val="21"/>
        </w:rPr>
        <w:t>生产工具：</w:t>
      </w:r>
      <w:r>
        <w:rPr>
          <w:szCs w:val="21"/>
        </w:rPr>
        <w:t xml:space="preserve">“ </w:t>
      </w:r>
      <w:r>
        <w:rPr>
          <w:szCs w:val="21"/>
        </w:rPr>
        <w:t>铁犁牛耕</w:t>
      </w:r>
      <w:r>
        <w:rPr>
          <w:szCs w:val="21"/>
        </w:rPr>
        <w:t xml:space="preserve"> ”</w:t>
      </w:r>
    </w:p>
    <w:p w:rsidR="00FA4698" w:rsidRDefault="00033ACC">
      <w:pPr>
        <w:rPr>
          <w:szCs w:val="21"/>
        </w:rPr>
      </w:pPr>
      <w:r>
        <w:rPr>
          <w:rFonts w:hint="eastAsia"/>
          <w:szCs w:val="21"/>
        </w:rPr>
        <w:t>2.</w:t>
      </w:r>
      <w:r>
        <w:rPr>
          <w:szCs w:val="21"/>
        </w:rPr>
        <w:t>土地制度：井田制崩溃，土地私有制兴起（土地可买卖和转让）</w:t>
      </w:r>
    </w:p>
    <w:p w:rsidR="00FA4698" w:rsidRDefault="00033ACC">
      <w:pPr>
        <w:rPr>
          <w:szCs w:val="21"/>
        </w:rPr>
      </w:pPr>
      <w:r>
        <w:rPr>
          <w:rFonts w:hint="eastAsia"/>
          <w:szCs w:val="21"/>
        </w:rPr>
        <w:t>3.</w:t>
      </w:r>
      <w:r>
        <w:rPr>
          <w:szCs w:val="21"/>
        </w:rPr>
        <w:t>农业经营：由集体耕作向小农经济转变。</w:t>
      </w:r>
    </w:p>
    <w:p w:rsidR="00FA4698" w:rsidRDefault="00033ACC">
      <w:pPr>
        <w:rPr>
          <w:szCs w:val="21"/>
        </w:rPr>
      </w:pPr>
      <w:r>
        <w:rPr>
          <w:rFonts w:hint="eastAsia"/>
          <w:szCs w:val="21"/>
        </w:rPr>
        <w:t>4.</w:t>
      </w:r>
      <w:r>
        <w:rPr>
          <w:szCs w:val="21"/>
        </w:rPr>
        <w:t>农业灌溉：水利工程</w:t>
      </w:r>
    </w:p>
    <w:p w:rsidR="00FA4698" w:rsidRDefault="00033ACC">
      <w:r>
        <w:rPr>
          <w:rFonts w:hint="eastAsia"/>
        </w:rPr>
        <w:t>●补充</w:t>
      </w:r>
      <w:r>
        <w:rPr>
          <w:rFonts w:hint="eastAsia"/>
        </w:rPr>
        <w:t xml:space="preserve"> </w:t>
      </w:r>
    </w:p>
    <w:p w:rsidR="00FA4698" w:rsidRDefault="00033ACC">
      <w:r>
        <w:rPr>
          <w:rFonts w:hint="eastAsia"/>
        </w:rPr>
        <w:t>1.</w:t>
      </w:r>
      <w:r>
        <w:rPr>
          <w:rFonts w:hint="eastAsia"/>
        </w:rPr>
        <w:t>耕作方式的变化：刀耕火种→石器锄犁→铁犁牛耕（春秋：开始使用铁犁牛耕；战国：铁犁牛</w:t>
      </w:r>
      <w:proofErr w:type="gramStart"/>
      <w:r>
        <w:rPr>
          <w:rFonts w:hint="eastAsia"/>
        </w:rPr>
        <w:t>耕初步</w:t>
      </w:r>
      <w:proofErr w:type="gramEnd"/>
      <w:r>
        <w:rPr>
          <w:rFonts w:hint="eastAsia"/>
        </w:rPr>
        <w:t>推广；汉代：逐步成为我国古代传统农业主要耕作方式；唐代：出现曲辕犁，标志着中国传统步犁基本定型）</w:t>
      </w:r>
    </w:p>
    <w:p w:rsidR="00FA4698" w:rsidRDefault="00033ACC">
      <w:r>
        <w:rPr>
          <w:rFonts w:hint="eastAsia"/>
        </w:rPr>
        <w:t>2.</w:t>
      </w:r>
      <w:r>
        <w:rPr>
          <w:rFonts w:hint="eastAsia"/>
        </w:rPr>
        <w:t>概念——精耕细作：通过投入更多的劳动、更多的肥料、改进生产工具、提高耕作技术、修建水利工程、改进耕作制度等方式提高单位面积产量。</w:t>
      </w:r>
    </w:p>
    <w:p w:rsidR="00FA4698" w:rsidRDefault="00033ACC">
      <w:r>
        <w:rPr>
          <w:rFonts w:hint="eastAsia"/>
        </w:rPr>
        <w:t>3.</w:t>
      </w:r>
      <w:r>
        <w:rPr>
          <w:rFonts w:hint="eastAsia"/>
        </w:rPr>
        <w:t>铁犁牛</w:t>
      </w:r>
      <w:proofErr w:type="gramStart"/>
      <w:r>
        <w:rPr>
          <w:rFonts w:hint="eastAsia"/>
        </w:rPr>
        <w:t>耕带来</w:t>
      </w:r>
      <w:proofErr w:type="gramEnd"/>
      <w:r>
        <w:rPr>
          <w:rFonts w:hint="eastAsia"/>
        </w:rPr>
        <w:t>的影响</w:t>
      </w:r>
    </w:p>
    <w:p w:rsidR="00FA4698" w:rsidRDefault="00033ACC">
      <w:r>
        <w:rPr>
          <w:noProof/>
        </w:rPr>
        <w:drawing>
          <wp:inline distT="0" distB="0" distL="114300" distR="114300">
            <wp:extent cx="6117590" cy="1156335"/>
            <wp:effectExtent l="0" t="0" r="1651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6"/>
                    <a:srcRect t="63528" b="6228"/>
                    <a:stretch>
                      <a:fillRect/>
                    </a:stretch>
                  </pic:blipFill>
                  <pic:spPr>
                    <a:xfrm>
                      <a:off x="0" y="0"/>
                      <a:ext cx="6117590" cy="1156335"/>
                    </a:xfrm>
                    <a:prstGeom prst="rect">
                      <a:avLst/>
                    </a:prstGeom>
                    <a:noFill/>
                    <a:ln>
                      <a:noFill/>
                    </a:ln>
                  </pic:spPr>
                </pic:pic>
              </a:graphicData>
            </a:graphic>
          </wp:inline>
        </w:drawing>
      </w:r>
    </w:p>
    <w:p w:rsidR="00FA4698" w:rsidRDefault="00033ACC">
      <w:pPr>
        <w:numPr>
          <w:ilvl w:val="0"/>
          <w:numId w:val="2"/>
        </w:numPr>
        <w:rPr>
          <w:szCs w:val="21"/>
        </w:rPr>
      </w:pPr>
      <w:r>
        <w:rPr>
          <w:szCs w:val="21"/>
        </w:rPr>
        <w:t>土地制度的演变</w:t>
      </w:r>
    </w:p>
    <w:p w:rsidR="00FA4698" w:rsidRDefault="00033ACC">
      <w:pPr>
        <w:rPr>
          <w:szCs w:val="21"/>
        </w:rPr>
      </w:pPr>
      <w:r>
        <w:rPr>
          <w:szCs w:val="21"/>
        </w:rPr>
        <w:t>1</w:t>
      </w:r>
      <w:r>
        <w:rPr>
          <w:rFonts w:hint="eastAsia"/>
          <w:szCs w:val="21"/>
        </w:rPr>
        <w:t>）</w:t>
      </w:r>
      <w:r>
        <w:rPr>
          <w:szCs w:val="21"/>
        </w:rPr>
        <w:t>原始社会：土地属于氏族公社所有；</w:t>
      </w:r>
    </w:p>
    <w:p w:rsidR="00FA4698" w:rsidRDefault="00033ACC">
      <w:pPr>
        <w:rPr>
          <w:szCs w:val="21"/>
        </w:rPr>
      </w:pPr>
      <w:r>
        <w:rPr>
          <w:szCs w:val="21"/>
        </w:rPr>
        <w:t>2</w:t>
      </w:r>
      <w:r>
        <w:rPr>
          <w:rFonts w:hint="eastAsia"/>
          <w:szCs w:val="21"/>
        </w:rPr>
        <w:t>)</w:t>
      </w:r>
      <w:r>
        <w:rPr>
          <w:szCs w:val="21"/>
        </w:rPr>
        <w:t>奴隶社会（夏商周）时期：井田制（国有土地）</w:t>
      </w:r>
    </w:p>
    <w:p w:rsidR="00FA4698" w:rsidRDefault="00033ACC">
      <w:pPr>
        <w:rPr>
          <w:szCs w:val="21"/>
        </w:rPr>
      </w:pPr>
      <w:r>
        <w:rPr>
          <w:szCs w:val="21"/>
        </w:rPr>
        <w:t>3</w:t>
      </w:r>
      <w:r>
        <w:rPr>
          <w:rFonts w:hint="eastAsia"/>
          <w:szCs w:val="21"/>
        </w:rPr>
        <w:t>)</w:t>
      </w:r>
      <w:r>
        <w:rPr>
          <w:szCs w:val="21"/>
        </w:rPr>
        <w:t>封建社会：封建社会土地私有制</w:t>
      </w:r>
    </w:p>
    <w:p w:rsidR="00FA4698" w:rsidRDefault="00033ACC">
      <w:pPr>
        <w:ind w:firstLineChars="200" w:firstLine="420"/>
        <w:rPr>
          <w:szCs w:val="21"/>
        </w:rPr>
      </w:pPr>
      <w:r>
        <w:rPr>
          <w:szCs w:val="21"/>
        </w:rPr>
        <w:t>原因：生产力的发展，铁犁牛耕的出现及推广</w:t>
      </w:r>
      <w:r>
        <w:rPr>
          <w:rFonts w:hint="eastAsia"/>
          <w:szCs w:val="21"/>
        </w:rPr>
        <w:t>(</w:t>
      </w:r>
      <w:r>
        <w:rPr>
          <w:rFonts w:hint="eastAsia"/>
          <w:szCs w:val="21"/>
        </w:rPr>
        <w:t>根本）</w:t>
      </w:r>
    </w:p>
    <w:p w:rsidR="00FA4698" w:rsidRDefault="00033ACC">
      <w:pPr>
        <w:ind w:firstLineChars="200" w:firstLine="420"/>
        <w:rPr>
          <w:szCs w:val="21"/>
        </w:rPr>
      </w:pPr>
      <w:r>
        <w:rPr>
          <w:szCs w:val="21"/>
        </w:rPr>
        <w:t>过程：公元前</w:t>
      </w:r>
      <w:r>
        <w:rPr>
          <w:szCs w:val="21"/>
        </w:rPr>
        <w:t>594</w:t>
      </w:r>
      <w:r>
        <w:rPr>
          <w:szCs w:val="21"/>
        </w:rPr>
        <w:t>年，鲁国</w:t>
      </w:r>
      <w:r>
        <w:rPr>
          <w:szCs w:val="21"/>
        </w:rPr>
        <w:t>“</w:t>
      </w:r>
      <w:r>
        <w:rPr>
          <w:szCs w:val="21"/>
        </w:rPr>
        <w:t>初税亩</w:t>
      </w:r>
      <w:r>
        <w:rPr>
          <w:szCs w:val="21"/>
        </w:rPr>
        <w:t>”</w:t>
      </w:r>
      <w:r>
        <w:rPr>
          <w:szCs w:val="21"/>
        </w:rPr>
        <w:t>改革，实际上承认了土地私有的合法性；前</w:t>
      </w:r>
      <w:r>
        <w:rPr>
          <w:szCs w:val="21"/>
        </w:rPr>
        <w:t>356</w:t>
      </w:r>
      <w:r>
        <w:rPr>
          <w:szCs w:val="21"/>
        </w:rPr>
        <w:t>，前</w:t>
      </w:r>
      <w:r>
        <w:rPr>
          <w:szCs w:val="21"/>
        </w:rPr>
        <w:t>350</w:t>
      </w:r>
      <w:r>
        <w:rPr>
          <w:szCs w:val="21"/>
        </w:rPr>
        <w:t>年，商鞅变法，废除井田制，以法律形式确立了土地私有制。</w:t>
      </w:r>
    </w:p>
    <w:p w:rsidR="00FA4698" w:rsidRDefault="00033ACC">
      <w:pPr>
        <w:ind w:firstLineChars="200" w:firstLine="420"/>
        <w:rPr>
          <w:szCs w:val="21"/>
        </w:rPr>
      </w:pPr>
      <w:r>
        <w:rPr>
          <w:szCs w:val="21"/>
        </w:rPr>
        <w:t>形式：</w:t>
      </w:r>
      <w:r>
        <w:rPr>
          <w:szCs w:val="21"/>
        </w:rPr>
        <w:t>①</w:t>
      </w:r>
      <w:r>
        <w:rPr>
          <w:szCs w:val="21"/>
        </w:rPr>
        <w:t>国有土地所有制（均田制）；</w:t>
      </w:r>
      <w:r>
        <w:rPr>
          <w:szCs w:val="21"/>
        </w:rPr>
        <w:t>②</w:t>
      </w:r>
      <w:r>
        <w:rPr>
          <w:szCs w:val="21"/>
        </w:rPr>
        <w:t>君主土地所有制（补充）；</w:t>
      </w:r>
      <w:r>
        <w:rPr>
          <w:szCs w:val="21"/>
        </w:rPr>
        <w:t>③</w:t>
      </w:r>
      <w:r>
        <w:rPr>
          <w:szCs w:val="21"/>
        </w:rPr>
        <w:t>自耕农土地所有制（附庸）</w:t>
      </w:r>
      <w:r>
        <w:rPr>
          <w:szCs w:val="21"/>
        </w:rPr>
        <w:t>④</w:t>
      </w:r>
      <w:r>
        <w:rPr>
          <w:szCs w:val="21"/>
        </w:rPr>
        <w:t>地主土地所有制（主体）。</w:t>
      </w:r>
    </w:p>
    <w:p w:rsidR="00FA4698" w:rsidRDefault="00033ACC">
      <w:pPr>
        <w:ind w:firstLineChars="200" w:firstLine="420"/>
        <w:rPr>
          <w:szCs w:val="21"/>
        </w:rPr>
      </w:pPr>
      <w:r>
        <w:rPr>
          <w:szCs w:val="21"/>
        </w:rPr>
        <w:t>特点：土地可以转让或买卖</w:t>
      </w:r>
    </w:p>
    <w:p w:rsidR="00FA4698" w:rsidRDefault="00033ACC">
      <w:pPr>
        <w:rPr>
          <w:szCs w:val="21"/>
        </w:rPr>
      </w:pPr>
      <w:r>
        <w:rPr>
          <w:rFonts w:hint="eastAsia"/>
          <w:szCs w:val="21"/>
        </w:rPr>
        <w:t>5</w:t>
      </w:r>
      <w:r>
        <w:rPr>
          <w:szCs w:val="21"/>
        </w:rPr>
        <w:t>.</w:t>
      </w:r>
      <w:r>
        <w:rPr>
          <w:szCs w:val="21"/>
        </w:rPr>
        <w:t>自耕农经济、小农经济、自然经济</w:t>
      </w:r>
    </w:p>
    <w:p w:rsidR="00FA4698" w:rsidRDefault="00033ACC">
      <w:pPr>
        <w:rPr>
          <w:szCs w:val="21"/>
        </w:rPr>
      </w:pPr>
      <w:r>
        <w:rPr>
          <w:szCs w:val="21"/>
        </w:rPr>
        <w:t>自耕农经济：自耕农占有小块土地，自己生产，自己消费</w:t>
      </w:r>
    </w:p>
    <w:p w:rsidR="00FA4698" w:rsidRDefault="00033ACC">
      <w:pPr>
        <w:rPr>
          <w:szCs w:val="21"/>
        </w:rPr>
      </w:pPr>
      <w:r>
        <w:rPr>
          <w:szCs w:val="21"/>
        </w:rPr>
        <w:t>小农经济：包含自耕农经济和租种地主土地的佃农经济</w:t>
      </w:r>
    </w:p>
    <w:p w:rsidR="00FA4698" w:rsidRDefault="00033ACC">
      <w:pPr>
        <w:rPr>
          <w:szCs w:val="21"/>
        </w:rPr>
      </w:pPr>
      <w:r>
        <w:rPr>
          <w:szCs w:val="21"/>
        </w:rPr>
        <w:t>自然经济：自给自足、没有商品交换，与商</w:t>
      </w:r>
      <w:r>
        <w:rPr>
          <w:szCs w:val="21"/>
        </w:rPr>
        <w:t>品经济相对立</w:t>
      </w:r>
      <w:r>
        <w:rPr>
          <w:rFonts w:hint="eastAsia"/>
          <w:szCs w:val="21"/>
        </w:rPr>
        <w:t>，</w:t>
      </w:r>
      <w:r>
        <w:rPr>
          <w:szCs w:val="21"/>
        </w:rPr>
        <w:t>自然经济包含小农经济和家庭手工业</w:t>
      </w:r>
    </w:p>
    <w:p w:rsidR="00FA4698" w:rsidRDefault="00033ACC">
      <w:pPr>
        <w:rPr>
          <w:szCs w:val="21"/>
        </w:rPr>
      </w:pPr>
      <w:r>
        <w:rPr>
          <w:szCs w:val="21"/>
        </w:rPr>
        <w:t>（二）发达的手工业</w:t>
      </w:r>
      <w:r>
        <w:rPr>
          <w:rFonts w:hint="eastAsia"/>
          <w:szCs w:val="21"/>
        </w:rPr>
        <w:t xml:space="preserve">  </w:t>
      </w:r>
      <w:r>
        <w:rPr>
          <w:szCs w:val="21"/>
        </w:rPr>
        <w:t>春秋晚期：中国冶炼生铁和块炼铁技术出现。战国时期，铁器广泛使用。</w:t>
      </w:r>
      <w:r>
        <w:rPr>
          <w:szCs w:val="21"/>
        </w:rPr>
        <w:t xml:space="preserve"> </w:t>
      </w:r>
    </w:p>
    <w:p w:rsidR="00FA4698" w:rsidRDefault="00033ACC">
      <w:pPr>
        <w:rPr>
          <w:szCs w:val="21"/>
        </w:rPr>
      </w:pPr>
      <w:r>
        <w:rPr>
          <w:szCs w:val="21"/>
        </w:rPr>
        <w:lastRenderedPageBreak/>
        <w:t>（三）快速发展的商业</w:t>
      </w:r>
    </w:p>
    <w:p w:rsidR="00FA4698" w:rsidRDefault="00033ACC">
      <w:pPr>
        <w:rPr>
          <w:szCs w:val="21"/>
        </w:rPr>
      </w:pPr>
      <w:r>
        <w:rPr>
          <w:szCs w:val="21"/>
        </w:rPr>
        <w:t>1</w:t>
      </w:r>
      <w:r>
        <w:rPr>
          <w:rFonts w:hint="eastAsia"/>
          <w:szCs w:val="21"/>
        </w:rPr>
        <w:t>.</w:t>
      </w:r>
      <w:r>
        <w:rPr>
          <w:szCs w:val="21"/>
        </w:rPr>
        <w:t>货币：货币多样，各诸侯国有铸币权。</w:t>
      </w:r>
    </w:p>
    <w:p w:rsidR="00FA4698" w:rsidRDefault="00033ACC">
      <w:pPr>
        <w:rPr>
          <w:szCs w:val="21"/>
        </w:rPr>
      </w:pPr>
      <w:r>
        <w:rPr>
          <w:szCs w:val="21"/>
        </w:rPr>
        <w:t>2</w:t>
      </w:r>
      <w:r>
        <w:rPr>
          <w:rFonts w:hint="eastAsia"/>
          <w:szCs w:val="21"/>
        </w:rPr>
        <w:t>.</w:t>
      </w:r>
      <w:r>
        <w:rPr>
          <w:szCs w:val="21"/>
        </w:rPr>
        <w:t>交通：逐渐形成以各国都城为中心的向外辐射交通网路</w:t>
      </w:r>
    </w:p>
    <w:p w:rsidR="00FA4698" w:rsidRDefault="00033ACC">
      <w:pPr>
        <w:rPr>
          <w:szCs w:val="21"/>
        </w:rPr>
      </w:pPr>
      <w:r>
        <w:rPr>
          <w:szCs w:val="21"/>
        </w:rPr>
        <w:t>3</w:t>
      </w:r>
      <w:r>
        <w:rPr>
          <w:rFonts w:hint="eastAsia"/>
          <w:szCs w:val="21"/>
        </w:rPr>
        <w:t>.</w:t>
      </w:r>
      <w:r>
        <w:rPr>
          <w:szCs w:val="21"/>
        </w:rPr>
        <w:t>城市：诸侯国的都城都设有市，有的城市出现了商业区。</w:t>
      </w:r>
    </w:p>
    <w:p w:rsidR="00FA4698" w:rsidRDefault="00033ACC">
      <w:pPr>
        <w:rPr>
          <w:szCs w:val="21"/>
        </w:rPr>
      </w:pPr>
      <w:r>
        <w:rPr>
          <w:szCs w:val="21"/>
        </w:rPr>
        <w:t>4</w:t>
      </w:r>
      <w:r>
        <w:rPr>
          <w:rFonts w:hint="eastAsia"/>
          <w:szCs w:val="21"/>
        </w:rPr>
        <w:t>.</w:t>
      </w:r>
      <w:r>
        <w:rPr>
          <w:szCs w:val="21"/>
        </w:rPr>
        <w:t>突破：私营手工业和独立个体手工业者出现。</w:t>
      </w:r>
    </w:p>
    <w:p w:rsidR="00FA4698" w:rsidRDefault="00033ACC">
      <w:pPr>
        <w:rPr>
          <w:szCs w:val="21"/>
        </w:rPr>
      </w:pPr>
      <w:r>
        <w:rPr>
          <w:szCs w:val="21"/>
        </w:rPr>
        <w:t>5</w:t>
      </w:r>
      <w:r>
        <w:rPr>
          <w:rFonts w:hint="eastAsia"/>
          <w:szCs w:val="21"/>
        </w:rPr>
        <w:t>.</w:t>
      </w:r>
      <w:r>
        <w:rPr>
          <w:szCs w:val="21"/>
        </w:rPr>
        <w:t>政策：重农抑商</w:t>
      </w:r>
    </w:p>
    <w:p w:rsidR="00FA4698" w:rsidRDefault="00033ACC">
      <w:pPr>
        <w:rPr>
          <w:szCs w:val="21"/>
        </w:rPr>
      </w:pPr>
      <w:r>
        <w:rPr>
          <w:rFonts w:hint="eastAsia"/>
        </w:rPr>
        <w:t>●补充</w:t>
      </w:r>
      <w:r>
        <w:rPr>
          <w:rFonts w:hint="eastAsia"/>
        </w:rPr>
        <w:t xml:space="preserve">  </w:t>
      </w:r>
      <w:r>
        <w:rPr>
          <w:szCs w:val="21"/>
        </w:rPr>
        <w:t>重农抑商（封建社会的基本经济政策）</w:t>
      </w:r>
    </w:p>
    <w:p w:rsidR="00FA4698" w:rsidRDefault="00033ACC">
      <w:pPr>
        <w:rPr>
          <w:szCs w:val="21"/>
        </w:rPr>
      </w:pPr>
      <w:r>
        <w:rPr>
          <w:rFonts w:hint="eastAsia"/>
          <w:szCs w:val="21"/>
        </w:rPr>
        <w:t>1.</w:t>
      </w:r>
      <w:r>
        <w:rPr>
          <w:szCs w:val="21"/>
        </w:rPr>
        <w:t>原因：农业生产为百姓提供生活资料，为政府提供赋税；巩固统治的需要；商业与农业争夺劳动力，商人流动性大，危害统治。</w:t>
      </w:r>
    </w:p>
    <w:p w:rsidR="00FA4698" w:rsidRDefault="00033ACC">
      <w:pPr>
        <w:rPr>
          <w:szCs w:val="21"/>
        </w:rPr>
      </w:pPr>
      <w:r>
        <w:rPr>
          <w:rFonts w:hint="eastAsia"/>
          <w:szCs w:val="21"/>
        </w:rPr>
        <w:t>2.</w:t>
      </w:r>
      <w:r>
        <w:rPr>
          <w:szCs w:val="21"/>
        </w:rPr>
        <w:t>内涵：政府抑制私商，发展官商，增加政府收益。重</w:t>
      </w:r>
      <w:proofErr w:type="gramStart"/>
      <w:r>
        <w:rPr>
          <w:szCs w:val="21"/>
        </w:rPr>
        <w:t>农思想</w:t>
      </w:r>
      <w:proofErr w:type="gramEnd"/>
      <w:r>
        <w:rPr>
          <w:szCs w:val="21"/>
        </w:rPr>
        <w:t>比较稳定，变化不大，但抑商政策在不断变化，如汉武帝时期推行过</w:t>
      </w:r>
      <w:r>
        <w:rPr>
          <w:szCs w:val="21"/>
        </w:rPr>
        <w:t>“</w:t>
      </w:r>
      <w:r>
        <w:rPr>
          <w:szCs w:val="21"/>
        </w:rPr>
        <w:t>惠商</w:t>
      </w:r>
      <w:r>
        <w:rPr>
          <w:szCs w:val="21"/>
        </w:rPr>
        <w:t>”</w:t>
      </w:r>
    </w:p>
    <w:p w:rsidR="00FA4698" w:rsidRDefault="00033ACC">
      <w:pPr>
        <w:rPr>
          <w:szCs w:val="21"/>
        </w:rPr>
      </w:pPr>
      <w:r>
        <w:rPr>
          <w:rFonts w:hint="eastAsia"/>
          <w:szCs w:val="21"/>
        </w:rPr>
        <w:t>3.</w:t>
      </w:r>
      <w:r>
        <w:rPr>
          <w:szCs w:val="21"/>
        </w:rPr>
        <w:t>历程：战国出现；西汉武帝抑制富商，工商专营，唐宋松动；明清强化。</w:t>
      </w:r>
    </w:p>
    <w:p w:rsidR="00FA4698" w:rsidRDefault="00033ACC">
      <w:pPr>
        <w:rPr>
          <w:szCs w:val="21"/>
        </w:rPr>
      </w:pPr>
      <w:r>
        <w:rPr>
          <w:rFonts w:hint="eastAsia"/>
          <w:szCs w:val="21"/>
        </w:rPr>
        <w:t>4.</w:t>
      </w:r>
      <w:r>
        <w:rPr>
          <w:szCs w:val="21"/>
        </w:rPr>
        <w:t>评价：封建社会初期，促进了封建经济发展，有利于社会稳定，巩固了封建制度，维护了国家统一。</w:t>
      </w:r>
    </w:p>
    <w:p w:rsidR="00FA4698" w:rsidRDefault="00033ACC">
      <w:pPr>
        <w:rPr>
          <w:szCs w:val="21"/>
        </w:rPr>
      </w:pPr>
      <w:r>
        <w:rPr>
          <w:szCs w:val="21"/>
        </w:rPr>
        <w:t xml:space="preserve">        </w:t>
      </w:r>
      <w:r>
        <w:rPr>
          <w:szCs w:val="21"/>
        </w:rPr>
        <w:t>封建社会晚期，不利于生产力发展，阻碍了社会进步。</w:t>
      </w:r>
    </w:p>
    <w:p w:rsidR="00FA4698" w:rsidRDefault="00033ACC">
      <w:pPr>
        <w:rPr>
          <w:szCs w:val="21"/>
        </w:rPr>
      </w:pPr>
      <w:r>
        <w:rPr>
          <w:szCs w:val="21"/>
        </w:rPr>
        <w:t>三、变法运动</w:t>
      </w:r>
    </w:p>
    <w:p w:rsidR="00FA4698" w:rsidRDefault="00033ACC">
      <w:pPr>
        <w:rPr>
          <w:szCs w:val="21"/>
        </w:rPr>
      </w:pPr>
      <w:r>
        <w:rPr>
          <w:rFonts w:hint="eastAsia"/>
          <w:szCs w:val="21"/>
        </w:rPr>
        <w:t>1</w:t>
      </w:r>
      <w:r>
        <w:rPr>
          <w:rFonts w:hint="eastAsia"/>
          <w:szCs w:val="21"/>
        </w:rPr>
        <w:t>.</w:t>
      </w:r>
      <w:r>
        <w:rPr>
          <w:rFonts w:hint="eastAsia"/>
          <w:szCs w:val="21"/>
        </w:rPr>
        <w:t>背景：</w:t>
      </w:r>
      <w:r>
        <w:rPr>
          <w:rFonts w:hint="eastAsia"/>
          <w:szCs w:val="21"/>
        </w:rPr>
        <w:t>1</w:t>
      </w:r>
      <w:r>
        <w:rPr>
          <w:rFonts w:hint="eastAsia"/>
          <w:szCs w:val="21"/>
        </w:rPr>
        <w:t>）经济：经济发展壮大了新兴地主阶级的力量，新兴地主阶级为夺取政权、建立政权需要变法改革；</w:t>
      </w:r>
      <w:r>
        <w:rPr>
          <w:rFonts w:hint="eastAsia"/>
          <w:szCs w:val="21"/>
        </w:rPr>
        <w:t>2</w:t>
      </w:r>
      <w:r>
        <w:rPr>
          <w:rFonts w:hint="eastAsia"/>
          <w:szCs w:val="21"/>
        </w:rPr>
        <w:t>）政治：战国时兼并战争日益激烈，各诸侯国为使本国立于不败之地纷纷进行改革；</w:t>
      </w:r>
      <w:r>
        <w:rPr>
          <w:rFonts w:hint="eastAsia"/>
          <w:szCs w:val="21"/>
        </w:rPr>
        <w:t xml:space="preserve"> 3</w:t>
      </w:r>
      <w:r>
        <w:rPr>
          <w:rFonts w:hint="eastAsia"/>
          <w:szCs w:val="21"/>
        </w:rPr>
        <w:t>）思想：法家思想为提供理论依据；</w:t>
      </w:r>
    </w:p>
    <w:p w:rsidR="00FA4698" w:rsidRDefault="00033ACC">
      <w:pPr>
        <w:rPr>
          <w:szCs w:val="21"/>
        </w:rPr>
      </w:pPr>
      <w:r>
        <w:rPr>
          <w:rFonts w:ascii="宋体" w:hAnsi="宋体" w:cs="宋体" w:hint="eastAsia"/>
          <w:spacing w:val="8"/>
          <w:szCs w:val="21"/>
          <w:shd w:val="clear" w:color="auto" w:fill="FAFAFA"/>
        </w:rPr>
        <w:t>2</w:t>
      </w:r>
      <w:r>
        <w:rPr>
          <w:rFonts w:ascii="宋体" w:hAnsi="宋体" w:cs="宋体" w:hint="eastAsia"/>
          <w:spacing w:val="8"/>
          <w:szCs w:val="21"/>
          <w:shd w:val="clear" w:color="auto" w:fill="FAFAFA"/>
        </w:rPr>
        <w:t>.</w:t>
      </w:r>
      <w:r>
        <w:rPr>
          <w:rFonts w:ascii="宋体" w:hAnsi="宋体" w:cs="宋体" w:hint="eastAsia"/>
          <w:spacing w:val="8"/>
          <w:szCs w:val="21"/>
          <w:shd w:val="clear" w:color="auto" w:fill="FAFAFA"/>
        </w:rPr>
        <w:t>目的：富国强兵。</w:t>
      </w:r>
    </w:p>
    <w:p w:rsidR="00FA4698" w:rsidRDefault="00033ACC">
      <w:pPr>
        <w:rPr>
          <w:szCs w:val="21"/>
        </w:rPr>
      </w:pPr>
      <w:r>
        <w:rPr>
          <w:rFonts w:hint="eastAsia"/>
          <w:szCs w:val="21"/>
        </w:rPr>
        <w:t>3</w:t>
      </w:r>
      <w:r>
        <w:rPr>
          <w:rFonts w:hint="eastAsia"/>
          <w:szCs w:val="21"/>
        </w:rPr>
        <w:t>.</w:t>
      </w:r>
      <w:r>
        <w:rPr>
          <w:rFonts w:hint="eastAsia"/>
          <w:szCs w:val="21"/>
        </w:rPr>
        <w:t>内容</w:t>
      </w:r>
      <w:r>
        <w:rPr>
          <w:szCs w:val="21"/>
        </w:rPr>
        <w:t xml:space="preserve"> </w:t>
      </w:r>
    </w:p>
    <w:p w:rsidR="00FA4698" w:rsidRDefault="00033ACC">
      <w:pPr>
        <w:rPr>
          <w:bCs/>
          <w:szCs w:val="21"/>
        </w:rPr>
      </w:pPr>
      <w:r>
        <w:rPr>
          <w:rFonts w:hint="eastAsia"/>
          <w:szCs w:val="21"/>
        </w:rPr>
        <w:t>1</w:t>
      </w:r>
      <w:r>
        <w:rPr>
          <w:rFonts w:hint="eastAsia"/>
          <w:szCs w:val="21"/>
        </w:rPr>
        <w:t>）经济</w:t>
      </w:r>
      <w:r>
        <w:rPr>
          <w:rFonts w:ascii="宋体" w:hAnsi="宋体"/>
          <w:szCs w:val="21"/>
        </w:rPr>
        <w:t>:</w:t>
      </w:r>
      <w:r>
        <w:rPr>
          <w:rFonts w:ascii="宋体" w:hAnsi="宋体" w:hint="eastAsia"/>
          <w:szCs w:val="21"/>
        </w:rPr>
        <w:t>①</w:t>
      </w:r>
      <w:r>
        <w:rPr>
          <w:rFonts w:hint="eastAsia"/>
          <w:szCs w:val="21"/>
        </w:rPr>
        <w:t>重农抑商</w:t>
      </w:r>
      <w:r>
        <w:rPr>
          <w:szCs w:val="21"/>
        </w:rPr>
        <w:t>,</w:t>
      </w:r>
      <w:r>
        <w:rPr>
          <w:rFonts w:hint="eastAsia"/>
          <w:szCs w:val="21"/>
        </w:rPr>
        <w:t>奖励耕织</w:t>
      </w:r>
      <w:r>
        <w:rPr>
          <w:rFonts w:ascii="宋体" w:hAnsi="宋体"/>
          <w:szCs w:val="21"/>
        </w:rPr>
        <w:t>;</w:t>
      </w:r>
      <w:r>
        <w:rPr>
          <w:rFonts w:ascii="宋体" w:hAnsi="宋体" w:hint="eastAsia"/>
          <w:szCs w:val="21"/>
        </w:rPr>
        <w:t>（发展经济，富国）</w:t>
      </w:r>
      <w:r>
        <w:rPr>
          <w:rFonts w:ascii="宋体" w:hAnsi="宋体" w:hint="eastAsia"/>
          <w:szCs w:val="21"/>
        </w:rPr>
        <w:t>②</w:t>
      </w:r>
      <w:r>
        <w:rPr>
          <w:rFonts w:hint="eastAsia"/>
          <w:szCs w:val="21"/>
        </w:rPr>
        <w:t>“废井田</w:t>
      </w:r>
      <w:r>
        <w:rPr>
          <w:szCs w:val="21"/>
        </w:rPr>
        <w:t>,</w:t>
      </w:r>
      <w:r>
        <w:rPr>
          <w:rFonts w:hint="eastAsia"/>
          <w:szCs w:val="21"/>
        </w:rPr>
        <w:t>开阡陌”</w:t>
      </w:r>
      <w:r>
        <w:rPr>
          <w:szCs w:val="21"/>
        </w:rPr>
        <w:t>,</w:t>
      </w:r>
      <w:r>
        <w:rPr>
          <w:rFonts w:hint="eastAsia"/>
          <w:szCs w:val="21"/>
        </w:rPr>
        <w:t>授田于百姓。（</w:t>
      </w:r>
      <w:r>
        <w:rPr>
          <w:rFonts w:hint="eastAsia"/>
          <w:bCs/>
          <w:szCs w:val="21"/>
        </w:rPr>
        <w:t>小农经济；以法律形式废除井田制，确立封建土地私有制</w:t>
      </w:r>
      <w:r>
        <w:rPr>
          <w:rFonts w:hint="eastAsia"/>
          <w:bCs/>
          <w:szCs w:val="21"/>
        </w:rPr>
        <w:t>）</w:t>
      </w:r>
    </w:p>
    <w:p w:rsidR="00FA4698" w:rsidRDefault="00033ACC">
      <w:pPr>
        <w:rPr>
          <w:szCs w:val="21"/>
        </w:rPr>
      </w:pPr>
      <w:r>
        <w:rPr>
          <w:rFonts w:hint="eastAsia"/>
          <w:szCs w:val="21"/>
        </w:rPr>
        <w:t>2</w:t>
      </w:r>
      <w:r>
        <w:rPr>
          <w:rFonts w:hint="eastAsia"/>
          <w:szCs w:val="21"/>
        </w:rPr>
        <w:t>）军事</w:t>
      </w:r>
      <w:r>
        <w:rPr>
          <w:rFonts w:ascii="宋体" w:hAnsi="宋体"/>
          <w:szCs w:val="21"/>
        </w:rPr>
        <w:t>:</w:t>
      </w:r>
      <w:r>
        <w:rPr>
          <w:rFonts w:hint="eastAsia"/>
          <w:szCs w:val="21"/>
        </w:rPr>
        <w:t>奖励军功</w:t>
      </w:r>
      <w:r>
        <w:rPr>
          <w:szCs w:val="21"/>
        </w:rPr>
        <w:t>,</w:t>
      </w:r>
      <w:r>
        <w:rPr>
          <w:rFonts w:hint="eastAsia"/>
          <w:szCs w:val="21"/>
        </w:rPr>
        <w:t>剥夺和限制贵族特权；</w:t>
      </w:r>
      <w:r>
        <w:rPr>
          <w:rFonts w:hint="eastAsia"/>
          <w:szCs w:val="21"/>
        </w:rPr>
        <w:t>（</w:t>
      </w:r>
      <w:r>
        <w:rPr>
          <w:rFonts w:hint="eastAsia"/>
          <w:bCs/>
          <w:szCs w:val="21"/>
        </w:rPr>
        <w:t>打破世袭贵族的军事垄断特权</w:t>
      </w:r>
      <w:r>
        <w:rPr>
          <w:rFonts w:hint="eastAsia"/>
          <w:bCs/>
          <w:szCs w:val="21"/>
        </w:rPr>
        <w:t>，强兵</w:t>
      </w:r>
      <w:r>
        <w:rPr>
          <w:rFonts w:hint="eastAsia"/>
          <w:szCs w:val="21"/>
        </w:rPr>
        <w:t>）</w:t>
      </w:r>
    </w:p>
    <w:p w:rsidR="00FA4698" w:rsidRDefault="00033ACC">
      <w:pPr>
        <w:rPr>
          <w:bCs/>
          <w:szCs w:val="21"/>
        </w:rPr>
      </w:pPr>
      <w:r>
        <w:rPr>
          <w:rFonts w:hint="eastAsia"/>
          <w:szCs w:val="21"/>
        </w:rPr>
        <w:t>3</w:t>
      </w:r>
      <w:r>
        <w:rPr>
          <w:rFonts w:hint="eastAsia"/>
          <w:szCs w:val="21"/>
        </w:rPr>
        <w:t>）</w:t>
      </w:r>
      <w:r>
        <w:rPr>
          <w:rFonts w:hint="eastAsia"/>
          <w:szCs w:val="21"/>
        </w:rPr>
        <w:t>政治</w:t>
      </w:r>
      <w:r>
        <w:rPr>
          <w:rFonts w:hint="eastAsia"/>
          <w:szCs w:val="21"/>
        </w:rPr>
        <w:t>：①普遍推行县制</w:t>
      </w:r>
      <w:r>
        <w:rPr>
          <w:szCs w:val="21"/>
        </w:rPr>
        <w:t>,</w:t>
      </w:r>
      <w:r>
        <w:rPr>
          <w:rFonts w:hint="eastAsia"/>
          <w:szCs w:val="21"/>
        </w:rPr>
        <w:t>县的主要官员由君主任免；</w:t>
      </w:r>
      <w:r>
        <w:rPr>
          <w:rFonts w:hint="eastAsia"/>
          <w:szCs w:val="21"/>
        </w:rPr>
        <w:t>（</w:t>
      </w:r>
      <w:r>
        <w:rPr>
          <w:rFonts w:hint="eastAsia"/>
          <w:bCs/>
          <w:szCs w:val="21"/>
        </w:rPr>
        <w:t>打破世袭贵族的政治特权</w:t>
      </w:r>
      <w:r>
        <w:rPr>
          <w:rFonts w:hint="eastAsia"/>
          <w:bCs/>
          <w:szCs w:val="21"/>
        </w:rPr>
        <w:t>；</w:t>
      </w:r>
      <w:r>
        <w:rPr>
          <w:rFonts w:hint="eastAsia"/>
          <w:bCs/>
          <w:szCs w:val="21"/>
        </w:rPr>
        <w:t>中央集权</w:t>
      </w:r>
      <w:r>
        <w:rPr>
          <w:rFonts w:hint="eastAsia"/>
          <w:bCs/>
          <w:szCs w:val="21"/>
        </w:rPr>
        <w:t>；</w:t>
      </w:r>
      <w:r>
        <w:rPr>
          <w:rFonts w:hint="eastAsia"/>
          <w:bCs/>
          <w:szCs w:val="21"/>
        </w:rPr>
        <w:t>官僚政治；</w:t>
      </w:r>
      <w:r>
        <w:rPr>
          <w:rFonts w:hint="eastAsia"/>
          <w:bCs/>
          <w:szCs w:val="21"/>
        </w:rPr>
        <w:t>）</w:t>
      </w:r>
      <w:r>
        <w:rPr>
          <w:rFonts w:hint="eastAsia"/>
          <w:szCs w:val="21"/>
        </w:rPr>
        <w:t>②强制大家庭拆散为个体小家庭</w:t>
      </w:r>
      <w:r>
        <w:rPr>
          <w:rFonts w:hint="eastAsia"/>
          <w:bCs/>
          <w:szCs w:val="21"/>
        </w:rPr>
        <w:t>（</w:t>
      </w:r>
      <w:r>
        <w:rPr>
          <w:rFonts w:hint="eastAsia"/>
          <w:bCs/>
          <w:szCs w:val="21"/>
        </w:rPr>
        <w:t>增加赋税</w:t>
      </w:r>
      <w:r>
        <w:rPr>
          <w:rFonts w:hint="eastAsia"/>
          <w:szCs w:val="21"/>
        </w:rPr>
        <w:t>）；③在民间实行什伍连坐</w:t>
      </w:r>
      <w:r>
        <w:rPr>
          <w:szCs w:val="21"/>
        </w:rPr>
        <w:t>,</w:t>
      </w:r>
      <w:r>
        <w:rPr>
          <w:rFonts w:hint="eastAsia"/>
          <w:szCs w:val="21"/>
        </w:rPr>
        <w:t>互相纠察告发（</w:t>
      </w:r>
      <w:r>
        <w:rPr>
          <w:rFonts w:hint="eastAsia"/>
          <w:bCs/>
          <w:szCs w:val="21"/>
        </w:rPr>
        <w:t>基层</w:t>
      </w:r>
      <w:r>
        <w:rPr>
          <w:rFonts w:hint="eastAsia"/>
          <w:bCs/>
          <w:szCs w:val="21"/>
        </w:rPr>
        <w:t>治</w:t>
      </w:r>
      <w:r>
        <w:rPr>
          <w:rFonts w:hint="eastAsia"/>
          <w:bCs/>
          <w:szCs w:val="21"/>
        </w:rPr>
        <w:t>理</w:t>
      </w:r>
      <w:r>
        <w:rPr>
          <w:rFonts w:hint="eastAsia"/>
          <w:bCs/>
          <w:szCs w:val="21"/>
        </w:rPr>
        <w:t>）</w:t>
      </w:r>
      <w:r>
        <w:rPr>
          <w:rFonts w:hint="eastAsia"/>
          <w:szCs w:val="21"/>
        </w:rPr>
        <w:t>；</w:t>
      </w:r>
    </w:p>
    <w:p w:rsidR="00FA4698" w:rsidRDefault="00033ACC">
      <w:pPr>
        <w:rPr>
          <w:szCs w:val="21"/>
        </w:rPr>
      </w:pPr>
      <w:r>
        <w:rPr>
          <w:rFonts w:hint="eastAsia"/>
          <w:szCs w:val="21"/>
        </w:rPr>
        <w:t>4</w:t>
      </w:r>
      <w:r>
        <w:rPr>
          <w:rFonts w:hint="eastAsia"/>
          <w:szCs w:val="21"/>
        </w:rPr>
        <w:t>.</w:t>
      </w:r>
      <w:r>
        <w:rPr>
          <w:rFonts w:hint="eastAsia"/>
          <w:szCs w:val="21"/>
        </w:rPr>
        <w:t>意义</w:t>
      </w:r>
      <w:r>
        <w:rPr>
          <w:szCs w:val="21"/>
        </w:rPr>
        <w:t>:</w:t>
      </w:r>
    </w:p>
    <w:p w:rsidR="00FA4698" w:rsidRDefault="00033ACC">
      <w:pPr>
        <w:rPr>
          <w:szCs w:val="21"/>
        </w:rPr>
      </w:pPr>
      <w:r>
        <w:rPr>
          <w:rFonts w:hint="eastAsia"/>
          <w:szCs w:val="21"/>
        </w:rPr>
        <w:t>1</w:t>
      </w:r>
      <w:r>
        <w:rPr>
          <w:rFonts w:hint="eastAsia"/>
          <w:szCs w:val="21"/>
        </w:rPr>
        <w:t>）商鞅变法顺应历史潮流</w:t>
      </w:r>
      <w:r>
        <w:rPr>
          <w:szCs w:val="21"/>
        </w:rPr>
        <w:t>,</w:t>
      </w:r>
      <w:r>
        <w:rPr>
          <w:rFonts w:hint="eastAsia"/>
          <w:szCs w:val="21"/>
        </w:rPr>
        <w:t>是战国时期持续时间最长、涉及面最广、改革最为彻底的一次变法；</w:t>
      </w:r>
      <w:r>
        <w:rPr>
          <w:rFonts w:hint="eastAsia"/>
          <w:szCs w:val="21"/>
        </w:rPr>
        <w:t>2</w:t>
      </w:r>
      <w:r>
        <w:rPr>
          <w:rFonts w:hint="eastAsia"/>
          <w:szCs w:val="21"/>
        </w:rPr>
        <w:t>）变法使秦国国富兵强</w:t>
      </w:r>
      <w:r>
        <w:rPr>
          <w:szCs w:val="21"/>
        </w:rPr>
        <w:t>,</w:t>
      </w:r>
      <w:r>
        <w:rPr>
          <w:rFonts w:hint="eastAsia"/>
          <w:szCs w:val="21"/>
        </w:rPr>
        <w:t>为</w:t>
      </w:r>
      <w:proofErr w:type="gramStart"/>
      <w:r>
        <w:rPr>
          <w:rFonts w:hint="eastAsia"/>
          <w:szCs w:val="21"/>
        </w:rPr>
        <w:t>秦统中国</w:t>
      </w:r>
      <w:proofErr w:type="gramEnd"/>
      <w:r>
        <w:rPr>
          <w:rFonts w:hint="eastAsia"/>
          <w:szCs w:val="21"/>
        </w:rPr>
        <w:t>奠定了基础；</w:t>
      </w:r>
    </w:p>
    <w:p w:rsidR="00FA4698" w:rsidRDefault="00033ACC">
      <w:pPr>
        <w:rPr>
          <w:szCs w:val="21"/>
        </w:rPr>
      </w:pPr>
      <w:r>
        <w:rPr>
          <w:rFonts w:hint="eastAsia"/>
          <w:szCs w:val="21"/>
        </w:rPr>
        <w:t>3</w:t>
      </w:r>
      <w:r>
        <w:rPr>
          <w:rFonts w:hint="eastAsia"/>
          <w:szCs w:val="21"/>
        </w:rPr>
        <w:t>）推动了社会转型，逐步建立起君主专制的政治制度；</w:t>
      </w:r>
    </w:p>
    <w:p w:rsidR="00FA4698" w:rsidRDefault="00033ACC">
      <w:pPr>
        <w:rPr>
          <w:b/>
          <w:bCs/>
        </w:rPr>
      </w:pPr>
      <w:r>
        <w:rPr>
          <w:b/>
          <w:bCs/>
        </w:rPr>
        <w:t>【</w:t>
      </w:r>
      <w:r>
        <w:rPr>
          <w:rFonts w:hint="eastAsia"/>
          <w:b/>
          <w:bCs/>
        </w:rPr>
        <w:t>总结拓展</w:t>
      </w:r>
      <w:r>
        <w:rPr>
          <w:b/>
          <w:bCs/>
        </w:rPr>
        <w:t>】</w:t>
      </w:r>
    </w:p>
    <w:p w:rsidR="00FA4698" w:rsidRDefault="00033ACC">
      <w:r>
        <w:t>春秋战国</w:t>
      </w:r>
      <w:r>
        <w:t>(</w:t>
      </w:r>
      <w:r>
        <w:t>约公元前</w:t>
      </w:r>
      <w:r>
        <w:t>770—</w:t>
      </w:r>
      <w:r>
        <w:t>前</w:t>
      </w:r>
      <w:r>
        <w:t>221</w:t>
      </w:r>
      <w:r>
        <w:t>年</w:t>
      </w:r>
      <w:r>
        <w:t>)</w:t>
      </w:r>
      <w:r>
        <w:t>时期的阶段特征</w:t>
      </w:r>
    </w:p>
    <w:tbl>
      <w:tblPr>
        <w:tblStyle w:val="a7"/>
        <w:tblW w:w="0" w:type="auto"/>
        <w:tblLook w:val="04A0" w:firstRow="1" w:lastRow="0" w:firstColumn="1" w:lastColumn="0" w:noHBand="0" w:noVBand="1"/>
      </w:tblPr>
      <w:tblGrid>
        <w:gridCol w:w="1103"/>
        <w:gridCol w:w="8468"/>
      </w:tblGrid>
      <w:tr w:rsidR="00FA4698">
        <w:tc>
          <w:tcPr>
            <w:tcW w:w="1125" w:type="dxa"/>
            <w:vAlign w:val="center"/>
          </w:tcPr>
          <w:p w:rsidR="00FA4698" w:rsidRDefault="00033ACC">
            <w:pPr>
              <w:ind w:firstLineChars="100" w:firstLine="210"/>
            </w:pPr>
            <w:r>
              <w:rPr>
                <w:rFonts w:hint="eastAsia"/>
              </w:rPr>
              <w:t>政治</w:t>
            </w:r>
          </w:p>
        </w:tc>
        <w:tc>
          <w:tcPr>
            <w:tcW w:w="8729" w:type="dxa"/>
            <w:vAlign w:val="center"/>
          </w:tcPr>
          <w:p w:rsidR="00FA4698" w:rsidRDefault="00033ACC">
            <w:r>
              <w:t>变法图强；国家由分裂走向统一；分、宗、礼趋于瓦解，君主专制、中央集权制度的雏形逐渐出现；由奴隶制贵族政治向封建制官僚政治演变；</w:t>
            </w:r>
          </w:p>
        </w:tc>
      </w:tr>
      <w:tr w:rsidR="00FA4698">
        <w:tc>
          <w:tcPr>
            <w:tcW w:w="1125" w:type="dxa"/>
            <w:vAlign w:val="center"/>
          </w:tcPr>
          <w:p w:rsidR="00FA4698" w:rsidRDefault="00033ACC">
            <w:pPr>
              <w:ind w:firstLineChars="100" w:firstLine="210"/>
            </w:pPr>
            <w:r>
              <w:rPr>
                <w:rFonts w:hint="eastAsia"/>
              </w:rPr>
              <w:t>经济</w:t>
            </w:r>
          </w:p>
        </w:tc>
        <w:tc>
          <w:tcPr>
            <w:tcW w:w="8729" w:type="dxa"/>
            <w:vAlign w:val="center"/>
          </w:tcPr>
          <w:p w:rsidR="00FA4698" w:rsidRDefault="00033ACC">
            <w:r>
              <w:t>铁犁牛耕；土地私有；小农经济（注意逐渐的过程）</w:t>
            </w:r>
          </w:p>
        </w:tc>
      </w:tr>
      <w:tr w:rsidR="00FA4698">
        <w:tc>
          <w:tcPr>
            <w:tcW w:w="1125" w:type="dxa"/>
            <w:vAlign w:val="center"/>
          </w:tcPr>
          <w:p w:rsidR="00FA4698" w:rsidRDefault="00033ACC">
            <w:r>
              <w:rPr>
                <w:rFonts w:hint="eastAsia"/>
              </w:rPr>
              <w:t>思想文化</w:t>
            </w:r>
          </w:p>
        </w:tc>
        <w:tc>
          <w:tcPr>
            <w:tcW w:w="8729" w:type="dxa"/>
            <w:vAlign w:val="center"/>
          </w:tcPr>
          <w:p w:rsidR="00FA4698" w:rsidRDefault="00033ACC">
            <w:r>
              <w:t>礼崩乐坏；文化下移；百家争鸣</w:t>
            </w:r>
          </w:p>
        </w:tc>
      </w:tr>
    </w:tbl>
    <w:p w:rsidR="00FA4698" w:rsidRDefault="00033ACC">
      <w:r>
        <w:t>【</w:t>
      </w:r>
      <w:r>
        <w:rPr>
          <w:rFonts w:hint="eastAsia"/>
          <w:b/>
          <w:bCs/>
        </w:rPr>
        <w:t>关联选必</w:t>
      </w:r>
      <w: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1</w:t>
            </w:r>
            <w:r>
              <w:rPr>
                <w:rFonts w:hint="eastAsia"/>
              </w:rPr>
              <w:t>课先秦政治制度</w:t>
            </w:r>
            <w:r>
              <w:rPr>
                <w:rFonts w:hint="eastAsia"/>
              </w:rPr>
              <w:t xml:space="preserve"> 4</w:t>
            </w:r>
            <w:r>
              <w:rPr>
                <w:rFonts w:hint="eastAsia"/>
              </w:rPr>
              <w:t>课古代的变法和改革</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4</w:t>
            </w:r>
            <w:proofErr w:type="gramStart"/>
            <w:r>
              <w:rPr>
                <w:rFonts w:hint="eastAsia"/>
              </w:rPr>
              <w:t>课农业</w:t>
            </w:r>
            <w:proofErr w:type="gramEnd"/>
            <w:r>
              <w:rPr>
                <w:rFonts w:hint="eastAsia"/>
              </w:rPr>
              <w:t>工具的变化</w:t>
            </w:r>
            <w:r>
              <w:rPr>
                <w:rFonts w:hint="eastAsia"/>
              </w:rPr>
              <w:t xml:space="preserve"> </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略</w:t>
            </w:r>
          </w:p>
        </w:tc>
      </w:tr>
    </w:tbl>
    <w:p w:rsidR="00FA4698" w:rsidRDefault="00FA4698">
      <w:pPr>
        <w:ind w:firstLineChars="1300" w:firstLine="3132"/>
        <w:rPr>
          <w:b/>
          <w:bCs/>
          <w:sz w:val="24"/>
        </w:rPr>
      </w:pPr>
    </w:p>
    <w:p w:rsidR="00FA4698" w:rsidRDefault="00033ACC">
      <w:pPr>
        <w:ind w:firstLineChars="1300" w:firstLine="3132"/>
        <w:rPr>
          <w:b/>
          <w:bCs/>
          <w:sz w:val="24"/>
        </w:rPr>
      </w:pPr>
      <w:r>
        <w:rPr>
          <w:rFonts w:hint="eastAsia"/>
          <w:b/>
          <w:bCs/>
          <w:sz w:val="24"/>
        </w:rPr>
        <w:t>考点</w:t>
      </w:r>
      <w:r>
        <w:rPr>
          <w:rFonts w:hint="eastAsia"/>
          <w:b/>
          <w:bCs/>
          <w:sz w:val="24"/>
        </w:rPr>
        <w:t xml:space="preserve">2 </w:t>
      </w:r>
      <w:r>
        <w:rPr>
          <w:rFonts w:hint="eastAsia"/>
          <w:b/>
          <w:bCs/>
          <w:sz w:val="24"/>
        </w:rPr>
        <w:t>诸子百家思想</w:t>
      </w:r>
    </w:p>
    <w:p w:rsidR="00FA4698" w:rsidRDefault="00FA4698">
      <w:pPr>
        <w:ind w:firstLineChars="1100" w:firstLine="2640"/>
        <w:rPr>
          <w:sz w:val="24"/>
        </w:rPr>
      </w:pPr>
    </w:p>
    <w:p w:rsidR="00FA4698" w:rsidRDefault="00033ACC">
      <w:pPr>
        <w:rPr>
          <w:b/>
          <w:bCs/>
        </w:rPr>
      </w:pPr>
      <w:r>
        <w:rPr>
          <w:b/>
          <w:bCs/>
        </w:rPr>
        <w:t>【</w:t>
      </w:r>
      <w:r>
        <w:rPr>
          <w:rFonts w:hint="eastAsia"/>
          <w:b/>
          <w:bCs/>
        </w:rPr>
        <w:t>课标要求</w:t>
      </w:r>
      <w:r>
        <w:rPr>
          <w:b/>
          <w:bCs/>
        </w:rPr>
        <w:t>】</w:t>
      </w:r>
    </w:p>
    <w:p w:rsidR="00FA4698" w:rsidRDefault="00033ACC">
      <w:r>
        <w:t xml:space="preserve"> </w:t>
      </w:r>
      <w:r>
        <w:rPr>
          <w:rFonts w:hint="eastAsia"/>
        </w:rPr>
        <w:t xml:space="preserve">   </w:t>
      </w:r>
      <w:r>
        <w:t>了解老子、孔子学说；通过孟子、荀子、庄子等了解</w:t>
      </w:r>
      <w:r>
        <w:t>“</w:t>
      </w:r>
      <w:r>
        <w:t>百家争鸣</w:t>
      </w:r>
      <w:r>
        <w:t>”</w:t>
      </w:r>
      <w:r>
        <w:t>的局面及其意义。</w:t>
      </w:r>
    </w:p>
    <w:p w:rsidR="00FA4698" w:rsidRDefault="00033ACC">
      <w:pPr>
        <w:rPr>
          <w:b/>
          <w:bCs/>
        </w:rPr>
      </w:pPr>
      <w:r>
        <w:rPr>
          <w:b/>
          <w:bCs/>
        </w:rPr>
        <w:t>【</w:t>
      </w:r>
      <w:r>
        <w:rPr>
          <w:rFonts w:hint="eastAsia"/>
          <w:b/>
          <w:bCs/>
        </w:rPr>
        <w:t>主干知识</w:t>
      </w:r>
      <w:r>
        <w:rPr>
          <w:b/>
          <w:bCs/>
        </w:rPr>
        <w:t>】</w:t>
      </w:r>
    </w:p>
    <w:p w:rsidR="00FA4698" w:rsidRDefault="00033ACC">
      <w:pPr>
        <w:rPr>
          <w:szCs w:val="21"/>
        </w:rPr>
      </w:pPr>
      <w:proofErr w:type="gramStart"/>
      <w:r>
        <w:rPr>
          <w:rFonts w:hint="eastAsia"/>
          <w:szCs w:val="21"/>
        </w:rPr>
        <w:lastRenderedPageBreak/>
        <w:t>一</w:t>
      </w:r>
      <w:proofErr w:type="gramEnd"/>
      <w:r>
        <w:rPr>
          <w:rFonts w:hint="eastAsia"/>
          <w:szCs w:val="21"/>
        </w:rPr>
        <w:t>．</w:t>
      </w:r>
      <w:r>
        <w:rPr>
          <w:rFonts w:hint="eastAsia"/>
          <w:szCs w:val="21"/>
        </w:rPr>
        <w:t>背景</w:t>
      </w:r>
    </w:p>
    <w:p w:rsidR="00FA4698" w:rsidRDefault="00033ACC">
      <w:pPr>
        <w:rPr>
          <w:szCs w:val="21"/>
        </w:rPr>
      </w:pPr>
      <w:r>
        <w:rPr>
          <w:rFonts w:hint="eastAsia"/>
          <w:szCs w:val="21"/>
        </w:rPr>
        <w:t>1</w:t>
      </w:r>
      <w:r>
        <w:rPr>
          <w:rFonts w:hint="eastAsia"/>
          <w:szCs w:val="21"/>
        </w:rPr>
        <w:t>.</w:t>
      </w:r>
      <w:r>
        <w:rPr>
          <w:rFonts w:hint="eastAsia"/>
          <w:szCs w:val="21"/>
        </w:rPr>
        <w:t>经济</w:t>
      </w:r>
      <w:r>
        <w:rPr>
          <w:rFonts w:hint="eastAsia"/>
          <w:szCs w:val="21"/>
        </w:rPr>
        <w:t>:</w:t>
      </w:r>
      <w:r>
        <w:rPr>
          <w:rFonts w:hint="eastAsia"/>
          <w:szCs w:val="21"/>
        </w:rPr>
        <w:t>社会经济的发展促使阶级关系出现新变化，新兴的士阶层崛起；</w:t>
      </w:r>
    </w:p>
    <w:p w:rsidR="00FA4698" w:rsidRDefault="00033ACC">
      <w:pPr>
        <w:rPr>
          <w:szCs w:val="21"/>
        </w:rPr>
      </w:pPr>
      <w:r>
        <w:rPr>
          <w:rFonts w:hint="eastAsia"/>
          <w:szCs w:val="21"/>
        </w:rPr>
        <w:t>2</w:t>
      </w:r>
      <w:r>
        <w:rPr>
          <w:rFonts w:hint="eastAsia"/>
          <w:szCs w:val="21"/>
        </w:rPr>
        <w:t>.</w:t>
      </w:r>
      <w:r>
        <w:rPr>
          <w:rFonts w:hint="eastAsia"/>
          <w:szCs w:val="21"/>
        </w:rPr>
        <w:t>政治：①王室衰微，社会环境宽松；②各诸侯国出于争霸需要，礼贤下士；</w:t>
      </w:r>
    </w:p>
    <w:p w:rsidR="00FA4698" w:rsidRDefault="00033ACC">
      <w:pPr>
        <w:rPr>
          <w:szCs w:val="21"/>
        </w:rPr>
      </w:pPr>
      <w:r>
        <w:rPr>
          <w:rFonts w:hint="eastAsia"/>
          <w:szCs w:val="21"/>
        </w:rPr>
        <w:t>3</w:t>
      </w:r>
      <w:r>
        <w:rPr>
          <w:rFonts w:hint="eastAsia"/>
          <w:szCs w:val="21"/>
        </w:rPr>
        <w:t>.</w:t>
      </w:r>
      <w:r>
        <w:rPr>
          <w:rFonts w:hint="eastAsia"/>
          <w:szCs w:val="21"/>
        </w:rPr>
        <w:t>思想文化：私学兴起；</w:t>
      </w:r>
    </w:p>
    <w:p w:rsidR="00FA4698" w:rsidRDefault="00033ACC">
      <w:r>
        <w:rPr>
          <w:rFonts w:hint="eastAsia"/>
          <w:bCs/>
          <w:szCs w:val="21"/>
        </w:rPr>
        <w:t>（根本原因：</w:t>
      </w:r>
      <w:r>
        <w:rPr>
          <w:bCs/>
          <w:szCs w:val="21"/>
        </w:rPr>
        <w:t xml:space="preserve"> </w:t>
      </w:r>
      <w:r>
        <w:rPr>
          <w:rFonts w:hint="eastAsia"/>
          <w:bCs/>
          <w:szCs w:val="21"/>
        </w:rPr>
        <w:t>百家争鸣是战国社会大变革在意识形态上的反映，各家针对当时社会现实问题，提出了自己的政治主张。）</w:t>
      </w:r>
    </w:p>
    <w:p w:rsidR="00FA4698" w:rsidRDefault="00033ACC">
      <w:r>
        <w:rPr>
          <w:rFonts w:hint="eastAsia"/>
        </w:rPr>
        <w:t>二．内容</w:t>
      </w:r>
    </w:p>
    <w:tbl>
      <w:tblPr>
        <w:tblpPr w:leftFromText="180" w:rightFromText="180" w:vertAnchor="text" w:horzAnchor="page" w:tblpX="1470" w:tblpY="166"/>
        <w:tblOverlap w:val="neve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86"/>
        <w:gridCol w:w="996"/>
        <w:gridCol w:w="7368"/>
      </w:tblGrid>
      <w:tr w:rsidR="00FA4698">
        <w:trPr>
          <w:trHeight w:val="70"/>
        </w:trPr>
        <w:tc>
          <w:tcPr>
            <w:tcW w:w="227" w:type="pct"/>
            <w:vAlign w:val="center"/>
          </w:tcPr>
          <w:p w:rsidR="00FA4698" w:rsidRDefault="00033ACC">
            <w:r>
              <w:rPr>
                <w:rFonts w:hint="eastAsia"/>
              </w:rPr>
              <w:t>派</w:t>
            </w:r>
          </w:p>
        </w:tc>
        <w:tc>
          <w:tcPr>
            <w:tcW w:w="313" w:type="pct"/>
            <w:vAlign w:val="center"/>
          </w:tcPr>
          <w:p w:rsidR="00FA4698" w:rsidRDefault="00033ACC">
            <w:r>
              <w:rPr>
                <w:rFonts w:hint="eastAsia"/>
              </w:rPr>
              <w:t>人物</w:t>
            </w:r>
          </w:p>
        </w:tc>
        <w:tc>
          <w:tcPr>
            <w:tcW w:w="531" w:type="pct"/>
          </w:tcPr>
          <w:p w:rsidR="00FA4698" w:rsidRDefault="00033ACC">
            <w:r>
              <w:rPr>
                <w:rFonts w:hint="eastAsia"/>
              </w:rPr>
              <w:t>阶级</w:t>
            </w:r>
          </w:p>
        </w:tc>
        <w:tc>
          <w:tcPr>
            <w:tcW w:w="3927" w:type="pct"/>
            <w:vAlign w:val="center"/>
          </w:tcPr>
          <w:p w:rsidR="00FA4698" w:rsidRDefault="00033ACC">
            <w:r>
              <w:rPr>
                <w:rFonts w:hint="eastAsia"/>
              </w:rPr>
              <w:t>主要观点</w:t>
            </w:r>
          </w:p>
        </w:tc>
      </w:tr>
      <w:tr w:rsidR="00FA4698">
        <w:tc>
          <w:tcPr>
            <w:tcW w:w="227" w:type="pct"/>
            <w:vMerge w:val="restart"/>
            <w:vAlign w:val="center"/>
          </w:tcPr>
          <w:p w:rsidR="00FA4698" w:rsidRDefault="00033ACC">
            <w:r>
              <w:rPr>
                <w:rFonts w:hint="eastAsia"/>
              </w:rPr>
              <w:t>儒家</w:t>
            </w:r>
          </w:p>
        </w:tc>
        <w:tc>
          <w:tcPr>
            <w:tcW w:w="313" w:type="pct"/>
            <w:vAlign w:val="center"/>
          </w:tcPr>
          <w:p w:rsidR="00FA4698" w:rsidRDefault="00033ACC">
            <w:r>
              <w:rPr>
                <w:rFonts w:hint="eastAsia"/>
              </w:rPr>
              <w:t>孔子</w:t>
            </w:r>
          </w:p>
          <w:p w:rsidR="00FA4698" w:rsidRDefault="00FA4698"/>
        </w:tc>
        <w:tc>
          <w:tcPr>
            <w:tcW w:w="531" w:type="pct"/>
          </w:tcPr>
          <w:p w:rsidR="00FA4698" w:rsidRDefault="00FA4698"/>
          <w:p w:rsidR="00FA4698" w:rsidRDefault="00033ACC">
            <w:r>
              <w:rPr>
                <w:rFonts w:hint="eastAsia"/>
              </w:rPr>
              <w:t>没落的奴隶主阶级</w:t>
            </w:r>
          </w:p>
        </w:tc>
        <w:tc>
          <w:tcPr>
            <w:tcW w:w="3927" w:type="pct"/>
            <w:vAlign w:val="center"/>
          </w:tcPr>
          <w:p w:rsidR="00FA4698" w:rsidRDefault="00033ACC">
            <w:r>
              <w:t>1</w:t>
            </w:r>
            <w:r>
              <w:rPr>
                <w:rFonts w:hint="eastAsia"/>
              </w:rPr>
              <w:t>、思想：</w:t>
            </w:r>
            <w:r>
              <w:t xml:space="preserve"> </w:t>
            </w:r>
            <w:r>
              <w:rPr>
                <w:rFonts w:hint="eastAsia"/>
              </w:rPr>
              <w:t>①核心思想：仁</w:t>
            </w:r>
            <w:r>
              <w:t xml:space="preserve"> </w:t>
            </w:r>
            <w:r>
              <w:rPr>
                <w:rFonts w:hint="eastAsia"/>
              </w:rPr>
              <w:t>②为政以德</w:t>
            </w:r>
            <w:r>
              <w:t xml:space="preserve"> </w:t>
            </w:r>
            <w:r>
              <w:rPr>
                <w:rFonts w:hint="eastAsia"/>
              </w:rPr>
              <w:t>③主张恢复周礼；④</w:t>
            </w:r>
            <w:r>
              <w:rPr>
                <w:rFonts w:hint="eastAsia"/>
              </w:rPr>
              <w:t>承认改良；⑤中庸；⑥</w:t>
            </w:r>
            <w:r>
              <w:rPr>
                <w:rFonts w:hint="eastAsia"/>
              </w:rPr>
              <w:t>对鬼神敬而远之，把探讨和解决人世间的实际问题放在优先地位</w:t>
            </w:r>
            <w:r>
              <w:t xml:space="preserve"> </w:t>
            </w:r>
          </w:p>
          <w:p w:rsidR="00FA4698" w:rsidRDefault="00033ACC">
            <w:r>
              <w:t>2</w:t>
            </w:r>
            <w:r>
              <w:rPr>
                <w:rFonts w:hint="eastAsia"/>
              </w:rPr>
              <w:t>、教育：</w:t>
            </w:r>
            <w:r>
              <w:t xml:space="preserve"> </w:t>
            </w:r>
            <w:r>
              <w:rPr>
                <w:rFonts w:hint="eastAsia"/>
              </w:rPr>
              <w:t>①教育思想：“有教无类”；②首创私学</w:t>
            </w:r>
          </w:p>
          <w:p w:rsidR="00FA4698" w:rsidRDefault="00033ACC">
            <w:r>
              <w:t>4</w:t>
            </w:r>
            <w:r>
              <w:rPr>
                <w:rFonts w:hint="eastAsia"/>
              </w:rPr>
              <w:t>、文化：整理“五经”（《诗》《书》《礼》《易》《乐》《春秋》）</w:t>
            </w:r>
          </w:p>
        </w:tc>
      </w:tr>
      <w:tr w:rsidR="00FA4698">
        <w:trPr>
          <w:trHeight w:val="284"/>
        </w:trPr>
        <w:tc>
          <w:tcPr>
            <w:tcW w:w="227" w:type="pct"/>
            <w:vMerge/>
            <w:vAlign w:val="center"/>
          </w:tcPr>
          <w:p w:rsidR="00FA4698" w:rsidRDefault="00FA4698">
            <w:pPr>
              <w:rPr>
                <w:szCs w:val="21"/>
              </w:rPr>
            </w:pPr>
          </w:p>
        </w:tc>
        <w:tc>
          <w:tcPr>
            <w:tcW w:w="313" w:type="pct"/>
            <w:vAlign w:val="center"/>
          </w:tcPr>
          <w:p w:rsidR="00FA4698" w:rsidRDefault="00033ACC">
            <w:pPr>
              <w:rPr>
                <w:szCs w:val="21"/>
              </w:rPr>
            </w:pPr>
            <w:r>
              <w:rPr>
                <w:rFonts w:hint="eastAsia"/>
                <w:szCs w:val="21"/>
              </w:rPr>
              <w:t>孟子</w:t>
            </w:r>
          </w:p>
        </w:tc>
        <w:tc>
          <w:tcPr>
            <w:tcW w:w="531" w:type="pct"/>
          </w:tcPr>
          <w:p w:rsidR="00FA4698" w:rsidRDefault="00033ACC">
            <w:pPr>
              <w:rPr>
                <w:szCs w:val="21"/>
              </w:rPr>
            </w:pPr>
            <w:r>
              <w:rPr>
                <w:rFonts w:hint="eastAsia"/>
                <w:szCs w:val="21"/>
              </w:rPr>
              <w:t>新兴地主阶级</w:t>
            </w:r>
          </w:p>
        </w:tc>
        <w:tc>
          <w:tcPr>
            <w:tcW w:w="3927" w:type="pct"/>
            <w:vAlign w:val="center"/>
          </w:tcPr>
          <w:p w:rsidR="00FA4698" w:rsidRDefault="00033ACC">
            <w:pPr>
              <w:rPr>
                <w:szCs w:val="21"/>
              </w:rPr>
            </w:pPr>
            <w:r>
              <w:rPr>
                <w:rFonts w:hint="eastAsia"/>
                <w:szCs w:val="21"/>
              </w:rPr>
              <w:t>①人性善</w:t>
            </w:r>
            <w:r>
              <w:rPr>
                <w:rFonts w:hint="eastAsia"/>
                <w:szCs w:val="21"/>
              </w:rPr>
              <w:t>；</w:t>
            </w:r>
            <w:r>
              <w:rPr>
                <w:rFonts w:hint="eastAsia"/>
                <w:szCs w:val="21"/>
              </w:rPr>
              <w:t>②“仁政”</w:t>
            </w:r>
            <w:r>
              <w:rPr>
                <w:rFonts w:hint="eastAsia"/>
                <w:szCs w:val="21"/>
              </w:rPr>
              <w:t>；③民贵君轻；④</w:t>
            </w:r>
            <w:r>
              <w:rPr>
                <w:rFonts w:ascii="Times New Roman" w:hAnsi="Times New Roman" w:hint="eastAsia"/>
                <w:szCs w:val="21"/>
              </w:rPr>
              <w:t>倡导</w:t>
            </w:r>
            <w:r>
              <w:rPr>
                <w:rFonts w:ascii="宋体" w:hAnsi="宋体" w:hint="eastAsia"/>
                <w:szCs w:val="21"/>
              </w:rPr>
              <w:t>“</w:t>
            </w:r>
            <w:r>
              <w:rPr>
                <w:rFonts w:ascii="Times New Roman" w:hAnsi="Times New Roman" w:hint="eastAsia"/>
                <w:szCs w:val="21"/>
              </w:rPr>
              <w:t>养浩然之气</w:t>
            </w:r>
            <w:r>
              <w:rPr>
                <w:rFonts w:ascii="宋体" w:hAnsi="宋体" w:hint="eastAsia"/>
                <w:szCs w:val="21"/>
              </w:rPr>
              <w:t>”</w:t>
            </w:r>
            <w:r>
              <w:rPr>
                <w:rFonts w:ascii="Times New Roman" w:hAnsi="Times New Roman" w:hint="eastAsia"/>
                <w:szCs w:val="21"/>
              </w:rPr>
              <w:t>，他强调先义后利，舍生取义</w:t>
            </w:r>
            <w:r>
              <w:rPr>
                <w:rFonts w:ascii="Times New Roman" w:hAnsi="Times New Roman" w:hint="eastAsia"/>
                <w:szCs w:val="21"/>
              </w:rPr>
              <w:t>；</w:t>
            </w:r>
            <w:r>
              <w:rPr>
                <w:szCs w:val="21"/>
              </w:rPr>
              <w:t xml:space="preserve"> </w:t>
            </w:r>
          </w:p>
        </w:tc>
      </w:tr>
      <w:tr w:rsidR="00FA4698">
        <w:tc>
          <w:tcPr>
            <w:tcW w:w="227" w:type="pct"/>
            <w:vMerge/>
            <w:vAlign w:val="center"/>
          </w:tcPr>
          <w:p w:rsidR="00FA4698" w:rsidRDefault="00FA4698">
            <w:pPr>
              <w:rPr>
                <w:szCs w:val="21"/>
              </w:rPr>
            </w:pPr>
          </w:p>
        </w:tc>
        <w:tc>
          <w:tcPr>
            <w:tcW w:w="313" w:type="pct"/>
            <w:vAlign w:val="center"/>
          </w:tcPr>
          <w:p w:rsidR="00FA4698" w:rsidRDefault="00033ACC">
            <w:pPr>
              <w:rPr>
                <w:szCs w:val="21"/>
              </w:rPr>
            </w:pPr>
            <w:r>
              <w:rPr>
                <w:rFonts w:hint="eastAsia"/>
                <w:szCs w:val="21"/>
              </w:rPr>
              <w:t>荀子</w:t>
            </w:r>
          </w:p>
        </w:tc>
        <w:tc>
          <w:tcPr>
            <w:tcW w:w="531" w:type="pct"/>
          </w:tcPr>
          <w:p w:rsidR="00FA4698" w:rsidRDefault="00033ACC">
            <w:pPr>
              <w:rPr>
                <w:szCs w:val="21"/>
              </w:rPr>
            </w:pPr>
            <w:r>
              <w:rPr>
                <w:rFonts w:hint="eastAsia"/>
                <w:szCs w:val="21"/>
              </w:rPr>
              <w:t>新兴地主阶级</w:t>
            </w:r>
          </w:p>
        </w:tc>
        <w:tc>
          <w:tcPr>
            <w:tcW w:w="3927" w:type="pct"/>
            <w:vAlign w:val="center"/>
          </w:tcPr>
          <w:p w:rsidR="00FA4698" w:rsidRDefault="00033ACC">
            <w:pPr>
              <w:rPr>
                <w:szCs w:val="21"/>
              </w:rPr>
            </w:pPr>
            <w:r>
              <w:rPr>
                <w:rFonts w:hint="eastAsia"/>
                <w:szCs w:val="21"/>
              </w:rPr>
              <w:t>①人性恶</w:t>
            </w:r>
            <w:r>
              <w:rPr>
                <w:szCs w:val="21"/>
              </w:rPr>
              <w:t xml:space="preserve"> </w:t>
            </w:r>
            <w:r>
              <w:rPr>
                <w:rFonts w:hint="eastAsia"/>
                <w:szCs w:val="21"/>
              </w:rPr>
              <w:t>②主张隆礼重法</w:t>
            </w:r>
            <w:r>
              <w:rPr>
                <w:rFonts w:hint="eastAsia"/>
                <w:szCs w:val="21"/>
              </w:rPr>
              <w:t>，礼法并施；③君舟民水；④仁义和王道；</w:t>
            </w:r>
            <w:r>
              <w:rPr>
                <w:rFonts w:ascii="宋体" w:hAnsi="宋体" w:hint="eastAsia"/>
                <w:szCs w:val="21"/>
              </w:rPr>
              <w:t>“</w:t>
            </w:r>
            <w:r>
              <w:rPr>
                <w:rFonts w:ascii="Times New Roman" w:hAnsi="Times New Roman" w:hint="eastAsia"/>
                <w:szCs w:val="21"/>
              </w:rPr>
              <w:t>天行有常</w:t>
            </w:r>
            <w:r>
              <w:rPr>
                <w:rFonts w:ascii="宋体" w:hAnsi="宋体" w:hint="eastAsia"/>
                <w:szCs w:val="21"/>
              </w:rPr>
              <w:t>”“</w:t>
            </w:r>
            <w:r>
              <w:rPr>
                <w:rFonts w:ascii="Times New Roman" w:hAnsi="Times New Roman" w:hint="eastAsia"/>
                <w:szCs w:val="21"/>
              </w:rPr>
              <w:t>制天命而用之</w:t>
            </w:r>
            <w:r>
              <w:rPr>
                <w:rFonts w:ascii="宋体" w:hAnsi="宋体" w:hint="eastAsia"/>
                <w:szCs w:val="21"/>
              </w:rPr>
              <w:t>”</w:t>
            </w:r>
            <w:r>
              <w:rPr>
                <w:rFonts w:ascii="宋体" w:hAnsi="宋体" w:hint="eastAsia"/>
                <w:szCs w:val="21"/>
              </w:rPr>
              <w:t>；</w:t>
            </w:r>
            <w:r>
              <w:rPr>
                <w:szCs w:val="21"/>
              </w:rPr>
              <w:t xml:space="preserve">  </w:t>
            </w:r>
          </w:p>
        </w:tc>
      </w:tr>
      <w:tr w:rsidR="00FA4698">
        <w:tc>
          <w:tcPr>
            <w:tcW w:w="227" w:type="pct"/>
            <w:vMerge w:val="restart"/>
            <w:vAlign w:val="center"/>
          </w:tcPr>
          <w:p w:rsidR="00FA4698" w:rsidRDefault="00033ACC">
            <w:pPr>
              <w:rPr>
                <w:szCs w:val="21"/>
              </w:rPr>
            </w:pPr>
            <w:r>
              <w:rPr>
                <w:rFonts w:hint="eastAsia"/>
                <w:szCs w:val="21"/>
              </w:rPr>
              <w:t>道家</w:t>
            </w:r>
          </w:p>
        </w:tc>
        <w:tc>
          <w:tcPr>
            <w:tcW w:w="313" w:type="pct"/>
            <w:vAlign w:val="center"/>
          </w:tcPr>
          <w:p w:rsidR="00FA4698" w:rsidRDefault="00033ACC">
            <w:pPr>
              <w:rPr>
                <w:szCs w:val="21"/>
              </w:rPr>
            </w:pPr>
            <w:r>
              <w:rPr>
                <w:rFonts w:hint="eastAsia"/>
                <w:szCs w:val="21"/>
              </w:rPr>
              <w:t>老子</w:t>
            </w:r>
          </w:p>
          <w:p w:rsidR="00FA4698" w:rsidRDefault="00FA4698">
            <w:pPr>
              <w:rPr>
                <w:szCs w:val="21"/>
              </w:rPr>
            </w:pPr>
          </w:p>
        </w:tc>
        <w:tc>
          <w:tcPr>
            <w:tcW w:w="531" w:type="pct"/>
          </w:tcPr>
          <w:p w:rsidR="00FA4698" w:rsidRDefault="00033ACC">
            <w:pPr>
              <w:rPr>
                <w:szCs w:val="21"/>
              </w:rPr>
            </w:pPr>
            <w:r>
              <w:rPr>
                <w:rFonts w:hint="eastAsia"/>
                <w:szCs w:val="21"/>
              </w:rPr>
              <w:t>没落的奴隶主阶级</w:t>
            </w:r>
          </w:p>
        </w:tc>
        <w:tc>
          <w:tcPr>
            <w:tcW w:w="3927" w:type="pct"/>
            <w:vAlign w:val="center"/>
          </w:tcPr>
          <w:p w:rsidR="00FA4698" w:rsidRDefault="00033ACC">
            <w:pPr>
              <w:rPr>
                <w:szCs w:val="21"/>
              </w:rPr>
            </w:pPr>
            <w:r>
              <w:rPr>
                <w:rFonts w:hint="eastAsia"/>
                <w:szCs w:val="21"/>
              </w:rPr>
              <w:t>①“道”是世界本原；②朴素的唯物论，“道法自然”；③朴素的辩证法</w:t>
            </w:r>
            <w:r>
              <w:rPr>
                <w:rFonts w:hint="eastAsia"/>
                <w:szCs w:val="21"/>
              </w:rPr>
              <w:t>；</w:t>
            </w:r>
            <w:r>
              <w:rPr>
                <w:rFonts w:hint="eastAsia"/>
                <w:szCs w:val="21"/>
              </w:rPr>
              <w:t>④无为而治；⑤向往小国寡民的时代；</w:t>
            </w:r>
          </w:p>
        </w:tc>
      </w:tr>
      <w:tr w:rsidR="00FA4698">
        <w:tc>
          <w:tcPr>
            <w:tcW w:w="227" w:type="pct"/>
            <w:vMerge/>
            <w:vAlign w:val="center"/>
          </w:tcPr>
          <w:p w:rsidR="00FA4698" w:rsidRDefault="00FA4698">
            <w:pPr>
              <w:rPr>
                <w:szCs w:val="21"/>
              </w:rPr>
            </w:pPr>
          </w:p>
        </w:tc>
        <w:tc>
          <w:tcPr>
            <w:tcW w:w="313" w:type="pct"/>
            <w:vAlign w:val="center"/>
          </w:tcPr>
          <w:p w:rsidR="00FA4698" w:rsidRDefault="00033ACC">
            <w:pPr>
              <w:rPr>
                <w:szCs w:val="21"/>
              </w:rPr>
            </w:pPr>
            <w:r>
              <w:rPr>
                <w:rFonts w:hint="eastAsia"/>
                <w:szCs w:val="21"/>
              </w:rPr>
              <w:t>庄子</w:t>
            </w:r>
          </w:p>
          <w:p w:rsidR="00FA4698" w:rsidRDefault="00FA4698">
            <w:pPr>
              <w:rPr>
                <w:szCs w:val="21"/>
              </w:rPr>
            </w:pPr>
          </w:p>
        </w:tc>
        <w:tc>
          <w:tcPr>
            <w:tcW w:w="531" w:type="pct"/>
          </w:tcPr>
          <w:p w:rsidR="00FA4698" w:rsidRDefault="00033ACC">
            <w:pPr>
              <w:rPr>
                <w:szCs w:val="21"/>
              </w:rPr>
            </w:pPr>
            <w:r>
              <w:rPr>
                <w:rFonts w:hint="eastAsia"/>
                <w:szCs w:val="21"/>
              </w:rPr>
              <w:t>没落的奴隶主阶级</w:t>
            </w:r>
          </w:p>
        </w:tc>
        <w:tc>
          <w:tcPr>
            <w:tcW w:w="3927" w:type="pct"/>
            <w:vAlign w:val="center"/>
          </w:tcPr>
          <w:p w:rsidR="00FA4698" w:rsidRDefault="00033ACC">
            <w:pPr>
              <w:rPr>
                <w:szCs w:val="21"/>
              </w:rPr>
            </w:pPr>
            <w:r>
              <w:rPr>
                <w:rFonts w:hint="eastAsia"/>
                <w:szCs w:val="21"/>
              </w:rPr>
              <w:t>①崇尚逍遥自在</w:t>
            </w:r>
            <w:r>
              <w:rPr>
                <w:rFonts w:hint="eastAsia"/>
                <w:szCs w:val="21"/>
              </w:rPr>
              <w:t>；②</w:t>
            </w:r>
            <w:r>
              <w:rPr>
                <w:rFonts w:ascii="宋体" w:hAnsi="宋体"/>
                <w:szCs w:val="21"/>
              </w:rPr>
              <w:t>“</w:t>
            </w:r>
            <w:r>
              <w:rPr>
                <w:rFonts w:hint="eastAsia"/>
                <w:szCs w:val="21"/>
              </w:rPr>
              <w:t>齐物</w:t>
            </w:r>
            <w:r>
              <w:rPr>
                <w:rFonts w:ascii="宋体" w:hAnsi="宋体"/>
                <w:szCs w:val="21"/>
              </w:rPr>
              <w:t>”</w:t>
            </w:r>
            <w:r>
              <w:rPr>
                <w:rFonts w:ascii="宋体" w:hAnsi="宋体" w:hint="eastAsia"/>
                <w:szCs w:val="21"/>
              </w:rPr>
              <w:t>；③</w:t>
            </w:r>
            <w:r>
              <w:rPr>
                <w:rFonts w:hint="eastAsia"/>
                <w:szCs w:val="21"/>
              </w:rPr>
              <w:t>视富贵利禄，痛恨</w:t>
            </w:r>
            <w:r>
              <w:rPr>
                <w:rFonts w:ascii="宋体" w:hAnsi="宋体"/>
                <w:szCs w:val="21"/>
              </w:rPr>
              <w:t>“</w:t>
            </w:r>
            <w:r>
              <w:rPr>
                <w:rFonts w:hint="eastAsia"/>
                <w:szCs w:val="21"/>
              </w:rPr>
              <w:t>窃钩者诛，窃国者侯</w:t>
            </w:r>
            <w:r>
              <w:rPr>
                <w:rFonts w:ascii="宋体" w:hAnsi="宋体"/>
                <w:szCs w:val="21"/>
              </w:rPr>
              <w:t>”</w:t>
            </w:r>
            <w:r>
              <w:rPr>
                <w:rFonts w:hint="eastAsia"/>
                <w:szCs w:val="21"/>
              </w:rPr>
              <w:t>的社会不公。④天与人</w:t>
            </w:r>
            <w:r>
              <w:rPr>
                <w:rFonts w:ascii="宋体" w:hAnsi="宋体"/>
                <w:szCs w:val="21"/>
              </w:rPr>
              <w:t>“</w:t>
            </w:r>
            <w:r>
              <w:rPr>
                <w:rFonts w:hint="eastAsia"/>
                <w:szCs w:val="21"/>
              </w:rPr>
              <w:t>不相胜</w:t>
            </w:r>
            <w:r>
              <w:rPr>
                <w:rFonts w:ascii="宋体" w:hAnsi="宋体"/>
                <w:szCs w:val="21"/>
              </w:rPr>
              <w:t>”</w:t>
            </w:r>
            <w:r>
              <w:rPr>
                <w:rFonts w:hint="eastAsia"/>
                <w:szCs w:val="21"/>
              </w:rPr>
              <w:t>，人必须顺应自然。</w:t>
            </w:r>
          </w:p>
        </w:tc>
      </w:tr>
      <w:tr w:rsidR="00FA4698">
        <w:tc>
          <w:tcPr>
            <w:tcW w:w="227" w:type="pct"/>
            <w:vAlign w:val="center"/>
          </w:tcPr>
          <w:p w:rsidR="00FA4698" w:rsidRDefault="00033ACC">
            <w:pPr>
              <w:rPr>
                <w:szCs w:val="21"/>
              </w:rPr>
            </w:pPr>
            <w:r>
              <w:rPr>
                <w:rFonts w:hint="eastAsia"/>
                <w:szCs w:val="21"/>
              </w:rPr>
              <w:t>法家</w:t>
            </w:r>
          </w:p>
        </w:tc>
        <w:tc>
          <w:tcPr>
            <w:tcW w:w="313" w:type="pct"/>
            <w:vAlign w:val="center"/>
          </w:tcPr>
          <w:p w:rsidR="00FA4698" w:rsidRDefault="00033ACC">
            <w:pPr>
              <w:rPr>
                <w:szCs w:val="21"/>
              </w:rPr>
            </w:pPr>
            <w:r>
              <w:rPr>
                <w:rFonts w:hint="eastAsia"/>
                <w:szCs w:val="21"/>
              </w:rPr>
              <w:t>韩非子</w:t>
            </w:r>
          </w:p>
          <w:p w:rsidR="00FA4698" w:rsidRDefault="00FA4698">
            <w:pPr>
              <w:rPr>
                <w:szCs w:val="21"/>
              </w:rPr>
            </w:pPr>
          </w:p>
        </w:tc>
        <w:tc>
          <w:tcPr>
            <w:tcW w:w="531" w:type="pct"/>
          </w:tcPr>
          <w:p w:rsidR="00FA4698" w:rsidRDefault="00FA4698">
            <w:pPr>
              <w:rPr>
                <w:szCs w:val="21"/>
              </w:rPr>
            </w:pPr>
          </w:p>
          <w:p w:rsidR="00FA4698" w:rsidRDefault="00FA4698">
            <w:pPr>
              <w:rPr>
                <w:szCs w:val="21"/>
              </w:rPr>
            </w:pPr>
          </w:p>
          <w:p w:rsidR="00FA4698" w:rsidRDefault="00033ACC">
            <w:pPr>
              <w:rPr>
                <w:szCs w:val="21"/>
              </w:rPr>
            </w:pPr>
            <w:r>
              <w:rPr>
                <w:rFonts w:hint="eastAsia"/>
                <w:szCs w:val="21"/>
              </w:rPr>
              <w:t>新兴地主阶级</w:t>
            </w:r>
          </w:p>
        </w:tc>
        <w:tc>
          <w:tcPr>
            <w:tcW w:w="3927" w:type="pct"/>
            <w:vAlign w:val="center"/>
          </w:tcPr>
          <w:p w:rsidR="00FA4698" w:rsidRDefault="00033ACC">
            <w:pPr>
              <w:rPr>
                <w:szCs w:val="21"/>
              </w:rPr>
            </w:pPr>
            <w:r>
              <w:rPr>
                <w:rFonts w:hint="eastAsia"/>
                <w:szCs w:val="21"/>
              </w:rPr>
              <w:t>历史观：时代必进，后胜于今；</w:t>
            </w:r>
          </w:p>
          <w:p w:rsidR="00FA4698" w:rsidRDefault="00033ACC">
            <w:pPr>
              <w:rPr>
                <w:szCs w:val="21"/>
              </w:rPr>
            </w:pPr>
            <w:r>
              <w:rPr>
                <w:rFonts w:hint="eastAsia"/>
                <w:szCs w:val="21"/>
              </w:rPr>
              <w:t>改革观：主张变法改革；</w:t>
            </w:r>
          </w:p>
          <w:p w:rsidR="00FA4698" w:rsidRDefault="00033ACC">
            <w:pPr>
              <w:rPr>
                <w:szCs w:val="21"/>
              </w:rPr>
            </w:pPr>
            <w:r>
              <w:rPr>
                <w:rFonts w:hint="eastAsia"/>
                <w:szCs w:val="21"/>
              </w:rPr>
              <w:t>集权观：</w:t>
            </w:r>
            <w:r>
              <w:rPr>
                <w:rFonts w:hint="eastAsia"/>
                <w:szCs w:val="21"/>
              </w:rPr>
              <w:t>加强君主集权，建立一个君主专制的中央集权国家</w:t>
            </w:r>
            <w:r>
              <w:rPr>
                <w:rFonts w:hint="eastAsia"/>
                <w:szCs w:val="21"/>
              </w:rPr>
              <w:t>；</w:t>
            </w:r>
          </w:p>
          <w:p w:rsidR="00FA4698" w:rsidRDefault="00033ACC">
            <w:pPr>
              <w:rPr>
                <w:szCs w:val="21"/>
              </w:rPr>
            </w:pPr>
            <w:r>
              <w:rPr>
                <w:rFonts w:hint="eastAsia"/>
                <w:szCs w:val="21"/>
              </w:rPr>
              <w:t>法治观</w:t>
            </w:r>
            <w:r>
              <w:rPr>
                <w:rFonts w:hint="eastAsia"/>
                <w:szCs w:val="21"/>
              </w:rPr>
              <w:t>：</w:t>
            </w:r>
            <w:r>
              <w:rPr>
                <w:rFonts w:hint="eastAsia"/>
                <w:szCs w:val="21"/>
              </w:rPr>
              <w:t>以法为工具管理国家，控制臣民</w:t>
            </w:r>
            <w:r>
              <w:rPr>
                <w:rFonts w:hint="eastAsia"/>
                <w:szCs w:val="21"/>
              </w:rPr>
              <w:t>；</w:t>
            </w:r>
          </w:p>
          <w:p w:rsidR="00FA4698" w:rsidRDefault="00033ACC">
            <w:pPr>
              <w:rPr>
                <w:szCs w:val="21"/>
              </w:rPr>
            </w:pPr>
            <w:r>
              <w:rPr>
                <w:rFonts w:hint="eastAsia"/>
                <w:szCs w:val="21"/>
              </w:rPr>
              <w:t>经济观：</w:t>
            </w:r>
            <w:r>
              <w:rPr>
                <w:rFonts w:hint="eastAsia"/>
                <w:szCs w:val="21"/>
              </w:rPr>
              <w:t>重农抑商，保护小农经济</w:t>
            </w:r>
            <w:r>
              <w:rPr>
                <w:rFonts w:hint="eastAsia"/>
                <w:szCs w:val="21"/>
              </w:rPr>
              <w:t>；</w:t>
            </w:r>
          </w:p>
        </w:tc>
      </w:tr>
      <w:tr w:rsidR="00FA4698">
        <w:trPr>
          <w:trHeight w:val="224"/>
        </w:trPr>
        <w:tc>
          <w:tcPr>
            <w:tcW w:w="227" w:type="pct"/>
            <w:vAlign w:val="center"/>
          </w:tcPr>
          <w:p w:rsidR="00FA4698" w:rsidRDefault="00033ACC">
            <w:pPr>
              <w:rPr>
                <w:szCs w:val="21"/>
              </w:rPr>
            </w:pPr>
            <w:r>
              <w:rPr>
                <w:rFonts w:hint="eastAsia"/>
                <w:szCs w:val="21"/>
              </w:rPr>
              <w:t>墨家</w:t>
            </w:r>
          </w:p>
        </w:tc>
        <w:tc>
          <w:tcPr>
            <w:tcW w:w="313" w:type="pct"/>
            <w:vAlign w:val="center"/>
          </w:tcPr>
          <w:p w:rsidR="00FA4698" w:rsidRDefault="00033ACC">
            <w:pPr>
              <w:rPr>
                <w:szCs w:val="21"/>
              </w:rPr>
            </w:pPr>
            <w:r>
              <w:rPr>
                <w:rFonts w:hint="eastAsia"/>
                <w:szCs w:val="21"/>
              </w:rPr>
              <w:t>墨子</w:t>
            </w:r>
          </w:p>
          <w:p w:rsidR="00FA4698" w:rsidRDefault="00FA4698">
            <w:pPr>
              <w:rPr>
                <w:szCs w:val="21"/>
              </w:rPr>
            </w:pPr>
          </w:p>
        </w:tc>
        <w:tc>
          <w:tcPr>
            <w:tcW w:w="531" w:type="pct"/>
          </w:tcPr>
          <w:p w:rsidR="00FA4698" w:rsidRDefault="00033ACC">
            <w:pPr>
              <w:rPr>
                <w:szCs w:val="21"/>
              </w:rPr>
            </w:pPr>
            <w:r>
              <w:rPr>
                <w:rFonts w:hint="eastAsia"/>
                <w:szCs w:val="21"/>
              </w:rPr>
              <w:t>下层平民</w:t>
            </w:r>
          </w:p>
        </w:tc>
        <w:tc>
          <w:tcPr>
            <w:tcW w:w="3927" w:type="pct"/>
            <w:vAlign w:val="center"/>
          </w:tcPr>
          <w:p w:rsidR="00FA4698" w:rsidRDefault="00033ACC">
            <w:pPr>
              <w:rPr>
                <w:szCs w:val="21"/>
              </w:rPr>
            </w:pPr>
            <w:r>
              <w:rPr>
                <w:rFonts w:hint="eastAsia"/>
                <w:szCs w:val="21"/>
              </w:rPr>
              <w:t>①</w:t>
            </w:r>
            <w:r>
              <w:rPr>
                <w:rFonts w:hint="eastAsia"/>
                <w:szCs w:val="21"/>
              </w:rPr>
              <w:t>节用，节葬</w:t>
            </w:r>
            <w:r>
              <w:rPr>
                <w:rFonts w:hint="eastAsia"/>
                <w:szCs w:val="21"/>
              </w:rPr>
              <w:t>；②“兼爱”；③“非攻”；④“尚贤”</w:t>
            </w:r>
            <w:r>
              <w:rPr>
                <w:rFonts w:hint="eastAsia"/>
                <w:szCs w:val="21"/>
              </w:rPr>
              <w:t>，尚同；</w:t>
            </w:r>
          </w:p>
        </w:tc>
      </w:tr>
      <w:tr w:rsidR="00FA4698">
        <w:trPr>
          <w:trHeight w:val="527"/>
        </w:trPr>
        <w:tc>
          <w:tcPr>
            <w:tcW w:w="227" w:type="pct"/>
          </w:tcPr>
          <w:p w:rsidR="00FA4698" w:rsidRDefault="00033ACC">
            <w:pPr>
              <w:rPr>
                <w:szCs w:val="21"/>
              </w:rPr>
            </w:pPr>
            <w:r>
              <w:rPr>
                <w:rFonts w:hint="eastAsia"/>
                <w:szCs w:val="21"/>
              </w:rPr>
              <w:t>阴阳家</w:t>
            </w:r>
          </w:p>
        </w:tc>
        <w:tc>
          <w:tcPr>
            <w:tcW w:w="313" w:type="pct"/>
          </w:tcPr>
          <w:p w:rsidR="00FA4698" w:rsidRDefault="00033ACC">
            <w:pPr>
              <w:rPr>
                <w:szCs w:val="21"/>
              </w:rPr>
            </w:pPr>
            <w:r>
              <w:rPr>
                <w:rFonts w:hint="eastAsia"/>
                <w:szCs w:val="21"/>
              </w:rPr>
              <w:t>邹衍</w:t>
            </w:r>
          </w:p>
          <w:p w:rsidR="00FA4698" w:rsidRDefault="00FA4698">
            <w:pPr>
              <w:rPr>
                <w:szCs w:val="21"/>
              </w:rPr>
            </w:pPr>
          </w:p>
        </w:tc>
        <w:tc>
          <w:tcPr>
            <w:tcW w:w="531" w:type="pct"/>
          </w:tcPr>
          <w:p w:rsidR="00FA4698" w:rsidRDefault="00033ACC">
            <w:pPr>
              <w:rPr>
                <w:szCs w:val="21"/>
              </w:rPr>
            </w:pPr>
            <w:r>
              <w:rPr>
                <w:rFonts w:hint="eastAsia"/>
                <w:szCs w:val="21"/>
              </w:rPr>
              <w:t>新兴地主阶级</w:t>
            </w:r>
          </w:p>
        </w:tc>
        <w:tc>
          <w:tcPr>
            <w:tcW w:w="3927" w:type="pct"/>
          </w:tcPr>
          <w:p w:rsidR="00FA4698" w:rsidRDefault="00033ACC">
            <w:pPr>
              <w:rPr>
                <w:szCs w:val="21"/>
              </w:rPr>
            </w:pPr>
            <w:r>
              <w:rPr>
                <w:rFonts w:hint="eastAsia"/>
                <w:szCs w:val="21"/>
              </w:rPr>
              <w:t>五行</w:t>
            </w:r>
            <w:r>
              <w:rPr>
                <w:rFonts w:hint="eastAsia"/>
                <w:szCs w:val="21"/>
              </w:rPr>
              <w:t xml:space="preserve"> </w:t>
            </w:r>
            <w:r>
              <w:rPr>
                <w:rFonts w:hint="eastAsia"/>
                <w:szCs w:val="21"/>
              </w:rPr>
              <w:t>“相生相胜”；</w:t>
            </w:r>
          </w:p>
        </w:tc>
      </w:tr>
    </w:tbl>
    <w:p w:rsidR="00FA4698" w:rsidRDefault="00033ACC">
      <w:pPr>
        <w:spacing w:line="288" w:lineRule="auto"/>
        <w:rPr>
          <w:rFonts w:ascii="宋体" w:cs="宋体"/>
          <w:szCs w:val="21"/>
        </w:rPr>
      </w:pPr>
      <w:r>
        <w:rPr>
          <w:rFonts w:ascii="宋体" w:hAnsi="宋体" w:cs="宋体" w:hint="eastAsia"/>
          <w:szCs w:val="21"/>
        </w:rPr>
        <w:t>三．</w:t>
      </w:r>
      <w:r>
        <w:rPr>
          <w:rFonts w:ascii="宋体" w:hAnsi="宋体" w:cs="宋体" w:hint="eastAsia"/>
          <w:szCs w:val="21"/>
        </w:rPr>
        <w:t>影响</w:t>
      </w:r>
    </w:p>
    <w:p w:rsidR="00FA4698" w:rsidRDefault="00033ACC">
      <w:r>
        <w:rPr>
          <w:rFonts w:hint="eastAsia"/>
        </w:rPr>
        <w:t>1</w:t>
      </w:r>
      <w:r>
        <w:rPr>
          <w:rFonts w:hint="eastAsia"/>
        </w:rPr>
        <w:t>.</w:t>
      </w:r>
      <w:r>
        <w:rPr>
          <w:rFonts w:hint="eastAsia"/>
        </w:rPr>
        <w:t>“百家争鸣”是中国历史上第一次波澜壮阔的思想解放运动。</w:t>
      </w:r>
    </w:p>
    <w:p w:rsidR="00FA4698" w:rsidRDefault="00033ACC">
      <w:r>
        <w:rPr>
          <w:rFonts w:hint="eastAsia"/>
        </w:rPr>
        <w:t>2</w:t>
      </w:r>
      <w:r>
        <w:rPr>
          <w:rFonts w:hint="eastAsia"/>
        </w:rPr>
        <w:t>.</w:t>
      </w:r>
      <w:r>
        <w:rPr>
          <w:rFonts w:hint="eastAsia"/>
        </w:rPr>
        <w:t>不仅为新兴的地主阶级登上历史舞台奠定了思想理论基础</w:t>
      </w:r>
      <w:r>
        <w:t>,</w:t>
      </w:r>
      <w:r>
        <w:rPr>
          <w:rFonts w:hint="eastAsia"/>
        </w:rPr>
        <w:t>而且成为后世中华思想文化的源头活水</w:t>
      </w:r>
      <w:r>
        <w:t>,</w:t>
      </w:r>
      <w:r>
        <w:rPr>
          <w:rFonts w:hint="eastAsia"/>
        </w:rPr>
        <w:t>影响十分深远。</w:t>
      </w:r>
      <w:r>
        <w:rPr>
          <w:rFonts w:hint="eastAsia"/>
        </w:rPr>
        <w:t>（</w:t>
      </w:r>
      <w:r>
        <w:rPr>
          <w:rFonts w:hint="eastAsia"/>
        </w:rPr>
        <w:t>儒家思想孕育了中国传统文化中的政治思想和道德准则；</w:t>
      </w:r>
      <w:r>
        <w:rPr>
          <w:rFonts w:hint="eastAsia"/>
        </w:rPr>
        <w:t>道家</w:t>
      </w:r>
      <w:r>
        <w:rPr>
          <w:rFonts w:hint="eastAsia"/>
        </w:rPr>
        <w:t>学说构成了两千多年传统思想的哲学基础；法家思想的变革精神，成为历代思想家、政治家改革图强的理论武器。</w:t>
      </w:r>
      <w:r>
        <w:rPr>
          <w:rFonts w:hint="eastAsia"/>
        </w:rPr>
        <w:t>）</w:t>
      </w:r>
    </w:p>
    <w:p w:rsidR="00FA4698" w:rsidRDefault="00033ACC">
      <w:pPr>
        <w:rPr>
          <w:b/>
          <w:bCs/>
        </w:rPr>
      </w:pPr>
      <w:r>
        <w:t>【</w:t>
      </w:r>
      <w:r>
        <w:rPr>
          <w:rFonts w:hint="eastAsia"/>
          <w:b/>
          <w:bCs/>
        </w:rPr>
        <w:t>总结拓展</w:t>
      </w:r>
      <w:r>
        <w:rPr>
          <w:b/>
          <w:bCs/>
        </w:rPr>
        <w:t>】</w:t>
      </w:r>
    </w:p>
    <w:p w:rsidR="00FA4698" w:rsidRDefault="00033ACC">
      <w:r>
        <w:rPr>
          <w:rFonts w:hint="eastAsia"/>
        </w:rPr>
        <w:t>1.</w:t>
      </w:r>
      <w:r>
        <w:t>孔子思想被尊崇、长盛不衰的原因</w:t>
      </w:r>
    </w:p>
    <w:p w:rsidR="00FA4698" w:rsidRDefault="00033ACC">
      <w:pPr>
        <w:rPr>
          <w:szCs w:val="21"/>
        </w:rPr>
      </w:pPr>
      <w:r>
        <w:rPr>
          <w:rFonts w:hint="eastAsia"/>
          <w:szCs w:val="21"/>
        </w:rPr>
        <w:t>1</w:t>
      </w:r>
      <w:r>
        <w:rPr>
          <w:rFonts w:hint="eastAsia"/>
          <w:szCs w:val="21"/>
        </w:rPr>
        <w:t>）</w:t>
      </w:r>
      <w:r>
        <w:rPr>
          <w:szCs w:val="21"/>
        </w:rPr>
        <w:t>自身优势：有利协调人际关系和稳定社会秩序；</w:t>
      </w:r>
    </w:p>
    <w:p w:rsidR="00FA4698" w:rsidRDefault="00033ACC">
      <w:pPr>
        <w:rPr>
          <w:szCs w:val="21"/>
        </w:rPr>
      </w:pPr>
      <w:r>
        <w:rPr>
          <w:rFonts w:hint="eastAsia"/>
          <w:szCs w:val="21"/>
        </w:rPr>
        <w:t>2</w:t>
      </w:r>
      <w:r>
        <w:rPr>
          <w:rFonts w:hint="eastAsia"/>
          <w:szCs w:val="21"/>
        </w:rPr>
        <w:t>）</w:t>
      </w:r>
      <w:r>
        <w:rPr>
          <w:szCs w:val="21"/>
        </w:rPr>
        <w:t>适应时代：经改造后适应了封建君主专制中央集权政治的需要。</w:t>
      </w:r>
      <w:r>
        <w:rPr>
          <w:szCs w:val="21"/>
        </w:rPr>
        <w:t xml:space="preserve"> </w:t>
      </w:r>
    </w:p>
    <w:p w:rsidR="00FA4698" w:rsidRDefault="00033ACC">
      <w:pPr>
        <w:rPr>
          <w:szCs w:val="21"/>
        </w:rPr>
      </w:pPr>
      <w:r>
        <w:rPr>
          <w:rFonts w:hint="eastAsia"/>
          <w:szCs w:val="21"/>
        </w:rPr>
        <w:t>3</w:t>
      </w:r>
      <w:r>
        <w:rPr>
          <w:rFonts w:hint="eastAsia"/>
          <w:szCs w:val="21"/>
        </w:rPr>
        <w:t>）</w:t>
      </w:r>
      <w:r>
        <w:rPr>
          <w:szCs w:val="21"/>
        </w:rPr>
        <w:t>体系开放：能不断吸取其他思想的精华而与时俱进进行调整；</w:t>
      </w:r>
    </w:p>
    <w:p w:rsidR="00FA4698" w:rsidRDefault="00033ACC">
      <w:pPr>
        <w:rPr>
          <w:szCs w:val="21"/>
        </w:rPr>
      </w:pPr>
      <w:r>
        <w:rPr>
          <w:rFonts w:hint="eastAsia"/>
          <w:szCs w:val="21"/>
        </w:rPr>
        <w:t>4</w:t>
      </w:r>
      <w:r>
        <w:rPr>
          <w:rFonts w:hint="eastAsia"/>
          <w:szCs w:val="21"/>
        </w:rPr>
        <w:t>）</w:t>
      </w:r>
      <w:r>
        <w:rPr>
          <w:szCs w:val="21"/>
        </w:rPr>
        <w:t>政治支持：历代统治者的推崇；</w:t>
      </w:r>
    </w:p>
    <w:p w:rsidR="00FA4698" w:rsidRDefault="00033ACC">
      <w:pPr>
        <w:rPr>
          <w:szCs w:val="21"/>
        </w:rPr>
      </w:pPr>
      <w:r>
        <w:rPr>
          <w:rFonts w:hint="eastAsia"/>
          <w:szCs w:val="21"/>
        </w:rPr>
        <w:lastRenderedPageBreak/>
        <w:t>5</w:t>
      </w:r>
      <w:r>
        <w:rPr>
          <w:rFonts w:hint="eastAsia"/>
          <w:szCs w:val="21"/>
        </w:rPr>
        <w:t>）</w:t>
      </w:r>
      <w:r>
        <w:rPr>
          <w:szCs w:val="21"/>
        </w:rPr>
        <w:t>儒学家的贡献：儒学家的改造和发展</w:t>
      </w:r>
      <w:r>
        <w:rPr>
          <w:rFonts w:hint="eastAsia"/>
          <w:szCs w:val="21"/>
        </w:rPr>
        <w:t>；</w:t>
      </w:r>
      <w:r>
        <w:rPr>
          <w:szCs w:val="21"/>
        </w:rPr>
        <w:t xml:space="preserve"> </w:t>
      </w:r>
    </w:p>
    <w:p w:rsidR="00FA4698" w:rsidRDefault="00033ACC">
      <w:pPr>
        <w:rPr>
          <w:szCs w:val="21"/>
        </w:rPr>
      </w:pPr>
      <w:r>
        <w:rPr>
          <w:rFonts w:hint="eastAsia"/>
          <w:szCs w:val="21"/>
        </w:rPr>
        <w:t>2</w:t>
      </w:r>
      <w:r>
        <w:rPr>
          <w:szCs w:val="21"/>
        </w:rPr>
        <w:t>.</w:t>
      </w:r>
      <w:r>
        <w:rPr>
          <w:szCs w:val="21"/>
        </w:rPr>
        <w:t>诸子百家思想的共同性</w:t>
      </w:r>
    </w:p>
    <w:tbl>
      <w:tblPr>
        <w:tblStyle w:val="a7"/>
        <w:tblW w:w="0" w:type="auto"/>
        <w:tblLook w:val="04A0" w:firstRow="1" w:lastRow="0" w:firstColumn="1" w:lastColumn="0" w:noHBand="0" w:noVBand="1"/>
      </w:tblPr>
      <w:tblGrid>
        <w:gridCol w:w="1337"/>
        <w:gridCol w:w="8234"/>
      </w:tblGrid>
      <w:tr w:rsidR="00FA4698">
        <w:tc>
          <w:tcPr>
            <w:tcW w:w="1365" w:type="dxa"/>
          </w:tcPr>
          <w:p w:rsidR="00FA4698" w:rsidRDefault="00033ACC">
            <w:pPr>
              <w:rPr>
                <w:szCs w:val="21"/>
              </w:rPr>
            </w:pPr>
            <w:r>
              <w:rPr>
                <w:szCs w:val="21"/>
              </w:rPr>
              <w:t>要求统一的思想</w:t>
            </w:r>
          </w:p>
        </w:tc>
        <w:tc>
          <w:tcPr>
            <w:tcW w:w="8489" w:type="dxa"/>
          </w:tcPr>
          <w:p w:rsidR="00FA4698" w:rsidRDefault="00033ACC">
            <w:pPr>
              <w:rPr>
                <w:szCs w:val="21"/>
              </w:rPr>
            </w:pPr>
            <w:r>
              <w:rPr>
                <w:szCs w:val="21"/>
              </w:rPr>
              <w:t>春秋战国时期，由于诸侯分裂割据，人民渴望统一，各家在自己的思想中都提出了统一的观念，都在为统一献策，只不过方法不同</w:t>
            </w:r>
            <w:r>
              <w:rPr>
                <w:rFonts w:hint="eastAsia"/>
                <w:szCs w:val="21"/>
              </w:rPr>
              <w:t>；</w:t>
            </w:r>
          </w:p>
        </w:tc>
      </w:tr>
      <w:tr w:rsidR="00FA4698">
        <w:tc>
          <w:tcPr>
            <w:tcW w:w="1365" w:type="dxa"/>
          </w:tcPr>
          <w:p w:rsidR="00FA4698" w:rsidRDefault="00033ACC">
            <w:pPr>
              <w:rPr>
                <w:szCs w:val="21"/>
              </w:rPr>
            </w:pPr>
            <w:r>
              <w:rPr>
                <w:szCs w:val="21"/>
              </w:rPr>
              <w:t>“</w:t>
            </w:r>
            <w:r>
              <w:rPr>
                <w:szCs w:val="21"/>
              </w:rPr>
              <w:t>爱民</w:t>
            </w:r>
            <w:r>
              <w:rPr>
                <w:szCs w:val="21"/>
              </w:rPr>
              <w:t>”</w:t>
            </w:r>
            <w:r>
              <w:rPr>
                <w:szCs w:val="21"/>
              </w:rPr>
              <w:t>思想</w:t>
            </w:r>
          </w:p>
        </w:tc>
        <w:tc>
          <w:tcPr>
            <w:tcW w:w="8489" w:type="dxa"/>
          </w:tcPr>
          <w:p w:rsidR="00FA4698" w:rsidRDefault="00033ACC">
            <w:pPr>
              <w:rPr>
                <w:szCs w:val="21"/>
              </w:rPr>
            </w:pPr>
            <w:r>
              <w:rPr>
                <w:szCs w:val="21"/>
              </w:rPr>
              <w:t>法家的</w:t>
            </w:r>
            <w:r>
              <w:rPr>
                <w:szCs w:val="21"/>
              </w:rPr>
              <w:t>“</w:t>
            </w:r>
            <w:r>
              <w:rPr>
                <w:szCs w:val="21"/>
              </w:rPr>
              <w:t>爱民</w:t>
            </w:r>
            <w:r>
              <w:rPr>
                <w:szCs w:val="21"/>
              </w:rPr>
              <w:t>”</w:t>
            </w:r>
            <w:r>
              <w:rPr>
                <w:szCs w:val="21"/>
              </w:rPr>
              <w:t>是从法律与民众的关系着眼，儒家的</w:t>
            </w:r>
            <w:r>
              <w:rPr>
                <w:szCs w:val="21"/>
              </w:rPr>
              <w:t>“</w:t>
            </w:r>
            <w:r>
              <w:rPr>
                <w:szCs w:val="21"/>
              </w:rPr>
              <w:t>爱民</w:t>
            </w:r>
            <w:r>
              <w:rPr>
                <w:szCs w:val="21"/>
              </w:rPr>
              <w:t>”</w:t>
            </w:r>
            <w:r>
              <w:rPr>
                <w:szCs w:val="21"/>
              </w:rPr>
              <w:t>是从仁政入手，墨家的</w:t>
            </w:r>
            <w:r>
              <w:rPr>
                <w:szCs w:val="21"/>
              </w:rPr>
              <w:t>“</w:t>
            </w:r>
            <w:r>
              <w:rPr>
                <w:szCs w:val="21"/>
              </w:rPr>
              <w:t>爱民</w:t>
            </w:r>
            <w:r>
              <w:rPr>
                <w:szCs w:val="21"/>
              </w:rPr>
              <w:t>”</w:t>
            </w:r>
            <w:r>
              <w:rPr>
                <w:szCs w:val="21"/>
              </w:rPr>
              <w:t>源于兼爱，道家则立足于</w:t>
            </w:r>
            <w:r>
              <w:rPr>
                <w:szCs w:val="21"/>
              </w:rPr>
              <w:t>“</w:t>
            </w:r>
            <w:r>
              <w:rPr>
                <w:szCs w:val="21"/>
              </w:rPr>
              <w:t>无为</w:t>
            </w:r>
            <w:r>
              <w:rPr>
                <w:szCs w:val="21"/>
              </w:rPr>
              <w:t>”</w:t>
            </w:r>
            <w:r>
              <w:rPr>
                <w:rFonts w:hint="eastAsia"/>
                <w:szCs w:val="21"/>
              </w:rPr>
              <w:t>；</w:t>
            </w:r>
          </w:p>
        </w:tc>
      </w:tr>
      <w:tr w:rsidR="00FA4698">
        <w:tc>
          <w:tcPr>
            <w:tcW w:w="1365" w:type="dxa"/>
          </w:tcPr>
          <w:p w:rsidR="00FA4698" w:rsidRDefault="00033ACC">
            <w:pPr>
              <w:rPr>
                <w:szCs w:val="21"/>
              </w:rPr>
            </w:pPr>
            <w:r>
              <w:rPr>
                <w:szCs w:val="21"/>
              </w:rPr>
              <w:t>“</w:t>
            </w:r>
            <w:r>
              <w:rPr>
                <w:szCs w:val="21"/>
              </w:rPr>
              <w:t>限制君权</w:t>
            </w:r>
            <w:r>
              <w:rPr>
                <w:szCs w:val="21"/>
              </w:rPr>
              <w:t>”</w:t>
            </w:r>
            <w:r>
              <w:rPr>
                <w:szCs w:val="21"/>
              </w:rPr>
              <w:t>思想</w:t>
            </w:r>
          </w:p>
          <w:p w:rsidR="00FA4698" w:rsidRDefault="00FA4698">
            <w:pPr>
              <w:rPr>
                <w:szCs w:val="21"/>
              </w:rPr>
            </w:pPr>
          </w:p>
        </w:tc>
        <w:tc>
          <w:tcPr>
            <w:tcW w:w="8489" w:type="dxa"/>
          </w:tcPr>
          <w:p w:rsidR="00FA4698" w:rsidRDefault="00033ACC">
            <w:pPr>
              <w:rPr>
                <w:szCs w:val="21"/>
              </w:rPr>
            </w:pPr>
            <w:r>
              <w:rPr>
                <w:szCs w:val="21"/>
              </w:rPr>
              <w:t>孟子强调只有取得百姓信任的，方可以作为天子，天子不能为所欲为；法家提出法令高于君主，要求君主带头守法；老子认为统治者必须清静无为，努力克制自己的欲望，切忌过分压榨人民；墨子主张</w:t>
            </w:r>
            <w:r>
              <w:rPr>
                <w:szCs w:val="21"/>
              </w:rPr>
              <w:t>“</w:t>
            </w:r>
            <w:r>
              <w:rPr>
                <w:szCs w:val="21"/>
              </w:rPr>
              <w:t>尚贤</w:t>
            </w:r>
            <w:r>
              <w:rPr>
                <w:szCs w:val="21"/>
              </w:rPr>
              <w:t>”</w:t>
            </w:r>
            <w:r>
              <w:rPr>
                <w:szCs w:val="21"/>
              </w:rPr>
              <w:t>，在一定程度上有制约君权的作用</w:t>
            </w:r>
            <w:r>
              <w:rPr>
                <w:rFonts w:hint="eastAsia"/>
                <w:szCs w:val="21"/>
              </w:rPr>
              <w:t>；</w:t>
            </w:r>
          </w:p>
        </w:tc>
      </w:tr>
      <w:tr w:rsidR="00FA4698">
        <w:tc>
          <w:tcPr>
            <w:tcW w:w="1365" w:type="dxa"/>
          </w:tcPr>
          <w:p w:rsidR="00FA4698" w:rsidRDefault="00033ACC">
            <w:pPr>
              <w:rPr>
                <w:szCs w:val="21"/>
              </w:rPr>
            </w:pPr>
            <w:r>
              <w:rPr>
                <w:szCs w:val="21"/>
              </w:rPr>
              <w:t>关于犯罪与经济的关系</w:t>
            </w:r>
          </w:p>
        </w:tc>
        <w:tc>
          <w:tcPr>
            <w:tcW w:w="8489" w:type="dxa"/>
          </w:tcPr>
          <w:p w:rsidR="00FA4698" w:rsidRDefault="00033ACC">
            <w:pPr>
              <w:rPr>
                <w:szCs w:val="21"/>
              </w:rPr>
            </w:pPr>
            <w:r>
              <w:rPr>
                <w:szCs w:val="21"/>
              </w:rPr>
              <w:t>早期儒、墨、道、法四家都看到了犯罪与经济的密切关系，并指出发展经济以富足百姓是使人守法的物质基础</w:t>
            </w:r>
            <w:r>
              <w:rPr>
                <w:rFonts w:hint="eastAsia"/>
                <w:szCs w:val="21"/>
              </w:rPr>
              <w:t>；</w:t>
            </w:r>
          </w:p>
        </w:tc>
      </w:tr>
    </w:tbl>
    <w:p w:rsidR="00FA4698" w:rsidRDefault="00033ACC">
      <w:pPr>
        <w:numPr>
          <w:ilvl w:val="0"/>
          <w:numId w:val="3"/>
        </w:numPr>
        <w:rPr>
          <w:szCs w:val="21"/>
        </w:rPr>
      </w:pPr>
      <w:r>
        <w:rPr>
          <w:szCs w:val="21"/>
        </w:rPr>
        <w:t>诸子百家思想主张的差异性</w:t>
      </w:r>
    </w:p>
    <w:tbl>
      <w:tblPr>
        <w:tblW w:w="4994" w:type="pct"/>
        <w:jc w:val="center"/>
        <w:tblCellSpacing w:w="0" w:type="dxa"/>
        <w:tblCellMar>
          <w:left w:w="0" w:type="dxa"/>
          <w:right w:w="0" w:type="dxa"/>
        </w:tblCellMar>
        <w:tblLook w:val="04A0" w:firstRow="1" w:lastRow="0" w:firstColumn="1" w:lastColumn="0" w:noHBand="0" w:noVBand="1"/>
      </w:tblPr>
      <w:tblGrid>
        <w:gridCol w:w="2077"/>
        <w:gridCol w:w="7584"/>
      </w:tblGrid>
      <w:tr w:rsidR="00FA4698">
        <w:trPr>
          <w:trHeight w:val="90"/>
          <w:tblCellSpacing w:w="0" w:type="dxa"/>
          <w:jc w:val="center"/>
        </w:trPr>
        <w:tc>
          <w:tcPr>
            <w:tcW w:w="1075"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t>在治国理念上</w:t>
            </w:r>
          </w:p>
        </w:tc>
        <w:tc>
          <w:tcPr>
            <w:tcW w:w="3924"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rPr>
                <w:rFonts w:hint="eastAsia"/>
              </w:rPr>
              <w:t>儒家主张“仁政”“德治”</w:t>
            </w:r>
            <w:r>
              <w:rPr>
                <w:rFonts w:hint="eastAsia"/>
              </w:rPr>
              <w:t>,</w:t>
            </w:r>
            <w:r>
              <w:rPr>
                <w:rFonts w:hint="eastAsia"/>
              </w:rPr>
              <w:t>反对严刑峻法</w:t>
            </w:r>
            <w:r>
              <w:rPr>
                <w:rFonts w:hint="eastAsia"/>
              </w:rPr>
              <w:t>;</w:t>
            </w:r>
            <w:r>
              <w:rPr>
                <w:rFonts w:hint="eastAsia"/>
              </w:rPr>
              <w:t>法家主张法治</w:t>
            </w:r>
            <w:r>
              <w:rPr>
                <w:rFonts w:hint="eastAsia"/>
              </w:rPr>
              <w:t>,</w:t>
            </w:r>
            <w:r>
              <w:rPr>
                <w:rFonts w:hint="eastAsia"/>
              </w:rPr>
              <w:t>强调严刑峻法</w:t>
            </w:r>
            <w:r>
              <w:rPr>
                <w:rFonts w:hint="eastAsia"/>
              </w:rPr>
              <w:t>;</w:t>
            </w:r>
            <w:r>
              <w:rPr>
                <w:rFonts w:hint="eastAsia"/>
              </w:rPr>
              <w:t>道家主张“无</w:t>
            </w:r>
            <w:r>
              <w:rPr>
                <w:rFonts w:hint="eastAsia"/>
              </w:rPr>
              <w:t xml:space="preserve"> </w:t>
            </w:r>
            <w:r>
              <w:rPr>
                <w:rFonts w:hint="eastAsia"/>
              </w:rPr>
              <w:t>为而治”</w:t>
            </w:r>
          </w:p>
        </w:tc>
      </w:tr>
      <w:tr w:rsidR="00FA4698">
        <w:trPr>
          <w:trHeight w:val="90"/>
          <w:tblCellSpacing w:w="0" w:type="dxa"/>
          <w:jc w:val="center"/>
        </w:trPr>
        <w:tc>
          <w:tcPr>
            <w:tcW w:w="1075"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t>在</w:t>
            </w:r>
            <w:r>
              <w:rPr>
                <w:rFonts w:hint="eastAsia"/>
              </w:rPr>
              <w:t>人性论</w:t>
            </w:r>
            <w:r>
              <w:t>上</w:t>
            </w:r>
          </w:p>
        </w:tc>
        <w:tc>
          <w:tcPr>
            <w:tcW w:w="3924"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rPr>
                <w:rFonts w:hint="eastAsia"/>
              </w:rPr>
              <w:t>孟子主张“性本善”</w:t>
            </w:r>
            <w:r>
              <w:rPr>
                <w:rFonts w:hint="eastAsia"/>
              </w:rPr>
              <w:t>,</w:t>
            </w:r>
            <w:r>
              <w:rPr>
                <w:rFonts w:hint="eastAsia"/>
              </w:rPr>
              <w:t>而荀子、韩非主张“人之性恶”</w:t>
            </w:r>
            <w:r>
              <w:rPr>
                <w:rFonts w:hint="eastAsia"/>
              </w:rPr>
              <w:t>;</w:t>
            </w:r>
            <w:r>
              <w:rPr>
                <w:rFonts w:hint="eastAsia"/>
              </w:rPr>
              <w:t>道家的庄子认为“性无善而无不</w:t>
            </w:r>
            <w:r>
              <w:rPr>
                <w:rFonts w:hint="eastAsia"/>
              </w:rPr>
              <w:t xml:space="preserve"> </w:t>
            </w:r>
            <w:r>
              <w:rPr>
                <w:rFonts w:hint="eastAsia"/>
              </w:rPr>
              <w:t>善”</w:t>
            </w:r>
            <w:r>
              <w:rPr>
                <w:rFonts w:hint="eastAsia"/>
              </w:rPr>
              <w:t>,</w:t>
            </w:r>
            <w:r>
              <w:rPr>
                <w:rFonts w:hint="eastAsia"/>
              </w:rPr>
              <w:t>后天的教育和环境影响人性的转变</w:t>
            </w:r>
            <w:r>
              <w:rPr>
                <w:rFonts w:hint="eastAsia"/>
              </w:rPr>
              <w:t>;</w:t>
            </w:r>
          </w:p>
        </w:tc>
      </w:tr>
      <w:tr w:rsidR="00FA4698">
        <w:trPr>
          <w:trHeight w:val="90"/>
          <w:tblCellSpacing w:w="0" w:type="dxa"/>
          <w:jc w:val="center"/>
        </w:trPr>
        <w:tc>
          <w:tcPr>
            <w:tcW w:w="1075"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t>在处理人与</w:t>
            </w:r>
            <w:r>
              <w:rPr>
                <w:rFonts w:hint="eastAsia"/>
              </w:rPr>
              <w:t>自然</w:t>
            </w:r>
            <w:r>
              <w:t>的关系上</w:t>
            </w:r>
          </w:p>
        </w:tc>
        <w:tc>
          <w:tcPr>
            <w:tcW w:w="3924"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rPr>
                <w:rFonts w:hint="eastAsia"/>
              </w:rPr>
              <w:t>荀子主张“制天命而用之”</w:t>
            </w:r>
            <w:r>
              <w:rPr>
                <w:rFonts w:hint="eastAsia"/>
              </w:rPr>
              <w:t>,</w:t>
            </w:r>
            <w:r>
              <w:rPr>
                <w:rFonts w:hint="eastAsia"/>
              </w:rPr>
              <w:t>人定胜天</w:t>
            </w:r>
            <w:r>
              <w:rPr>
                <w:rFonts w:hint="eastAsia"/>
              </w:rPr>
              <w:t>;</w:t>
            </w:r>
            <w:r>
              <w:rPr>
                <w:rFonts w:hint="eastAsia"/>
              </w:rPr>
              <w:t>而老子和庄子则主张顺应自然</w:t>
            </w:r>
            <w:r>
              <w:rPr>
                <w:rFonts w:hint="eastAsia"/>
              </w:rPr>
              <w:t>;</w:t>
            </w:r>
          </w:p>
          <w:p w:rsidR="00FA4698" w:rsidRDefault="00FA4698"/>
        </w:tc>
      </w:tr>
      <w:tr w:rsidR="00FA4698">
        <w:trPr>
          <w:trHeight w:val="90"/>
          <w:tblCellSpacing w:w="0" w:type="dxa"/>
          <w:jc w:val="center"/>
        </w:trPr>
        <w:tc>
          <w:tcPr>
            <w:tcW w:w="1075"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t>在人生态度上</w:t>
            </w:r>
          </w:p>
        </w:tc>
        <w:tc>
          <w:tcPr>
            <w:tcW w:w="3924"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rPr>
                <w:rFonts w:hint="eastAsia"/>
              </w:rPr>
              <w:t xml:space="preserve"> </w:t>
            </w:r>
            <w:r>
              <w:rPr>
                <w:rFonts w:hint="eastAsia"/>
              </w:rPr>
              <w:t>儒家主张积极入世</w:t>
            </w:r>
            <w:r>
              <w:rPr>
                <w:rFonts w:hint="eastAsia"/>
              </w:rPr>
              <w:t>,</w:t>
            </w:r>
            <w:r>
              <w:rPr>
                <w:rFonts w:hint="eastAsia"/>
              </w:rPr>
              <w:t>强调社会责任</w:t>
            </w:r>
            <w:r>
              <w:rPr>
                <w:rFonts w:hint="eastAsia"/>
              </w:rPr>
              <w:t>;</w:t>
            </w:r>
            <w:r>
              <w:rPr>
                <w:rFonts w:hint="eastAsia"/>
              </w:rPr>
              <w:t>道家则主张“逍遥”的人生态度</w:t>
            </w:r>
            <w:r>
              <w:rPr>
                <w:rFonts w:hint="eastAsia"/>
              </w:rPr>
              <w:t>,</w:t>
            </w:r>
            <w:r>
              <w:rPr>
                <w:rFonts w:hint="eastAsia"/>
              </w:rPr>
              <w:t>强调“超脱”</w:t>
            </w:r>
            <w:r>
              <w:rPr>
                <w:rFonts w:hint="eastAsia"/>
              </w:rPr>
              <w:t>;</w:t>
            </w:r>
            <w:r>
              <w:rPr>
                <w:rFonts w:hint="eastAsia"/>
              </w:rPr>
              <w:t>墨家</w:t>
            </w:r>
            <w:r>
              <w:rPr>
                <w:rFonts w:hint="eastAsia"/>
              </w:rPr>
              <w:t xml:space="preserve"> </w:t>
            </w:r>
            <w:r>
              <w:rPr>
                <w:rFonts w:hint="eastAsia"/>
              </w:rPr>
              <w:t>提倡“非命”</w:t>
            </w:r>
            <w:r>
              <w:rPr>
                <w:rFonts w:hint="eastAsia"/>
              </w:rPr>
              <w:t>,</w:t>
            </w:r>
            <w:r>
              <w:rPr>
                <w:rFonts w:hint="eastAsia"/>
              </w:rPr>
              <w:t>即</w:t>
            </w:r>
            <w:proofErr w:type="gramStart"/>
            <w:r>
              <w:rPr>
                <w:rFonts w:hint="eastAsia"/>
              </w:rPr>
              <w:t>不</w:t>
            </w:r>
            <w:proofErr w:type="gramEnd"/>
            <w:r>
              <w:rPr>
                <w:rFonts w:hint="eastAsia"/>
              </w:rPr>
              <w:t>从命</w:t>
            </w:r>
            <w:r>
              <w:rPr>
                <w:rFonts w:hint="eastAsia"/>
              </w:rPr>
              <w:t>;</w:t>
            </w:r>
            <w:r>
              <w:rPr>
                <w:rFonts w:hint="eastAsia"/>
              </w:rPr>
              <w:t>阴阳家主张“天命观”</w:t>
            </w:r>
            <w:r>
              <w:rPr>
                <w:rFonts w:hint="eastAsia"/>
              </w:rPr>
              <w:t>;</w:t>
            </w:r>
          </w:p>
        </w:tc>
      </w:tr>
      <w:tr w:rsidR="00FA4698">
        <w:trPr>
          <w:trHeight w:val="90"/>
          <w:tblCellSpacing w:w="0" w:type="dxa"/>
          <w:jc w:val="center"/>
        </w:trPr>
        <w:tc>
          <w:tcPr>
            <w:tcW w:w="1075"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t>在社会成员关系上</w:t>
            </w:r>
          </w:p>
        </w:tc>
        <w:tc>
          <w:tcPr>
            <w:tcW w:w="3924"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tcPr>
          <w:p w:rsidR="00FA4698" w:rsidRDefault="00033ACC">
            <w:r>
              <w:rPr>
                <w:rFonts w:hint="eastAsia"/>
              </w:rPr>
              <w:t xml:space="preserve"> </w:t>
            </w:r>
            <w:r>
              <w:rPr>
                <w:rFonts w:hint="eastAsia"/>
              </w:rPr>
              <w:t>墨家主张“兼爱”“非攻”</w:t>
            </w:r>
            <w:r>
              <w:rPr>
                <w:rFonts w:hint="eastAsia"/>
              </w:rPr>
              <w:t>;</w:t>
            </w:r>
            <w:r>
              <w:rPr>
                <w:rFonts w:hint="eastAsia"/>
              </w:rPr>
              <w:t>儒家主张尊卑有序</w:t>
            </w:r>
            <w:r>
              <w:rPr>
                <w:rFonts w:hint="eastAsia"/>
              </w:rPr>
              <w:t>;</w:t>
            </w:r>
            <w:r>
              <w:rPr>
                <w:rFonts w:hint="eastAsia"/>
              </w:rPr>
              <w:t>等等。</w:t>
            </w:r>
          </w:p>
        </w:tc>
      </w:tr>
    </w:tbl>
    <w:p w:rsidR="00FA4698" w:rsidRDefault="00033ACC">
      <w:pPr>
        <w:rPr>
          <w:szCs w:val="21"/>
        </w:rPr>
      </w:pPr>
      <w:r>
        <w:rPr>
          <w:rFonts w:hint="eastAsia"/>
          <w:szCs w:val="21"/>
        </w:rPr>
        <w:t>4</w:t>
      </w:r>
      <w:r>
        <w:rPr>
          <w:szCs w:val="21"/>
        </w:rPr>
        <w:t>.</w:t>
      </w:r>
      <w:r>
        <w:rPr>
          <w:szCs w:val="21"/>
        </w:rPr>
        <w:t>诸子百家的现实意义</w:t>
      </w:r>
    </w:p>
    <w:p w:rsidR="00FA4698" w:rsidRDefault="00033ACC">
      <w:pPr>
        <w:rPr>
          <w:szCs w:val="21"/>
        </w:rPr>
      </w:pPr>
      <w:r>
        <w:rPr>
          <w:szCs w:val="21"/>
        </w:rPr>
        <w:t>1</w:t>
      </w:r>
      <w:r>
        <w:rPr>
          <w:rFonts w:hint="eastAsia"/>
          <w:szCs w:val="21"/>
        </w:rPr>
        <w:t>）</w:t>
      </w:r>
      <w:r>
        <w:rPr>
          <w:szCs w:val="21"/>
        </w:rPr>
        <w:t>儒家的</w:t>
      </w:r>
      <w:r>
        <w:rPr>
          <w:szCs w:val="21"/>
        </w:rPr>
        <w:t>“</w:t>
      </w:r>
      <w:r>
        <w:rPr>
          <w:szCs w:val="21"/>
        </w:rPr>
        <w:t>仁政</w:t>
      </w:r>
      <w:r>
        <w:rPr>
          <w:szCs w:val="21"/>
        </w:rPr>
        <w:t>”</w:t>
      </w:r>
      <w:r>
        <w:rPr>
          <w:szCs w:val="21"/>
        </w:rPr>
        <w:t>具有和谐意识，对于调节人际关系、稳定社会秩序具有积极作用，对今天倡导的人本理念具有借鉴意义</w:t>
      </w:r>
      <w:r>
        <w:rPr>
          <w:szCs w:val="21"/>
        </w:rPr>
        <w:t>;</w:t>
      </w:r>
      <w:r>
        <w:rPr>
          <w:szCs w:val="21"/>
        </w:rPr>
        <w:t>孔子等人的教育思想为今天推行全民教育、素质教育提供了重要理论依据。</w:t>
      </w:r>
    </w:p>
    <w:p w:rsidR="00FA4698" w:rsidRDefault="00033ACC">
      <w:pPr>
        <w:rPr>
          <w:szCs w:val="21"/>
        </w:rPr>
      </w:pPr>
      <w:r>
        <w:rPr>
          <w:szCs w:val="21"/>
        </w:rPr>
        <w:t>2</w:t>
      </w:r>
      <w:r>
        <w:rPr>
          <w:rFonts w:hint="eastAsia"/>
          <w:szCs w:val="21"/>
        </w:rPr>
        <w:t>）</w:t>
      </w:r>
      <w:r>
        <w:rPr>
          <w:szCs w:val="21"/>
        </w:rPr>
        <w:t>道家主张顺应自然，对于增强环保意识，促进社会的可持续发展具有现实价值</w:t>
      </w:r>
      <w:r>
        <w:rPr>
          <w:szCs w:val="21"/>
        </w:rPr>
        <w:t>:</w:t>
      </w:r>
      <w:r>
        <w:rPr>
          <w:szCs w:val="21"/>
        </w:rPr>
        <w:t>道家思想构成了中国传统思想的哲学基础。</w:t>
      </w:r>
    </w:p>
    <w:p w:rsidR="00FA4698" w:rsidRDefault="00033ACC">
      <w:pPr>
        <w:rPr>
          <w:szCs w:val="21"/>
        </w:rPr>
      </w:pPr>
      <w:r>
        <w:rPr>
          <w:szCs w:val="21"/>
        </w:rPr>
        <w:t>3</w:t>
      </w:r>
      <w:r>
        <w:rPr>
          <w:rFonts w:hint="eastAsia"/>
          <w:szCs w:val="21"/>
        </w:rPr>
        <w:t>）</w:t>
      </w:r>
      <w:r>
        <w:rPr>
          <w:szCs w:val="21"/>
        </w:rPr>
        <w:t>法家的法制、改革思想对当今的法制国家有</w:t>
      </w:r>
      <w:proofErr w:type="gramStart"/>
      <w:r>
        <w:rPr>
          <w:szCs w:val="21"/>
        </w:rPr>
        <w:t>鉴意义</w:t>
      </w:r>
      <w:proofErr w:type="gramEnd"/>
      <w:r>
        <w:rPr>
          <w:szCs w:val="21"/>
        </w:rPr>
        <w:t>:</w:t>
      </w:r>
      <w:r>
        <w:rPr>
          <w:szCs w:val="21"/>
        </w:rPr>
        <w:t>法家的变革精神，成为历代进步思想家、政治家改革变法的理论武器</w:t>
      </w:r>
    </w:p>
    <w:p w:rsidR="00FA4698" w:rsidRDefault="00033ACC">
      <w:pPr>
        <w:rPr>
          <w:szCs w:val="21"/>
        </w:rPr>
      </w:pPr>
      <w:r>
        <w:rPr>
          <w:szCs w:val="21"/>
        </w:rPr>
        <w:t>4</w:t>
      </w:r>
      <w:r>
        <w:rPr>
          <w:rFonts w:hint="eastAsia"/>
          <w:szCs w:val="21"/>
        </w:rPr>
        <w:t>）</w:t>
      </w:r>
      <w:r>
        <w:rPr>
          <w:szCs w:val="21"/>
        </w:rPr>
        <w:t>墨家的</w:t>
      </w:r>
      <w:r>
        <w:rPr>
          <w:szCs w:val="21"/>
        </w:rPr>
        <w:t>“</w:t>
      </w:r>
      <w:r>
        <w:rPr>
          <w:szCs w:val="21"/>
        </w:rPr>
        <w:t>兼爱</w:t>
      </w:r>
      <w:r>
        <w:rPr>
          <w:szCs w:val="21"/>
        </w:rPr>
        <w:t>”“</w:t>
      </w:r>
      <w:r>
        <w:rPr>
          <w:szCs w:val="21"/>
        </w:rPr>
        <w:t>非攻</w:t>
      </w:r>
      <w:r>
        <w:rPr>
          <w:szCs w:val="21"/>
        </w:rPr>
        <w:t>”“</w:t>
      </w:r>
      <w:r>
        <w:rPr>
          <w:szCs w:val="21"/>
        </w:rPr>
        <w:t>尚贤</w:t>
      </w:r>
      <w:r>
        <w:rPr>
          <w:szCs w:val="21"/>
        </w:rPr>
        <w:t>”</w:t>
      </w:r>
      <w:r>
        <w:rPr>
          <w:szCs w:val="21"/>
        </w:rPr>
        <w:t>思想</w:t>
      </w:r>
      <w:r>
        <w:rPr>
          <w:szCs w:val="21"/>
        </w:rPr>
        <w:t>:</w:t>
      </w:r>
      <w:r>
        <w:rPr>
          <w:szCs w:val="21"/>
        </w:rPr>
        <w:t>成为今天平等博爱、热爱和平、尊重人才的重要思想来源。</w:t>
      </w:r>
    </w:p>
    <w:p w:rsidR="00FA4698" w:rsidRDefault="00033ACC">
      <w:r>
        <w:t>【</w:t>
      </w:r>
      <w:r>
        <w:rPr>
          <w:rFonts w:hint="eastAsia"/>
          <w:b/>
          <w:bCs/>
        </w:rPr>
        <w:t>关联选必</w:t>
      </w:r>
      <w: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8</w:t>
            </w:r>
            <w:r>
              <w:rPr>
                <w:rFonts w:hint="eastAsia"/>
              </w:rPr>
              <w:t>课先秦时的德治和法治</w:t>
            </w:r>
            <w:r>
              <w:rPr>
                <w:rFonts w:hint="eastAsia"/>
              </w:rPr>
              <w:t xml:space="preserve"> </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第</w:t>
            </w:r>
            <w:r>
              <w:rPr>
                <w:rFonts w:hint="eastAsia"/>
              </w:rPr>
              <w:t>7</w:t>
            </w:r>
            <w:r>
              <w:rPr>
                <w:rFonts w:hint="eastAsia"/>
              </w:rPr>
              <w:t>课</w:t>
            </w:r>
            <w:r>
              <w:rPr>
                <w:rFonts w:hint="eastAsia"/>
              </w:rPr>
              <w:t xml:space="preserve">  </w:t>
            </w:r>
            <w:r>
              <w:rPr>
                <w:rFonts w:hint="eastAsia"/>
              </w:rPr>
              <w:t>商业贸易的起源</w:t>
            </w:r>
            <w:r>
              <w:rPr>
                <w:rFonts w:hint="eastAsia"/>
              </w:rPr>
              <w:t xml:space="preserve">  10</w:t>
            </w:r>
            <w:r>
              <w:rPr>
                <w:rFonts w:hint="eastAsia"/>
              </w:rPr>
              <w:t>课</w:t>
            </w:r>
            <w:r>
              <w:rPr>
                <w:rFonts w:hint="eastAsia"/>
              </w:rPr>
              <w:t xml:space="preserve"> </w:t>
            </w:r>
            <w:r>
              <w:rPr>
                <w:rFonts w:hint="eastAsia"/>
              </w:rPr>
              <w:t>城市的产生</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1</w:t>
            </w:r>
            <w:r>
              <w:rPr>
                <w:rFonts w:hint="eastAsia"/>
              </w:rPr>
              <w:t>课</w:t>
            </w:r>
            <w:r>
              <w:rPr>
                <w:rFonts w:hint="eastAsia"/>
              </w:rPr>
              <w:t xml:space="preserve"> </w:t>
            </w:r>
            <w:r>
              <w:rPr>
                <w:rFonts w:hint="eastAsia"/>
              </w:rPr>
              <w:t>中华文化发展历程</w:t>
            </w:r>
            <w:r>
              <w:rPr>
                <w:rFonts w:hint="eastAsia"/>
              </w:rPr>
              <w:t xml:space="preserve"> </w:t>
            </w:r>
            <w:r>
              <w:rPr>
                <w:rFonts w:hint="eastAsia"/>
              </w:rPr>
              <w:t>优秀传统文化的内涵</w:t>
            </w:r>
            <w:r>
              <w:rPr>
                <w:rFonts w:hint="eastAsia"/>
              </w:rPr>
              <w:t xml:space="preserve"> </w:t>
            </w:r>
            <w:r>
              <w:rPr>
                <w:rFonts w:hint="eastAsia"/>
              </w:rPr>
              <w:t>优秀传统文化的特点和价值</w:t>
            </w:r>
          </w:p>
        </w:tc>
      </w:tr>
    </w:tbl>
    <w:p w:rsidR="00FA4698" w:rsidRDefault="00033ACC">
      <w:pPr>
        <w:jc w:val="center"/>
        <w:rPr>
          <w:sz w:val="28"/>
          <w:szCs w:val="28"/>
        </w:rPr>
      </w:pPr>
      <w:r>
        <w:rPr>
          <w:rFonts w:hint="eastAsia"/>
          <w:sz w:val="28"/>
          <w:szCs w:val="28"/>
        </w:rPr>
        <w:t>第二讲</w:t>
      </w:r>
      <w:r>
        <w:rPr>
          <w:rFonts w:hint="eastAsia"/>
          <w:sz w:val="28"/>
          <w:szCs w:val="28"/>
        </w:rPr>
        <w:t xml:space="preserve"> </w:t>
      </w:r>
      <w:r>
        <w:rPr>
          <w:rFonts w:hint="eastAsia"/>
          <w:sz w:val="28"/>
          <w:szCs w:val="28"/>
        </w:rPr>
        <w:t>秦汉统一多民族封建国家的建立和巩固</w:t>
      </w:r>
    </w:p>
    <w:p w:rsidR="00FA4698" w:rsidRDefault="00033ACC">
      <w:pPr>
        <w:ind w:firstLineChars="1200" w:firstLine="2891"/>
        <w:rPr>
          <w:b/>
          <w:bCs/>
          <w:sz w:val="24"/>
        </w:rPr>
      </w:pPr>
      <w:r>
        <w:rPr>
          <w:rFonts w:hint="eastAsia"/>
          <w:b/>
          <w:bCs/>
          <w:sz w:val="24"/>
        </w:rPr>
        <w:t>课题</w:t>
      </w:r>
      <w:r>
        <w:rPr>
          <w:rFonts w:hint="eastAsia"/>
          <w:b/>
          <w:bCs/>
          <w:sz w:val="24"/>
        </w:rPr>
        <w:t xml:space="preserve">3 </w:t>
      </w:r>
      <w:r>
        <w:rPr>
          <w:rFonts w:hint="eastAsia"/>
          <w:b/>
          <w:bCs/>
          <w:sz w:val="24"/>
        </w:rPr>
        <w:t>秦统一多民族封建国家的建立</w:t>
      </w:r>
    </w:p>
    <w:p w:rsidR="00FA4698" w:rsidRDefault="00033ACC">
      <w:pPr>
        <w:rPr>
          <w:szCs w:val="21"/>
        </w:rPr>
      </w:pPr>
      <w:r>
        <w:rPr>
          <w:noProof/>
        </w:rPr>
        <w:drawing>
          <wp:inline distT="0" distB="0" distL="114300" distR="114300">
            <wp:extent cx="6194425" cy="1260475"/>
            <wp:effectExtent l="0" t="0" r="15875" b="158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7"/>
                    <a:srcRect t="30892" b="33881"/>
                    <a:stretch>
                      <a:fillRect/>
                    </a:stretch>
                  </pic:blipFill>
                  <pic:spPr>
                    <a:xfrm>
                      <a:off x="0" y="0"/>
                      <a:ext cx="6194425" cy="1260475"/>
                    </a:xfrm>
                    <a:prstGeom prst="rect">
                      <a:avLst/>
                    </a:prstGeom>
                    <a:noFill/>
                    <a:ln>
                      <a:noFill/>
                    </a:ln>
                  </pic:spPr>
                </pic:pic>
              </a:graphicData>
            </a:graphic>
          </wp:inline>
        </w:drawing>
      </w:r>
    </w:p>
    <w:p w:rsidR="00FA4698" w:rsidRDefault="00033ACC">
      <w:pPr>
        <w:jc w:val="center"/>
        <w:rPr>
          <w:b/>
          <w:bCs/>
          <w:sz w:val="24"/>
        </w:rPr>
      </w:pPr>
      <w:r>
        <w:rPr>
          <w:b/>
          <w:bCs/>
          <w:sz w:val="24"/>
        </w:rPr>
        <w:lastRenderedPageBreak/>
        <w:t>考点</w:t>
      </w:r>
      <w:r>
        <w:rPr>
          <w:b/>
          <w:bCs/>
          <w:sz w:val="24"/>
        </w:rPr>
        <w:t xml:space="preserve">1 </w:t>
      </w:r>
      <w:r>
        <w:rPr>
          <w:b/>
          <w:bCs/>
          <w:sz w:val="24"/>
        </w:rPr>
        <w:t>秦的统一</w:t>
      </w:r>
    </w:p>
    <w:p w:rsidR="00FA4698" w:rsidRDefault="00033ACC">
      <w:pPr>
        <w:rPr>
          <w:b/>
          <w:bCs/>
        </w:rPr>
      </w:pPr>
      <w:r>
        <w:rPr>
          <w:b/>
          <w:bCs/>
        </w:rPr>
        <w:t>【</w:t>
      </w:r>
      <w:r>
        <w:rPr>
          <w:rFonts w:hint="eastAsia"/>
          <w:b/>
          <w:bCs/>
        </w:rPr>
        <w:t>课标要求</w:t>
      </w:r>
      <w:r>
        <w:rPr>
          <w:b/>
          <w:bCs/>
        </w:rPr>
        <w:t>】</w:t>
      </w:r>
    </w:p>
    <w:p w:rsidR="00FA4698" w:rsidRDefault="00033ACC">
      <w:pPr>
        <w:rPr>
          <w:szCs w:val="21"/>
        </w:rPr>
      </w:pPr>
      <w:r>
        <w:rPr>
          <w:szCs w:val="21"/>
        </w:rPr>
        <w:t xml:space="preserve"> </w:t>
      </w:r>
      <w:r>
        <w:rPr>
          <w:rFonts w:hint="eastAsia"/>
          <w:szCs w:val="21"/>
        </w:rPr>
        <w:t xml:space="preserve">   </w:t>
      </w:r>
      <w:r>
        <w:rPr>
          <w:szCs w:val="21"/>
        </w:rPr>
        <w:t>通过认识秦朝的统一业绩，掌握统一多民族封建国家的建立在中国历史上的意义；</w:t>
      </w:r>
    </w:p>
    <w:p w:rsidR="00FA4698" w:rsidRDefault="00033ACC">
      <w:pPr>
        <w:rPr>
          <w:b/>
          <w:bCs/>
        </w:rPr>
      </w:pPr>
      <w:r>
        <w:rPr>
          <w:b/>
          <w:bCs/>
        </w:rPr>
        <w:t>【</w:t>
      </w:r>
      <w:r>
        <w:rPr>
          <w:rFonts w:hint="eastAsia"/>
          <w:b/>
          <w:bCs/>
        </w:rPr>
        <w:t>主干知识</w:t>
      </w:r>
      <w:r>
        <w:rPr>
          <w:b/>
          <w:bCs/>
        </w:rPr>
        <w:t>】</w:t>
      </w:r>
    </w:p>
    <w:p w:rsidR="00FA4698" w:rsidRDefault="00033ACC">
      <w:pPr>
        <w:rPr>
          <w:szCs w:val="21"/>
        </w:rPr>
      </w:pPr>
      <w:proofErr w:type="gramStart"/>
      <w:r>
        <w:rPr>
          <w:szCs w:val="21"/>
        </w:rPr>
        <w:t>一</w:t>
      </w:r>
      <w:proofErr w:type="gramEnd"/>
      <w:r>
        <w:rPr>
          <w:rFonts w:hint="eastAsia"/>
          <w:szCs w:val="21"/>
        </w:rPr>
        <w:t>.</w:t>
      </w:r>
      <w:r>
        <w:rPr>
          <w:szCs w:val="21"/>
        </w:rPr>
        <w:t>统一的条件</w:t>
      </w:r>
    </w:p>
    <w:p w:rsidR="00FA4698" w:rsidRDefault="00033ACC">
      <w:r>
        <w:rPr>
          <w:rFonts w:hint="eastAsia"/>
        </w:rPr>
        <w:t>1.</w:t>
      </w:r>
      <w:r>
        <w:rPr>
          <w:rFonts w:hint="eastAsia"/>
        </w:rPr>
        <w:t>客观：①长期战乱给社会带来巨大灾难，人民渴望安定统一。②各地域经济的发展，要求打破政治分裂所带来的阻碍。</w:t>
      </w:r>
      <w:r>
        <w:t>③</w:t>
      </w:r>
      <w:r>
        <w:t xml:space="preserve"> </w:t>
      </w:r>
      <w:r>
        <w:t>诸侯国争霸战争和兼并战争，局部实现统一和建立中央集权；</w:t>
      </w:r>
      <w:r>
        <w:rPr>
          <w:rFonts w:hint="eastAsia"/>
        </w:rPr>
        <w:t>④民族融合形成以华夏族为中心的民族共同体</w:t>
      </w:r>
    </w:p>
    <w:p w:rsidR="00FA4698" w:rsidRDefault="00033ACC">
      <w:r>
        <w:rPr>
          <w:rFonts w:hint="eastAsia"/>
        </w:rPr>
        <w:t>2.</w:t>
      </w:r>
      <w:r>
        <w:rPr>
          <w:rFonts w:hint="eastAsia"/>
        </w:rPr>
        <w:t>主观：①秦地理位置优越，物质基础雄厚。②数代秦王励精图治，广纳贤才，吏治较为清明。③商鞅变法后，秦尊奉法家，奖励耕战，国家日益强盛。⑤远交近攻，战略得当</w:t>
      </w:r>
    </w:p>
    <w:p w:rsidR="00FA4698" w:rsidRDefault="00033ACC">
      <w:pPr>
        <w:rPr>
          <w:szCs w:val="21"/>
        </w:rPr>
      </w:pPr>
      <w:r>
        <w:rPr>
          <w:rFonts w:hint="eastAsia"/>
          <w:szCs w:val="21"/>
        </w:rPr>
        <w:t>二．</w:t>
      </w:r>
      <w:r>
        <w:rPr>
          <w:szCs w:val="21"/>
        </w:rPr>
        <w:t>统一的过程</w:t>
      </w:r>
    </w:p>
    <w:p w:rsidR="00FA4698" w:rsidRDefault="00033ACC">
      <w:pPr>
        <w:rPr>
          <w:szCs w:val="21"/>
        </w:rPr>
      </w:pPr>
      <w:r>
        <w:rPr>
          <w:rFonts w:hint="eastAsia"/>
          <w:szCs w:val="21"/>
        </w:rPr>
        <w:t>1.</w:t>
      </w:r>
      <w:r>
        <w:rPr>
          <w:szCs w:val="21"/>
        </w:rPr>
        <w:t>远交近攻，先后灭掉东方六国</w:t>
      </w:r>
    </w:p>
    <w:p w:rsidR="00FA4698" w:rsidRDefault="00033ACC">
      <w:pPr>
        <w:rPr>
          <w:szCs w:val="21"/>
        </w:rPr>
      </w:pPr>
      <w:r>
        <w:rPr>
          <w:rFonts w:hint="eastAsia"/>
          <w:szCs w:val="21"/>
        </w:rPr>
        <w:t>2.</w:t>
      </w:r>
      <w:r>
        <w:rPr>
          <w:szCs w:val="21"/>
        </w:rPr>
        <w:t>征服了南方越族地区，并加强对云、贵一带西南夷的控制</w:t>
      </w:r>
    </w:p>
    <w:p w:rsidR="00FA4698" w:rsidRDefault="00033ACC">
      <w:pPr>
        <w:rPr>
          <w:szCs w:val="21"/>
        </w:rPr>
      </w:pPr>
      <w:r>
        <w:rPr>
          <w:rFonts w:hint="eastAsia"/>
          <w:szCs w:val="21"/>
        </w:rPr>
        <w:t>3.</w:t>
      </w:r>
      <w:r>
        <w:rPr>
          <w:szCs w:val="21"/>
        </w:rPr>
        <w:t>秦击退了游牧民族匈奴的进攻，修筑的万里长城</w:t>
      </w:r>
    </w:p>
    <w:p w:rsidR="00FA4698" w:rsidRDefault="00033ACC">
      <w:pPr>
        <w:rPr>
          <w:szCs w:val="21"/>
        </w:rPr>
      </w:pPr>
      <w:r>
        <w:rPr>
          <w:szCs w:val="21"/>
        </w:rPr>
        <w:t>三</w:t>
      </w:r>
      <w:r>
        <w:rPr>
          <w:rFonts w:hint="eastAsia"/>
          <w:szCs w:val="21"/>
        </w:rPr>
        <w:t>．巩固</w:t>
      </w:r>
      <w:r>
        <w:rPr>
          <w:szCs w:val="21"/>
        </w:rPr>
        <w:t>统一的措施</w:t>
      </w:r>
    </w:p>
    <w:p w:rsidR="00FA4698" w:rsidRDefault="00033ACC">
      <w:pPr>
        <w:rPr>
          <w:szCs w:val="21"/>
        </w:rPr>
      </w:pPr>
      <w:r>
        <w:rPr>
          <w:szCs w:val="21"/>
        </w:rPr>
        <w:t>（一）军事层面的统一，奠定疆域</w:t>
      </w:r>
      <w:r>
        <w:rPr>
          <w:rFonts w:hint="eastAsia"/>
          <w:szCs w:val="21"/>
        </w:rPr>
        <w:t xml:space="preserve">   </w:t>
      </w:r>
      <w:r>
        <w:rPr>
          <w:szCs w:val="21"/>
        </w:rPr>
        <w:t>秦的统一，建立起</w:t>
      </w:r>
      <w:r>
        <w:rPr>
          <w:szCs w:val="21"/>
        </w:rPr>
        <w:t>“</w:t>
      </w:r>
      <w:r>
        <w:rPr>
          <w:szCs w:val="21"/>
        </w:rPr>
        <w:t>东至海暨朝鲜，西至临洮、羌中，南至北向户（代指极南的地区），北据河为塞，并阴山至辽东</w:t>
      </w:r>
      <w:r>
        <w:rPr>
          <w:szCs w:val="21"/>
        </w:rPr>
        <w:t>”</w:t>
      </w:r>
      <w:r>
        <w:rPr>
          <w:szCs w:val="21"/>
        </w:rPr>
        <w:t>幅员辽阔的国家，奠定了此后历代疆域的基本版图。</w:t>
      </w:r>
    </w:p>
    <w:p w:rsidR="00FA4698" w:rsidRDefault="00033ACC">
      <w:pPr>
        <w:rPr>
          <w:szCs w:val="21"/>
        </w:rPr>
      </w:pPr>
      <w:r>
        <w:rPr>
          <w:szCs w:val="21"/>
        </w:rPr>
        <w:t>（二）制度层面的统一，建立专制主义中央集权制度。</w:t>
      </w:r>
    </w:p>
    <w:p w:rsidR="00FA4698" w:rsidRDefault="00033ACC">
      <w:pPr>
        <w:rPr>
          <w:szCs w:val="21"/>
        </w:rPr>
      </w:pPr>
      <w:r>
        <w:rPr>
          <w:szCs w:val="21"/>
        </w:rPr>
        <w:t>1.</w:t>
      </w:r>
      <w:r>
        <w:rPr>
          <w:szCs w:val="21"/>
        </w:rPr>
        <w:t>皇帝制度</w:t>
      </w:r>
    </w:p>
    <w:p w:rsidR="00FA4698" w:rsidRDefault="00033ACC">
      <w:pPr>
        <w:rPr>
          <w:szCs w:val="21"/>
        </w:rPr>
      </w:pPr>
      <w:r>
        <w:rPr>
          <w:szCs w:val="21"/>
        </w:rPr>
        <w:t>1)</w:t>
      </w:r>
      <w:r>
        <w:rPr>
          <w:szCs w:val="21"/>
        </w:rPr>
        <w:t>称号的由来：德高</w:t>
      </w:r>
      <w:r>
        <w:rPr>
          <w:szCs w:val="21"/>
        </w:rPr>
        <w:t>“</w:t>
      </w:r>
      <w:r>
        <w:rPr>
          <w:szCs w:val="21"/>
        </w:rPr>
        <w:t>三皇</w:t>
      </w:r>
      <w:r>
        <w:rPr>
          <w:szCs w:val="21"/>
        </w:rPr>
        <w:t>”</w:t>
      </w:r>
      <w:r>
        <w:rPr>
          <w:szCs w:val="21"/>
        </w:rPr>
        <w:t>，功过</w:t>
      </w:r>
      <w:r>
        <w:rPr>
          <w:szCs w:val="21"/>
        </w:rPr>
        <w:t>“</w:t>
      </w:r>
      <w:r>
        <w:rPr>
          <w:szCs w:val="21"/>
        </w:rPr>
        <w:t>五帝</w:t>
      </w:r>
      <w:r>
        <w:rPr>
          <w:szCs w:val="21"/>
        </w:rPr>
        <w:t>”</w:t>
      </w:r>
      <w:r>
        <w:rPr>
          <w:szCs w:val="21"/>
        </w:rPr>
        <w:t>。</w:t>
      </w:r>
    </w:p>
    <w:p w:rsidR="00FA4698" w:rsidRDefault="00033ACC">
      <w:pPr>
        <w:rPr>
          <w:szCs w:val="21"/>
        </w:rPr>
      </w:pPr>
      <w:r>
        <w:rPr>
          <w:szCs w:val="21"/>
        </w:rPr>
        <w:t>2)</w:t>
      </w:r>
      <w:r>
        <w:rPr>
          <w:szCs w:val="21"/>
        </w:rPr>
        <w:t>特点</w:t>
      </w:r>
      <w:r>
        <w:rPr>
          <w:rFonts w:hint="eastAsia"/>
          <w:szCs w:val="21"/>
        </w:rPr>
        <w:t>：</w:t>
      </w:r>
      <w:r>
        <w:rPr>
          <w:szCs w:val="21"/>
        </w:rPr>
        <w:t>①</w:t>
      </w:r>
      <w:r>
        <w:rPr>
          <w:szCs w:val="21"/>
        </w:rPr>
        <w:t>皇帝独尊</w:t>
      </w:r>
      <w:r>
        <w:rPr>
          <w:rFonts w:hint="eastAsia"/>
          <w:szCs w:val="21"/>
        </w:rPr>
        <w:t>；</w:t>
      </w:r>
      <w:r>
        <w:rPr>
          <w:szCs w:val="21"/>
        </w:rPr>
        <w:t>②</w:t>
      </w:r>
      <w:r>
        <w:rPr>
          <w:szCs w:val="21"/>
        </w:rPr>
        <w:t>皇权至上（核心）</w:t>
      </w:r>
      <w:r>
        <w:rPr>
          <w:rFonts w:hint="eastAsia"/>
          <w:szCs w:val="21"/>
        </w:rPr>
        <w:t>；</w:t>
      </w:r>
      <w:r>
        <w:rPr>
          <w:szCs w:val="21"/>
        </w:rPr>
        <w:t>③</w:t>
      </w:r>
      <w:r>
        <w:rPr>
          <w:szCs w:val="21"/>
        </w:rPr>
        <w:t>皇位世袭（家天下）</w:t>
      </w:r>
      <w:r>
        <w:rPr>
          <w:rFonts w:hint="eastAsia"/>
          <w:szCs w:val="21"/>
        </w:rPr>
        <w:t>；</w:t>
      </w:r>
    </w:p>
    <w:p w:rsidR="00FA4698" w:rsidRDefault="00033ACC">
      <w:pPr>
        <w:rPr>
          <w:szCs w:val="21"/>
        </w:rPr>
      </w:pPr>
      <w:r>
        <w:rPr>
          <w:szCs w:val="21"/>
        </w:rPr>
        <w:t>3)</w:t>
      </w:r>
      <w:r>
        <w:rPr>
          <w:szCs w:val="21"/>
        </w:rPr>
        <w:t>制约因素</w:t>
      </w:r>
      <w:r>
        <w:rPr>
          <w:rFonts w:hint="eastAsia"/>
          <w:szCs w:val="21"/>
        </w:rPr>
        <w:t>：①以丞相为首的官僚集团；②修史传统；③儒家的民本思想；</w:t>
      </w:r>
    </w:p>
    <w:p w:rsidR="00FA4698" w:rsidRDefault="00033ACC">
      <w:r>
        <w:t>2.</w:t>
      </w:r>
      <w:r>
        <w:t>中央行政制度：三公九卿制</w:t>
      </w:r>
    </w:p>
    <w:p w:rsidR="00FA4698" w:rsidRDefault="00033ACC">
      <w:r>
        <w:rPr>
          <w:rFonts w:hint="eastAsia"/>
        </w:rPr>
        <w:t>1</w:t>
      </w:r>
      <w:r>
        <w:rPr>
          <w:rFonts w:hint="eastAsia"/>
        </w:rPr>
        <w:t>）特点：</w:t>
      </w:r>
      <w:r>
        <w:t>①</w:t>
      </w:r>
      <w:r>
        <w:t>以皇权为中心</w:t>
      </w:r>
      <w:r>
        <w:rPr>
          <w:rFonts w:hint="eastAsia"/>
        </w:rPr>
        <w:t>；</w:t>
      </w:r>
      <w:r>
        <w:t>②</w:t>
      </w:r>
      <w:r>
        <w:t>家天下</w:t>
      </w:r>
      <w:r>
        <w:rPr>
          <w:rFonts w:hint="eastAsia"/>
        </w:rPr>
        <w:t>；</w:t>
      </w:r>
      <w:r>
        <w:t>③</w:t>
      </w:r>
      <w:r>
        <w:t>分权明确，体系较完备</w:t>
      </w:r>
      <w:r>
        <w:t>,</w:t>
      </w:r>
      <w:r>
        <w:t>互不统属，相互牵制；</w:t>
      </w:r>
      <w:r>
        <w:t>④</w:t>
      </w:r>
      <w:r>
        <w:t>家国同构，家国一体</w:t>
      </w:r>
      <w:r>
        <w:rPr>
          <w:rFonts w:hint="eastAsia"/>
        </w:rPr>
        <w:t>；</w:t>
      </w:r>
      <w:r>
        <w:t>⑤</w:t>
      </w:r>
      <w:r>
        <w:t>官僚政治</w:t>
      </w:r>
      <w:r>
        <w:rPr>
          <w:rFonts w:hint="eastAsia"/>
        </w:rPr>
        <w:t>；</w:t>
      </w:r>
    </w:p>
    <w:p w:rsidR="00FA4698" w:rsidRDefault="00033ACC">
      <w:r>
        <w:t>2</w:t>
      </w:r>
      <w:r>
        <w:t>）参政方式：朝议制度（大臣讨论，皇帝裁决）</w:t>
      </w:r>
    </w:p>
    <w:p w:rsidR="00FA4698" w:rsidRDefault="00033ACC">
      <w:r>
        <w:t>3.</w:t>
      </w:r>
      <w:r>
        <w:t>地方官制：郡县制</w:t>
      </w:r>
    </w:p>
    <w:p w:rsidR="00FA4698" w:rsidRDefault="00033ACC">
      <w:r>
        <w:t>特点：</w:t>
      </w:r>
      <w:r>
        <w:t>①</w:t>
      </w:r>
      <w:r>
        <w:t>长官由皇帝直接任免；</w:t>
      </w:r>
      <w:r>
        <w:t>②</w:t>
      </w:r>
      <w:r>
        <w:t>中央对地方垂直管理</w:t>
      </w:r>
      <w:r>
        <w:t>,</w:t>
      </w:r>
      <w:r>
        <w:t>加强中央集权</w:t>
      </w:r>
      <w:r>
        <w:t>;③</w:t>
      </w:r>
      <w:r>
        <w:t>官僚政治取代贵族政治</w:t>
      </w:r>
      <w:r>
        <w:t>;</w:t>
      </w:r>
    </w:p>
    <w:p w:rsidR="00FA4698" w:rsidRDefault="00033ACC">
      <w:r>
        <w:rPr>
          <w:rFonts w:hint="eastAsia"/>
        </w:rPr>
        <w:t>●补充</w:t>
      </w:r>
      <w:r>
        <w:rPr>
          <w:rFonts w:hint="eastAsia"/>
        </w:rPr>
        <w:t xml:space="preserve">   </w:t>
      </w:r>
    </w:p>
    <w:p w:rsidR="00FA4698" w:rsidRDefault="00033ACC">
      <w:r>
        <w:rPr>
          <w:rFonts w:hint="eastAsia"/>
        </w:rPr>
        <w:t>1.</w:t>
      </w:r>
      <w:r>
        <w:rPr>
          <w:rFonts w:hint="eastAsia"/>
        </w:rPr>
        <w:t>郡县制与分封制的比较</w:t>
      </w:r>
    </w:p>
    <w:tbl>
      <w:tblPr>
        <w:tblpPr w:leftFromText="180" w:rightFromText="180" w:vertAnchor="text" w:horzAnchor="page" w:tblpX="1436" w:tblpY="75"/>
        <w:tblOverlap w:val="never"/>
        <w:tblW w:w="4893" w:type="pct"/>
        <w:tblCellSpacing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437"/>
        <w:gridCol w:w="1418"/>
        <w:gridCol w:w="3450"/>
        <w:gridCol w:w="4071"/>
      </w:tblGrid>
      <w:tr w:rsidR="00FA4698">
        <w:trPr>
          <w:trHeight w:val="90"/>
          <w:tblCellSpacing w:w="0" w:type="dxa"/>
        </w:trPr>
        <w:tc>
          <w:tcPr>
            <w:tcW w:w="919" w:type="pct"/>
            <w:gridSpan w:val="2"/>
            <w:tcBorders>
              <w:tl2br w:val="nil"/>
              <w:tr2bl w:val="nil"/>
            </w:tcBorders>
            <w:shd w:val="clear" w:color="auto" w:fill="auto"/>
            <w:tcMar>
              <w:top w:w="54" w:type="dxa"/>
              <w:left w:w="108" w:type="dxa"/>
              <w:bottom w:w="54" w:type="dxa"/>
              <w:right w:w="108" w:type="dxa"/>
            </w:tcMar>
            <w:vAlign w:val="center"/>
          </w:tcPr>
          <w:p w:rsidR="00FA4698" w:rsidRDefault="00033ACC">
            <w:r>
              <w:t>比</w:t>
            </w:r>
            <w:r>
              <w:t> </w:t>
            </w:r>
            <w:r>
              <w:t>较</w:t>
            </w:r>
            <w:r>
              <w:t> </w:t>
            </w:r>
            <w:r>
              <w:t>项</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分封制</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郡县制</w:t>
            </w:r>
          </w:p>
        </w:tc>
      </w:tr>
      <w:tr w:rsidR="00FA4698">
        <w:trPr>
          <w:trHeight w:val="323"/>
          <w:tblCellSpacing w:w="0" w:type="dxa"/>
        </w:trPr>
        <w:tc>
          <w:tcPr>
            <w:tcW w:w="127" w:type="pct"/>
            <w:tcBorders>
              <w:tl2br w:val="nil"/>
              <w:tr2bl w:val="nil"/>
            </w:tcBorders>
            <w:shd w:val="clear" w:color="auto" w:fill="auto"/>
            <w:tcMar>
              <w:top w:w="54" w:type="dxa"/>
              <w:left w:w="108" w:type="dxa"/>
              <w:bottom w:w="54" w:type="dxa"/>
              <w:right w:w="108" w:type="dxa"/>
            </w:tcMar>
            <w:vAlign w:val="center"/>
          </w:tcPr>
          <w:p w:rsidR="00FA4698" w:rsidRDefault="00FA4698"/>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政区划分标准</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与宗法制相联系，以血缘关系为基础</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在国家大一统条件下实行的，按地域划分</w:t>
            </w:r>
          </w:p>
        </w:tc>
      </w:tr>
      <w:tr w:rsidR="00FA4698">
        <w:trPr>
          <w:trHeight w:val="90"/>
          <w:tblCellSpacing w:w="0" w:type="dxa"/>
        </w:trPr>
        <w:tc>
          <w:tcPr>
            <w:tcW w:w="127" w:type="pct"/>
            <w:vMerge w:val="restar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不同点</w:t>
            </w:r>
          </w:p>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官员选拔依据</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血缘为主</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政绩为主</w:t>
            </w:r>
          </w:p>
        </w:tc>
      </w:tr>
      <w:tr w:rsidR="00FA4698">
        <w:trPr>
          <w:trHeight w:val="90"/>
          <w:tblCellSpacing w:w="0" w:type="dxa"/>
        </w:trPr>
        <w:tc>
          <w:tcPr>
            <w:tcW w:w="127" w:type="pct"/>
            <w:vMerge/>
            <w:tcBorders>
              <w:tl2br w:val="nil"/>
              <w:tr2bl w:val="nil"/>
            </w:tcBorders>
            <w:shd w:val="clear" w:color="auto" w:fill="auto"/>
            <w:tcMar>
              <w:top w:w="54" w:type="dxa"/>
              <w:left w:w="108" w:type="dxa"/>
              <w:bottom w:w="54" w:type="dxa"/>
              <w:right w:w="108" w:type="dxa"/>
            </w:tcMar>
            <w:vAlign w:val="center"/>
          </w:tcPr>
          <w:p w:rsidR="00FA4698" w:rsidRDefault="00FA4698"/>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权力传承</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世袭，终身</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皇帝任免，有任期</w:t>
            </w:r>
          </w:p>
        </w:tc>
      </w:tr>
      <w:tr w:rsidR="00FA4698">
        <w:trPr>
          <w:trHeight w:val="90"/>
          <w:tblCellSpacing w:w="0" w:type="dxa"/>
        </w:trPr>
        <w:tc>
          <w:tcPr>
            <w:tcW w:w="127" w:type="pct"/>
            <w:vMerge/>
            <w:tcBorders>
              <w:tl2br w:val="nil"/>
              <w:tr2bl w:val="nil"/>
            </w:tcBorders>
            <w:shd w:val="clear" w:color="auto" w:fill="auto"/>
            <w:tcMar>
              <w:top w:w="54" w:type="dxa"/>
              <w:left w:w="108" w:type="dxa"/>
              <w:bottom w:w="54" w:type="dxa"/>
              <w:right w:w="108" w:type="dxa"/>
            </w:tcMar>
            <w:vAlign w:val="center"/>
          </w:tcPr>
          <w:p w:rsidR="00FA4698" w:rsidRDefault="00FA4698"/>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官吏权利</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拥有封地、爵位、土地管理权</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只有俸禄，无封地、无土地管理权</w:t>
            </w:r>
          </w:p>
        </w:tc>
      </w:tr>
      <w:tr w:rsidR="00FA4698">
        <w:trPr>
          <w:trHeight w:val="90"/>
          <w:tblCellSpacing w:w="0" w:type="dxa"/>
        </w:trPr>
        <w:tc>
          <w:tcPr>
            <w:tcW w:w="127" w:type="pct"/>
            <w:vMerge/>
            <w:tcBorders>
              <w:tl2br w:val="nil"/>
              <w:tr2bl w:val="nil"/>
            </w:tcBorders>
            <w:shd w:val="clear" w:color="auto" w:fill="auto"/>
            <w:tcMar>
              <w:top w:w="54" w:type="dxa"/>
              <w:left w:w="108" w:type="dxa"/>
              <w:bottom w:w="54" w:type="dxa"/>
              <w:right w:w="108" w:type="dxa"/>
            </w:tcMar>
            <w:vAlign w:val="center"/>
          </w:tcPr>
          <w:p w:rsidR="00FA4698" w:rsidRDefault="00FA4698"/>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政治体制</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贵族政治</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官僚政治</w:t>
            </w:r>
          </w:p>
        </w:tc>
      </w:tr>
      <w:tr w:rsidR="00FA4698">
        <w:trPr>
          <w:trHeight w:val="93"/>
          <w:tblCellSpacing w:w="0" w:type="dxa"/>
        </w:trPr>
        <w:tc>
          <w:tcPr>
            <w:tcW w:w="127" w:type="pct"/>
            <w:vMerge/>
            <w:tcBorders>
              <w:tl2br w:val="nil"/>
              <w:tr2bl w:val="nil"/>
            </w:tcBorders>
            <w:shd w:val="clear" w:color="auto" w:fill="auto"/>
            <w:tcMar>
              <w:top w:w="54" w:type="dxa"/>
              <w:left w:w="108" w:type="dxa"/>
              <w:bottom w:w="54" w:type="dxa"/>
              <w:right w:w="108" w:type="dxa"/>
            </w:tcMar>
            <w:vAlign w:val="center"/>
          </w:tcPr>
          <w:p w:rsidR="00FA4698" w:rsidRDefault="00FA4698"/>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中央与地方的关系</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诸侯国有很强的地方独立性</w:t>
            </w:r>
          </w:p>
          <w:p w:rsidR="00FA4698" w:rsidRDefault="00033ACC">
            <w:r>
              <w:rPr>
                <w:rFonts w:hint="eastAsia"/>
              </w:rPr>
              <w:t>（地方分权）</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郡县是地方的行政机构，绝对服从中央（中央集权）</w:t>
            </w:r>
          </w:p>
        </w:tc>
      </w:tr>
      <w:tr w:rsidR="00FA4698">
        <w:trPr>
          <w:trHeight w:val="90"/>
          <w:tblCellSpacing w:w="0" w:type="dxa"/>
        </w:trPr>
        <w:tc>
          <w:tcPr>
            <w:tcW w:w="127" w:type="pct"/>
            <w:vMerge/>
            <w:tcBorders>
              <w:tl2br w:val="nil"/>
              <w:tr2bl w:val="nil"/>
            </w:tcBorders>
            <w:shd w:val="clear" w:color="auto" w:fill="auto"/>
            <w:tcMar>
              <w:top w:w="54" w:type="dxa"/>
              <w:left w:w="108" w:type="dxa"/>
              <w:bottom w:w="54" w:type="dxa"/>
              <w:right w:w="108" w:type="dxa"/>
            </w:tcMar>
            <w:vAlign w:val="center"/>
          </w:tcPr>
          <w:p w:rsidR="00FA4698" w:rsidRDefault="00FA4698"/>
        </w:tc>
        <w:tc>
          <w:tcPr>
            <w:tcW w:w="791"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历史影响</w:t>
            </w:r>
          </w:p>
        </w:tc>
        <w:tc>
          <w:tcPr>
            <w:tcW w:w="1874"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容易发展为割据势力</w:t>
            </w:r>
          </w:p>
        </w:tc>
        <w:tc>
          <w:tcPr>
            <w:tcW w:w="2205" w:type="pct"/>
            <w:tcBorders>
              <w:tl2br w:val="nil"/>
              <w:tr2bl w:val="nil"/>
            </w:tcBorders>
            <w:shd w:val="clear" w:color="auto" w:fill="auto"/>
            <w:tcMar>
              <w:top w:w="54" w:type="dxa"/>
              <w:left w:w="108" w:type="dxa"/>
              <w:bottom w:w="54" w:type="dxa"/>
              <w:right w:w="108" w:type="dxa"/>
            </w:tcMar>
            <w:vAlign w:val="center"/>
          </w:tcPr>
          <w:p w:rsidR="00FA4698" w:rsidRDefault="00033ACC">
            <w:r>
              <w:rPr>
                <w:rFonts w:hint="eastAsia"/>
              </w:rPr>
              <w:t>有利于中央集权的加强和国家的统一</w:t>
            </w:r>
          </w:p>
        </w:tc>
      </w:tr>
    </w:tbl>
    <w:p w:rsidR="00FA4698" w:rsidRDefault="00033ACC">
      <w:r>
        <w:rPr>
          <w:rFonts w:hint="eastAsia"/>
        </w:rPr>
        <w:t>2.</w:t>
      </w:r>
      <w:r>
        <w:rPr>
          <w:rFonts w:hint="eastAsia"/>
        </w:rPr>
        <w:t>概念：贵族政治：权力世袭；拥有封地；</w:t>
      </w:r>
      <w:r>
        <w:rPr>
          <w:rFonts w:hint="eastAsia"/>
        </w:rPr>
        <w:t xml:space="preserve">                </w:t>
      </w:r>
      <w:r>
        <w:rPr>
          <w:rFonts w:hint="eastAsia"/>
        </w:rPr>
        <w:t>官僚政治：任命选拔；行俸禄制；</w:t>
      </w:r>
    </w:p>
    <w:p w:rsidR="00FA4698" w:rsidRDefault="00033ACC">
      <w:r>
        <w:t>（三）思想层面的统一，法家思想为指导思想</w:t>
      </w:r>
    </w:p>
    <w:p w:rsidR="00FA4698" w:rsidRDefault="00033ACC">
      <w:r>
        <w:rPr>
          <w:rFonts w:hint="eastAsia"/>
        </w:rPr>
        <w:lastRenderedPageBreak/>
        <w:t>（</w:t>
      </w:r>
      <w:r>
        <w:t>四</w:t>
      </w:r>
      <w:r>
        <w:rPr>
          <w:rFonts w:hint="eastAsia"/>
        </w:rPr>
        <w:t>）</w:t>
      </w:r>
      <w:r>
        <w:t>经济文化层面的统一，有利于中华民族认同观念的形成</w:t>
      </w:r>
    </w:p>
    <w:p w:rsidR="00FA4698" w:rsidRDefault="00033ACC">
      <w:r>
        <w:t>1</w:t>
      </w:r>
      <w:r>
        <w:rPr>
          <w:rFonts w:hint="eastAsia"/>
        </w:rPr>
        <w:t>.</w:t>
      </w:r>
      <w:r>
        <w:t>统一车轨、文字、货币、度量衡</w:t>
      </w:r>
      <w:r>
        <w:t xml:space="preserve"> </w:t>
      </w:r>
    </w:p>
    <w:p w:rsidR="00FA4698" w:rsidRDefault="00033ACC">
      <w:r>
        <w:t>2</w:t>
      </w:r>
      <w:r>
        <w:rPr>
          <w:rFonts w:hint="eastAsia"/>
        </w:rPr>
        <w:t>.</w:t>
      </w:r>
      <w:r>
        <w:t>制定法律、编制户籍，迁徙六国贵族豪强，整顿社会风俗。</w:t>
      </w:r>
      <w:r>
        <w:t xml:space="preserve"> </w:t>
      </w:r>
    </w:p>
    <w:p w:rsidR="00FA4698" w:rsidRDefault="00033ACC">
      <w:r>
        <w:t>四</w:t>
      </w:r>
      <w:r>
        <w:rPr>
          <w:rFonts w:hint="eastAsia"/>
        </w:rPr>
        <w:t>．</w:t>
      </w:r>
      <w:r>
        <w:t>统一的意义</w:t>
      </w:r>
    </w:p>
    <w:p w:rsidR="00FA4698" w:rsidRDefault="00033ACC">
      <w:r>
        <w:t>1.</w:t>
      </w:r>
      <w:r>
        <w:t>奠定了此后历代疆域的基本版图，形成中国历史上第一个统一的多民族封建国家（国家版图）；</w:t>
      </w:r>
    </w:p>
    <w:p w:rsidR="00FA4698" w:rsidRDefault="00033ACC">
      <w:r>
        <w:t>2.</w:t>
      </w:r>
      <w:r>
        <w:t>秦朝确立的专制主义中央集权制度被以后的王朝长期沿用，影响深远（政治制度）；</w:t>
      </w:r>
    </w:p>
    <w:p w:rsidR="00FA4698" w:rsidRDefault="00033ACC">
      <w:r>
        <w:t>3.</w:t>
      </w:r>
      <w:r>
        <w:t>促进各民族交往交流交融，推动了统一多民族国家政治、经济、社会的发展</w:t>
      </w:r>
      <w:r>
        <w:rPr>
          <w:rFonts w:hint="eastAsia"/>
        </w:rPr>
        <w:t>；</w:t>
      </w:r>
      <w:r>
        <w:t>有利于中华民族认同观念的形成。</w:t>
      </w:r>
      <w:r>
        <w:t>（民族</w:t>
      </w:r>
      <w:r>
        <w:rPr>
          <w:rFonts w:hint="eastAsia"/>
        </w:rPr>
        <w:t>交融与文化认同</w:t>
      </w:r>
      <w:r>
        <w:t>）</w:t>
      </w:r>
    </w:p>
    <w:p w:rsidR="00FA4698" w:rsidRDefault="00033ACC">
      <w:r>
        <w:rPr>
          <w:rFonts w:hint="eastAsia"/>
        </w:rPr>
        <w:t>4.</w:t>
      </w:r>
      <w:r>
        <w:t>废除列国间重重关隘及限制，</w:t>
      </w:r>
      <w:r>
        <w:t>“</w:t>
      </w:r>
      <w:r>
        <w:t>大一统</w:t>
      </w:r>
      <w:r>
        <w:t>”</w:t>
      </w:r>
      <w:r>
        <w:t>观念深入人心。</w:t>
      </w:r>
      <w:r>
        <w:rPr>
          <w:rFonts w:hint="eastAsia"/>
        </w:rPr>
        <w:t>（</w:t>
      </w:r>
      <w:r>
        <w:t>大一统观念</w:t>
      </w:r>
      <w:r>
        <w:rPr>
          <w:rFonts w:hint="eastAsia"/>
        </w:rPr>
        <w:t>）</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专制主义和中央集权制度</w:t>
      </w:r>
    </w:p>
    <w:p w:rsidR="00FA4698" w:rsidRDefault="00033ACC">
      <w:r>
        <w:rPr>
          <w:rFonts w:hint="eastAsia"/>
        </w:rPr>
        <w:t>1</w:t>
      </w:r>
      <w:r>
        <w:rPr>
          <w:rFonts w:hint="eastAsia"/>
        </w:rPr>
        <w:t>）概念：</w:t>
      </w:r>
    </w:p>
    <w:tbl>
      <w:tblPr>
        <w:tblW w:w="4997" w:type="pct"/>
        <w:tblCellSpacing w:w="0" w:type="dxa"/>
        <w:tblCellMar>
          <w:left w:w="0" w:type="dxa"/>
          <w:right w:w="0" w:type="dxa"/>
        </w:tblCellMar>
        <w:tblLook w:val="04A0" w:firstRow="1" w:lastRow="0" w:firstColumn="1" w:lastColumn="0" w:noHBand="0" w:noVBand="1"/>
      </w:tblPr>
      <w:tblGrid>
        <w:gridCol w:w="1186"/>
        <w:gridCol w:w="2285"/>
        <w:gridCol w:w="2976"/>
        <w:gridCol w:w="1593"/>
        <w:gridCol w:w="1617"/>
      </w:tblGrid>
      <w:tr w:rsidR="00FA4698">
        <w:trPr>
          <w:trHeight w:val="90"/>
          <w:tblCellSpacing w:w="0" w:type="dxa"/>
        </w:trPr>
        <w:tc>
          <w:tcPr>
            <w:tcW w:w="614" w:type="pct"/>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t>概念</w:t>
            </w:r>
          </w:p>
        </w:tc>
        <w:tc>
          <w:tcPr>
            <w:tcW w:w="11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内涵</w:t>
            </w:r>
          </w:p>
        </w:tc>
        <w:tc>
          <w:tcPr>
            <w:tcW w:w="15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具体表现</w:t>
            </w:r>
          </w:p>
        </w:tc>
        <w:tc>
          <w:tcPr>
            <w:tcW w:w="8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体现关系</w:t>
            </w:r>
          </w:p>
        </w:tc>
        <w:tc>
          <w:tcPr>
            <w:tcW w:w="83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对立概念</w:t>
            </w:r>
          </w:p>
        </w:tc>
      </w:tr>
      <w:tr w:rsidR="00FA4698">
        <w:trPr>
          <w:trHeight w:val="90"/>
          <w:tblCellSpacing w:w="0" w:type="dxa"/>
        </w:trPr>
        <w:tc>
          <w:tcPr>
            <w:tcW w:w="614" w:type="pct"/>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专制主义</w:t>
            </w:r>
          </w:p>
        </w:tc>
        <w:tc>
          <w:tcPr>
            <w:tcW w:w="11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政体形式（决策）</w:t>
            </w:r>
          </w:p>
        </w:tc>
        <w:tc>
          <w:tcPr>
            <w:tcW w:w="15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tcPr>
          <w:p w:rsidR="00FA4698" w:rsidRDefault="00033ACC">
            <w:r>
              <w:rPr>
                <w:rFonts w:hint="eastAsia"/>
              </w:rPr>
              <w:t>一人或少数人独裁（君主专制）</w:t>
            </w:r>
          </w:p>
        </w:tc>
        <w:tc>
          <w:tcPr>
            <w:tcW w:w="8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君与臣</w:t>
            </w:r>
          </w:p>
        </w:tc>
        <w:tc>
          <w:tcPr>
            <w:tcW w:w="83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民主</w:t>
            </w:r>
          </w:p>
        </w:tc>
      </w:tr>
      <w:tr w:rsidR="00FA4698">
        <w:trPr>
          <w:trHeight w:val="90"/>
          <w:tblCellSpacing w:w="0" w:type="dxa"/>
        </w:trPr>
        <w:tc>
          <w:tcPr>
            <w:tcW w:w="614" w:type="pct"/>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中央集权</w:t>
            </w:r>
          </w:p>
        </w:tc>
        <w:tc>
          <w:tcPr>
            <w:tcW w:w="11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国家结构</w:t>
            </w:r>
          </w:p>
        </w:tc>
        <w:tc>
          <w:tcPr>
            <w:tcW w:w="15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国家政权集中于中央</w:t>
            </w:r>
          </w:p>
        </w:tc>
        <w:tc>
          <w:tcPr>
            <w:tcW w:w="8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中央与地方</w:t>
            </w:r>
          </w:p>
        </w:tc>
        <w:tc>
          <w:tcPr>
            <w:tcW w:w="83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72" w:type="dxa"/>
              <w:left w:w="144" w:type="dxa"/>
              <w:bottom w:w="72" w:type="dxa"/>
              <w:right w:w="144" w:type="dxa"/>
            </w:tcMar>
            <w:vAlign w:val="center"/>
          </w:tcPr>
          <w:p w:rsidR="00FA4698" w:rsidRDefault="00033ACC">
            <w:r>
              <w:rPr>
                <w:rFonts w:hint="eastAsia"/>
              </w:rPr>
              <w:t>地方分权</w:t>
            </w:r>
          </w:p>
        </w:tc>
      </w:tr>
    </w:tbl>
    <w:p w:rsidR="00FA4698" w:rsidRDefault="00033ACC">
      <w:pPr>
        <w:numPr>
          <w:ilvl w:val="0"/>
          <w:numId w:val="4"/>
        </w:numPr>
      </w:pPr>
      <w:r>
        <w:rPr>
          <w:rFonts w:hint="eastAsia"/>
        </w:rPr>
        <w:t>专制主义中央集权制度形成原因？</w:t>
      </w:r>
    </w:p>
    <w:p w:rsidR="00FA4698" w:rsidRDefault="00033ACC">
      <w:r>
        <w:t>经济根源：封建小农经济是其产生的经济基础。</w:t>
      </w:r>
    </w:p>
    <w:p w:rsidR="00FA4698" w:rsidRDefault="00033ACC">
      <w:r>
        <w:t>政治需要：建立中央集权政治既是封建国家巩固统一的需要，也是维护封建经济基础的需要。</w:t>
      </w:r>
    </w:p>
    <w:p w:rsidR="00FA4698" w:rsidRDefault="00033ACC">
      <w:r>
        <w:t>思想理论：法家思想奠定专制主义中央集权制度的理论基础。</w:t>
      </w:r>
    </w:p>
    <w:p w:rsidR="00FA4698" w:rsidRDefault="00033ACC">
      <w:r>
        <w:t>其他：春秋战国以来历史发展的必然（宗法制分封制的逐步瓦解，由分裂割据走向统一）</w:t>
      </w:r>
    </w:p>
    <w:p w:rsidR="00FA4698" w:rsidRDefault="00033ACC">
      <w:r>
        <w:rPr>
          <w:rFonts w:hint="eastAsia"/>
        </w:rPr>
        <w:t>3</w:t>
      </w:r>
      <w:r>
        <w:rPr>
          <w:rFonts w:hint="eastAsia"/>
        </w:rPr>
        <w:t>）</w:t>
      </w:r>
      <w:r>
        <w:t>优点</w:t>
      </w:r>
      <w:r>
        <w:rPr>
          <w:rFonts w:hint="eastAsia"/>
        </w:rPr>
        <w:t>：①</w:t>
      </w:r>
      <w:r>
        <w:t>奠定了中国古代统一多民族封建国家的基础</w:t>
      </w:r>
      <w:r>
        <w:t>,</w:t>
      </w:r>
      <w:r>
        <w:t>有利于国家的统一</w:t>
      </w:r>
      <w:r>
        <w:t>;②</w:t>
      </w:r>
      <w:r>
        <w:t>集中人力、物力、财力进行大规模的经济建设</w:t>
      </w:r>
      <w:r>
        <w:t>,</w:t>
      </w:r>
      <w:r>
        <w:t>有利于农耕经济的持续发展</w:t>
      </w:r>
      <w:r>
        <w:t>;③</w:t>
      </w:r>
      <w:r>
        <w:t>有利于各地区的文化交流和民族交融</w:t>
      </w:r>
      <w:r>
        <w:t>,</w:t>
      </w:r>
      <w:r>
        <w:t>有利于中华文明的延续。</w:t>
      </w:r>
    </w:p>
    <w:p w:rsidR="00FA4698" w:rsidRDefault="00033ACC">
      <w:r>
        <w:rPr>
          <w:rFonts w:hint="eastAsia"/>
        </w:rPr>
        <w:t>2.</w:t>
      </w:r>
      <w:r>
        <w:rPr>
          <w:rFonts w:hint="eastAsia"/>
        </w:rPr>
        <w:t>秦汉时期（</w:t>
      </w:r>
      <w:r>
        <w:rPr>
          <w:rFonts w:hint="eastAsia"/>
        </w:rPr>
        <w:t>BC221</w:t>
      </w:r>
      <w:r>
        <w:rPr>
          <w:rFonts w:hint="eastAsia"/>
        </w:rPr>
        <w:t>——</w:t>
      </w:r>
      <w:r>
        <w:rPr>
          <w:rFonts w:hint="eastAsia"/>
        </w:rPr>
        <w:t>220</w:t>
      </w:r>
      <w:r>
        <w:rPr>
          <w:rFonts w:hint="eastAsia"/>
        </w:rPr>
        <w:t>）的阶段特征</w:t>
      </w:r>
    </w:p>
    <w:p w:rsidR="00FA4698" w:rsidRDefault="00033ACC">
      <w:r>
        <w:rPr>
          <w:rFonts w:hint="eastAsia"/>
        </w:rPr>
        <w:t>总体：</w:t>
      </w:r>
      <w:r>
        <w:t>第一个大一统时期，奠定了中华文明的世界领先地位</w:t>
      </w:r>
    </w:p>
    <w:tbl>
      <w:tblPr>
        <w:tblStyle w:val="a7"/>
        <w:tblW w:w="5106" w:type="pct"/>
        <w:tblLook w:val="04A0" w:firstRow="1" w:lastRow="0" w:firstColumn="1" w:lastColumn="0" w:noHBand="0" w:noVBand="1"/>
      </w:tblPr>
      <w:tblGrid>
        <w:gridCol w:w="1114"/>
        <w:gridCol w:w="8660"/>
      </w:tblGrid>
      <w:tr w:rsidR="00FA4698">
        <w:tc>
          <w:tcPr>
            <w:tcW w:w="570" w:type="pct"/>
            <w:vAlign w:val="center"/>
          </w:tcPr>
          <w:p w:rsidR="00FA4698" w:rsidRDefault="00033ACC">
            <w:pPr>
              <w:ind w:firstLineChars="100" w:firstLine="210"/>
            </w:pPr>
            <w:r>
              <w:rPr>
                <w:rFonts w:hint="eastAsia"/>
              </w:rPr>
              <w:t>政治</w:t>
            </w:r>
          </w:p>
        </w:tc>
        <w:tc>
          <w:tcPr>
            <w:tcW w:w="4429" w:type="pct"/>
            <w:vAlign w:val="center"/>
          </w:tcPr>
          <w:p w:rsidR="00FA4698" w:rsidRDefault="00033ACC">
            <w:r>
              <w:rPr>
                <w:rFonts w:hint="eastAsia"/>
              </w:rPr>
              <w:t>统一多民族封建国家形成</w:t>
            </w:r>
            <w:r>
              <w:rPr>
                <w:rFonts w:hint="eastAsia"/>
              </w:rPr>
              <w:t>,</w:t>
            </w:r>
            <w:r>
              <w:rPr>
                <w:rFonts w:hint="eastAsia"/>
              </w:rPr>
              <w:t>奠定了中国的政治版图；专制主义中央集权制度确立并得到巩固</w:t>
            </w:r>
            <w:r>
              <w:rPr>
                <w:rFonts w:hint="eastAsia"/>
              </w:rPr>
              <w:t>；通过战争、交流等方式加速了民族交融。</w:t>
            </w:r>
          </w:p>
        </w:tc>
      </w:tr>
      <w:tr w:rsidR="00FA4698">
        <w:tc>
          <w:tcPr>
            <w:tcW w:w="570" w:type="pct"/>
            <w:vAlign w:val="center"/>
          </w:tcPr>
          <w:p w:rsidR="00FA4698" w:rsidRDefault="00033ACC">
            <w:pPr>
              <w:ind w:firstLineChars="100" w:firstLine="210"/>
            </w:pPr>
            <w:r>
              <w:rPr>
                <w:rFonts w:hint="eastAsia"/>
              </w:rPr>
              <w:t>经济</w:t>
            </w:r>
          </w:p>
        </w:tc>
        <w:tc>
          <w:tcPr>
            <w:tcW w:w="4429" w:type="pct"/>
            <w:vAlign w:val="center"/>
          </w:tcPr>
          <w:p w:rsidR="00FA4698" w:rsidRDefault="00033ACC">
            <w:r>
              <w:rPr>
                <w:rFonts w:hint="eastAsia"/>
              </w:rPr>
              <w:t>封建土地私有制得以确立和巩固</w:t>
            </w:r>
            <w:r>
              <w:rPr>
                <w:rFonts w:hint="eastAsia"/>
              </w:rPr>
              <w:t>,</w:t>
            </w:r>
            <w:r>
              <w:rPr>
                <w:rFonts w:hint="eastAsia"/>
              </w:rPr>
              <w:t>小农经济不断发展</w:t>
            </w:r>
            <w:r>
              <w:rPr>
                <w:rFonts w:hint="eastAsia"/>
              </w:rPr>
              <w:t>,</w:t>
            </w:r>
            <w:r>
              <w:rPr>
                <w:rFonts w:hint="eastAsia"/>
              </w:rPr>
              <w:t>精耕细作的农业技术逐渐成熟，黄河流域成为封建经济的重心；手工业和商业获得发展；国家统一度量衡和货币。</w:t>
            </w:r>
          </w:p>
        </w:tc>
      </w:tr>
      <w:tr w:rsidR="00FA4698">
        <w:tc>
          <w:tcPr>
            <w:tcW w:w="570" w:type="pct"/>
            <w:vAlign w:val="center"/>
          </w:tcPr>
          <w:p w:rsidR="00FA4698" w:rsidRDefault="00033ACC">
            <w:r>
              <w:rPr>
                <w:rFonts w:hint="eastAsia"/>
              </w:rPr>
              <w:t>思想文化</w:t>
            </w:r>
          </w:p>
        </w:tc>
        <w:tc>
          <w:tcPr>
            <w:tcW w:w="4429" w:type="pct"/>
            <w:vAlign w:val="center"/>
          </w:tcPr>
          <w:p w:rsidR="00FA4698" w:rsidRDefault="00033ACC">
            <w:r>
              <w:rPr>
                <w:rFonts w:hint="eastAsia"/>
              </w:rPr>
              <w:t>“焚书坑儒”再到“独尊儒术”</w:t>
            </w:r>
            <w:r>
              <w:rPr>
                <w:rFonts w:hint="eastAsia"/>
              </w:rPr>
              <w:t>,</w:t>
            </w:r>
            <w:r>
              <w:rPr>
                <w:rFonts w:hint="eastAsia"/>
              </w:rPr>
              <w:t>思想统一，文化专制；科技文化领先世界；</w:t>
            </w:r>
          </w:p>
        </w:tc>
      </w:tr>
    </w:tbl>
    <w:p w:rsidR="00FA4698" w:rsidRDefault="00033ACC">
      <w:r>
        <w:t>【</w:t>
      </w:r>
      <w:r>
        <w:rPr>
          <w:rFonts w:hint="eastAsia"/>
          <w:b/>
          <w:bCs/>
        </w:rPr>
        <w:t>关联选必</w:t>
      </w:r>
      <w:r>
        <w:t>】</w:t>
      </w:r>
    </w:p>
    <w:tbl>
      <w:tblPr>
        <w:tblStyle w:val="a7"/>
        <w:tblW w:w="9779" w:type="dxa"/>
        <w:tblLook w:val="04A0" w:firstRow="1" w:lastRow="0" w:firstColumn="1" w:lastColumn="0" w:noHBand="0" w:noVBand="1"/>
      </w:tblPr>
      <w:tblGrid>
        <w:gridCol w:w="904"/>
        <w:gridCol w:w="8875"/>
      </w:tblGrid>
      <w:tr w:rsidR="00FA4698">
        <w:trPr>
          <w:trHeight w:val="614"/>
        </w:trPr>
        <w:tc>
          <w:tcPr>
            <w:tcW w:w="904" w:type="dxa"/>
            <w:vAlign w:val="center"/>
          </w:tcPr>
          <w:p w:rsidR="00FA4698" w:rsidRDefault="00033ACC">
            <w:r>
              <w:rPr>
                <w:rFonts w:hint="eastAsia"/>
              </w:rPr>
              <w:t>选必</w:t>
            </w:r>
            <w:proofErr w:type="gramStart"/>
            <w:r>
              <w:rPr>
                <w:rFonts w:hint="eastAsia"/>
              </w:rPr>
              <w:t>一</w:t>
            </w:r>
            <w:proofErr w:type="gramEnd"/>
          </w:p>
        </w:tc>
        <w:tc>
          <w:tcPr>
            <w:tcW w:w="8875" w:type="dxa"/>
            <w:vAlign w:val="center"/>
          </w:tcPr>
          <w:p w:rsidR="00FA4698" w:rsidRDefault="00033ACC">
            <w:r>
              <w:rPr>
                <w:rFonts w:hint="eastAsia"/>
              </w:rPr>
              <w:t>1</w:t>
            </w:r>
            <w:r>
              <w:rPr>
                <w:rFonts w:hint="eastAsia"/>
              </w:rPr>
              <w:t>课</w:t>
            </w:r>
            <w:r>
              <w:rPr>
                <w:rFonts w:hint="eastAsia"/>
              </w:rPr>
              <w:t xml:space="preserve"> </w:t>
            </w:r>
            <w:r>
              <w:rPr>
                <w:rFonts w:hint="eastAsia"/>
              </w:rPr>
              <w:t>文书传送系统；</w:t>
            </w:r>
            <w:r>
              <w:rPr>
                <w:rFonts w:hint="eastAsia"/>
              </w:rPr>
              <w:t>5</w:t>
            </w:r>
            <w:r>
              <w:rPr>
                <w:rFonts w:hint="eastAsia"/>
              </w:rPr>
              <w:t>课</w:t>
            </w:r>
            <w:r>
              <w:rPr>
                <w:rFonts w:hint="eastAsia"/>
              </w:rPr>
              <w:t xml:space="preserve"> </w:t>
            </w:r>
            <w:r>
              <w:rPr>
                <w:rFonts w:hint="eastAsia"/>
              </w:rPr>
              <w:t>官员的选拔和管理；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11</w:t>
            </w:r>
            <w:r>
              <w:rPr>
                <w:rFonts w:hint="eastAsia"/>
              </w:rPr>
              <w:t>课</w:t>
            </w:r>
            <w:r>
              <w:rPr>
                <w:rFonts w:hint="eastAsia"/>
              </w:rPr>
              <w:t xml:space="preserve"> </w:t>
            </w:r>
            <w:r>
              <w:rPr>
                <w:rFonts w:hint="eastAsia"/>
              </w:rPr>
              <w:t>民族关系和对外交往</w:t>
            </w:r>
            <w:r>
              <w:rPr>
                <w:rFonts w:hint="eastAsia"/>
              </w:rPr>
              <w:t xml:space="preserve"> 15</w:t>
            </w:r>
            <w:r>
              <w:rPr>
                <w:rFonts w:hint="eastAsia"/>
              </w:rPr>
              <w:t>课</w:t>
            </w:r>
            <w:r>
              <w:rPr>
                <w:rFonts w:hint="eastAsia"/>
              </w:rPr>
              <w:t xml:space="preserve"> </w:t>
            </w:r>
            <w:r>
              <w:rPr>
                <w:rFonts w:hint="eastAsia"/>
              </w:rPr>
              <w:t>货币的演进；</w:t>
            </w:r>
            <w:r>
              <w:rPr>
                <w:rFonts w:hint="eastAsia"/>
              </w:rPr>
              <w:t>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r>
              <w:rPr>
                <w:rFonts w:hint="eastAsia"/>
              </w:rPr>
              <w:t>基层组织与社会治理</w:t>
            </w:r>
          </w:p>
        </w:tc>
      </w:tr>
      <w:tr w:rsidR="00FA4698">
        <w:trPr>
          <w:trHeight w:val="90"/>
        </w:trPr>
        <w:tc>
          <w:tcPr>
            <w:tcW w:w="904" w:type="dxa"/>
            <w:vAlign w:val="center"/>
          </w:tcPr>
          <w:p w:rsidR="00FA4698" w:rsidRDefault="00033ACC">
            <w:proofErr w:type="gramStart"/>
            <w:r>
              <w:rPr>
                <w:rFonts w:hint="eastAsia"/>
              </w:rPr>
              <w:t>选必二</w:t>
            </w:r>
            <w:proofErr w:type="gramEnd"/>
          </w:p>
        </w:tc>
        <w:tc>
          <w:tcPr>
            <w:tcW w:w="8875" w:type="dxa"/>
            <w:vAlign w:val="center"/>
          </w:tcPr>
          <w:p w:rsidR="00FA4698" w:rsidRDefault="00033ACC">
            <w:r>
              <w:rPr>
                <w:rFonts w:hint="eastAsia"/>
              </w:rPr>
              <w:t>略</w:t>
            </w:r>
          </w:p>
        </w:tc>
      </w:tr>
      <w:tr w:rsidR="00FA4698">
        <w:trPr>
          <w:trHeight w:val="90"/>
        </w:trPr>
        <w:tc>
          <w:tcPr>
            <w:tcW w:w="904" w:type="dxa"/>
            <w:vAlign w:val="center"/>
          </w:tcPr>
          <w:p w:rsidR="00FA4698" w:rsidRDefault="00033ACC">
            <w:r>
              <w:rPr>
                <w:rFonts w:hint="eastAsia"/>
              </w:rPr>
              <w:t>选必三</w:t>
            </w:r>
          </w:p>
        </w:tc>
        <w:tc>
          <w:tcPr>
            <w:tcW w:w="8875" w:type="dxa"/>
            <w:vAlign w:val="center"/>
          </w:tcPr>
          <w:p w:rsidR="00FA4698" w:rsidRDefault="00033ACC">
            <w:r>
              <w:rPr>
                <w:rFonts w:hint="eastAsia"/>
              </w:rPr>
              <w:t>略</w:t>
            </w:r>
          </w:p>
        </w:tc>
      </w:tr>
    </w:tbl>
    <w:p w:rsidR="00FA4698" w:rsidRDefault="00FA4698"/>
    <w:p w:rsidR="00FA4698" w:rsidRDefault="00033ACC">
      <w:pPr>
        <w:jc w:val="center"/>
        <w:rPr>
          <w:b/>
          <w:bCs/>
          <w:sz w:val="24"/>
        </w:rPr>
      </w:pPr>
      <w:r>
        <w:rPr>
          <w:b/>
          <w:bCs/>
          <w:sz w:val="24"/>
        </w:rPr>
        <w:t>考点</w:t>
      </w:r>
      <w:r>
        <w:rPr>
          <w:b/>
          <w:bCs/>
          <w:sz w:val="24"/>
        </w:rPr>
        <w:t xml:space="preserve">2 </w:t>
      </w:r>
      <w:r>
        <w:rPr>
          <w:b/>
          <w:bCs/>
          <w:sz w:val="24"/>
        </w:rPr>
        <w:t>秦的灭亡</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通过了解秦朝的社会矛盾和农民起义，认识秦朝崩溃的原因。</w:t>
      </w:r>
    </w:p>
    <w:p w:rsidR="00FA4698" w:rsidRDefault="00033ACC">
      <w:pPr>
        <w:rPr>
          <w:b/>
          <w:bCs/>
        </w:rPr>
      </w:pPr>
      <w:r>
        <w:rPr>
          <w:b/>
          <w:bCs/>
        </w:rPr>
        <w:t>【</w:t>
      </w:r>
      <w:r>
        <w:rPr>
          <w:rFonts w:hint="eastAsia"/>
          <w:b/>
          <w:bCs/>
        </w:rPr>
        <w:t>主干知识</w:t>
      </w:r>
      <w:r>
        <w:rPr>
          <w:b/>
          <w:bCs/>
        </w:rPr>
        <w:t>】</w:t>
      </w:r>
    </w:p>
    <w:p w:rsidR="00FA4698" w:rsidRDefault="00033ACC">
      <w:r>
        <w:rPr>
          <w:rFonts w:hint="eastAsia"/>
          <w:b/>
          <w:bCs/>
        </w:rPr>
        <w:t>秦的暴政</w:t>
      </w:r>
      <w:r>
        <w:rPr>
          <w:rFonts w:hint="eastAsia"/>
        </w:rPr>
        <w:t>（</w:t>
      </w:r>
      <w:r>
        <w:t>（</w:t>
      </w:r>
      <w:r>
        <w:t>1</w:t>
      </w:r>
      <w:r>
        <w:t>）穷奢极欲，大兴土木。</w:t>
      </w:r>
      <w:r>
        <w:t xml:space="preserve">  </w:t>
      </w:r>
      <w:r>
        <w:t>（</w:t>
      </w:r>
      <w:r>
        <w:t>2</w:t>
      </w:r>
      <w:r>
        <w:t>）花费巨资，求仙访药。（</w:t>
      </w:r>
      <w:r>
        <w:t>3</w:t>
      </w:r>
      <w:r>
        <w:t>）兴师动众，巡游封禅。（</w:t>
      </w:r>
      <w:r>
        <w:t>4</w:t>
      </w:r>
      <w:r>
        <w:t>）征发繁重，不堪重负。（</w:t>
      </w:r>
      <w:r>
        <w:t>5</w:t>
      </w:r>
      <w:r>
        <w:t>）刑罚严苛，天下愁怨。（</w:t>
      </w:r>
      <w:r>
        <w:t>6</w:t>
      </w:r>
      <w:r>
        <w:t>）焚书坑儒，钳制思想。（</w:t>
      </w:r>
      <w:r>
        <w:t>7</w:t>
      </w:r>
      <w:r>
        <w:t>）残忍昏庸，严刑峻法。</w:t>
      </w:r>
      <w:r>
        <w:rPr>
          <w:rFonts w:hint="eastAsia"/>
        </w:rPr>
        <w:t>）</w:t>
      </w:r>
    </w:p>
    <w:p w:rsidR="00FA4698" w:rsidRDefault="00033ACC">
      <w:r>
        <w:rPr>
          <w:rFonts w:hint="eastAsia"/>
        </w:rPr>
        <w:lastRenderedPageBreak/>
        <w:t>→</w:t>
      </w:r>
      <w:r>
        <w:rPr>
          <w:rFonts w:hint="eastAsia"/>
          <w:b/>
          <w:bCs/>
        </w:rPr>
        <w:t>阶级矛盾和统治阶层内部矛盾尖锐化</w:t>
      </w:r>
      <w:r>
        <w:rPr>
          <w:rFonts w:hint="eastAsia"/>
        </w:rPr>
        <w:t>（人民因为负担沉重、法律严酷反对秦朝的统治；知识分子因为“焚书坑儒”反对秦朝的统治；</w:t>
      </w:r>
      <w:proofErr w:type="gramStart"/>
      <w:r>
        <w:rPr>
          <w:rFonts w:hint="eastAsia"/>
        </w:rPr>
        <w:t>六国旧贵族</w:t>
      </w:r>
      <w:proofErr w:type="gramEnd"/>
      <w:r>
        <w:rPr>
          <w:rFonts w:hint="eastAsia"/>
        </w:rPr>
        <w:t>企图恢复旧有的权势反对秦朝的统治）</w:t>
      </w:r>
    </w:p>
    <w:p w:rsidR="00FA4698" w:rsidRDefault="00033ACC">
      <w:r>
        <w:rPr>
          <w:rFonts w:hint="eastAsia"/>
        </w:rPr>
        <w:t>→</w:t>
      </w:r>
      <w:r>
        <w:rPr>
          <w:rFonts w:hint="eastAsia"/>
          <w:b/>
          <w:bCs/>
        </w:rPr>
        <w:t>农民起义</w:t>
      </w:r>
      <w:r>
        <w:rPr>
          <w:rFonts w:hint="eastAsia"/>
        </w:rPr>
        <w:t>（反抗秦暴政的农民起义）</w:t>
      </w:r>
    </w:p>
    <w:p w:rsidR="00FA4698" w:rsidRDefault="00033ACC">
      <w:r>
        <w:rPr>
          <w:rFonts w:hint="eastAsia"/>
        </w:rPr>
        <w:t>→</w:t>
      </w:r>
      <w:r>
        <w:rPr>
          <w:rFonts w:hint="eastAsia"/>
          <w:b/>
          <w:bCs/>
        </w:rPr>
        <w:t>秦亡（</w:t>
      </w:r>
      <w:r>
        <w:rPr>
          <w:rFonts w:hint="eastAsia"/>
          <w:b/>
          <w:bCs/>
        </w:rPr>
        <w:t>BC207</w:t>
      </w:r>
      <w:r>
        <w:rPr>
          <w:rFonts w:hint="eastAsia"/>
          <w:b/>
          <w:bCs/>
        </w:rPr>
        <w:t>）</w:t>
      </w:r>
      <w:r>
        <w:rPr>
          <w:rFonts w:hint="eastAsia"/>
        </w:rPr>
        <w:t>（原因：①秦朝的暴政激</w:t>
      </w:r>
      <w:r>
        <w:rPr>
          <w:rFonts w:hint="eastAsia"/>
        </w:rPr>
        <w:t>化了阶级矛盾和统治阶层内部矛盾（根本原因）；②秦朝缺乏治理统一大国的经验；③对东方</w:t>
      </w:r>
      <w:proofErr w:type="gramStart"/>
      <w:r>
        <w:rPr>
          <w:rFonts w:hint="eastAsia"/>
        </w:rPr>
        <w:t>六国旧势力</w:t>
      </w:r>
      <w:proofErr w:type="gramEnd"/>
      <w:r>
        <w:rPr>
          <w:rFonts w:hint="eastAsia"/>
        </w:rPr>
        <w:t>缺乏有效的融合和控制；④陈胜吴广起义和反秦势力的壮大（直接原因）；）</w:t>
      </w:r>
    </w:p>
    <w:p w:rsidR="00FA4698" w:rsidRDefault="00033ACC">
      <w:r>
        <w:rPr>
          <w:rFonts w:hint="eastAsia"/>
        </w:rPr>
        <w:t>→</w:t>
      </w:r>
      <w:r>
        <w:rPr>
          <w:rFonts w:hint="eastAsia"/>
          <w:b/>
          <w:bCs/>
        </w:rPr>
        <w:t>楚汉之争</w:t>
      </w:r>
      <w:r>
        <w:rPr>
          <w:rFonts w:hint="eastAsia"/>
        </w:rPr>
        <w:t>（地主阶级争夺全国统治权的斗争）</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秦亡对中国古代政治的影响</w:t>
      </w:r>
    </w:p>
    <w:p w:rsidR="00FA4698" w:rsidRDefault="00033ACC">
      <w:r>
        <w:rPr>
          <w:rFonts w:hint="eastAsia"/>
        </w:rPr>
        <w:t>1</w:t>
      </w:r>
      <w:r>
        <w:rPr>
          <w:rFonts w:hint="eastAsia"/>
        </w:rPr>
        <w:t>）儒家独尊地位确立</w:t>
      </w:r>
      <w:r>
        <w:rPr>
          <w:rFonts w:hint="eastAsia"/>
        </w:rPr>
        <w:t xml:space="preserve"> </w:t>
      </w:r>
      <w:r>
        <w:rPr>
          <w:rFonts w:hint="eastAsia"/>
        </w:rPr>
        <w:t>鉴于秦亡的教训，汉武帝接受了董仲舒的建议，把改造后的儒家思想作为王朝的正统思想，儒学成为学术文化思想的主流。</w:t>
      </w:r>
    </w:p>
    <w:p w:rsidR="00FA4698" w:rsidRDefault="00033ACC">
      <w:r>
        <w:rPr>
          <w:rFonts w:hint="eastAsia"/>
        </w:rPr>
        <w:t>2</w:t>
      </w:r>
      <w:r>
        <w:rPr>
          <w:rFonts w:hint="eastAsia"/>
        </w:rPr>
        <w:t>）民本思想</w:t>
      </w:r>
      <w:proofErr w:type="gramStart"/>
      <w:r>
        <w:rPr>
          <w:rFonts w:hint="eastAsia"/>
        </w:rPr>
        <w:t>有限回归</w:t>
      </w:r>
      <w:proofErr w:type="gramEnd"/>
      <w:r>
        <w:rPr>
          <w:rFonts w:hint="eastAsia"/>
        </w:rPr>
        <w:t xml:space="preserve"> </w:t>
      </w:r>
      <w:r>
        <w:rPr>
          <w:rFonts w:hint="eastAsia"/>
        </w:rPr>
        <w:t>秦</w:t>
      </w:r>
      <w:proofErr w:type="gramStart"/>
      <w:r>
        <w:rPr>
          <w:rFonts w:hint="eastAsia"/>
        </w:rPr>
        <w:t>亡充分</w:t>
      </w:r>
      <w:proofErr w:type="gramEnd"/>
      <w:r>
        <w:rPr>
          <w:rFonts w:hint="eastAsia"/>
        </w:rPr>
        <w:t>展示了人民的力量，使统治者重新认识了民众的力量，促使君主调整治民政策，有利于人民的休养生息和王朝的长治久安</w:t>
      </w:r>
    </w:p>
    <w:p w:rsidR="00FA4698" w:rsidRDefault="00033ACC">
      <w:r>
        <w:rPr>
          <w:rFonts w:hint="eastAsia"/>
        </w:rPr>
        <w:t>3</w:t>
      </w:r>
      <w:r>
        <w:rPr>
          <w:rFonts w:hint="eastAsia"/>
        </w:rPr>
        <w:t>）君主权力适度制约</w:t>
      </w:r>
      <w:r>
        <w:rPr>
          <w:rFonts w:hint="eastAsia"/>
        </w:rPr>
        <w:t xml:space="preserve"> </w:t>
      </w:r>
      <w:r>
        <w:rPr>
          <w:rFonts w:hint="eastAsia"/>
        </w:rPr>
        <w:t>秦朝灭亡后，后世君主和思想家深刻反思，在承认君权至上的前提下，如何对君主权力加以适度限制，防范君权走向极端而失控，保证君主政治的正常运行。</w:t>
      </w:r>
    </w:p>
    <w:p w:rsidR="00FA4698" w:rsidRDefault="00033ACC">
      <w:r>
        <w:rPr>
          <w:rFonts w:hint="eastAsia"/>
        </w:rPr>
        <w:t>4</w:t>
      </w:r>
      <w:r>
        <w:rPr>
          <w:rFonts w:hint="eastAsia"/>
        </w:rPr>
        <w:t>）民族问题</w:t>
      </w:r>
      <w:proofErr w:type="gramStart"/>
      <w:r>
        <w:rPr>
          <w:rFonts w:hint="eastAsia"/>
        </w:rPr>
        <w:t>羁縻</w:t>
      </w:r>
      <w:proofErr w:type="gramEnd"/>
      <w:r>
        <w:rPr>
          <w:rFonts w:hint="eastAsia"/>
        </w:rPr>
        <w:t>政策</w:t>
      </w:r>
      <w:r>
        <w:rPr>
          <w:rFonts w:hint="eastAsia"/>
        </w:rPr>
        <w:t xml:space="preserve"> </w:t>
      </w:r>
      <w:r>
        <w:rPr>
          <w:rFonts w:hint="eastAsia"/>
        </w:rPr>
        <w:t>汉代以来，统治阶级反思了秦朝民族政策上的教训，制定了</w:t>
      </w:r>
      <w:proofErr w:type="gramStart"/>
      <w:r>
        <w:rPr>
          <w:rFonts w:hint="eastAsia"/>
        </w:rPr>
        <w:t>羁縻</w:t>
      </w:r>
      <w:proofErr w:type="gramEnd"/>
      <w:r>
        <w:rPr>
          <w:rFonts w:hint="eastAsia"/>
        </w:rPr>
        <w:t>政策，包含了对民族地区政治现状的宽容和默认，以及通过分化实现“以夷制夷”。</w:t>
      </w:r>
    </w:p>
    <w:p w:rsidR="00FA4698" w:rsidRDefault="00033ACC">
      <w:r>
        <w:t>2.</w:t>
      </w:r>
      <w:r>
        <w:t>周秦之际政治文明的转型</w:t>
      </w:r>
    </w:p>
    <w:p w:rsidR="00FA4698" w:rsidRDefault="00033ACC">
      <w:r>
        <w:t>1)</w:t>
      </w:r>
      <w:r>
        <w:t>中央君主权力由分散到集中</w:t>
      </w:r>
      <w:r>
        <w:t>:</w:t>
      </w:r>
      <w:r>
        <w:t>由商周天</w:t>
      </w:r>
      <w:proofErr w:type="gramStart"/>
      <w:r>
        <w:t>子权力</w:t>
      </w:r>
      <w:proofErr w:type="gramEnd"/>
      <w:r>
        <w:t>的尚未集中到秦朝君主集权的</w:t>
      </w:r>
      <w:r>
        <w:t>“</w:t>
      </w:r>
      <w:r>
        <w:t>皇帝制</w:t>
      </w:r>
      <w:r>
        <w:t>”</w:t>
      </w:r>
      <w:r>
        <w:t>。</w:t>
      </w:r>
      <w:r>
        <w:t xml:space="preserve"> </w:t>
      </w:r>
    </w:p>
    <w:p w:rsidR="00FA4698" w:rsidRDefault="00033ACC">
      <w:r>
        <w:t>2)</w:t>
      </w:r>
      <w:r>
        <w:t>地方权力由分散独立到中央集权</w:t>
      </w:r>
      <w:r>
        <w:t>:</w:t>
      </w:r>
      <w:r>
        <w:t>由独立性较强的分封制到集权于中央的郡县制。</w:t>
      </w:r>
    </w:p>
    <w:p w:rsidR="00FA4698" w:rsidRDefault="00033ACC">
      <w:r>
        <w:t>3)</w:t>
      </w:r>
      <w:r>
        <w:t>由贵族政治到官僚政治</w:t>
      </w:r>
      <w:r>
        <w:t>:</w:t>
      </w:r>
      <w:r>
        <w:t>由商周时期的贵族世袭到秦朝官员由皇帝任命。</w:t>
      </w:r>
    </w:p>
    <w:p w:rsidR="00FA4698" w:rsidRDefault="00033ACC">
      <w:r>
        <w:t>4)</w:t>
      </w:r>
      <w:r>
        <w:t>大一统</w:t>
      </w:r>
      <w:r>
        <w:t>:</w:t>
      </w:r>
      <w:r>
        <w:t>从名义上的</w:t>
      </w:r>
      <w:r>
        <w:t>“</w:t>
      </w:r>
      <w:r>
        <w:t>天下共主</w:t>
      </w:r>
      <w:r>
        <w:t>”</w:t>
      </w:r>
      <w:r>
        <w:t>、观念上的</w:t>
      </w:r>
      <w:r>
        <w:t>“</w:t>
      </w:r>
      <w:r>
        <w:t>天下一家</w:t>
      </w:r>
      <w:r>
        <w:t>”</w:t>
      </w:r>
      <w:r>
        <w:t>到制度上的大一统，地域上真正的统一，思想上的统一</w:t>
      </w:r>
      <w:r>
        <w:t>,</w:t>
      </w:r>
      <w:r>
        <w:t>经济文化层面的统一，统一多民族封建国家真正形成。</w:t>
      </w:r>
    </w:p>
    <w:p w:rsidR="00FA4698" w:rsidRDefault="00033ACC">
      <w:r>
        <w:t>【</w:t>
      </w:r>
      <w:r>
        <w:rPr>
          <w:rFonts w:hint="eastAsia"/>
          <w:b/>
          <w:bCs/>
        </w:rPr>
        <w:t>关联选必</w:t>
      </w:r>
      <w:r>
        <w:t>】</w:t>
      </w:r>
      <w:r>
        <w:rPr>
          <w:rFonts w:hint="eastAsia"/>
        </w:rPr>
        <w:t>略</w:t>
      </w:r>
    </w:p>
    <w:p w:rsidR="00FA4698" w:rsidRDefault="00033ACC">
      <w:pPr>
        <w:jc w:val="center"/>
        <w:rPr>
          <w:sz w:val="24"/>
        </w:rPr>
      </w:pPr>
      <w:r>
        <w:rPr>
          <w:sz w:val="24"/>
        </w:rPr>
        <w:t>课题</w:t>
      </w:r>
      <w:r>
        <w:rPr>
          <w:sz w:val="24"/>
        </w:rPr>
        <w:t xml:space="preserve">4 </w:t>
      </w:r>
      <w:r>
        <w:rPr>
          <w:sz w:val="24"/>
        </w:rPr>
        <w:t>西汉与东汉</w:t>
      </w:r>
      <w:proofErr w:type="gramStart"/>
      <w:r>
        <w:rPr>
          <w:sz w:val="24"/>
        </w:rPr>
        <w:t>—</w:t>
      </w:r>
      <w:r>
        <w:rPr>
          <w:sz w:val="24"/>
        </w:rPr>
        <w:t>统一</w:t>
      </w:r>
      <w:proofErr w:type="gramEnd"/>
      <w:r>
        <w:rPr>
          <w:sz w:val="24"/>
        </w:rPr>
        <w:t>多民族国家的巩固</w:t>
      </w:r>
    </w:p>
    <w:p w:rsidR="00FA4698" w:rsidRDefault="00033ACC">
      <w:pPr>
        <w:jc w:val="center"/>
        <w:rPr>
          <w:sz w:val="24"/>
        </w:rPr>
      </w:pPr>
      <w:r>
        <w:rPr>
          <w:noProof/>
        </w:rPr>
        <w:drawing>
          <wp:inline distT="0" distB="0" distL="114300" distR="114300">
            <wp:extent cx="6116955" cy="1272540"/>
            <wp:effectExtent l="0" t="0" r="17145" b="3810"/>
            <wp:docPr id="1"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
                    <pic:cNvPicPr>
                      <a:picLocks noChangeAspect="1"/>
                    </pic:cNvPicPr>
                  </pic:nvPicPr>
                  <pic:blipFill>
                    <a:blip r:embed="rId18"/>
                    <a:stretch>
                      <a:fillRect/>
                    </a:stretch>
                  </pic:blipFill>
                  <pic:spPr>
                    <a:xfrm>
                      <a:off x="0" y="0"/>
                      <a:ext cx="6116955" cy="1272540"/>
                    </a:xfrm>
                    <a:prstGeom prst="rect">
                      <a:avLst/>
                    </a:prstGeom>
                  </pic:spPr>
                </pic:pic>
              </a:graphicData>
            </a:graphic>
          </wp:inline>
        </w:drawing>
      </w:r>
    </w:p>
    <w:p w:rsidR="00FA4698" w:rsidRDefault="00033ACC">
      <w:pPr>
        <w:jc w:val="center"/>
      </w:pPr>
      <w:r>
        <w:rPr>
          <w:b/>
          <w:bCs/>
          <w:sz w:val="24"/>
        </w:rPr>
        <w:t>考点</w:t>
      </w:r>
      <w:r>
        <w:rPr>
          <w:b/>
          <w:bCs/>
          <w:sz w:val="24"/>
        </w:rPr>
        <w:t xml:space="preserve">1 </w:t>
      </w:r>
      <w:r>
        <w:rPr>
          <w:b/>
          <w:bCs/>
          <w:sz w:val="24"/>
        </w:rPr>
        <w:t>西汉的强盛</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通过了解汉朝削藩、开疆拓土</w:t>
      </w:r>
      <w:r>
        <w:t>、尊崇儒术等举措，认识统一多民族封建国家的巩固在中国历史上的意义；</w:t>
      </w:r>
    </w:p>
    <w:p w:rsidR="00FA4698" w:rsidRDefault="00033ACC">
      <w:pPr>
        <w:rPr>
          <w:b/>
          <w:bCs/>
        </w:rPr>
      </w:pPr>
      <w:r>
        <w:rPr>
          <w:b/>
          <w:bCs/>
        </w:rPr>
        <w:t>【</w:t>
      </w:r>
      <w:r>
        <w:rPr>
          <w:rFonts w:hint="eastAsia"/>
          <w:b/>
          <w:bCs/>
        </w:rPr>
        <w:t>主干知识</w:t>
      </w:r>
      <w:r>
        <w:rPr>
          <w:b/>
          <w:bCs/>
        </w:rPr>
        <w:t>】</w:t>
      </w:r>
    </w:p>
    <w:p w:rsidR="00FA4698" w:rsidRDefault="00033ACC">
      <w:proofErr w:type="gramStart"/>
      <w:r>
        <w:t>一</w:t>
      </w:r>
      <w:proofErr w:type="gramEnd"/>
      <w:r>
        <w:rPr>
          <w:rFonts w:hint="eastAsia"/>
        </w:rPr>
        <w:t>．</w:t>
      </w:r>
      <w:r>
        <w:t>汉初的统治</w:t>
      </w:r>
    </w:p>
    <w:p w:rsidR="00FA4698" w:rsidRDefault="00033ACC">
      <w:r>
        <w:t>（一）背景</w:t>
      </w:r>
    </w:p>
    <w:p w:rsidR="00FA4698" w:rsidRDefault="00033ACC">
      <w:r>
        <w:t>1.</w:t>
      </w:r>
      <w:r>
        <w:t>前朝教训：汉初统治集团吸取秦亡教训；</w:t>
      </w:r>
    </w:p>
    <w:p w:rsidR="00FA4698" w:rsidRDefault="00033ACC">
      <w:r>
        <w:t>2.</w:t>
      </w:r>
      <w:r>
        <w:t>汉初现实：汉初社会残破，经济凋敝；</w:t>
      </w:r>
    </w:p>
    <w:p w:rsidR="00FA4698" w:rsidRDefault="00033ACC">
      <w:r>
        <w:t>（二）措施</w:t>
      </w:r>
    </w:p>
    <w:p w:rsidR="00FA4698" w:rsidRDefault="00033ACC">
      <w:r>
        <w:t>1.</w:t>
      </w:r>
      <w:r>
        <w:t>思想上：奉行黄老无为思想</w:t>
      </w:r>
    </w:p>
    <w:p w:rsidR="00FA4698" w:rsidRDefault="00033ACC">
      <w:r>
        <w:t>2.</w:t>
      </w:r>
      <w:r>
        <w:t>经济上：与民休息</w:t>
      </w:r>
    </w:p>
    <w:p w:rsidR="00FA4698" w:rsidRDefault="00033ACC">
      <w:r>
        <w:t>3.</w:t>
      </w:r>
      <w:r>
        <w:t>政治上：汉承秦制，实行郡国并行制</w:t>
      </w:r>
    </w:p>
    <w:p w:rsidR="00FA4698" w:rsidRDefault="00033ACC">
      <w:r>
        <w:t>（三）结果</w:t>
      </w:r>
      <w:r>
        <w:rPr>
          <w:rFonts w:hint="eastAsia"/>
        </w:rPr>
        <w:t xml:space="preserve"> </w:t>
      </w:r>
      <w:r>
        <w:t>“</w:t>
      </w:r>
      <w:r>
        <w:t>文景之治</w:t>
      </w:r>
      <w:r>
        <w:t>”</w:t>
      </w:r>
      <w:r>
        <w:t>经济得到了明显恢复，社会稳定。</w:t>
      </w:r>
    </w:p>
    <w:p w:rsidR="00FA4698" w:rsidRDefault="00033ACC">
      <w:r>
        <w:lastRenderedPageBreak/>
        <w:t>（四）问题</w:t>
      </w:r>
      <w:r>
        <w:rPr>
          <w:rFonts w:hint="eastAsia"/>
        </w:rPr>
        <w:t>：</w:t>
      </w:r>
      <w:r>
        <w:rPr>
          <w:rFonts w:hint="eastAsia"/>
        </w:rPr>
        <w:t>王国问题</w:t>
      </w:r>
      <w:r>
        <w:rPr>
          <w:rFonts w:hint="eastAsia"/>
        </w:rPr>
        <w:t xml:space="preserve"> </w:t>
      </w:r>
      <w:r>
        <w:rPr>
          <w:rFonts w:hint="eastAsia"/>
        </w:rPr>
        <w:t>土地兼并</w:t>
      </w:r>
      <w:r>
        <w:rPr>
          <w:rFonts w:hint="eastAsia"/>
        </w:rPr>
        <w:t xml:space="preserve"> </w:t>
      </w:r>
      <w:r>
        <w:rPr>
          <w:rFonts w:hint="eastAsia"/>
        </w:rPr>
        <w:t>匈奴威胁</w:t>
      </w:r>
    </w:p>
    <w:p w:rsidR="00FA4698" w:rsidRDefault="00033ACC">
      <w:r>
        <w:t>1.</w:t>
      </w:r>
      <w:r>
        <w:t>内部问题：王国问题</w:t>
      </w:r>
    </w:p>
    <w:p w:rsidR="00FA4698" w:rsidRDefault="00033ACC">
      <w:r>
        <w:rPr>
          <w:rFonts w:hint="eastAsia"/>
        </w:rPr>
        <w:t>1</w:t>
      </w:r>
      <w:r>
        <w:rPr>
          <w:rFonts w:hint="eastAsia"/>
        </w:rPr>
        <w:t>）</w:t>
      </w:r>
      <w:r>
        <w:t>分封了一批同姓诸侯王，给汉王朝的统治和稳定埋下了隐患。汉景帝在位时，削减诸侯封地，引发了吴楚等</w:t>
      </w:r>
      <w:r>
        <w:t>7</w:t>
      </w:r>
      <w:r>
        <w:t>国叛乱。</w:t>
      </w:r>
    </w:p>
    <w:p w:rsidR="00FA4698" w:rsidRDefault="00033ACC">
      <w:r>
        <w:rPr>
          <w:rFonts w:hint="eastAsia"/>
        </w:rPr>
        <w:t>2</w:t>
      </w:r>
      <w:r>
        <w:rPr>
          <w:rFonts w:hint="eastAsia"/>
        </w:rPr>
        <w:t>）</w:t>
      </w:r>
      <w:r>
        <w:t>其他：豪强地主坐大、土地兼并、权臣勋</w:t>
      </w:r>
      <w:proofErr w:type="gramStart"/>
      <w:r>
        <w:t>贵威胁</w:t>
      </w:r>
      <w:proofErr w:type="gramEnd"/>
      <w:r>
        <w:t>皇权</w:t>
      </w:r>
    </w:p>
    <w:p w:rsidR="00FA4698" w:rsidRDefault="00033ACC">
      <w:r>
        <w:t>2.</w:t>
      </w:r>
      <w:r>
        <w:t>外部问题：匈奴、南越</w:t>
      </w:r>
    </w:p>
    <w:p w:rsidR="00FA4698" w:rsidRDefault="00033ACC">
      <w:r>
        <w:rPr>
          <w:rFonts w:hint="eastAsia"/>
        </w:rPr>
        <w:t>●补充</w:t>
      </w:r>
      <w:r>
        <w:rPr>
          <w:rFonts w:hint="eastAsia"/>
        </w:rPr>
        <w:t xml:space="preserve">   </w:t>
      </w:r>
    </w:p>
    <w:p w:rsidR="00FA4698" w:rsidRDefault="00033ACC">
      <w:r>
        <w:rPr>
          <w:rFonts w:hint="eastAsia"/>
        </w:rPr>
        <w:t>1.</w:t>
      </w:r>
      <w:r>
        <w:rPr>
          <w:rFonts w:hint="eastAsia"/>
        </w:rPr>
        <w:t>概念</w:t>
      </w:r>
      <w:r>
        <w:rPr>
          <w:rFonts w:hint="eastAsia"/>
        </w:rPr>
        <w:t xml:space="preserve"> </w:t>
      </w:r>
      <w:r>
        <w:rPr>
          <w:rFonts w:hint="eastAsia"/>
        </w:rPr>
        <w:t>黄老之学：</w:t>
      </w:r>
      <w:r>
        <w:rPr>
          <w:rFonts w:hint="eastAsia"/>
        </w:rPr>
        <w:t xml:space="preserve"> </w:t>
      </w:r>
      <w:r>
        <w:rPr>
          <w:rFonts w:hint="eastAsia"/>
        </w:rPr>
        <w:t>始于战国盛于西汉，假托黄帝和老子的思想，实为道家和法家思想结合，并兼采阴阳、儒、墨等诸家观点而成。强调君主应“无为而无不为”，是一种积极的无为。</w:t>
      </w:r>
    </w:p>
    <w:p w:rsidR="00FA4698" w:rsidRDefault="00033ACC">
      <w:r>
        <w:rPr>
          <w:rFonts w:hint="eastAsia"/>
        </w:rPr>
        <w:t>2.</w:t>
      </w:r>
      <w:r>
        <w:rPr>
          <w:rFonts w:hint="eastAsia"/>
        </w:rPr>
        <w:t>概念</w:t>
      </w:r>
      <w:r>
        <w:rPr>
          <w:rFonts w:hint="eastAsia"/>
          <w:b/>
          <w:bCs/>
        </w:rPr>
        <w:t xml:space="preserve"> </w:t>
      </w:r>
      <w:r>
        <w:rPr>
          <w:rFonts w:hint="eastAsia"/>
        </w:rPr>
        <w:t>汉承秦制：汉承秦制，有所损益；（汉朝的规章制度基本上都是继承并维护了秦始皇开创的中央集权制度，但施政方针有了重大调整，将恢复发展经济、稳</w:t>
      </w:r>
      <w:r>
        <w:rPr>
          <w:rFonts w:hint="eastAsia"/>
        </w:rPr>
        <w:t>定社会作为首要任务，并取得显著效果。）其实质是专制主义中央集权制度的强化，维护大一统局面；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4"/>
      </w:tblGrid>
      <w:tr w:rsidR="00FA4698">
        <w:trPr>
          <w:trHeight w:val="598"/>
          <w:jc w:val="center"/>
        </w:trPr>
        <w:tc>
          <w:tcPr>
            <w:tcW w:w="9424" w:type="dxa"/>
            <w:shd w:val="clear" w:color="auto" w:fill="auto"/>
            <w:vAlign w:val="center"/>
          </w:tcPr>
          <w:p w:rsidR="00FA4698" w:rsidRDefault="00033ACC">
            <w:r>
              <w:t>“</w:t>
            </w:r>
            <w:r>
              <w:t>汉承秦制</w:t>
            </w:r>
            <w:r>
              <w:t>”</w:t>
            </w:r>
            <w:r>
              <w:t>的主要表现</w:t>
            </w:r>
          </w:p>
          <w:p w:rsidR="00FA4698" w:rsidRDefault="00033ACC">
            <w:r>
              <w:t>(1)</w:t>
            </w:r>
            <w:r>
              <w:t>承袭秦朝专制主义中央集权制度。</w:t>
            </w:r>
          </w:p>
          <w:p w:rsidR="00FA4698" w:rsidRDefault="00033ACC">
            <w:r>
              <w:t>(2)</w:t>
            </w:r>
            <w:r>
              <w:t>承袭秦朝的监察制。汉武帝发展为刺史制度，全国分为</w:t>
            </w:r>
            <w:r>
              <w:t>13</w:t>
            </w:r>
            <w:r>
              <w:t>州，每州置刺史，监察郡国等地方高官。东汉时，刺史地位进一步提高，后成为地方长官，掌军政。</w:t>
            </w:r>
          </w:p>
          <w:p w:rsidR="00FA4698" w:rsidRDefault="00033ACC">
            <w:r>
              <w:t>(3)</w:t>
            </w:r>
            <w:r>
              <w:rPr>
                <w:rFonts w:hint="eastAsia"/>
              </w:rPr>
              <w:t>承袭秦朝的郡县制。郡守县令的任免权归皇帝。</w:t>
            </w:r>
          </w:p>
          <w:p w:rsidR="00FA4698" w:rsidRDefault="00033ACC">
            <w:r>
              <w:t>(4)</w:t>
            </w:r>
            <w:r>
              <w:t>承袭秦的田租、户赋徭役、兵役制，西汉发展为编户制度，以加强对人民的管理和控制。</w:t>
            </w:r>
          </w:p>
        </w:tc>
      </w:tr>
      <w:tr w:rsidR="00FA4698">
        <w:trPr>
          <w:trHeight w:val="102"/>
          <w:jc w:val="center"/>
        </w:trPr>
        <w:tc>
          <w:tcPr>
            <w:tcW w:w="9424" w:type="dxa"/>
            <w:shd w:val="clear" w:color="auto" w:fill="auto"/>
            <w:vAlign w:val="center"/>
          </w:tcPr>
          <w:p w:rsidR="00FA4698" w:rsidRDefault="00033ACC">
            <w:r>
              <w:t>汉代对秦制</w:t>
            </w:r>
            <w:r>
              <w:t>“</w:t>
            </w:r>
            <w:r>
              <w:t>有所损益</w:t>
            </w:r>
            <w:r>
              <w:t>”</w:t>
            </w:r>
          </w:p>
          <w:p w:rsidR="00FA4698" w:rsidRDefault="00033ACC">
            <w:r>
              <w:t>(1)</w:t>
            </w:r>
            <w:r>
              <w:t>秦朝赋税、兵役、徭役沉重，汉初采取</w:t>
            </w:r>
            <w:r>
              <w:t>“</w:t>
            </w:r>
            <w:r>
              <w:t>与民休息</w:t>
            </w:r>
            <w:r>
              <w:t>”</w:t>
            </w:r>
            <w:r>
              <w:t>政策。</w:t>
            </w:r>
          </w:p>
          <w:p w:rsidR="00FA4698" w:rsidRDefault="00033ACC">
            <w:r>
              <w:t>(2)</w:t>
            </w:r>
            <w:r>
              <w:t>秦朝法律严酷，汉文帝减轻刑罚，约法省禁。</w:t>
            </w:r>
          </w:p>
          <w:p w:rsidR="00FA4698" w:rsidRDefault="00033ACC">
            <w:r>
              <w:t>(3)</w:t>
            </w:r>
            <w:r>
              <w:t>秦朝</w:t>
            </w:r>
            <w:r>
              <w:t>“</w:t>
            </w:r>
            <w:r>
              <w:t>焚书坑儒</w:t>
            </w:r>
            <w:r>
              <w:t>”</w:t>
            </w:r>
            <w:r>
              <w:t>，西汉</w:t>
            </w:r>
            <w:r>
              <w:t>“</w:t>
            </w:r>
            <w:r>
              <w:t>罢黜百家，独尊儒术</w:t>
            </w:r>
            <w:r>
              <w:t>”</w:t>
            </w:r>
            <w:r>
              <w:t>，儒家思想逐渐成为封建社会的统治思想。</w:t>
            </w:r>
          </w:p>
          <w:p w:rsidR="00FA4698" w:rsidRDefault="00033ACC">
            <w:r>
              <w:t>(4)</w:t>
            </w:r>
            <w:r>
              <w:t>汉初施行了分封，出现了诸侯王国与郡县并存的体制，被称为</w:t>
            </w:r>
            <w:r>
              <w:t>“</w:t>
            </w:r>
            <w:r>
              <w:t>郡国并行制</w:t>
            </w:r>
            <w:r>
              <w:t>”</w:t>
            </w:r>
            <w:r>
              <w:t>。到汉武帝，解决了王国问</w:t>
            </w:r>
            <w:r>
              <w:rPr>
                <w:rFonts w:hint="eastAsia"/>
              </w:rPr>
              <w:t>题，</w:t>
            </w:r>
            <w:proofErr w:type="gramStart"/>
            <w:r>
              <w:rPr>
                <w:rFonts w:hint="eastAsia"/>
              </w:rPr>
              <w:t>汉朝实现州</w:t>
            </w:r>
            <w:proofErr w:type="gramEnd"/>
            <w:r>
              <w:rPr>
                <w:rFonts w:hint="eastAsia"/>
              </w:rPr>
              <w:t>、郡、县三级管理制度体系。</w:t>
            </w:r>
          </w:p>
        </w:tc>
      </w:tr>
    </w:tbl>
    <w:p w:rsidR="00FA4698" w:rsidRDefault="00033ACC">
      <w:pPr>
        <w:rPr>
          <w:b/>
          <w:bCs/>
        </w:rPr>
      </w:pPr>
      <w:r>
        <w:rPr>
          <w:b/>
          <w:bCs/>
        </w:rPr>
        <w:t>二</w:t>
      </w:r>
      <w:r>
        <w:rPr>
          <w:rFonts w:hint="eastAsia"/>
          <w:b/>
          <w:bCs/>
        </w:rPr>
        <w:t>．</w:t>
      </w:r>
      <w:r>
        <w:rPr>
          <w:b/>
          <w:bCs/>
        </w:rPr>
        <w:t>西汉的强盛</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（一）</w:t>
      </w:r>
      <w:r>
        <w:rPr>
          <w:rStyle w:val="a8"/>
          <w:rFonts w:ascii="宋体" w:hAnsi="宋体" w:cs="宋体" w:hint="eastAsia"/>
          <w:b w:val="0"/>
          <w:sz w:val="21"/>
          <w:szCs w:val="21"/>
        </w:rPr>
        <w:t>政治强化：</w:t>
      </w:r>
    </w:p>
    <w:p w:rsidR="00FA4698" w:rsidRDefault="00033ACC">
      <w:pPr>
        <w:pStyle w:val="a6"/>
        <w:widowControl/>
        <w:spacing w:beforeAutospacing="0" w:afterAutospacing="0"/>
        <w:rPr>
          <w:rFonts w:ascii="宋体" w:cs="宋体"/>
          <w:sz w:val="21"/>
          <w:szCs w:val="21"/>
        </w:rPr>
      </w:pPr>
      <w:r>
        <w:rPr>
          <w:rStyle w:val="a8"/>
          <w:rFonts w:ascii="宋体" w:hAnsi="宋体" w:cs="宋体" w:hint="eastAsia"/>
          <w:b w:val="0"/>
          <w:sz w:val="21"/>
          <w:szCs w:val="21"/>
        </w:rPr>
        <w:t>1</w:t>
      </w:r>
      <w:r>
        <w:rPr>
          <w:rStyle w:val="a8"/>
          <w:rFonts w:ascii="宋体" w:hAnsi="宋体" w:cs="宋体" w:hint="eastAsia"/>
          <w:b w:val="0"/>
          <w:sz w:val="21"/>
          <w:szCs w:val="21"/>
        </w:rPr>
        <w:t>.</w:t>
      </w:r>
      <w:r>
        <w:rPr>
          <w:rFonts w:ascii="宋体" w:hAnsi="宋体" w:cs="宋体" w:hint="eastAsia"/>
          <w:sz w:val="21"/>
          <w:szCs w:val="21"/>
        </w:rPr>
        <w:t>颁行推恩令，削弱王侯势力</w:t>
      </w:r>
      <w:r>
        <w:rPr>
          <w:rFonts w:ascii="宋体" w:hAnsi="宋体" w:cs="宋体"/>
          <w:sz w:val="21"/>
          <w:szCs w:val="21"/>
        </w:rPr>
        <w:t>——</w:t>
      </w:r>
      <w:r>
        <w:rPr>
          <w:rFonts w:ascii="宋体" w:hAnsi="宋体" w:cs="宋体" w:hint="eastAsia"/>
          <w:sz w:val="21"/>
          <w:szCs w:val="21"/>
        </w:rPr>
        <w:t>削弱地方，加强中央</w:t>
      </w:r>
      <w:r>
        <w:rPr>
          <w:rFonts w:ascii="宋体" w:cs="宋体" w:hint="eastAsia"/>
          <w:sz w:val="21"/>
          <w:szCs w:val="21"/>
        </w:rPr>
        <w:t>;</w:t>
      </w:r>
    </w:p>
    <w:p w:rsidR="00FA4698" w:rsidRDefault="00033ACC">
      <w:pPr>
        <w:pStyle w:val="a6"/>
        <w:widowControl/>
        <w:spacing w:beforeAutospacing="0" w:afterAutospacing="0"/>
        <w:rPr>
          <w:rFonts w:ascii="宋体" w:cs="宋体"/>
          <w:sz w:val="21"/>
          <w:szCs w:val="21"/>
        </w:rPr>
      </w:pPr>
      <w:r>
        <w:rPr>
          <w:rFonts w:ascii="宋体" w:cs="宋体" w:hint="eastAsia"/>
          <w:sz w:val="21"/>
          <w:szCs w:val="21"/>
        </w:rPr>
        <w:t>1</w:t>
      </w:r>
      <w:r>
        <w:rPr>
          <w:rFonts w:ascii="宋体" w:cs="宋体" w:hint="eastAsia"/>
          <w:sz w:val="21"/>
          <w:szCs w:val="21"/>
        </w:rPr>
        <w:t>）</w:t>
      </w:r>
      <w:proofErr w:type="gramStart"/>
      <w:r>
        <w:rPr>
          <w:rFonts w:ascii="宋体" w:cs="宋体" w:hint="eastAsia"/>
          <w:sz w:val="21"/>
          <w:szCs w:val="21"/>
        </w:rPr>
        <w:t>推恩令的</w:t>
      </w:r>
      <w:proofErr w:type="gramEnd"/>
      <w:r>
        <w:rPr>
          <w:rFonts w:ascii="宋体" w:cs="宋体" w:hint="eastAsia"/>
          <w:sz w:val="21"/>
          <w:szCs w:val="21"/>
        </w:rPr>
        <w:t>含义：汉武帝采纳主父</w:t>
      </w:r>
      <w:proofErr w:type="gramStart"/>
      <w:r>
        <w:rPr>
          <w:rFonts w:ascii="宋体" w:cs="宋体" w:hint="eastAsia"/>
          <w:sz w:val="21"/>
          <w:szCs w:val="21"/>
        </w:rPr>
        <w:t>偃</w:t>
      </w:r>
      <w:proofErr w:type="gramEnd"/>
      <w:r>
        <w:rPr>
          <w:rFonts w:ascii="宋体" w:cs="宋体" w:hint="eastAsia"/>
          <w:sz w:val="21"/>
          <w:szCs w:val="21"/>
        </w:rPr>
        <w:t>的建议，实行“推恩令”，规定：诸侯王死后，除嫡长子继承王位外，其他子弟可分割王国的一部分土地成为列侯，由郡守统辖。结果王国越分越小，力量削弱。</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）配套措施：①</w:t>
      </w:r>
      <w:proofErr w:type="gramStart"/>
      <w:r>
        <w:rPr>
          <w:rFonts w:ascii="宋体" w:hAnsi="宋体" w:cs="宋体" w:hint="eastAsia"/>
          <w:sz w:val="21"/>
          <w:szCs w:val="21"/>
        </w:rPr>
        <w:t>左官律</w:t>
      </w:r>
      <w:proofErr w:type="gramEnd"/>
      <w:r>
        <w:rPr>
          <w:rFonts w:ascii="宋体" w:hAnsi="宋体" w:cs="宋体" w:hint="eastAsia"/>
          <w:sz w:val="21"/>
          <w:szCs w:val="21"/>
        </w:rPr>
        <w:t>：规定王国官为“左官”，以视歧视。②</w:t>
      </w:r>
      <w:proofErr w:type="gramStart"/>
      <w:r>
        <w:rPr>
          <w:rFonts w:ascii="宋体" w:hAnsi="宋体" w:cs="宋体" w:hint="eastAsia"/>
          <w:sz w:val="21"/>
          <w:szCs w:val="21"/>
        </w:rPr>
        <w:t>附益法</w:t>
      </w:r>
      <w:proofErr w:type="gramEnd"/>
      <w:r>
        <w:rPr>
          <w:rFonts w:ascii="宋体" w:hAnsi="宋体" w:cs="宋体" w:hint="eastAsia"/>
          <w:sz w:val="21"/>
          <w:szCs w:val="21"/>
        </w:rPr>
        <w:t>：不许诸侯王招结宾客，限制诸侯王的活动。③</w:t>
      </w:r>
      <w:proofErr w:type="gramStart"/>
      <w:r>
        <w:rPr>
          <w:rFonts w:ascii="宋体" w:hAnsi="宋体" w:cs="宋体" w:hint="eastAsia"/>
          <w:sz w:val="21"/>
          <w:szCs w:val="21"/>
        </w:rPr>
        <w:t>酎</w:t>
      </w:r>
      <w:proofErr w:type="gramEnd"/>
      <w:r>
        <w:rPr>
          <w:rFonts w:ascii="宋体" w:hAnsi="宋体" w:cs="宋体" w:hint="eastAsia"/>
          <w:sz w:val="21"/>
          <w:szCs w:val="21"/>
        </w:rPr>
        <w:t>金夺</w:t>
      </w:r>
      <w:proofErr w:type="gramStart"/>
      <w:r>
        <w:rPr>
          <w:rFonts w:ascii="宋体" w:hAnsi="宋体" w:cs="宋体" w:hint="eastAsia"/>
          <w:sz w:val="21"/>
          <w:szCs w:val="21"/>
        </w:rPr>
        <w:t>爵</w:t>
      </w:r>
      <w:proofErr w:type="gramEnd"/>
      <w:r>
        <w:rPr>
          <w:rFonts w:ascii="宋体" w:hAnsi="宋体" w:cs="宋体" w:hint="eastAsia"/>
          <w:sz w:val="21"/>
          <w:szCs w:val="21"/>
        </w:rPr>
        <w:t>：元鼎五年，武帝为祭祀宗庙，要列侯献</w:t>
      </w:r>
      <w:proofErr w:type="gramStart"/>
      <w:r>
        <w:rPr>
          <w:rFonts w:ascii="宋体" w:hAnsi="宋体" w:cs="宋体" w:hint="eastAsia"/>
          <w:sz w:val="21"/>
          <w:szCs w:val="21"/>
        </w:rPr>
        <w:t>酎金助</w:t>
      </w:r>
      <w:proofErr w:type="gramEnd"/>
      <w:r>
        <w:rPr>
          <w:rFonts w:ascii="宋体" w:hAnsi="宋体" w:cs="宋体" w:hint="eastAsia"/>
          <w:sz w:val="21"/>
          <w:szCs w:val="21"/>
        </w:rPr>
        <w:t>祭，以所献</w:t>
      </w:r>
      <w:proofErr w:type="gramStart"/>
      <w:r>
        <w:rPr>
          <w:rFonts w:ascii="宋体" w:hAnsi="宋体" w:cs="宋体" w:hint="eastAsia"/>
          <w:sz w:val="21"/>
          <w:szCs w:val="21"/>
        </w:rPr>
        <w:t>酎</w:t>
      </w:r>
      <w:proofErr w:type="gramEnd"/>
      <w:r>
        <w:rPr>
          <w:rFonts w:ascii="宋体" w:hAnsi="宋体" w:cs="宋体" w:hint="eastAsia"/>
          <w:sz w:val="21"/>
          <w:szCs w:val="21"/>
        </w:rPr>
        <w:t>金不足或成色不足为借口，废列侯</w:t>
      </w:r>
      <w:r>
        <w:rPr>
          <w:rFonts w:ascii="宋体" w:hAnsi="宋体" w:cs="宋体" w:hint="eastAsia"/>
          <w:sz w:val="21"/>
          <w:szCs w:val="21"/>
        </w:rPr>
        <w:t>106</w:t>
      </w:r>
      <w:r>
        <w:rPr>
          <w:rFonts w:ascii="宋体" w:hAnsi="宋体" w:cs="宋体" w:hint="eastAsia"/>
          <w:sz w:val="21"/>
          <w:szCs w:val="21"/>
        </w:rPr>
        <w:t>人。</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）意义：消除了地方割据势力，中央集权得到加强，巩固了国家统一</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w:t>
      </w:r>
      <w:r>
        <w:rPr>
          <w:rFonts w:ascii="宋体" w:hAnsi="宋体" w:cs="宋体" w:hint="eastAsia"/>
          <w:sz w:val="21"/>
          <w:szCs w:val="21"/>
        </w:rPr>
        <w:t>形成中外</w:t>
      </w:r>
      <w:proofErr w:type="gramStart"/>
      <w:r>
        <w:rPr>
          <w:rFonts w:ascii="宋体" w:hAnsi="宋体" w:cs="宋体" w:hint="eastAsia"/>
          <w:sz w:val="21"/>
          <w:szCs w:val="21"/>
        </w:rPr>
        <w:t>朝制度</w:t>
      </w:r>
      <w:proofErr w:type="gramEnd"/>
      <w:r>
        <w:rPr>
          <w:rFonts w:ascii="宋体" w:hAnsi="宋体" w:cs="宋体" w:hint="eastAsia"/>
          <w:sz w:val="21"/>
          <w:szCs w:val="21"/>
        </w:rPr>
        <w:t>,</w:t>
      </w:r>
      <w:r>
        <w:rPr>
          <w:rFonts w:ascii="宋体" w:hAnsi="宋体" w:cs="宋体" w:hint="eastAsia"/>
          <w:sz w:val="21"/>
          <w:szCs w:val="21"/>
        </w:rPr>
        <w:t>削弱外朝</w:t>
      </w:r>
      <w:r>
        <w:rPr>
          <w:rFonts w:ascii="宋体" w:hAnsi="宋体" w:cs="宋体"/>
          <w:sz w:val="21"/>
          <w:szCs w:val="21"/>
        </w:rPr>
        <w:t>——</w:t>
      </w:r>
      <w:r>
        <w:rPr>
          <w:rFonts w:ascii="宋体" w:hAnsi="宋体" w:cs="宋体" w:hint="eastAsia"/>
          <w:sz w:val="21"/>
          <w:szCs w:val="21"/>
        </w:rPr>
        <w:t>加强皇权</w:t>
      </w:r>
      <w:r>
        <w:rPr>
          <w:rFonts w:ascii="宋体" w:hAnsi="宋体" w:cs="宋体" w:hint="eastAsia"/>
          <w:sz w:val="21"/>
          <w:szCs w:val="21"/>
        </w:rPr>
        <w:t>;</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w:t>
      </w:r>
      <w:r>
        <w:rPr>
          <w:rFonts w:ascii="宋体" w:hAnsi="宋体" w:cs="宋体" w:hint="eastAsia"/>
          <w:sz w:val="21"/>
          <w:szCs w:val="21"/>
        </w:rPr>
        <w:t>汉武帝：设立</w:t>
      </w:r>
      <w:r>
        <w:rPr>
          <w:rFonts w:ascii="宋体" w:hAnsi="宋体" w:cs="宋体" w:hint="eastAsia"/>
          <w:sz w:val="21"/>
          <w:szCs w:val="21"/>
        </w:rPr>
        <w:t>直接为皇帝所掌控的中朝，从而使外朝丞相的权力大大削弱；</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w:t>
      </w:r>
      <w:r>
        <w:rPr>
          <w:rFonts w:ascii="宋体" w:hAnsi="宋体" w:cs="宋体" w:hint="eastAsia"/>
          <w:sz w:val="21"/>
          <w:szCs w:val="21"/>
        </w:rPr>
        <w:t>西汉晚期以后：中朝尚书台的权力逐渐增大。</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w:t>
      </w:r>
      <w:r>
        <w:rPr>
          <w:rFonts w:ascii="宋体" w:hAnsi="宋体" w:cs="宋体" w:hint="eastAsia"/>
          <w:sz w:val="21"/>
          <w:szCs w:val="21"/>
        </w:rPr>
        <w:t>确立察举制，选拔官吏</w:t>
      </w:r>
      <w:r>
        <w:rPr>
          <w:rFonts w:ascii="宋体" w:hAnsi="宋体" w:cs="宋体"/>
          <w:sz w:val="21"/>
          <w:szCs w:val="21"/>
        </w:rPr>
        <w:t>——</w:t>
      </w:r>
      <w:r>
        <w:rPr>
          <w:rFonts w:ascii="宋体" w:hAnsi="宋体" w:cs="宋体" w:hint="eastAsia"/>
          <w:sz w:val="21"/>
          <w:szCs w:val="21"/>
        </w:rPr>
        <w:t>构建官僚体系；</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w:t>
      </w:r>
      <w:r>
        <w:rPr>
          <w:rFonts w:ascii="宋体" w:hAnsi="宋体" w:cs="宋体" w:hint="eastAsia"/>
          <w:sz w:val="21"/>
          <w:szCs w:val="21"/>
        </w:rPr>
        <w:t>含义：举指先考察而后推举，重点考察被举者在乡里的舆论评价和为官能力，然后推荐为官或提拔任用。</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w:t>
      </w:r>
      <w:r>
        <w:rPr>
          <w:rFonts w:ascii="宋体" w:hAnsi="宋体" w:cs="宋体" w:hint="eastAsia"/>
          <w:sz w:val="21"/>
          <w:szCs w:val="21"/>
        </w:rPr>
        <w:t>标准：品行（主要）、才学</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w:t>
      </w:r>
      <w:r>
        <w:rPr>
          <w:rFonts w:ascii="宋体" w:hAnsi="宋体" w:cs="宋体" w:hint="eastAsia"/>
          <w:sz w:val="21"/>
          <w:szCs w:val="21"/>
        </w:rPr>
        <w:t>形式：察</w:t>
      </w:r>
      <w:proofErr w:type="gramStart"/>
      <w:r>
        <w:rPr>
          <w:rFonts w:ascii="宋体" w:hAnsi="宋体" w:cs="宋体" w:hint="eastAsia"/>
          <w:sz w:val="21"/>
          <w:szCs w:val="21"/>
        </w:rPr>
        <w:t>举分常科</w:t>
      </w:r>
      <w:proofErr w:type="gramEnd"/>
      <w:r>
        <w:rPr>
          <w:rFonts w:ascii="宋体" w:hAnsi="宋体" w:cs="宋体" w:hint="eastAsia"/>
          <w:sz w:val="21"/>
          <w:szCs w:val="21"/>
        </w:rPr>
        <w:t>和特科</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w:t>
      </w:r>
      <w:r>
        <w:rPr>
          <w:rFonts w:ascii="宋体" w:hAnsi="宋体" w:cs="宋体" w:hint="eastAsia"/>
          <w:sz w:val="21"/>
          <w:szCs w:val="21"/>
        </w:rPr>
        <w:t>评价：</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a</w:t>
      </w:r>
      <w:r>
        <w:rPr>
          <w:rFonts w:ascii="宋体" w:hAnsi="宋体" w:cs="宋体" w:hint="eastAsia"/>
          <w:sz w:val="21"/>
          <w:szCs w:val="21"/>
        </w:rPr>
        <w:t>作用：察举制是一种比较完备的选官制度，为两汉国家选拔了大批人才。</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b</w:t>
      </w:r>
      <w:r>
        <w:rPr>
          <w:rFonts w:ascii="宋体" w:hAnsi="宋体" w:cs="宋体" w:hint="eastAsia"/>
          <w:sz w:val="21"/>
          <w:szCs w:val="21"/>
        </w:rPr>
        <w:t>局限：东汉后期，察举制出现严重问题：选官权操纵在世家大族手中、难以选拔到真正的人才</w:t>
      </w:r>
    </w:p>
    <w:p w:rsidR="00FA4698" w:rsidRDefault="00033ACC">
      <w:pPr>
        <w:pStyle w:val="a6"/>
        <w:widowControl/>
        <w:numPr>
          <w:ilvl w:val="0"/>
          <w:numId w:val="3"/>
        </w:numPr>
        <w:spacing w:beforeAutospacing="0" w:afterAutospacing="0"/>
        <w:rPr>
          <w:rFonts w:ascii="宋体" w:cs="宋体"/>
          <w:sz w:val="21"/>
          <w:szCs w:val="21"/>
        </w:rPr>
      </w:pPr>
      <w:r>
        <w:rPr>
          <w:rFonts w:ascii="宋体" w:hAnsi="宋体" w:cs="宋体" w:hint="eastAsia"/>
          <w:sz w:val="21"/>
          <w:szCs w:val="21"/>
        </w:rPr>
        <w:t>设置刺史，监察百官与豪强</w:t>
      </w:r>
      <w:r>
        <w:rPr>
          <w:rFonts w:ascii="宋体" w:hAnsi="宋体" w:cs="宋体"/>
          <w:sz w:val="21"/>
          <w:szCs w:val="21"/>
        </w:rPr>
        <w:t>——</w:t>
      </w:r>
      <w:r>
        <w:rPr>
          <w:rFonts w:ascii="宋体" w:hAnsi="宋体" w:cs="宋体" w:hint="eastAsia"/>
          <w:sz w:val="21"/>
          <w:szCs w:val="21"/>
        </w:rPr>
        <w:t>削弱地方，加强中央</w:t>
      </w:r>
      <w:r>
        <w:rPr>
          <w:rFonts w:ascii="宋体" w:cs="宋体"/>
          <w:sz w:val="21"/>
          <w:szCs w:val="21"/>
        </w:rPr>
        <w:t> </w:t>
      </w:r>
      <w:r>
        <w:rPr>
          <w:rFonts w:ascii="宋体" w:cs="宋体" w:hint="eastAsia"/>
          <w:sz w:val="21"/>
          <w:szCs w:val="21"/>
        </w:rPr>
        <w:t>集权</w:t>
      </w:r>
    </w:p>
    <w:p w:rsidR="00FA4698" w:rsidRDefault="00033ACC">
      <w:pPr>
        <w:pStyle w:val="a6"/>
        <w:widowControl/>
        <w:numPr>
          <w:ilvl w:val="0"/>
          <w:numId w:val="5"/>
        </w:numPr>
        <w:spacing w:beforeAutospacing="0" w:afterAutospacing="0"/>
        <w:rPr>
          <w:rFonts w:ascii="宋体" w:hAnsi="宋体" w:cs="宋体"/>
          <w:sz w:val="21"/>
          <w:szCs w:val="21"/>
        </w:rPr>
      </w:pPr>
      <w:r>
        <w:rPr>
          <w:rFonts w:ascii="宋体" w:hAnsi="宋体" w:cs="宋体" w:hint="eastAsia"/>
          <w:sz w:val="21"/>
          <w:szCs w:val="21"/>
        </w:rPr>
        <w:t>特点：</w:t>
      </w:r>
      <w:proofErr w:type="gramStart"/>
      <w:r>
        <w:rPr>
          <w:rFonts w:ascii="宋体" w:hAnsi="宋体" w:cs="宋体" w:hint="eastAsia"/>
          <w:sz w:val="21"/>
          <w:szCs w:val="21"/>
        </w:rPr>
        <w:t>秩</w:t>
      </w:r>
      <w:proofErr w:type="gramEnd"/>
      <w:r>
        <w:rPr>
          <w:rFonts w:ascii="宋体" w:hAnsi="宋体" w:cs="宋体" w:hint="eastAsia"/>
          <w:sz w:val="21"/>
          <w:szCs w:val="21"/>
        </w:rPr>
        <w:t>卑而命尊，官小而权重：六百石监察两千石</w:t>
      </w:r>
      <w:r>
        <w:rPr>
          <w:rFonts w:ascii="宋体" w:hAnsi="宋体" w:cs="宋体" w:hint="eastAsia"/>
          <w:sz w:val="21"/>
          <w:szCs w:val="21"/>
        </w:rPr>
        <w:t xml:space="preserve"> </w:t>
      </w:r>
    </w:p>
    <w:p w:rsidR="00FA4698" w:rsidRDefault="00033ACC">
      <w:pPr>
        <w:pStyle w:val="a6"/>
        <w:widowControl/>
        <w:numPr>
          <w:ilvl w:val="0"/>
          <w:numId w:val="5"/>
        </w:numPr>
        <w:spacing w:beforeAutospacing="0" w:afterAutospacing="0"/>
        <w:rPr>
          <w:rFonts w:ascii="宋体" w:hAnsi="宋体" w:cs="宋体"/>
          <w:sz w:val="21"/>
          <w:szCs w:val="21"/>
        </w:rPr>
      </w:pPr>
      <w:r>
        <w:rPr>
          <w:rFonts w:ascii="宋体" w:hAnsi="宋体" w:cs="宋体" w:hint="eastAsia"/>
          <w:sz w:val="21"/>
          <w:szCs w:val="21"/>
        </w:rPr>
        <w:lastRenderedPageBreak/>
        <w:t>作用：促进地方监察，强化地方管理，加强中央集权</w:t>
      </w:r>
      <w:r>
        <w:rPr>
          <w:rFonts w:ascii="宋体" w:hAnsi="宋体" w:cs="宋体" w:hint="eastAsia"/>
          <w:sz w:val="21"/>
          <w:szCs w:val="21"/>
        </w:rPr>
        <w:t xml:space="preserve">  </w:t>
      </w:r>
      <w:r>
        <w:rPr>
          <w:rFonts w:ascii="宋体" w:hAnsi="宋体" w:cs="宋体"/>
          <w:sz w:val="21"/>
          <w:szCs w:val="21"/>
        </w:rPr>
        <w:t> </w:t>
      </w:r>
    </w:p>
    <w:p w:rsidR="00FA4698" w:rsidRDefault="00033ACC">
      <w:pPr>
        <w:pStyle w:val="a6"/>
        <w:widowControl/>
        <w:spacing w:beforeAutospacing="0" w:afterAutospacing="0"/>
        <w:rPr>
          <w:rFonts w:ascii="宋体" w:cs="宋体"/>
          <w:sz w:val="21"/>
          <w:szCs w:val="21"/>
        </w:rPr>
      </w:pPr>
      <w:r>
        <w:rPr>
          <w:rFonts w:ascii="宋体" w:cs="宋体" w:hint="eastAsia"/>
          <w:sz w:val="21"/>
          <w:szCs w:val="21"/>
        </w:rPr>
        <w:t>5</w:t>
      </w:r>
      <w:r>
        <w:rPr>
          <w:rFonts w:ascii="宋体" w:cs="宋体" w:hint="eastAsia"/>
          <w:sz w:val="21"/>
          <w:szCs w:val="21"/>
        </w:rPr>
        <w:t>.</w:t>
      </w:r>
      <w:r>
        <w:rPr>
          <w:rFonts w:ascii="宋体" w:hAnsi="宋体" w:cs="宋体" w:hint="eastAsia"/>
          <w:sz w:val="21"/>
          <w:szCs w:val="21"/>
        </w:rPr>
        <w:t>任用酷吏，严厉打击豪强、游侠等社会势力的不法行为；</w:t>
      </w:r>
      <w:r>
        <w:rPr>
          <w:rFonts w:ascii="宋体" w:hAnsi="宋体" w:cs="宋体" w:hint="eastAsia"/>
          <w:sz w:val="21"/>
          <w:szCs w:val="21"/>
        </w:rPr>
        <w:t>2</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（二）</w:t>
      </w:r>
      <w:r>
        <w:rPr>
          <w:rStyle w:val="a8"/>
          <w:rFonts w:ascii="宋体" w:hAnsi="宋体" w:cs="宋体" w:hint="eastAsia"/>
          <w:b w:val="0"/>
          <w:sz w:val="21"/>
          <w:szCs w:val="21"/>
        </w:rPr>
        <w:t>经济垄断：</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1</w:t>
      </w:r>
      <w:r>
        <w:rPr>
          <w:rStyle w:val="a8"/>
          <w:rFonts w:ascii="宋体" w:hAnsi="宋体" w:cs="宋体" w:hint="eastAsia"/>
          <w:b w:val="0"/>
          <w:sz w:val="21"/>
          <w:szCs w:val="21"/>
        </w:rPr>
        <w:t>.</w:t>
      </w:r>
      <w:r>
        <w:rPr>
          <w:rStyle w:val="a8"/>
          <w:rFonts w:ascii="宋体" w:hAnsi="宋体" w:cs="宋体" w:hint="eastAsia"/>
          <w:b w:val="0"/>
          <w:sz w:val="21"/>
          <w:szCs w:val="21"/>
        </w:rPr>
        <w:t>历史背景</w:t>
      </w:r>
      <w:r>
        <w:rPr>
          <w:rStyle w:val="a8"/>
          <w:rFonts w:ascii="宋体" w:hAnsi="宋体" w:cs="宋体" w:hint="eastAsia"/>
          <w:b w:val="0"/>
          <w:sz w:val="21"/>
          <w:szCs w:val="21"/>
        </w:rPr>
        <w:t>:</w:t>
      </w:r>
      <w:r>
        <w:rPr>
          <w:rStyle w:val="a8"/>
          <w:rFonts w:ascii="宋体" w:hAnsi="宋体" w:cs="宋体" w:hint="eastAsia"/>
          <w:b w:val="0"/>
          <w:sz w:val="21"/>
          <w:szCs w:val="21"/>
        </w:rPr>
        <w:t>①与匈奴的战争导致汉朝财政困难，急需解决。②汉朝初期，允许私人经营盐铁，导致商人、贵族富可敌国</w:t>
      </w:r>
      <w:r>
        <w:rPr>
          <w:rStyle w:val="a8"/>
          <w:rFonts w:ascii="宋体" w:hAnsi="宋体" w:cs="宋体" w:hint="eastAsia"/>
          <w:b w:val="0"/>
          <w:sz w:val="21"/>
          <w:szCs w:val="21"/>
        </w:rPr>
        <w:t>,</w:t>
      </w:r>
      <w:r>
        <w:rPr>
          <w:rStyle w:val="a8"/>
          <w:rFonts w:ascii="宋体" w:hAnsi="宋体" w:cs="宋体" w:hint="eastAsia"/>
          <w:b w:val="0"/>
          <w:sz w:val="21"/>
          <w:szCs w:val="21"/>
        </w:rPr>
        <w:t>影响中央集权。③桑弘羊等人经济政策的影响。</w:t>
      </w:r>
    </w:p>
    <w:p w:rsidR="00FA4698" w:rsidRDefault="00033ACC">
      <w:pPr>
        <w:pStyle w:val="a6"/>
        <w:widowControl/>
        <w:spacing w:beforeAutospacing="0" w:afterAutospacing="0"/>
        <w:rPr>
          <w:rFonts w:ascii="宋体" w:cs="宋体"/>
          <w:sz w:val="21"/>
          <w:szCs w:val="21"/>
        </w:rPr>
      </w:pPr>
      <w:r>
        <w:rPr>
          <w:rStyle w:val="a8"/>
          <w:rFonts w:ascii="宋体" w:hAnsi="宋体" w:cs="宋体" w:hint="eastAsia"/>
          <w:b w:val="0"/>
          <w:sz w:val="21"/>
          <w:szCs w:val="21"/>
        </w:rPr>
        <w:t>2.</w:t>
      </w:r>
      <w:r>
        <w:rPr>
          <w:rStyle w:val="a8"/>
          <w:rFonts w:ascii="宋体" w:hAnsi="宋体" w:cs="宋体" w:hint="eastAsia"/>
          <w:b w:val="0"/>
          <w:sz w:val="21"/>
          <w:szCs w:val="21"/>
        </w:rPr>
        <w:t>措施：</w:t>
      </w:r>
      <w:r>
        <w:rPr>
          <w:rStyle w:val="a8"/>
          <w:rFonts w:ascii="宋体" w:hAnsi="宋体" w:cs="宋体" w:hint="eastAsia"/>
          <w:b w:val="0"/>
          <w:sz w:val="21"/>
          <w:szCs w:val="21"/>
        </w:rPr>
        <w:t>1</w:t>
      </w:r>
      <w:r>
        <w:rPr>
          <w:rStyle w:val="a8"/>
          <w:rFonts w:ascii="宋体" w:hAnsi="宋体" w:cs="宋体" w:hint="eastAsia"/>
          <w:b w:val="0"/>
          <w:sz w:val="21"/>
          <w:szCs w:val="21"/>
        </w:rPr>
        <w:t>）</w:t>
      </w:r>
      <w:r>
        <w:rPr>
          <w:rFonts w:ascii="宋体" w:hAnsi="宋体" w:cs="宋体" w:hint="eastAsia"/>
          <w:sz w:val="21"/>
          <w:szCs w:val="21"/>
        </w:rPr>
        <w:t>改革币制：铸币权收归中央（铸造“五铢钱”）</w:t>
      </w:r>
      <w:r>
        <w:rPr>
          <w:rFonts w:ascii="宋体" w:hAnsi="宋体" w:cs="宋体" w:hint="eastAsia"/>
          <w:sz w:val="21"/>
          <w:szCs w:val="21"/>
        </w:rPr>
        <w:t>；</w:t>
      </w:r>
      <w:r>
        <w:rPr>
          <w:rFonts w:ascii="宋体" w:hAnsi="宋体" w:cs="宋体" w:hint="eastAsia"/>
          <w:sz w:val="21"/>
          <w:szCs w:val="21"/>
        </w:rPr>
        <w:t>2</w:t>
      </w:r>
      <w:r>
        <w:rPr>
          <w:rFonts w:ascii="宋体" w:hAnsi="宋体" w:cs="宋体" w:hint="eastAsia"/>
          <w:sz w:val="21"/>
          <w:szCs w:val="21"/>
        </w:rPr>
        <w:t>）</w:t>
      </w:r>
      <w:r>
        <w:rPr>
          <w:rFonts w:ascii="宋体" w:hAnsi="宋体" w:cs="宋体" w:hint="eastAsia"/>
          <w:sz w:val="21"/>
          <w:szCs w:val="21"/>
        </w:rPr>
        <w:t>盐铁官营：政府垄断盐铁的生产与销售</w:t>
      </w:r>
      <w:r>
        <w:rPr>
          <w:rFonts w:ascii="宋体" w:hAnsi="宋体" w:cs="宋体" w:hint="eastAsia"/>
          <w:sz w:val="21"/>
          <w:szCs w:val="21"/>
        </w:rPr>
        <w:t>;3</w:t>
      </w:r>
      <w:r>
        <w:rPr>
          <w:rFonts w:ascii="宋体" w:hAnsi="宋体" w:cs="宋体" w:hint="eastAsia"/>
          <w:sz w:val="21"/>
          <w:szCs w:val="21"/>
        </w:rPr>
        <w:t>）</w:t>
      </w:r>
      <w:r>
        <w:rPr>
          <w:rFonts w:ascii="宋体" w:hAnsi="宋体" w:cs="宋体" w:hint="eastAsia"/>
          <w:sz w:val="21"/>
          <w:szCs w:val="21"/>
        </w:rPr>
        <w:t>均输平准：国家插手并经营商业贸易，平抑物价</w:t>
      </w:r>
      <w:r>
        <w:rPr>
          <w:rFonts w:ascii="宋体" w:hAnsi="宋体" w:cs="宋体" w:hint="eastAsia"/>
          <w:sz w:val="21"/>
          <w:szCs w:val="21"/>
        </w:rPr>
        <w:t>4</w:t>
      </w:r>
      <w:r>
        <w:rPr>
          <w:rFonts w:ascii="宋体" w:hAnsi="宋体" w:cs="宋体" w:hint="eastAsia"/>
          <w:sz w:val="21"/>
          <w:szCs w:val="21"/>
        </w:rPr>
        <w:t>）</w:t>
      </w:r>
      <w:r>
        <w:rPr>
          <w:rFonts w:ascii="宋体" w:hAnsi="宋体" w:cs="宋体" w:hint="eastAsia"/>
          <w:sz w:val="21"/>
          <w:szCs w:val="21"/>
          <w:lang w:bidi="ar"/>
        </w:rPr>
        <w:t>抑制</w:t>
      </w:r>
      <w:r>
        <w:rPr>
          <w:rFonts w:ascii="宋体" w:hAnsi="宋体" w:cs="宋体" w:hint="eastAsia"/>
          <w:sz w:val="21"/>
          <w:szCs w:val="21"/>
          <w:lang w:bidi="ar"/>
        </w:rPr>
        <w:t>工商业者，向他们征收财产税</w:t>
      </w:r>
      <w:r>
        <w:rPr>
          <w:rFonts w:ascii="宋体" w:hAnsi="宋体" w:cs="宋体" w:hint="eastAsia"/>
          <w:sz w:val="21"/>
          <w:szCs w:val="21"/>
        </w:rPr>
        <w:t>；</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w:t>
      </w:r>
      <w:r>
        <w:rPr>
          <w:rStyle w:val="a8"/>
          <w:rFonts w:ascii="宋体" w:hAnsi="宋体" w:cs="宋体" w:hint="eastAsia"/>
          <w:b w:val="0"/>
          <w:sz w:val="21"/>
          <w:szCs w:val="21"/>
        </w:rPr>
        <w:t>2</w:t>
      </w:r>
      <w:r>
        <w:rPr>
          <w:rStyle w:val="a8"/>
          <w:rFonts w:ascii="宋体" w:hAnsi="宋体" w:cs="宋体" w:hint="eastAsia"/>
          <w:b w:val="0"/>
          <w:sz w:val="21"/>
          <w:szCs w:val="21"/>
        </w:rPr>
        <w:t>）作用：①抑制商人，打击豪强，中央集权；②调节供需，平抑物价，发展经济；③增加收入；</w:t>
      </w:r>
    </w:p>
    <w:p w:rsidR="00FA4698" w:rsidRDefault="00033ACC">
      <w:pPr>
        <w:pStyle w:val="a6"/>
        <w:widowControl/>
        <w:spacing w:beforeAutospacing="0" w:afterAutospacing="0"/>
        <w:rPr>
          <w:rFonts w:ascii="宋体" w:hAnsi="宋体" w:cs="宋体"/>
          <w:sz w:val="21"/>
          <w:szCs w:val="21"/>
        </w:rPr>
      </w:pPr>
      <w:r>
        <w:rPr>
          <w:rStyle w:val="a8"/>
          <w:rFonts w:ascii="宋体" w:hAnsi="宋体" w:cs="宋体" w:hint="eastAsia"/>
          <w:b w:val="0"/>
          <w:sz w:val="21"/>
          <w:szCs w:val="21"/>
        </w:rPr>
        <w:t>（三）</w:t>
      </w:r>
      <w:r>
        <w:rPr>
          <w:rStyle w:val="a8"/>
          <w:rFonts w:ascii="宋体" w:hAnsi="宋体" w:cs="宋体" w:hint="eastAsia"/>
          <w:b w:val="0"/>
          <w:sz w:val="21"/>
          <w:szCs w:val="21"/>
        </w:rPr>
        <w:t>思想独尊：</w:t>
      </w:r>
      <w:r>
        <w:rPr>
          <w:rFonts w:ascii="宋体" w:hAnsi="宋体" w:cs="宋体" w:hint="eastAsia"/>
          <w:sz w:val="21"/>
          <w:szCs w:val="21"/>
        </w:rPr>
        <w:t>尊崇儒术</w:t>
      </w:r>
      <w:r>
        <w:rPr>
          <w:rFonts w:ascii="宋体" w:hAnsi="宋体" w:cs="宋体" w:hint="eastAsia"/>
          <w:sz w:val="21"/>
          <w:szCs w:val="21"/>
        </w:rPr>
        <w:t xml:space="preserve">   </w:t>
      </w:r>
      <w:r>
        <w:rPr>
          <w:rFonts w:ascii="宋体" w:hAnsi="宋体" w:cs="宋体" w:hint="eastAsia"/>
          <w:sz w:val="21"/>
          <w:szCs w:val="21"/>
        </w:rPr>
        <w:t>董仲舒的新儒学体系</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w:t>
      </w:r>
      <w:r>
        <w:rPr>
          <w:rFonts w:ascii="宋体" w:hAnsi="宋体" w:cs="宋体" w:hint="eastAsia"/>
          <w:sz w:val="21"/>
          <w:szCs w:val="21"/>
        </w:rPr>
        <w:t>概念：以儒家思想为核心，杂糅道家、法家和阴阳五行家的思想，形成符合统治者需要的思想体系。</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内容：①春秋大一统</w:t>
      </w:r>
      <w:proofErr w:type="gramStart"/>
      <w:r>
        <w:rPr>
          <w:rFonts w:ascii="宋体" w:hAnsi="宋体" w:cs="宋体" w:hint="eastAsia"/>
          <w:sz w:val="21"/>
          <w:szCs w:val="21"/>
        </w:rPr>
        <w:t>”</w:t>
      </w:r>
      <w:proofErr w:type="gramEnd"/>
      <w:r>
        <w:rPr>
          <w:rFonts w:ascii="宋体" w:hAnsi="宋体" w:cs="宋体" w:hint="eastAsia"/>
          <w:sz w:val="21"/>
          <w:szCs w:val="21"/>
        </w:rPr>
        <w:t>“罢黜百家，独尊儒术”；②“君权神授”“天人感应”；③“仁政：限田，薄敛，省役”；④“三纲五常”</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特点：①神化皇权；②思想专制；③外儒</w:t>
      </w:r>
      <w:proofErr w:type="gramStart"/>
      <w:r>
        <w:rPr>
          <w:rFonts w:ascii="宋体" w:hAnsi="宋体" w:cs="宋体" w:hint="eastAsia"/>
          <w:sz w:val="21"/>
          <w:szCs w:val="21"/>
        </w:rPr>
        <w:t>內</w:t>
      </w:r>
      <w:proofErr w:type="gramEnd"/>
      <w:r>
        <w:rPr>
          <w:rFonts w:ascii="宋体" w:hAnsi="宋体" w:cs="宋体" w:hint="eastAsia"/>
          <w:sz w:val="21"/>
          <w:szCs w:val="21"/>
        </w:rPr>
        <w:t>法</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措施：①设五经博士，儒学独尊地位确立；②汉朝设中央官学太学，地方郡国学校，以儒家经典为教学内容；③儒家知识分子以经注律；</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5.</w:t>
      </w:r>
      <w:r>
        <w:rPr>
          <w:rFonts w:ascii="宋体" w:hAnsi="宋体" w:cs="宋体" w:hint="eastAsia"/>
          <w:sz w:val="21"/>
          <w:szCs w:val="21"/>
        </w:rPr>
        <w:t>影响：</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）对儒学：儒学成为正统思想，成为中国传统文化的主流；</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）对政治：神化了皇权，统一了国家主流思想，稳定了统治秩序；</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）对社会：“三纲五常”成为个人修养的价值标准，深刻影响着人们的生活；</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）对选官：重视品德的察举制取代军功</w:t>
      </w:r>
      <w:proofErr w:type="gramStart"/>
      <w:r>
        <w:rPr>
          <w:rFonts w:ascii="宋体" w:hAnsi="宋体" w:cs="宋体" w:hint="eastAsia"/>
          <w:sz w:val="21"/>
          <w:szCs w:val="21"/>
        </w:rPr>
        <w:t>爵</w:t>
      </w:r>
      <w:proofErr w:type="gramEnd"/>
      <w:r>
        <w:rPr>
          <w:rFonts w:ascii="宋体" w:hAnsi="宋体" w:cs="宋体" w:hint="eastAsia"/>
          <w:sz w:val="21"/>
          <w:szCs w:val="21"/>
        </w:rPr>
        <w:t>制，儒学家得到重用；</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5</w:t>
      </w:r>
      <w:r>
        <w:rPr>
          <w:rFonts w:ascii="宋体" w:hAnsi="宋体" w:cs="宋体" w:hint="eastAsia"/>
          <w:sz w:val="21"/>
          <w:szCs w:val="21"/>
        </w:rPr>
        <w:t>）对法律：以儒入法，法律的制定和案件的审判深受儒家思想影响；</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6</w:t>
      </w:r>
      <w:r>
        <w:rPr>
          <w:rFonts w:ascii="宋体" w:hAnsi="宋体" w:cs="宋体" w:hint="eastAsia"/>
          <w:sz w:val="21"/>
          <w:szCs w:val="21"/>
        </w:rPr>
        <w:t>）对教育：儒学垄断教育，从中央到地方形成系统的国家教育体系</w:t>
      </w:r>
      <w:r>
        <w:rPr>
          <w:rFonts w:ascii="宋体" w:hAnsi="宋体" w:cs="宋体" w:hint="eastAsia"/>
          <w:sz w:val="21"/>
          <w:szCs w:val="21"/>
        </w:rPr>
        <w:t>；</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7</w:t>
      </w:r>
      <w:r>
        <w:rPr>
          <w:rFonts w:ascii="宋体" w:hAnsi="宋体" w:cs="宋体" w:hint="eastAsia"/>
          <w:sz w:val="21"/>
          <w:szCs w:val="21"/>
        </w:rPr>
        <w:t>）对史学：史学评价对历史人物的标准深受儒家思想的影响；</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8</w:t>
      </w:r>
      <w:r>
        <w:rPr>
          <w:rFonts w:ascii="宋体" w:hAnsi="宋体" w:cs="宋体" w:hint="eastAsia"/>
          <w:sz w:val="21"/>
          <w:szCs w:val="21"/>
        </w:rPr>
        <w:t>）对科技：重道轻</w:t>
      </w:r>
      <w:proofErr w:type="gramStart"/>
      <w:r>
        <w:rPr>
          <w:rFonts w:ascii="宋体" w:hAnsi="宋体" w:cs="宋体" w:hint="eastAsia"/>
          <w:sz w:val="21"/>
          <w:szCs w:val="21"/>
        </w:rPr>
        <w:t>器限制</w:t>
      </w:r>
      <w:proofErr w:type="gramEnd"/>
      <w:r>
        <w:rPr>
          <w:rFonts w:ascii="宋体" w:hAnsi="宋体" w:cs="宋体" w:hint="eastAsia"/>
          <w:sz w:val="21"/>
          <w:szCs w:val="21"/>
        </w:rPr>
        <w:t>古代科技不能发展为近代科技；</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（四）</w:t>
      </w:r>
      <w:r>
        <w:rPr>
          <w:rStyle w:val="a8"/>
          <w:rFonts w:ascii="宋体" w:hAnsi="宋体" w:cs="宋体" w:hint="eastAsia"/>
          <w:b w:val="0"/>
          <w:sz w:val="21"/>
          <w:szCs w:val="21"/>
        </w:rPr>
        <w:t>开疆拓土：（民族关系）</w:t>
      </w:r>
    </w:p>
    <w:p w:rsidR="00FA4698" w:rsidRDefault="00033ACC">
      <w:pPr>
        <w:pStyle w:val="a6"/>
        <w:widowControl/>
        <w:spacing w:beforeAutospacing="0" w:afterAutospacing="0"/>
        <w:rPr>
          <w:rFonts w:ascii="宋体" w:hAnsi="宋体" w:cs="宋体"/>
          <w:sz w:val="21"/>
          <w:szCs w:val="21"/>
        </w:rPr>
      </w:pPr>
      <w:r>
        <w:rPr>
          <w:rFonts w:ascii="宋体" w:cs="宋体" w:hint="eastAsia"/>
          <w:sz w:val="21"/>
          <w:szCs w:val="21"/>
        </w:rPr>
        <w:t>1</w:t>
      </w:r>
      <w:r>
        <w:rPr>
          <w:rFonts w:ascii="宋体" w:cs="宋体" w:hint="eastAsia"/>
          <w:sz w:val="21"/>
          <w:szCs w:val="21"/>
        </w:rPr>
        <w:t>.</w:t>
      </w:r>
      <w:r>
        <w:rPr>
          <w:rFonts w:ascii="宋体" w:hAnsi="宋体" w:cs="宋体" w:hint="eastAsia"/>
          <w:sz w:val="21"/>
          <w:szCs w:val="21"/>
        </w:rPr>
        <w:t>北击匈奴（卫青、霍去病）；</w:t>
      </w:r>
    </w:p>
    <w:p w:rsidR="00FA4698" w:rsidRDefault="00033ACC">
      <w:pPr>
        <w:pStyle w:val="a6"/>
        <w:widowControl/>
        <w:spacing w:beforeAutospacing="0" w:afterAutospacing="0"/>
        <w:rPr>
          <w:rFonts w:ascii="宋体" w:hAnsi="宋体" w:cs="宋体"/>
          <w:sz w:val="21"/>
          <w:szCs w:val="21"/>
        </w:rPr>
      </w:pPr>
      <w:r>
        <w:rPr>
          <w:rFonts w:ascii="宋体" w:cs="宋体" w:hint="eastAsia"/>
          <w:sz w:val="21"/>
          <w:szCs w:val="21"/>
        </w:rPr>
        <w:t>2.</w:t>
      </w:r>
      <w:r>
        <w:rPr>
          <w:rFonts w:ascii="宋体" w:hAnsi="宋体" w:cs="宋体" w:hint="eastAsia"/>
          <w:sz w:val="21"/>
          <w:szCs w:val="21"/>
        </w:rPr>
        <w:t>张骞出使西域，丝绸之路开通；</w:t>
      </w:r>
    </w:p>
    <w:p w:rsidR="00FA4698" w:rsidRDefault="00033ACC">
      <w:pPr>
        <w:pStyle w:val="a6"/>
        <w:widowControl/>
        <w:spacing w:beforeAutospacing="0" w:afterAutospacing="0"/>
        <w:rPr>
          <w:b/>
          <w:bCs/>
        </w:rPr>
      </w:pPr>
      <w:r>
        <w:rPr>
          <w:rFonts w:ascii="宋体" w:hAnsi="宋体" w:cs="宋体" w:hint="eastAsia"/>
          <w:sz w:val="21"/>
          <w:szCs w:val="21"/>
        </w:rPr>
        <w:t>3.</w:t>
      </w:r>
      <w:r>
        <w:rPr>
          <w:rFonts w:ascii="宋体" w:hAnsi="宋体" w:cs="宋体" w:hint="eastAsia"/>
          <w:sz w:val="21"/>
          <w:szCs w:val="21"/>
        </w:rPr>
        <w:t>边疆治理：①</w:t>
      </w:r>
      <w:r>
        <w:rPr>
          <w:rFonts w:ascii="宋体" w:hAnsi="宋体" w:cs="宋体" w:hint="eastAsia"/>
          <w:sz w:val="21"/>
          <w:szCs w:val="21"/>
        </w:rPr>
        <w:t>设立河西四郡（酒泉、武威、张掖、敦煌）；②公元前</w:t>
      </w:r>
      <w:r>
        <w:rPr>
          <w:rFonts w:ascii="宋体" w:hAnsi="宋体" w:cs="宋体"/>
          <w:sz w:val="21"/>
          <w:szCs w:val="21"/>
        </w:rPr>
        <w:t>60</w:t>
      </w:r>
      <w:r>
        <w:rPr>
          <w:rFonts w:ascii="宋体" w:hAnsi="宋体" w:cs="宋体" w:hint="eastAsia"/>
          <w:sz w:val="21"/>
          <w:szCs w:val="21"/>
        </w:rPr>
        <w:t>年设西域都护；③加强东南沿海及西南少数民族的控制。</w:t>
      </w:r>
    </w:p>
    <w:p w:rsidR="00FA4698" w:rsidRDefault="00033ACC">
      <w:r>
        <w:t>【</w:t>
      </w:r>
      <w:r>
        <w:rPr>
          <w:rFonts w:hint="eastAsia"/>
          <w:b/>
          <w:bCs/>
        </w:rPr>
        <w:t>总结拓展</w:t>
      </w:r>
      <w:r>
        <w:rPr>
          <w:b/>
          <w:bCs/>
        </w:rPr>
        <w:t>】</w:t>
      </w:r>
      <w:r>
        <w:rPr>
          <w:rFonts w:hint="eastAsia"/>
          <w:b/>
          <w:bCs/>
        </w:rPr>
        <w:t xml:space="preserve">  </w:t>
      </w:r>
      <w:r>
        <w:t>董仲舒的治国思想</w:t>
      </w:r>
    </w:p>
    <w:p w:rsidR="00FA4698" w:rsidRDefault="00033ACC">
      <w:r>
        <w:rPr>
          <w:rFonts w:hint="eastAsia"/>
        </w:rPr>
        <w:t>1.</w:t>
      </w:r>
      <w:r>
        <w:t>治理权力的</w:t>
      </w:r>
      <w:r>
        <w:t>“</w:t>
      </w:r>
      <w:r>
        <w:t>合法来源</w:t>
      </w:r>
      <w:r>
        <w:t>”</w:t>
      </w:r>
      <w:r>
        <w:t>：董仲舒把源于阴阳五行的学说与儒家的天命、天道结合起来，以</w:t>
      </w:r>
      <w:r>
        <w:t>“</w:t>
      </w:r>
      <w:r>
        <w:t>天人感应</w:t>
      </w:r>
      <w:r>
        <w:t>”</w:t>
      </w:r>
      <w:r>
        <w:t>说确立了</w:t>
      </w:r>
      <w:r>
        <w:t>“</w:t>
      </w:r>
      <w:r>
        <w:t>君权神授</w:t>
      </w:r>
      <w:r>
        <w:t>”</w:t>
      </w:r>
      <w:r>
        <w:t>观，为王权的合法性进行了哲学及神学上的论证。</w:t>
      </w:r>
    </w:p>
    <w:p w:rsidR="00FA4698" w:rsidRDefault="00033ACC">
      <w:r>
        <w:rPr>
          <w:rFonts w:hint="eastAsia"/>
        </w:rPr>
        <w:t>2.</w:t>
      </w:r>
      <w:r>
        <w:t>制约机制的设计：强调</w:t>
      </w:r>
      <w:r>
        <w:t>“</w:t>
      </w:r>
      <w:r>
        <w:t>屈民而伸君</w:t>
      </w:r>
      <w:r>
        <w:t>”</w:t>
      </w:r>
      <w:r>
        <w:t>，民要服从于君，即民受制于君。君主是民众的治理者。但君权要受天的制约，即</w:t>
      </w:r>
      <w:r>
        <w:t>“</w:t>
      </w:r>
      <w:r>
        <w:t>屈君而伸天</w:t>
      </w:r>
      <w:r>
        <w:t>”</w:t>
      </w:r>
      <w:r>
        <w:t>，君主必须秉承天意，依上天的原则办事，必须对君权进行约束和规范。</w:t>
      </w:r>
    </w:p>
    <w:p w:rsidR="00FA4698" w:rsidRDefault="00033ACC">
      <w:r>
        <w:rPr>
          <w:rFonts w:hint="eastAsia"/>
        </w:rPr>
        <w:t>3.</w:t>
      </w:r>
      <w:r>
        <w:t>意识形态的专制统治：</w:t>
      </w:r>
      <w:r>
        <w:t>“</w:t>
      </w:r>
      <w:r>
        <w:t>独尊儒术</w:t>
      </w:r>
      <w:r>
        <w:t>”</w:t>
      </w:r>
      <w:r>
        <w:t>。统治者治理国家，要有统一的法度，必须实现意识形态上的统一，人民才能有统一的行为准则，才能去遵守这个法度。</w:t>
      </w:r>
    </w:p>
    <w:p w:rsidR="00FA4698" w:rsidRDefault="00033ACC">
      <w:pPr>
        <w:rPr>
          <w:b/>
          <w:bCs/>
        </w:rPr>
      </w:pPr>
      <w:r>
        <w:rPr>
          <w:rFonts w:hint="eastAsia"/>
        </w:rPr>
        <w:t>4.</w:t>
      </w:r>
      <w:r>
        <w:t>国家治理的基本范</w:t>
      </w:r>
      <w:r>
        <w:t>式：</w:t>
      </w:r>
      <w:r>
        <w:t>“</w:t>
      </w:r>
      <w:r>
        <w:t>大德而小刑</w:t>
      </w:r>
      <w:r>
        <w:t>”</w:t>
      </w:r>
      <w:r>
        <w:t>。国家治理的实践中，要儒法并用，但德治尤为重要。在德教与刑罚的关系上，强调以德教为主要手段，辅以刑罚。</w:t>
      </w:r>
    </w:p>
    <w:p w:rsidR="00FA4698" w:rsidRDefault="00033ACC">
      <w:r>
        <w:t>【</w:t>
      </w:r>
      <w:r>
        <w:rPr>
          <w:rFonts w:hint="eastAsia"/>
          <w:b/>
          <w:bCs/>
        </w:rPr>
        <w:t>关联选必】</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1</w:t>
            </w:r>
            <w:r>
              <w:rPr>
                <w:rFonts w:hint="eastAsia"/>
              </w:rPr>
              <w:t>课</w:t>
            </w:r>
            <w:r>
              <w:rPr>
                <w:rFonts w:hint="eastAsia"/>
              </w:rPr>
              <w:t xml:space="preserve"> </w:t>
            </w:r>
            <w:r>
              <w:rPr>
                <w:rFonts w:hint="eastAsia"/>
              </w:rPr>
              <w:t>政治制度的演变；</w:t>
            </w:r>
            <w:r>
              <w:rPr>
                <w:rFonts w:hint="eastAsia"/>
              </w:rPr>
              <w:t>5</w:t>
            </w:r>
            <w:r>
              <w:rPr>
                <w:rFonts w:hint="eastAsia"/>
              </w:rPr>
              <w:t>课</w:t>
            </w:r>
            <w:r>
              <w:rPr>
                <w:rFonts w:hint="eastAsia"/>
              </w:rPr>
              <w:t xml:space="preserve"> </w:t>
            </w:r>
            <w:r>
              <w:rPr>
                <w:rFonts w:hint="eastAsia"/>
              </w:rPr>
              <w:t>官员的选拔和管理；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11</w:t>
            </w:r>
            <w:r>
              <w:rPr>
                <w:rFonts w:hint="eastAsia"/>
              </w:rPr>
              <w:t>课</w:t>
            </w:r>
            <w:r>
              <w:rPr>
                <w:rFonts w:hint="eastAsia"/>
              </w:rPr>
              <w:t xml:space="preserve"> </w:t>
            </w:r>
            <w:r>
              <w:rPr>
                <w:rFonts w:hint="eastAsia"/>
              </w:rPr>
              <w:t>民族关系和对外交往</w:t>
            </w:r>
            <w:r>
              <w:rPr>
                <w:rFonts w:hint="eastAsia"/>
              </w:rPr>
              <w:t xml:space="preserve"> 15</w:t>
            </w:r>
            <w:r>
              <w:rPr>
                <w:rFonts w:hint="eastAsia"/>
              </w:rPr>
              <w:t>课</w:t>
            </w:r>
            <w:r>
              <w:rPr>
                <w:rFonts w:hint="eastAsia"/>
              </w:rPr>
              <w:t xml:space="preserve"> </w:t>
            </w:r>
            <w:r>
              <w:rPr>
                <w:rFonts w:hint="eastAsia"/>
              </w:rPr>
              <w:t>货币的演进；</w:t>
            </w:r>
            <w:r>
              <w:rPr>
                <w:rFonts w:hint="eastAsia"/>
              </w:rPr>
              <w:t>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r>
              <w:rPr>
                <w:rFonts w:hint="eastAsia"/>
              </w:rPr>
              <w:t>基层组织与社会治理</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4</w:t>
            </w:r>
            <w:r>
              <w:rPr>
                <w:rFonts w:hint="eastAsia"/>
              </w:rPr>
              <w:t>课</w:t>
            </w:r>
            <w:r>
              <w:rPr>
                <w:rFonts w:hint="eastAsia"/>
              </w:rPr>
              <w:t xml:space="preserve"> </w:t>
            </w:r>
            <w:r>
              <w:rPr>
                <w:rFonts w:hint="eastAsia"/>
              </w:rPr>
              <w:t>农业工具</w:t>
            </w:r>
            <w:r>
              <w:rPr>
                <w:rFonts w:hint="eastAsia"/>
              </w:rPr>
              <w:t xml:space="preserve"> </w:t>
            </w:r>
            <w:r>
              <w:rPr>
                <w:rFonts w:hint="eastAsia"/>
              </w:rPr>
              <w:t>手工业工具；</w:t>
            </w:r>
            <w:r>
              <w:rPr>
                <w:rFonts w:hint="eastAsia"/>
              </w:rPr>
              <w:t xml:space="preserve"> 14</w:t>
            </w:r>
            <w:r>
              <w:rPr>
                <w:rFonts w:hint="eastAsia"/>
              </w:rPr>
              <w:t>课</w:t>
            </w:r>
            <w:r>
              <w:rPr>
                <w:rFonts w:hint="eastAsia"/>
              </w:rPr>
              <w:t xml:space="preserve"> </w:t>
            </w:r>
            <w:r>
              <w:rPr>
                <w:rFonts w:hint="eastAsia"/>
              </w:rPr>
              <w:t>中医药的成就</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1</w:t>
            </w:r>
            <w:r>
              <w:rPr>
                <w:rFonts w:hint="eastAsia"/>
              </w:rPr>
              <w:t>课</w:t>
            </w:r>
            <w:r>
              <w:rPr>
                <w:rFonts w:hint="eastAsia"/>
              </w:rPr>
              <w:t xml:space="preserve"> </w:t>
            </w:r>
            <w:r>
              <w:rPr>
                <w:rFonts w:hint="eastAsia"/>
              </w:rPr>
              <w:t>中华文化发展历程；</w:t>
            </w:r>
            <w:r>
              <w:rPr>
                <w:rFonts w:hint="eastAsia"/>
              </w:rPr>
              <w:t xml:space="preserve"> 9</w:t>
            </w:r>
            <w:r>
              <w:rPr>
                <w:rFonts w:hint="eastAsia"/>
              </w:rPr>
              <w:t>课</w:t>
            </w:r>
            <w:r>
              <w:rPr>
                <w:rFonts w:hint="eastAsia"/>
              </w:rPr>
              <w:t xml:space="preserve"> </w:t>
            </w:r>
            <w:r>
              <w:rPr>
                <w:rFonts w:hint="eastAsia"/>
              </w:rPr>
              <w:t>丝绸之路</w:t>
            </w:r>
            <w:r>
              <w:rPr>
                <w:rFonts w:hint="eastAsia"/>
              </w:rPr>
              <w:t xml:space="preserve"> </w:t>
            </w:r>
            <w:r>
              <w:rPr>
                <w:rFonts w:hint="eastAsia"/>
              </w:rPr>
              <w:t>；</w:t>
            </w:r>
            <w:r>
              <w:rPr>
                <w:rFonts w:hint="eastAsia"/>
              </w:rPr>
              <w:t>14</w:t>
            </w:r>
            <w:r>
              <w:rPr>
                <w:rFonts w:hint="eastAsia"/>
              </w:rPr>
              <w:t>课</w:t>
            </w:r>
            <w:r>
              <w:rPr>
                <w:rFonts w:hint="eastAsia"/>
              </w:rPr>
              <w:t xml:space="preserve"> </w:t>
            </w:r>
            <w:r>
              <w:rPr>
                <w:rFonts w:hint="eastAsia"/>
              </w:rPr>
              <w:t>印刷书</w:t>
            </w:r>
          </w:p>
        </w:tc>
      </w:tr>
    </w:tbl>
    <w:p w:rsidR="00FA4698" w:rsidRDefault="00FA4698"/>
    <w:p w:rsidR="00FA4698" w:rsidRDefault="00033ACC">
      <w:pPr>
        <w:jc w:val="center"/>
        <w:rPr>
          <w:b/>
          <w:bCs/>
          <w:sz w:val="24"/>
        </w:rPr>
      </w:pPr>
      <w:r>
        <w:rPr>
          <w:rFonts w:hint="eastAsia"/>
          <w:b/>
          <w:bCs/>
          <w:sz w:val="24"/>
        </w:rPr>
        <w:t>考点</w:t>
      </w:r>
      <w:r>
        <w:rPr>
          <w:rFonts w:hint="eastAsia"/>
          <w:b/>
          <w:bCs/>
          <w:sz w:val="24"/>
        </w:rPr>
        <w:t xml:space="preserve">2 </w:t>
      </w:r>
      <w:r>
        <w:rPr>
          <w:rFonts w:hint="eastAsia"/>
          <w:b/>
          <w:bCs/>
          <w:sz w:val="24"/>
        </w:rPr>
        <w:t>东汉的兴衰</w:t>
      </w:r>
    </w:p>
    <w:p w:rsidR="00FA4698" w:rsidRDefault="00033ACC">
      <w:pPr>
        <w:rPr>
          <w:b/>
          <w:bCs/>
        </w:rPr>
      </w:pPr>
      <w:r>
        <w:rPr>
          <w:b/>
          <w:bCs/>
        </w:rPr>
        <w:t>【</w:t>
      </w:r>
      <w:r>
        <w:rPr>
          <w:rFonts w:hint="eastAsia"/>
          <w:b/>
          <w:bCs/>
        </w:rPr>
        <w:t>课标要求</w:t>
      </w:r>
      <w:r>
        <w:rPr>
          <w:b/>
          <w:bCs/>
        </w:rPr>
        <w:t>】</w:t>
      </w:r>
    </w:p>
    <w:p w:rsidR="00FA4698" w:rsidRDefault="00033ACC">
      <w:r>
        <w:rPr>
          <w:b/>
          <w:bCs/>
        </w:rPr>
        <w:lastRenderedPageBreak/>
        <w:t xml:space="preserve"> </w:t>
      </w:r>
      <w:r>
        <w:rPr>
          <w:rFonts w:hint="eastAsia"/>
          <w:b/>
          <w:bCs/>
        </w:rPr>
        <w:t xml:space="preserve"> </w:t>
      </w:r>
      <w:r>
        <w:t>通过了解两汉时期的社会矛盾和农民起义，认识两汉衰亡的原因。</w:t>
      </w:r>
    </w:p>
    <w:p w:rsidR="00FA4698" w:rsidRDefault="00033ACC">
      <w:pPr>
        <w:rPr>
          <w:b/>
          <w:bCs/>
        </w:rPr>
      </w:pPr>
      <w:r>
        <w:rPr>
          <w:b/>
          <w:bCs/>
        </w:rPr>
        <w:t>【</w:t>
      </w:r>
      <w:r>
        <w:rPr>
          <w:rFonts w:hint="eastAsia"/>
          <w:b/>
          <w:bCs/>
        </w:rPr>
        <w:t>主干知识</w:t>
      </w:r>
      <w:r>
        <w:rPr>
          <w:b/>
          <w:bCs/>
        </w:rPr>
        <w:t>】</w:t>
      </w:r>
    </w:p>
    <w:p w:rsidR="00FA4698" w:rsidRDefault="00033ACC">
      <w:proofErr w:type="gramStart"/>
      <w:r>
        <w:t>一</w:t>
      </w:r>
      <w:proofErr w:type="gramEnd"/>
      <w:r>
        <w:rPr>
          <w:rFonts w:hint="eastAsia"/>
        </w:rPr>
        <w:t>．</w:t>
      </w:r>
      <w:r>
        <w:t>历史线索</w:t>
      </w:r>
    </w:p>
    <w:p w:rsidR="00FA4698" w:rsidRDefault="00033ACC">
      <w:r>
        <w:t>1.</w:t>
      </w:r>
      <w:r>
        <w:t>西汉灭亡</w:t>
      </w:r>
    </w:p>
    <w:p w:rsidR="00FA4698" w:rsidRDefault="00033ACC">
      <w:r>
        <w:rPr>
          <w:noProof/>
        </w:rPr>
        <mc:AlternateContent>
          <mc:Choice Requires="wps">
            <w:drawing>
              <wp:anchor distT="0" distB="0" distL="114300" distR="114300" simplePos="0" relativeHeight="251663360" behindDoc="0" locked="0" layoutInCell="1" allowOverlap="1">
                <wp:simplePos x="0" y="0"/>
                <wp:positionH relativeFrom="column">
                  <wp:posOffset>1636395</wp:posOffset>
                </wp:positionH>
                <wp:positionV relativeFrom="paragraph">
                  <wp:posOffset>48895</wp:posOffset>
                </wp:positionV>
                <wp:extent cx="75565" cy="504825"/>
                <wp:effectExtent l="0" t="4445" r="38735" b="5080"/>
                <wp:wrapNone/>
                <wp:docPr id="2" name="右大括号 2"/>
                <wp:cNvGraphicFramePr/>
                <a:graphic xmlns:a="http://schemas.openxmlformats.org/drawingml/2006/main">
                  <a:graphicData uri="http://schemas.microsoft.com/office/word/2010/wordprocessingShape">
                    <wps:wsp>
                      <wps:cNvSpPr/>
                      <wps:spPr>
                        <a:xfrm>
                          <a:off x="2356485" y="4162425"/>
                          <a:ext cx="75565" cy="504825"/>
                        </a:xfrm>
                        <a:prstGeom prst="rightBrace">
                          <a:avLst/>
                        </a:prstGeom>
                      </wps:spPr>
                      <wps:style>
                        <a:lnRef idx="1">
                          <a:schemeClr val="dk1"/>
                        </a:lnRef>
                        <a:fillRef idx="0">
                          <a:schemeClr val="dk1"/>
                        </a:fillRef>
                        <a:effectRef idx="0">
                          <a:schemeClr val="dk1"/>
                        </a:effectRef>
                        <a:fontRef idx="minor">
                          <a:schemeClr val="tx1"/>
                        </a:fontRef>
                      </wps:style>
                      <wps:txbx>
                        <w:txbxContent>
                          <w:p w:rsidR="00FA4698" w:rsidRDefault="00FA4698">
                            <w:pPr>
                              <w:jc w:val="center"/>
                            </w:pPr>
                          </w:p>
                        </w:txbxContent>
                      </wps:txbx>
                      <wps:bodyPr/>
                    </wps:wsp>
                  </a:graphicData>
                </a:graphic>
              </wp:anchor>
            </w:drawing>
          </mc:Choice>
          <mc:Fallback xmlns:wpsCustomData="http://www.wps.cn/officeDocument/2013/wpsCustomData" xmlns:w15="http://schemas.microsoft.com/office/word/2012/wordml">
            <w:pict>
              <v:shape id="_x0000_s1026" o:spid="_x0000_s1026" o:spt="88" type="#_x0000_t88" style="position:absolute;left:0pt;margin-left:128.85pt;margin-top:3.85pt;height:39.75pt;width:5.95pt;z-index:251663360;mso-width-relative:page;mso-height-relative:page;" filled="f" stroked="t" coordsize="21600,21600" o:gfxdata="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3OU6tYAAAAIAQAADwAAAAAAAAABACAAAAAiAAAAZHJzL2Rvd25yZXYueG1s&#10;UEsBAhQAFAAAAAgAh07iQFx7MB36AQAAzgMAAA4AAAAAAAAAAQAgAAAAJQEAAGRycy9lMm9Eb2Mu&#10;eG1sUEsFBgAAAAAGAAYAWQEAAJEFAAAAAA==&#10;" adj="269,10800">
                <v:fill on="f" focussize="0,0"/>
                <v:stroke weight="0.5pt" color="#000000 [3200]" miterlimit="8" joinstyle="miter"/>
                <v:imagedata o:title=""/>
                <o:lock v:ext="edit" aspectratio="f"/>
                <v:textbox>
                  <w:txbxContent>
                    <w:p>
                      <w:pPr>
                        <w:jc w:val="center"/>
                      </w:pPr>
                    </w:p>
                  </w:txbxContent>
                </v:textbox>
              </v:shape>
            </w:pict>
          </mc:Fallback>
        </mc:AlternateContent>
      </w:r>
      <w:r>
        <w:rPr>
          <w:rFonts w:hint="eastAsia"/>
        </w:rPr>
        <w:t>政治：</w:t>
      </w:r>
      <w:r>
        <w:t>外戚干政</w:t>
      </w:r>
      <w:r>
        <w:rPr>
          <w:rFonts w:hint="eastAsia"/>
        </w:rPr>
        <w:t xml:space="preserve"> </w:t>
      </w:r>
      <w:r>
        <w:t>政治黑暗</w:t>
      </w:r>
    </w:p>
    <w:p w:rsidR="00FA4698" w:rsidRDefault="00033ACC">
      <w:r>
        <w:rPr>
          <w:rFonts w:hint="eastAsia"/>
        </w:rPr>
        <w:t>经济：</w:t>
      </w:r>
      <w:r>
        <w:t>土地兼并</w:t>
      </w:r>
      <w:r>
        <w:rPr>
          <w:rFonts w:hint="eastAsia"/>
        </w:rPr>
        <w:t xml:space="preserve"> </w:t>
      </w:r>
      <w:r>
        <w:t>赋税沉重</w:t>
      </w:r>
      <w:r>
        <w:rPr>
          <w:rFonts w:hint="eastAsia"/>
        </w:rPr>
        <w:t xml:space="preserve">    </w:t>
      </w:r>
      <w:r>
        <w:rPr>
          <w:rFonts w:hint="eastAsia"/>
        </w:rPr>
        <w:t>→社会矛盾激化→外戚王莽建立新朝→农民大起义→东汉建立，光武中兴</w:t>
      </w:r>
    </w:p>
    <w:p w:rsidR="00FA4698" w:rsidRDefault="00033ACC">
      <w:r>
        <w:rPr>
          <w:rFonts w:hint="eastAsia"/>
        </w:rPr>
        <w:t>社会：</w:t>
      </w:r>
      <w:r>
        <w:t>流民问题</w:t>
      </w:r>
      <w:r>
        <w:rPr>
          <w:rFonts w:hint="eastAsia"/>
        </w:rPr>
        <w:t xml:space="preserve"> </w:t>
      </w:r>
      <w:r>
        <w:t>社会动荡</w:t>
      </w:r>
    </w:p>
    <w:p w:rsidR="00FA4698" w:rsidRDefault="00033ACC">
      <w:r>
        <w:rPr>
          <w:rFonts w:hint="eastAsia"/>
        </w:rPr>
        <w:t>2.</w:t>
      </w:r>
      <w:r>
        <w:rPr>
          <w:rFonts w:hint="eastAsia"/>
        </w:rPr>
        <w:t>光武中兴</w:t>
      </w:r>
    </w:p>
    <w:tbl>
      <w:tblPr>
        <w:tblW w:w="4815" w:type="pct"/>
        <w:tblCellSpacing w:w="0"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926"/>
        <w:gridCol w:w="4185"/>
        <w:gridCol w:w="4185"/>
      </w:tblGrid>
      <w:tr w:rsidR="00FA4698">
        <w:trPr>
          <w:trHeight w:val="90"/>
          <w:tblCellSpacing w:w="0" w:type="dxa"/>
        </w:trPr>
        <w:tc>
          <w:tcPr>
            <w:tcW w:w="498" w:type="pct"/>
            <w:tcBorders>
              <w:tl2br w:val="nil"/>
              <w:tr2bl w:val="nil"/>
            </w:tcBorders>
            <w:shd w:val="clear" w:color="auto" w:fill="FFFFFF" w:themeFill="background1"/>
            <w:tcMar>
              <w:top w:w="72" w:type="dxa"/>
              <w:left w:w="144" w:type="dxa"/>
              <w:bottom w:w="72" w:type="dxa"/>
              <w:right w:w="144" w:type="dxa"/>
            </w:tcMar>
          </w:tcPr>
          <w:p w:rsidR="00FA4698" w:rsidRDefault="00FA4698">
            <w:pPr>
              <w:jc w:val="center"/>
            </w:pP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center"/>
            </w:pPr>
            <w:r>
              <w:t>措施</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center"/>
            </w:pPr>
            <w:r>
              <w:rPr>
                <w:rFonts w:hint="eastAsia"/>
              </w:rPr>
              <w:t>作用</w:t>
            </w:r>
          </w:p>
        </w:tc>
      </w:tr>
      <w:tr w:rsidR="00FA4698">
        <w:trPr>
          <w:trHeight w:val="90"/>
          <w:tblCellSpacing w:w="0" w:type="dxa"/>
        </w:trPr>
        <w:tc>
          <w:tcPr>
            <w:tcW w:w="498" w:type="pct"/>
            <w:vMerge w:val="restar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center"/>
            </w:pPr>
            <w:r>
              <w:rPr>
                <w:rFonts w:hint="eastAsia"/>
              </w:rPr>
              <w:t>政治</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增强</w:t>
            </w:r>
            <w:r>
              <w:t>尚书台的作用</w:t>
            </w:r>
          </w:p>
        </w:tc>
        <w:tc>
          <w:tcPr>
            <w:tcW w:w="2250" w:type="pct"/>
            <w:vMerge w:val="restar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rPr>
                <w:rFonts w:hint="eastAsia"/>
              </w:rPr>
              <w:t>加强皇权</w:t>
            </w:r>
          </w:p>
        </w:tc>
      </w:tr>
      <w:tr w:rsidR="00FA4698">
        <w:trPr>
          <w:trHeight w:val="90"/>
          <w:tblCellSpacing w:w="0" w:type="dxa"/>
        </w:trPr>
        <w:tc>
          <w:tcPr>
            <w:tcW w:w="498" w:type="pct"/>
            <w:vMerge/>
            <w:tcBorders>
              <w:tl2br w:val="nil"/>
              <w:tr2bl w:val="nil"/>
            </w:tcBorders>
            <w:shd w:val="clear" w:color="auto" w:fill="FFFFFF" w:themeFill="background1"/>
            <w:tcMar>
              <w:top w:w="72" w:type="dxa"/>
              <w:left w:w="144" w:type="dxa"/>
              <w:bottom w:w="72" w:type="dxa"/>
              <w:right w:w="144" w:type="dxa"/>
            </w:tcMar>
            <w:vAlign w:val="center"/>
          </w:tcPr>
          <w:p w:rsidR="00FA4698" w:rsidRDefault="00FA4698">
            <w:pPr>
              <w:jc w:val="center"/>
            </w:pP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严格控制外戚干政</w:t>
            </w:r>
          </w:p>
        </w:tc>
        <w:tc>
          <w:tcPr>
            <w:tcW w:w="2250" w:type="pct"/>
            <w:vMerge/>
            <w:tcBorders>
              <w:tl2br w:val="nil"/>
              <w:tr2bl w:val="nil"/>
            </w:tcBorders>
            <w:shd w:val="clear" w:color="auto" w:fill="FFFFFF" w:themeFill="background1"/>
            <w:tcMar>
              <w:top w:w="72" w:type="dxa"/>
              <w:left w:w="144" w:type="dxa"/>
              <w:bottom w:w="72" w:type="dxa"/>
              <w:right w:w="144" w:type="dxa"/>
            </w:tcMar>
            <w:vAlign w:val="center"/>
          </w:tcPr>
          <w:p w:rsidR="00FA4698" w:rsidRDefault="00FA4698">
            <w:pPr>
              <w:jc w:val="left"/>
            </w:pPr>
          </w:p>
        </w:tc>
      </w:tr>
      <w:tr w:rsidR="00FA4698">
        <w:trPr>
          <w:trHeight w:val="90"/>
          <w:tblCellSpacing w:w="0" w:type="dxa"/>
        </w:trPr>
        <w:tc>
          <w:tcPr>
            <w:tcW w:w="498" w:type="pct"/>
            <w:vMerge/>
            <w:tcBorders>
              <w:tl2br w:val="nil"/>
              <w:tr2bl w:val="nil"/>
            </w:tcBorders>
            <w:shd w:val="clear" w:color="auto" w:fill="FFFFFF" w:themeFill="background1"/>
            <w:tcMar>
              <w:top w:w="72" w:type="dxa"/>
              <w:left w:w="144" w:type="dxa"/>
              <w:bottom w:w="72" w:type="dxa"/>
              <w:right w:w="144" w:type="dxa"/>
            </w:tcMar>
            <w:vAlign w:val="center"/>
          </w:tcPr>
          <w:p w:rsidR="00FA4698" w:rsidRDefault="00FA4698">
            <w:pPr>
              <w:jc w:val="center"/>
            </w:pP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裁并郡县，裁减官吏，节省开支</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rPr>
                <w:rFonts w:hint="eastAsia"/>
              </w:rPr>
              <w:t>省开支，提高工作效率</w:t>
            </w:r>
          </w:p>
        </w:tc>
      </w:tr>
      <w:tr w:rsidR="00FA4698">
        <w:trPr>
          <w:trHeight w:val="90"/>
          <w:tblCellSpacing w:w="0" w:type="dxa"/>
        </w:trPr>
        <w:tc>
          <w:tcPr>
            <w:tcW w:w="498" w:type="pct"/>
            <w:vMerge/>
            <w:tcBorders>
              <w:tl2br w:val="nil"/>
              <w:tr2bl w:val="nil"/>
            </w:tcBorders>
            <w:shd w:val="clear" w:color="auto" w:fill="FFFFFF" w:themeFill="background1"/>
            <w:tcMar>
              <w:top w:w="72" w:type="dxa"/>
              <w:left w:w="144" w:type="dxa"/>
              <w:bottom w:w="72" w:type="dxa"/>
              <w:right w:w="144" w:type="dxa"/>
            </w:tcMar>
            <w:vAlign w:val="center"/>
          </w:tcPr>
          <w:p w:rsidR="00FA4698" w:rsidRDefault="00FA4698">
            <w:pPr>
              <w:jc w:val="center"/>
            </w:pP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整顿吏治，惩处贪污腐败</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rPr>
                <w:rFonts w:hint="eastAsia"/>
              </w:rPr>
              <w:t>缓和阶级矛盾</w:t>
            </w:r>
          </w:p>
        </w:tc>
      </w:tr>
      <w:tr w:rsidR="00FA4698">
        <w:trPr>
          <w:trHeight w:val="90"/>
          <w:tblCellSpacing w:w="0" w:type="dxa"/>
        </w:trPr>
        <w:tc>
          <w:tcPr>
            <w:tcW w:w="498" w:type="pct"/>
            <w:vMerge w:val="restar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center"/>
            </w:pPr>
            <w:r>
              <w:rPr>
                <w:rFonts w:hint="eastAsia"/>
              </w:rPr>
              <w:t>经济</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清查全国垦田、户口数量</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rPr>
                <w:rFonts w:hint="eastAsia"/>
              </w:rPr>
              <w:t>提高农民生产积极性</w:t>
            </w:r>
          </w:p>
        </w:tc>
      </w:tr>
      <w:tr w:rsidR="00FA4698">
        <w:trPr>
          <w:trHeight w:val="90"/>
          <w:tblCellSpacing w:w="0" w:type="dxa"/>
        </w:trPr>
        <w:tc>
          <w:tcPr>
            <w:tcW w:w="498" w:type="pct"/>
            <w:vMerge/>
            <w:tcBorders>
              <w:tl2br w:val="nil"/>
              <w:tr2bl w:val="nil"/>
            </w:tcBorders>
            <w:shd w:val="clear" w:color="auto" w:fill="FFFFFF" w:themeFill="background1"/>
            <w:tcMar>
              <w:top w:w="72" w:type="dxa"/>
              <w:left w:w="144" w:type="dxa"/>
              <w:bottom w:w="72" w:type="dxa"/>
              <w:right w:w="144" w:type="dxa"/>
            </w:tcMar>
            <w:vAlign w:val="center"/>
          </w:tcPr>
          <w:p w:rsidR="00FA4698" w:rsidRDefault="00FA4698">
            <w:pPr>
              <w:jc w:val="center"/>
            </w:pP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释放奴婢</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rPr>
                <w:rFonts w:hint="eastAsia"/>
              </w:rPr>
              <w:t>缓和阶级矛盾</w:t>
            </w:r>
          </w:p>
        </w:tc>
      </w:tr>
      <w:tr w:rsidR="00FA4698">
        <w:trPr>
          <w:trHeight w:val="90"/>
          <w:tblCellSpacing w:w="0" w:type="dxa"/>
        </w:trPr>
        <w:tc>
          <w:tcPr>
            <w:tcW w:w="498"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center"/>
            </w:pPr>
            <w:r>
              <w:rPr>
                <w:rFonts w:hint="eastAsia"/>
              </w:rPr>
              <w:t>文化</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t>重视儒学</w:t>
            </w:r>
          </w:p>
        </w:tc>
        <w:tc>
          <w:tcPr>
            <w:tcW w:w="2250" w:type="pct"/>
            <w:tcBorders>
              <w:tl2br w:val="nil"/>
              <w:tr2bl w:val="nil"/>
            </w:tcBorders>
            <w:shd w:val="clear" w:color="auto" w:fill="FFFFFF" w:themeFill="background1"/>
            <w:tcMar>
              <w:top w:w="72" w:type="dxa"/>
              <w:left w:w="144" w:type="dxa"/>
              <w:bottom w:w="72" w:type="dxa"/>
              <w:right w:w="144" w:type="dxa"/>
            </w:tcMar>
            <w:vAlign w:val="center"/>
          </w:tcPr>
          <w:p w:rsidR="00FA4698" w:rsidRDefault="00033ACC">
            <w:pPr>
              <w:jc w:val="left"/>
            </w:pPr>
            <w:r>
              <w:rPr>
                <w:rFonts w:hint="eastAsia"/>
              </w:rPr>
              <w:t>继承汉朝尊崇儒学传统</w:t>
            </w:r>
          </w:p>
        </w:tc>
      </w:tr>
    </w:tbl>
    <w:p w:rsidR="00FA4698" w:rsidRDefault="00033ACC">
      <w:r>
        <w:t>3.</w:t>
      </w:r>
      <w:r>
        <w:t>东汉中后期的政治和社会问题</w:t>
      </w:r>
    </w:p>
    <w:p w:rsidR="00FA4698" w:rsidRDefault="00033ACC">
      <w:r>
        <w:rPr>
          <w:noProof/>
        </w:rPr>
        <mc:AlternateContent>
          <mc:Choice Requires="wps">
            <w:drawing>
              <wp:anchor distT="0" distB="0" distL="114300" distR="114300" simplePos="0" relativeHeight="251664384" behindDoc="0" locked="0" layoutInCell="1" allowOverlap="1">
                <wp:simplePos x="0" y="0"/>
                <wp:positionH relativeFrom="column">
                  <wp:posOffset>2473960</wp:posOffset>
                </wp:positionH>
                <wp:positionV relativeFrom="paragraph">
                  <wp:posOffset>19685</wp:posOffset>
                </wp:positionV>
                <wp:extent cx="76200" cy="343535"/>
                <wp:effectExtent l="0" t="4445" r="38100" b="13970"/>
                <wp:wrapNone/>
                <wp:docPr id="11" name="右大括号 11"/>
                <wp:cNvGraphicFramePr/>
                <a:graphic xmlns:a="http://schemas.openxmlformats.org/drawingml/2006/main">
                  <a:graphicData uri="http://schemas.microsoft.com/office/word/2010/wordprocessingShape">
                    <wps:wsp>
                      <wps:cNvSpPr/>
                      <wps:spPr>
                        <a:xfrm>
                          <a:off x="0" y="0"/>
                          <a:ext cx="76200" cy="343535"/>
                        </a:xfrm>
                        <a:prstGeom prst="rightBrace">
                          <a:avLst/>
                        </a:prstGeom>
                      </wps:spPr>
                      <wps:style>
                        <a:lnRef idx="1">
                          <a:schemeClr val="dk1"/>
                        </a:lnRef>
                        <a:fillRef idx="0">
                          <a:schemeClr val="dk1"/>
                        </a:fillRef>
                        <a:effectRef idx="0">
                          <a:schemeClr val="dk1"/>
                        </a:effectRef>
                        <a:fontRef idx="minor">
                          <a:schemeClr val="tx1"/>
                        </a:fontRef>
                      </wps:style>
                      <wps:txbx>
                        <w:txbxContent>
                          <w:p w:rsidR="00FA4698" w:rsidRDefault="00FA4698">
                            <w:pPr>
                              <w:jc w:val="center"/>
                            </w:pPr>
                          </w:p>
                        </w:txbxContent>
                      </wps:txbx>
                      <wps:bodyPr/>
                    </wps:wsp>
                  </a:graphicData>
                </a:graphic>
              </wp:anchor>
            </w:drawing>
          </mc:Choice>
          <mc:Fallback xmlns:wpsCustomData="http://www.wps.cn/officeDocument/2013/wpsCustomData" xmlns:w15="http://schemas.microsoft.com/office/word/2012/wordml">
            <w:pict>
              <v:shape id="_x0000_s1026" o:spid="_x0000_s1026" o:spt="88" type="#_x0000_t88" style="position:absolute;left:0pt;margin-left:194.8pt;margin-top:1.55pt;height:27.05pt;width:6pt;z-index:251664384;mso-width-relative:page;mso-height-relative:page;" filled="f" stroked="t" coordsize="21600,21600" o:gfxdata="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7CRMC2AAAAAgBAAAPAAAAAAAAAAEAIAAAACIAAABkcnMvZG93bnJldi54bWxQSwECFAAUAAAA&#10;CACHTuJAuZx3Ce4BAADEAwAADgAAAAAAAAABACAAAAAnAQAAZHJzL2Uyb0RvYy54bWxQSwUGAAAA&#10;AAYABgBZAQAAhwUAAAAA&#10;" adj="399,10800">
                <v:fill on="f" focussize="0,0"/>
                <v:stroke weight="0.5pt" color="#000000 [3200]" miterlimit="8" joinstyle="miter"/>
                <v:imagedata o:title=""/>
                <o:lock v:ext="edit" aspectratio="f"/>
                <v:textbox>
                  <w:txbxContent>
                    <w:p>
                      <w:pPr>
                        <w:jc w:val="center"/>
                      </w:pPr>
                    </w:p>
                  </w:txbxContent>
                </v:textbox>
              </v:shape>
            </w:pict>
          </mc:Fallback>
        </mc:AlternateContent>
      </w:r>
      <w:r>
        <w:t>政治：外戚宦官交替专权</w:t>
      </w:r>
      <w:r>
        <w:t>➼</w:t>
      </w:r>
      <w:r>
        <w:t>党锢之祸</w:t>
      </w:r>
    </w:p>
    <w:p w:rsidR="00FA4698" w:rsidRDefault="00033ACC">
      <w:r>
        <w:t>经济：豪强地主势力扩展</w:t>
      </w:r>
      <w:r>
        <w:t>➽</w:t>
      </w:r>
      <w:r>
        <w:t>阶级矛盾尖锐</w:t>
      </w:r>
    </w:p>
    <w:p w:rsidR="00FA4698" w:rsidRDefault="00033ACC">
      <w:r>
        <w:rPr>
          <w:rFonts w:hint="eastAsia"/>
        </w:rPr>
        <w:t>→黄巾起义（</w:t>
      </w:r>
      <w:r>
        <w:rPr>
          <w:rFonts w:hint="eastAsia"/>
        </w:rPr>
        <w:t>184</w:t>
      </w:r>
      <w:r>
        <w:rPr>
          <w:rFonts w:hint="eastAsia"/>
        </w:rPr>
        <w:t>）→出现军阀割据局面，东汉政权名存实亡→曹丕取代东汉称帝，建立魏，东汉结束（</w:t>
      </w:r>
      <w:r>
        <w:rPr>
          <w:rFonts w:hint="eastAsia"/>
        </w:rPr>
        <w:t>220</w:t>
      </w:r>
      <w:r>
        <w:rPr>
          <w:rFonts w:hint="eastAsia"/>
        </w:rPr>
        <w:t>）</w:t>
      </w:r>
    </w:p>
    <w:p w:rsidR="00FA4698" w:rsidRDefault="00033ACC">
      <w:r>
        <w:rPr>
          <w:rFonts w:hint="eastAsia"/>
        </w:rPr>
        <w:t>二、名词概念</w:t>
      </w:r>
    </w:p>
    <w:p w:rsidR="00FA4698" w:rsidRDefault="00033ACC">
      <w:r>
        <w:t xml:space="preserve">1. </w:t>
      </w:r>
      <w:r>
        <w:t>外戚专权与宦官乱政</w:t>
      </w:r>
      <w:r>
        <w:rPr>
          <w:rFonts w:hint="eastAsia"/>
        </w:rPr>
        <w:t>：</w:t>
      </w:r>
      <w:r>
        <w:t xml:space="preserve">外戚宦官专权乍看起来似乎与皇权是对立的，其实并不尽然。外戚宦官专权是皇权的异化。外戚宦官的势力不论膨胀到何种程度，总是被置于皇权之下。不仅他们的兴衰荣辱史是由皇帝来撰写的，就其命运来说也是由皇帝的意志和皇位的更替而决定的。　</w:t>
      </w:r>
    </w:p>
    <w:p w:rsidR="00FA4698" w:rsidRDefault="00033ACC">
      <w:r>
        <w:t xml:space="preserve">2. </w:t>
      </w:r>
      <w:r>
        <w:t>豪强地主</w:t>
      </w:r>
    </w:p>
    <w:p w:rsidR="00FA4698" w:rsidRDefault="00033ACC">
      <w:pPr>
        <w:pStyle w:val="a6"/>
        <w:widowControl/>
        <w:spacing w:beforeAutospacing="0" w:afterAutospacing="0"/>
        <w:rPr>
          <w:rFonts w:ascii="宋体" w:hAnsi="宋体" w:cs="宋体"/>
          <w:sz w:val="21"/>
          <w:szCs w:val="21"/>
        </w:rPr>
      </w:pPr>
      <w:r>
        <w:rPr>
          <w:rStyle w:val="a8"/>
          <w:rFonts w:ascii="宋体" w:hAnsi="宋体" w:cs="宋体"/>
          <w:b w:val="0"/>
          <w:sz w:val="21"/>
          <w:szCs w:val="21"/>
        </w:rPr>
        <w:t>1</w:t>
      </w:r>
      <w:r>
        <w:rPr>
          <w:rStyle w:val="a8"/>
          <w:rFonts w:ascii="宋体" w:hAnsi="宋体" w:cs="宋体" w:hint="eastAsia"/>
          <w:b w:val="0"/>
          <w:sz w:val="21"/>
          <w:szCs w:val="21"/>
        </w:rPr>
        <w:t>）</w:t>
      </w:r>
      <w:r>
        <w:rPr>
          <w:rStyle w:val="a8"/>
          <w:rFonts w:ascii="宋体" w:hAnsi="宋体" w:cs="宋体" w:hint="eastAsia"/>
          <w:b w:val="0"/>
          <w:sz w:val="21"/>
          <w:szCs w:val="21"/>
        </w:rPr>
        <w:t>形成</w:t>
      </w:r>
      <w:r>
        <w:rPr>
          <w:rStyle w:val="a8"/>
          <w:rFonts w:ascii="宋体" w:hAnsi="宋体" w:cs="宋体" w:hint="eastAsia"/>
          <w:b w:val="0"/>
          <w:sz w:val="21"/>
          <w:szCs w:val="21"/>
        </w:rPr>
        <w:t>：</w:t>
      </w:r>
      <w:r>
        <w:rPr>
          <w:rFonts w:ascii="宋体" w:hAnsi="宋体" w:cs="宋体" w:hint="eastAsia"/>
          <w:sz w:val="21"/>
          <w:szCs w:val="21"/>
        </w:rPr>
        <w:t>追随刘秀一统天下的</w:t>
      </w:r>
      <w:r>
        <w:rPr>
          <w:rFonts w:ascii="宋体" w:hAnsi="宋体" w:cs="宋体"/>
          <w:sz w:val="21"/>
          <w:szCs w:val="21"/>
        </w:rPr>
        <w:t>28</w:t>
      </w:r>
      <w:r>
        <w:rPr>
          <w:rFonts w:ascii="宋体" w:hAnsi="宋体" w:cs="宋体" w:hint="eastAsia"/>
          <w:sz w:val="21"/>
          <w:szCs w:val="21"/>
        </w:rPr>
        <w:t>员大将，成为朝廷新贵，权倾朝野，并逐渐形成“累世公卿”集团，他们占有大量的土地和人口，形成自成一体的庄园。政治上——通过察举制影响地方政权</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）特点：经济上——经营田庄，自给自足、规模大；政治上——通过察举制影响地方政权；军事上——有私人</w:t>
      </w:r>
      <w:r>
        <w:rPr>
          <w:rFonts w:ascii="宋体" w:hAnsi="宋体" w:cs="宋体" w:hint="eastAsia"/>
          <w:sz w:val="21"/>
          <w:szCs w:val="21"/>
        </w:rPr>
        <w:t>武装和军事设施；</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）影响：①对自耕农的严重破坏，阶级矛盾激化，导致农民起义；②地方势力大，严重削弱中央集权，</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影响国家统一；</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三．</w:t>
      </w:r>
      <w:r>
        <w:rPr>
          <w:rFonts w:ascii="宋体" w:hAnsi="宋体" w:cs="宋体"/>
          <w:sz w:val="21"/>
          <w:szCs w:val="21"/>
        </w:rPr>
        <w:t>两汉的经济</w:t>
      </w:r>
    </w:p>
    <w:tbl>
      <w:tblPr>
        <w:tblStyle w:val="a7"/>
        <w:tblW w:w="0" w:type="auto"/>
        <w:tblLook w:val="04A0" w:firstRow="1" w:lastRow="0" w:firstColumn="1" w:lastColumn="0" w:noHBand="0" w:noVBand="1"/>
      </w:tblPr>
      <w:tblGrid>
        <w:gridCol w:w="449"/>
        <w:gridCol w:w="9122"/>
      </w:tblGrid>
      <w:tr w:rsidR="00FA4698">
        <w:trPr>
          <w:trHeight w:val="94"/>
        </w:trPr>
        <w:tc>
          <w:tcPr>
            <w:tcW w:w="450" w:type="dxa"/>
            <w:vAlign w:val="center"/>
          </w:tcPr>
          <w:p w:rsidR="00FA4698" w:rsidRDefault="00FA4698">
            <w:pPr>
              <w:pStyle w:val="a6"/>
              <w:widowControl/>
              <w:spacing w:beforeAutospacing="0" w:afterAutospacing="0"/>
              <w:rPr>
                <w:rFonts w:ascii="宋体" w:hAnsi="宋体" w:cs="宋体"/>
                <w:sz w:val="21"/>
                <w:szCs w:val="21"/>
              </w:rPr>
            </w:pPr>
          </w:p>
        </w:tc>
        <w:tc>
          <w:tcPr>
            <w:tcW w:w="9404" w:type="dxa"/>
            <w:vAlign w:val="center"/>
          </w:tcPr>
          <w:p w:rsidR="00FA4698" w:rsidRDefault="00033ACC">
            <w:pPr>
              <w:pStyle w:val="a6"/>
              <w:widowControl/>
              <w:spacing w:beforeAutospacing="0" w:afterAutospacing="0"/>
              <w:ind w:firstLineChars="1800" w:firstLine="3780"/>
              <w:rPr>
                <w:rFonts w:ascii="宋体" w:hAnsi="宋体" w:cs="宋体"/>
                <w:sz w:val="21"/>
                <w:szCs w:val="21"/>
              </w:rPr>
            </w:pPr>
            <w:r>
              <w:rPr>
                <w:rFonts w:ascii="宋体" w:hAnsi="宋体" w:cs="宋体" w:hint="eastAsia"/>
                <w:sz w:val="21"/>
                <w:szCs w:val="21"/>
              </w:rPr>
              <w:t>成就</w:t>
            </w:r>
          </w:p>
        </w:tc>
      </w:tr>
      <w:tr w:rsidR="00FA4698">
        <w:tc>
          <w:tcPr>
            <w:tcW w:w="450" w:type="dxa"/>
            <w:vAlign w:val="center"/>
          </w:tcPr>
          <w:p w:rsidR="00FA4698" w:rsidRDefault="00FA4698">
            <w:pPr>
              <w:pStyle w:val="a6"/>
              <w:widowControl/>
              <w:spacing w:beforeAutospacing="0" w:afterAutospacing="0"/>
              <w:rPr>
                <w:rFonts w:ascii="宋体" w:hAnsi="宋体" w:cs="宋体"/>
                <w:sz w:val="21"/>
                <w:szCs w:val="21"/>
              </w:rPr>
            </w:pP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农业</w:t>
            </w:r>
          </w:p>
        </w:tc>
        <w:tc>
          <w:tcPr>
            <w:tcW w:w="9404" w:type="dxa"/>
            <w:vAlign w:val="center"/>
          </w:tcPr>
          <w:p w:rsidR="00FA4698" w:rsidRDefault="00033ACC">
            <w:r>
              <w:rPr>
                <w:rFonts w:hint="eastAsia"/>
              </w:rPr>
              <w:t>①耕作方式：铁犁牛耕进一步推广，出现犁壁、</w:t>
            </w:r>
            <w:proofErr w:type="gramStart"/>
            <w:r>
              <w:rPr>
                <w:rFonts w:hint="eastAsia"/>
              </w:rPr>
              <w:t>耦</w:t>
            </w:r>
            <w:proofErr w:type="gramEnd"/>
            <w:r>
              <w:rPr>
                <w:rFonts w:hint="eastAsia"/>
              </w:rPr>
              <w:t>犁、</w:t>
            </w:r>
            <w:proofErr w:type="gramStart"/>
            <w:r>
              <w:rPr>
                <w:rFonts w:hint="eastAsia"/>
              </w:rPr>
              <w:t>耧</w:t>
            </w:r>
            <w:proofErr w:type="gramEnd"/>
            <w:r>
              <w:rPr>
                <w:rFonts w:hint="eastAsia"/>
              </w:rPr>
              <w:t>车</w:t>
            </w:r>
          </w:p>
          <w:p w:rsidR="00FA4698" w:rsidRDefault="00033ACC">
            <w:r>
              <w:rPr>
                <w:rFonts w:hint="eastAsia"/>
              </w:rPr>
              <w:t>②水利兴修：兴建关中水利工程（</w:t>
            </w:r>
            <w:proofErr w:type="gramStart"/>
            <w:r>
              <w:rPr>
                <w:rFonts w:hint="eastAsia"/>
              </w:rPr>
              <w:t>漕</w:t>
            </w:r>
            <w:proofErr w:type="gramEnd"/>
            <w:r>
              <w:rPr>
                <w:rFonts w:hint="eastAsia"/>
              </w:rPr>
              <w:t>渠、白渠、</w:t>
            </w:r>
            <w:proofErr w:type="gramStart"/>
            <w:r>
              <w:rPr>
                <w:rFonts w:hint="eastAsia"/>
              </w:rPr>
              <w:t>六辅渠</w:t>
            </w:r>
            <w:proofErr w:type="gramEnd"/>
            <w:r>
              <w:rPr>
                <w:rFonts w:hint="eastAsia"/>
              </w:rPr>
              <w:t>、龙首渠）</w:t>
            </w:r>
          </w:p>
          <w:p w:rsidR="00FA4698" w:rsidRDefault="00033ACC">
            <w:r>
              <w:rPr>
                <w:rFonts w:hint="eastAsia"/>
              </w:rPr>
              <w:t>③作物传入：西域物种石榴、苜蓿、胡麻（芝麻）、胡桃（核桃）</w:t>
            </w:r>
            <w:r>
              <w:rPr>
                <w:rFonts w:hint="eastAsia"/>
              </w:rPr>
              <w:t> </w:t>
            </w:r>
          </w:p>
          <w:p w:rsidR="00FA4698" w:rsidRDefault="00033ACC">
            <w:r>
              <w:rPr>
                <w:rFonts w:hint="eastAsia"/>
              </w:rPr>
              <w:t>④经营方式：小农经济、东汉出现豪强地主控制下的田庄。</w:t>
            </w:r>
          </w:p>
        </w:tc>
      </w:tr>
      <w:tr w:rsidR="00FA4698">
        <w:tc>
          <w:tcPr>
            <w:tcW w:w="450" w:type="dxa"/>
            <w:vAlign w:val="center"/>
          </w:tcPr>
          <w:p w:rsidR="00FA4698" w:rsidRDefault="00FA4698">
            <w:pPr>
              <w:pStyle w:val="a6"/>
              <w:widowControl/>
              <w:spacing w:beforeAutospacing="0" w:afterAutospacing="0"/>
              <w:rPr>
                <w:rFonts w:ascii="宋体" w:hAnsi="宋体" w:cs="宋体"/>
                <w:sz w:val="21"/>
                <w:szCs w:val="21"/>
              </w:rPr>
            </w:pPr>
          </w:p>
          <w:p w:rsidR="00FA4698" w:rsidRDefault="00FA4698">
            <w:pPr>
              <w:pStyle w:val="a6"/>
              <w:widowControl/>
              <w:spacing w:beforeAutospacing="0" w:afterAutospacing="0"/>
              <w:rPr>
                <w:rFonts w:ascii="宋体" w:hAnsi="宋体" w:cs="宋体"/>
                <w:sz w:val="21"/>
                <w:szCs w:val="21"/>
              </w:rPr>
            </w:pP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手</w:t>
            </w:r>
            <w:r>
              <w:rPr>
                <w:rFonts w:ascii="宋体" w:hAnsi="宋体" w:cs="宋体" w:hint="eastAsia"/>
                <w:sz w:val="21"/>
                <w:szCs w:val="21"/>
              </w:rPr>
              <w:lastRenderedPageBreak/>
              <w:t>工业</w:t>
            </w:r>
          </w:p>
        </w:tc>
        <w:tc>
          <w:tcPr>
            <w:tcW w:w="9404" w:type="dxa"/>
            <w:vAlign w:val="center"/>
          </w:tcPr>
          <w:p w:rsidR="00FA4698" w:rsidRDefault="00033ACC">
            <w:r>
              <w:rPr>
                <w:rFonts w:hint="eastAsia"/>
              </w:rPr>
              <w:lastRenderedPageBreak/>
              <w:t>(1)</w:t>
            </w:r>
            <w:r>
              <w:rPr>
                <w:rFonts w:hint="eastAsia"/>
              </w:rPr>
              <w:t>主要成就：</w:t>
            </w:r>
          </w:p>
          <w:p w:rsidR="00FA4698" w:rsidRDefault="00033ACC">
            <w:r>
              <w:rPr>
                <w:rFonts w:hint="eastAsia"/>
              </w:rPr>
              <w:t>①金属冶炼：用煤冶铁；西汉出现高炉炼铁和炒钢技术；东汉杜诗发明鼓风冶铁工具水排</w:t>
            </w:r>
          </w:p>
          <w:p w:rsidR="00FA4698" w:rsidRDefault="00033ACC">
            <w:r>
              <w:rPr>
                <w:rFonts w:hint="eastAsia"/>
              </w:rPr>
              <w:t>②纺织业：西汉政府设在长安的东西织室有数千工人；丝织技术相当成熟，能织出二十多个花色</w:t>
            </w:r>
            <w:r>
              <w:rPr>
                <w:rFonts w:hint="eastAsia"/>
              </w:rPr>
              <w:lastRenderedPageBreak/>
              <w:t>品种；西汉时期，中国丝绸远销欧亚，赢得“丝国”誉称（素纱禅衣）</w:t>
            </w:r>
          </w:p>
          <w:p w:rsidR="00FA4698" w:rsidRDefault="00033ACC">
            <w:r>
              <w:rPr>
                <w:rFonts w:hint="eastAsia"/>
              </w:rPr>
              <w:t>③陶瓷业：东汉烧出成熟的青瓷</w:t>
            </w:r>
          </w:p>
          <w:p w:rsidR="00FA4698" w:rsidRDefault="00033ACC">
            <w:r>
              <w:rPr>
                <w:rFonts w:hint="eastAsia"/>
              </w:rPr>
              <w:t>(2)</w:t>
            </w:r>
            <w:r>
              <w:rPr>
                <w:rFonts w:hint="eastAsia"/>
              </w:rPr>
              <w:t>经营形态：官营手工业为主导；私营手工业；家庭手工业；田庄手工业</w:t>
            </w:r>
          </w:p>
          <w:p w:rsidR="00FA4698" w:rsidRDefault="00033ACC">
            <w:r>
              <w:rPr>
                <w:rFonts w:hint="eastAsia"/>
              </w:rPr>
              <w:t>(3)</w:t>
            </w:r>
            <w:r>
              <w:rPr>
                <w:rFonts w:hint="eastAsia"/>
              </w:rPr>
              <w:t>基本特点：规模大、分工细、工艺精</w:t>
            </w:r>
          </w:p>
        </w:tc>
      </w:tr>
      <w:tr w:rsidR="00FA4698">
        <w:tc>
          <w:tcPr>
            <w:tcW w:w="450" w:type="dxa"/>
            <w:vAlign w:val="center"/>
          </w:tcPr>
          <w:p w:rsidR="00FA4698" w:rsidRDefault="00FA4698">
            <w:pPr>
              <w:pStyle w:val="a6"/>
              <w:widowControl/>
              <w:spacing w:beforeAutospacing="0" w:afterAutospacing="0"/>
              <w:rPr>
                <w:rFonts w:ascii="宋体" w:hAnsi="宋体" w:cs="宋体"/>
                <w:sz w:val="21"/>
                <w:szCs w:val="21"/>
              </w:rPr>
            </w:pPr>
          </w:p>
          <w:p w:rsidR="00FA4698" w:rsidRDefault="00FA4698">
            <w:pPr>
              <w:pStyle w:val="a6"/>
              <w:widowControl/>
              <w:spacing w:beforeAutospacing="0" w:afterAutospacing="0"/>
              <w:rPr>
                <w:rFonts w:ascii="宋体" w:hAnsi="宋体" w:cs="宋体"/>
                <w:sz w:val="21"/>
                <w:szCs w:val="21"/>
              </w:rPr>
            </w:pPr>
          </w:p>
          <w:p w:rsidR="00FA4698" w:rsidRDefault="00FA4698">
            <w:pPr>
              <w:pStyle w:val="a6"/>
              <w:widowControl/>
              <w:spacing w:beforeAutospacing="0" w:afterAutospacing="0"/>
              <w:rPr>
                <w:rFonts w:ascii="宋体" w:hAnsi="宋体" w:cs="宋体"/>
                <w:sz w:val="21"/>
                <w:szCs w:val="21"/>
              </w:rPr>
            </w:pP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商业</w:t>
            </w:r>
          </w:p>
        </w:tc>
        <w:tc>
          <w:tcPr>
            <w:tcW w:w="9404" w:type="dxa"/>
            <w:vAlign w:val="center"/>
          </w:tcPr>
          <w:p w:rsidR="00FA4698" w:rsidRDefault="00033ACC">
            <w:r>
              <w:rPr>
                <w:rFonts w:hint="eastAsia"/>
              </w:rPr>
              <w:t>（</w:t>
            </w:r>
            <w:r>
              <w:rPr>
                <w:rFonts w:hint="eastAsia"/>
              </w:rPr>
              <w:t>1</w:t>
            </w:r>
            <w:r>
              <w:rPr>
                <w:rFonts w:hint="eastAsia"/>
              </w:rPr>
              <w:t>）主要表现：</w:t>
            </w:r>
          </w:p>
          <w:p w:rsidR="00FA4698" w:rsidRDefault="00033ACC">
            <w:r>
              <w:rPr>
                <w:rFonts w:hint="eastAsia"/>
              </w:rPr>
              <w:t>①群体：商人成为社会交往活动中最为活跃的人群之一。</w:t>
            </w:r>
          </w:p>
          <w:p w:rsidR="00FA4698" w:rsidRDefault="00033ACC">
            <w:r>
              <w:rPr>
                <w:rFonts w:hint="eastAsia"/>
              </w:rPr>
              <w:t>②商业中心：汉代以繁荣的“市”为重要标志的全国性的商业中心已经形成。③对外贸易：形成中外贸易的通道——陆上和海上“丝绸之路”。</w:t>
            </w:r>
          </w:p>
          <w:p w:rsidR="00FA4698" w:rsidRDefault="00033ACC">
            <w:r>
              <w:rPr>
                <w:rFonts w:hint="eastAsia"/>
              </w:rPr>
              <w:t>（</w:t>
            </w:r>
            <w:r>
              <w:rPr>
                <w:rFonts w:hint="eastAsia"/>
              </w:rPr>
              <w:t>2</w:t>
            </w:r>
            <w:r>
              <w:rPr>
                <w:rFonts w:hint="eastAsia"/>
              </w:rPr>
              <w:t>）政府管</w:t>
            </w:r>
            <w:r>
              <w:rPr>
                <w:rFonts w:hint="eastAsia"/>
              </w:rPr>
              <w:t>理</w:t>
            </w:r>
          </w:p>
          <w:p w:rsidR="00FA4698" w:rsidRDefault="00033ACC">
            <w:r>
              <w:rPr>
                <w:rFonts w:hint="eastAsia"/>
              </w:rPr>
              <w:t>①管理机构：汉代集中贸易的“市”有专门的管理机构。王莽执政时曾在长安</w:t>
            </w:r>
            <w:r>
              <w:rPr>
                <w:rFonts w:hint="eastAsia"/>
              </w:rPr>
              <w:t>(</w:t>
            </w:r>
            <w:r>
              <w:rPr>
                <w:rFonts w:hint="eastAsia"/>
              </w:rPr>
              <w:t>今陕西西安西北</w:t>
            </w:r>
            <w:r>
              <w:rPr>
                <w:rFonts w:hint="eastAsia"/>
              </w:rPr>
              <w:t>)</w:t>
            </w:r>
            <w:r>
              <w:rPr>
                <w:rFonts w:hint="eastAsia"/>
              </w:rPr>
              <w:t>和“五都”设专门官员，控制市场物价。“五都”是：洛阳、邯郸、临淄</w:t>
            </w:r>
            <w:r>
              <w:rPr>
                <w:rFonts w:hint="eastAsia"/>
              </w:rPr>
              <w:t>)</w:t>
            </w:r>
            <w:r>
              <w:rPr>
                <w:rFonts w:hint="eastAsia"/>
              </w:rPr>
              <w:t>、</w:t>
            </w:r>
            <w:proofErr w:type="gramStart"/>
            <w:r>
              <w:rPr>
                <w:rFonts w:hint="eastAsia"/>
              </w:rPr>
              <w:t>宛</w:t>
            </w:r>
            <w:proofErr w:type="gramEnd"/>
            <w:r>
              <w:rPr>
                <w:rFonts w:hint="eastAsia"/>
              </w:rPr>
              <w:t>、成都。</w:t>
            </w:r>
          </w:p>
          <w:p w:rsidR="00FA4698" w:rsidRDefault="00033ACC">
            <w:r>
              <w:rPr>
                <w:rFonts w:hint="eastAsia"/>
              </w:rPr>
              <w:t>②商业政策：强化了“重农抑商”政策</w:t>
            </w:r>
          </w:p>
        </w:tc>
      </w:tr>
    </w:tbl>
    <w:p w:rsidR="00FA4698" w:rsidRDefault="00033ACC">
      <w:r>
        <w:rPr>
          <w:rFonts w:hint="eastAsia"/>
        </w:rPr>
        <w:t>四．两汉的文化</w:t>
      </w:r>
    </w:p>
    <w:tbl>
      <w:tblPr>
        <w:tblpPr w:leftFromText="180" w:rightFromText="180" w:vertAnchor="text" w:horzAnchor="page" w:tblpX="1403" w:tblpY="298"/>
        <w:tblOverlap w:val="never"/>
        <w:tblW w:w="4996" w:type="pct"/>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08"/>
        <w:gridCol w:w="701"/>
        <w:gridCol w:w="2919"/>
        <w:gridCol w:w="5517"/>
      </w:tblGrid>
      <w:tr w:rsidR="00FA4698">
        <w:trPr>
          <w:trHeight w:val="90"/>
          <w:tblCellSpacing w:w="0" w:type="dxa"/>
        </w:trPr>
        <w:tc>
          <w:tcPr>
            <w:tcW w:w="627" w:type="pct"/>
            <w:gridSpan w:val="2"/>
            <w:tcBorders>
              <w:tl2br w:val="nil"/>
              <w:tr2bl w:val="nil"/>
            </w:tcBorders>
            <w:shd w:val="clear" w:color="auto" w:fill="auto"/>
            <w:tcMar>
              <w:top w:w="72" w:type="dxa"/>
              <w:left w:w="144" w:type="dxa"/>
              <w:bottom w:w="72" w:type="dxa"/>
              <w:right w:w="144" w:type="dxa"/>
            </w:tcMar>
            <w:vAlign w:val="center"/>
          </w:tcPr>
          <w:p w:rsidR="00FA4698" w:rsidRDefault="00033ACC">
            <w:r>
              <w:t>分类</w:t>
            </w:r>
          </w:p>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内容</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影响</w:t>
            </w:r>
          </w:p>
        </w:tc>
      </w:tr>
      <w:tr w:rsidR="00FA4698">
        <w:trPr>
          <w:trHeight w:val="90"/>
          <w:tblCellSpacing w:w="0" w:type="dxa"/>
        </w:trPr>
        <w:tc>
          <w:tcPr>
            <w:tcW w:w="627" w:type="pct"/>
            <w:gridSpan w:val="2"/>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史学</w:t>
            </w:r>
          </w:p>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①西汉司马迁：《史记》</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首创纪传体通史体裁，我国第一部纪传体通史</w:t>
            </w:r>
          </w:p>
        </w:tc>
      </w:tr>
      <w:tr w:rsidR="00FA4698">
        <w:trPr>
          <w:trHeight w:val="90"/>
          <w:tblCellSpacing w:w="0" w:type="dxa"/>
        </w:trPr>
        <w:tc>
          <w:tcPr>
            <w:tcW w:w="627" w:type="pct"/>
            <w:gridSpan w:val="2"/>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②东汉班固：《汉书》</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我国第一部纪传体断代史</w:t>
            </w:r>
          </w:p>
        </w:tc>
      </w:tr>
      <w:tr w:rsidR="00FA4698">
        <w:trPr>
          <w:trHeight w:val="90"/>
          <w:tblCellSpacing w:w="0" w:type="dxa"/>
        </w:trPr>
        <w:tc>
          <w:tcPr>
            <w:tcW w:w="627" w:type="pct"/>
            <w:gridSpan w:val="2"/>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文学</w:t>
            </w:r>
          </w:p>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汉赋、乐府诗、五言诗</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铺陈排比，辞藻华丽；反映社会真实情况</w:t>
            </w:r>
          </w:p>
        </w:tc>
      </w:tr>
      <w:tr w:rsidR="00FA4698">
        <w:trPr>
          <w:trHeight w:val="90"/>
          <w:tblCellSpacing w:w="0" w:type="dxa"/>
        </w:trPr>
        <w:tc>
          <w:tcPr>
            <w:tcW w:w="263" w:type="pct"/>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科</w:t>
            </w:r>
          </w:p>
          <w:p w:rsidR="00FA4698" w:rsidRDefault="00033ACC">
            <w:r>
              <w:rPr>
                <w:rFonts w:hint="eastAsia"/>
              </w:rPr>
              <w:t>   </w:t>
            </w:r>
          </w:p>
          <w:p w:rsidR="00FA4698" w:rsidRDefault="00033ACC">
            <w:r>
              <w:rPr>
                <w:rFonts w:hint="eastAsia"/>
              </w:rPr>
              <w:t>技</w:t>
            </w:r>
          </w:p>
        </w:tc>
        <w:tc>
          <w:tcPr>
            <w:tcW w:w="364" w:type="pct"/>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医学</w:t>
            </w:r>
          </w:p>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①《黄帝内经》</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奠定了中医理论的基础</w:t>
            </w:r>
          </w:p>
        </w:tc>
      </w:tr>
      <w:tr w:rsidR="00FA4698">
        <w:trPr>
          <w:trHeight w:val="90"/>
          <w:tblCellSpacing w:w="0" w:type="dxa"/>
        </w:trPr>
        <w:tc>
          <w:tcPr>
            <w:tcW w:w="263"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364"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②《神农本草经》</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是中国古代第一部药物学专著</w:t>
            </w:r>
          </w:p>
        </w:tc>
      </w:tr>
      <w:tr w:rsidR="00FA4698">
        <w:trPr>
          <w:trHeight w:val="90"/>
          <w:tblCellSpacing w:w="0" w:type="dxa"/>
        </w:trPr>
        <w:tc>
          <w:tcPr>
            <w:tcW w:w="263"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364"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t>③</w:t>
            </w:r>
            <w:r>
              <w:t>张仲景：</w:t>
            </w:r>
            <w:r>
              <w:rPr>
                <w:rFonts w:hint="eastAsia"/>
              </w:rPr>
              <w:t>《伤寒杂病论》</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被誉为“医圣”</w:t>
            </w:r>
          </w:p>
        </w:tc>
      </w:tr>
      <w:tr w:rsidR="00FA4698">
        <w:trPr>
          <w:trHeight w:val="216"/>
          <w:tblCellSpacing w:w="0" w:type="dxa"/>
        </w:trPr>
        <w:tc>
          <w:tcPr>
            <w:tcW w:w="263"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364"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数学</w:t>
            </w:r>
          </w:p>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《九章算术》</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中国数学史乃至世界数学史占有重要地位</w:t>
            </w:r>
          </w:p>
        </w:tc>
      </w:tr>
      <w:tr w:rsidR="00FA4698">
        <w:trPr>
          <w:trHeight w:val="90"/>
          <w:tblCellSpacing w:w="0" w:type="dxa"/>
        </w:trPr>
        <w:tc>
          <w:tcPr>
            <w:tcW w:w="263"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364" w:type="pct"/>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其他</w:t>
            </w:r>
          </w:p>
        </w:tc>
        <w:tc>
          <w:tcPr>
            <w:tcW w:w="151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①蔡伦改进造纸术</w:t>
            </w:r>
          </w:p>
        </w:tc>
        <w:tc>
          <w:tcPr>
            <w:tcW w:w="285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促进中国、世界文化的传播和发展</w:t>
            </w:r>
          </w:p>
        </w:tc>
      </w:tr>
      <w:tr w:rsidR="00FA4698">
        <w:trPr>
          <w:trHeight w:val="90"/>
          <w:tblCellSpacing w:w="0" w:type="dxa"/>
        </w:trPr>
        <w:tc>
          <w:tcPr>
            <w:tcW w:w="263"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364"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4372" w:type="pct"/>
            <w:gridSpan w:val="2"/>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②《周髀算经》；③东汉张衡：发明候风地动仪，著《灵宪》</w:t>
            </w:r>
          </w:p>
        </w:tc>
      </w:tr>
      <w:tr w:rsidR="00FA4698">
        <w:trPr>
          <w:trHeight w:val="90"/>
          <w:tblCellSpacing w:w="0" w:type="dxa"/>
        </w:trPr>
        <w:tc>
          <w:tcPr>
            <w:tcW w:w="263" w:type="pct"/>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364"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农学</w:t>
            </w:r>
          </w:p>
        </w:tc>
        <w:tc>
          <w:tcPr>
            <w:tcW w:w="4372" w:type="pct"/>
            <w:gridSpan w:val="2"/>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①《氾胜之书》</w:t>
            </w:r>
            <w:r>
              <w:rPr>
                <w:rFonts w:hint="eastAsia"/>
              </w:rPr>
              <w:t>;</w:t>
            </w:r>
            <w:r>
              <w:rPr>
                <w:rFonts w:hint="eastAsia"/>
              </w:rPr>
              <w:t>②《四民月令》</w:t>
            </w:r>
          </w:p>
        </w:tc>
      </w:tr>
    </w:tbl>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概念</w:t>
      </w:r>
      <w:r>
        <w:rPr>
          <w:rFonts w:hint="eastAsia"/>
        </w:rPr>
        <w:t xml:space="preserve"> </w:t>
      </w:r>
      <w:r>
        <w:t>太学清议</w:t>
      </w:r>
      <w:r>
        <w:rPr>
          <w:rFonts w:hint="eastAsia"/>
        </w:rPr>
        <w:t>：</w:t>
      </w:r>
      <w:r>
        <w:t>是东汉时期以知识分子为主体的时论。东汉自中叶以后，外戚专权，</w:t>
      </w:r>
      <w:r>
        <w:rPr>
          <w:rFonts w:hint="eastAsia"/>
        </w:rPr>
        <w:t>宦官祸乱，西羌侵扰，政治社会上都表现着动荡和不安。群聚京师的太学生目睹社会的黑暗，遂逐渐转移其视线于实际问题，于是时常议论朝政、品评人物，这就是所谓太学清议。</w:t>
      </w:r>
    </w:p>
    <w:p w:rsidR="00FA4698" w:rsidRDefault="00033ACC">
      <w:r>
        <w:rPr>
          <w:rFonts w:hint="eastAsia"/>
        </w:rPr>
        <w:t>2.</w:t>
      </w:r>
      <w:r>
        <w:t>东汉后期威胁王朝统治的四大危机</w:t>
      </w:r>
    </w:p>
    <w:p w:rsidR="00FA4698" w:rsidRDefault="00033ACC">
      <w:r>
        <w:rPr>
          <w:rFonts w:ascii="Times New Roman" w:hAnsi="Times New Roman" w:cs="Times New Roman"/>
          <w:noProof/>
          <w:sz w:val="24"/>
        </w:rPr>
        <w:lastRenderedPageBreak/>
        <w:drawing>
          <wp:inline distT="0" distB="0" distL="0" distR="0">
            <wp:extent cx="4590415" cy="1771650"/>
            <wp:effectExtent l="0" t="0" r="635" b="0"/>
            <wp:docPr id="28" name="图片 28" descr="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90415" cy="1771650"/>
                    </a:xfrm>
                    <a:prstGeom prst="rect">
                      <a:avLst/>
                    </a:prstGeom>
                    <a:noFill/>
                    <a:ln>
                      <a:noFill/>
                    </a:ln>
                  </pic:spPr>
                </pic:pic>
              </a:graphicData>
            </a:graphic>
          </wp:inline>
        </w:drawing>
      </w:r>
    </w:p>
    <w:p w:rsidR="00FA4698" w:rsidRDefault="00033ACC">
      <w:pPr>
        <w:rPr>
          <w:b/>
          <w:bCs/>
        </w:rPr>
      </w:pPr>
      <w:r>
        <w:t>【</w:t>
      </w:r>
      <w:r>
        <w:rPr>
          <w:rFonts w:hint="eastAsia"/>
          <w:b/>
          <w:bCs/>
        </w:rPr>
        <w:t>关联选必】略</w:t>
      </w:r>
    </w:p>
    <w:p w:rsidR="00FA4698" w:rsidRDefault="00033ACC">
      <w:pPr>
        <w:numPr>
          <w:ilvl w:val="0"/>
          <w:numId w:val="6"/>
        </w:numPr>
        <w:jc w:val="center"/>
        <w:rPr>
          <w:sz w:val="28"/>
          <w:szCs w:val="28"/>
        </w:rPr>
      </w:pPr>
      <w:r>
        <w:rPr>
          <w:rFonts w:hint="eastAsia"/>
          <w:sz w:val="28"/>
          <w:szCs w:val="28"/>
        </w:rPr>
        <w:t>三国两晋南北朝的民族交融与隋唐统一多民族国家的发展</w:t>
      </w:r>
    </w:p>
    <w:p w:rsidR="00FA4698" w:rsidRDefault="00033ACC">
      <w:pPr>
        <w:rPr>
          <w:sz w:val="24"/>
        </w:rPr>
      </w:pPr>
      <w:r>
        <w:rPr>
          <w:rFonts w:hint="eastAsia"/>
          <w:sz w:val="28"/>
          <w:szCs w:val="28"/>
        </w:rPr>
        <w:t xml:space="preserve">           </w:t>
      </w:r>
      <w:r>
        <w:rPr>
          <w:rFonts w:hint="eastAsia"/>
          <w:sz w:val="24"/>
        </w:rPr>
        <w:t xml:space="preserve">   </w:t>
      </w:r>
      <w:r>
        <w:rPr>
          <w:rFonts w:hint="eastAsia"/>
          <w:b/>
          <w:bCs/>
          <w:sz w:val="24"/>
        </w:rPr>
        <w:t>课题</w:t>
      </w:r>
      <w:r>
        <w:rPr>
          <w:rFonts w:hint="eastAsia"/>
          <w:b/>
          <w:bCs/>
          <w:sz w:val="24"/>
        </w:rPr>
        <w:t xml:space="preserve">5 </w:t>
      </w:r>
      <w:r>
        <w:rPr>
          <w:rFonts w:hint="eastAsia"/>
          <w:b/>
          <w:bCs/>
          <w:sz w:val="24"/>
        </w:rPr>
        <w:t>三国两晋南北朝的政权更迭与民族交融</w:t>
      </w:r>
    </w:p>
    <w:p w:rsidR="00FA4698" w:rsidRDefault="00033ACC">
      <w:pPr>
        <w:rPr>
          <w:b/>
          <w:bCs/>
        </w:rPr>
      </w:pPr>
      <w:r>
        <w:rPr>
          <w:rFonts w:ascii="宋体" w:hAnsi="宋体" w:cs="宋体" w:hint="eastAsia"/>
          <w:noProof/>
          <w:szCs w:val="21"/>
        </w:rPr>
        <w:drawing>
          <wp:anchor distT="0" distB="0" distL="114300" distR="114300" simplePos="0" relativeHeight="251665408" behindDoc="1" locked="0" layoutInCell="1" allowOverlap="1">
            <wp:simplePos x="0" y="0"/>
            <wp:positionH relativeFrom="column">
              <wp:posOffset>285750</wp:posOffset>
            </wp:positionH>
            <wp:positionV relativeFrom="paragraph">
              <wp:posOffset>89535</wp:posOffset>
            </wp:positionV>
            <wp:extent cx="5579110" cy="1677670"/>
            <wp:effectExtent l="0" t="0" r="0" b="17780"/>
            <wp:wrapTight wrapText="bothSides">
              <wp:wrapPolygon edited="0">
                <wp:start x="0" y="0"/>
                <wp:lineTo x="0" y="21338"/>
                <wp:lineTo x="21536" y="21338"/>
                <wp:lineTo x="21536" y="0"/>
                <wp:lineTo x="0" y="0"/>
              </wp:wrapPolygon>
            </wp:wrapTight>
            <wp:docPr id="1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2"/>
                    <pic:cNvPicPr>
                      <a:picLocks noChangeAspect="1"/>
                    </pic:cNvPicPr>
                  </pic:nvPicPr>
                  <pic:blipFill>
                    <a:blip r:embed="rId20"/>
                    <a:stretch>
                      <a:fillRect/>
                    </a:stretch>
                  </pic:blipFill>
                  <pic:spPr>
                    <a:xfrm>
                      <a:off x="0" y="0"/>
                      <a:ext cx="5579110" cy="1677670"/>
                    </a:xfrm>
                    <a:prstGeom prst="rect">
                      <a:avLst/>
                    </a:prstGeom>
                    <a:noFill/>
                    <a:ln>
                      <a:noFill/>
                    </a:ln>
                  </pic:spPr>
                </pic:pic>
              </a:graphicData>
            </a:graphic>
          </wp:anchor>
        </w:drawing>
      </w:r>
    </w:p>
    <w:p w:rsidR="00FA4698" w:rsidRDefault="00FA4698">
      <w:pPr>
        <w:rPr>
          <w:b/>
          <w:bCs/>
        </w:rPr>
      </w:pPr>
    </w:p>
    <w:p w:rsidR="00FA4698" w:rsidRDefault="00FA4698">
      <w:pPr>
        <w:rPr>
          <w:b/>
          <w:bCs/>
        </w:rPr>
      </w:pPr>
    </w:p>
    <w:p w:rsidR="00FA4698" w:rsidRDefault="00FA4698">
      <w:pPr>
        <w:rPr>
          <w:b/>
          <w:bCs/>
        </w:rPr>
      </w:pPr>
    </w:p>
    <w:p w:rsidR="00FA4698" w:rsidRDefault="00FA4698">
      <w:pPr>
        <w:rPr>
          <w:b/>
          <w:bCs/>
        </w:rPr>
      </w:pPr>
    </w:p>
    <w:p w:rsidR="00FA4698" w:rsidRDefault="00FA4698">
      <w:pPr>
        <w:rPr>
          <w:b/>
          <w:bCs/>
        </w:rPr>
      </w:pPr>
    </w:p>
    <w:p w:rsidR="00FA4698" w:rsidRDefault="00FA4698">
      <w:pPr>
        <w:rPr>
          <w:b/>
          <w:bCs/>
        </w:rPr>
      </w:pPr>
    </w:p>
    <w:p w:rsidR="00FA4698" w:rsidRDefault="00FA4698">
      <w:pPr>
        <w:rPr>
          <w:b/>
          <w:bCs/>
        </w:rPr>
      </w:pPr>
    </w:p>
    <w:p w:rsidR="00FA4698" w:rsidRDefault="00FA4698">
      <w:pPr>
        <w:rPr>
          <w:b/>
          <w:bCs/>
        </w:rPr>
      </w:pP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rPr>
          <w:b/>
          <w:bCs/>
        </w:rPr>
      </w:pPr>
      <w:r>
        <w:t>通过了解三国两晋南北朝政权更迭的历史脉络，认识三国两晋南北朝时期的制度变化与创新、民族交融、区域开发和思想文化领域的新成就。</w:t>
      </w:r>
    </w:p>
    <w:p w:rsidR="00FA4698" w:rsidRDefault="00033ACC">
      <w:pPr>
        <w:rPr>
          <w:b/>
          <w:bCs/>
        </w:rPr>
      </w:pPr>
      <w:r>
        <w:rPr>
          <w:b/>
          <w:bCs/>
        </w:rPr>
        <w:t>【</w:t>
      </w:r>
      <w:r>
        <w:rPr>
          <w:rFonts w:hint="eastAsia"/>
          <w:b/>
          <w:bCs/>
        </w:rPr>
        <w:t>主干知识</w:t>
      </w:r>
      <w:r>
        <w:rPr>
          <w:b/>
          <w:bCs/>
        </w:rPr>
        <w:t>】</w:t>
      </w:r>
    </w:p>
    <w:p w:rsidR="00FA4698" w:rsidRDefault="00033ACC">
      <w:r>
        <w:t>一、政治：政权更迭和民族交融</w:t>
      </w:r>
    </w:p>
    <w:p w:rsidR="00FA4698" w:rsidRDefault="00033ACC">
      <w:r>
        <w:t>（一）政权更迭</w:t>
      </w:r>
      <w:r>
        <w:rPr>
          <w:rFonts w:hint="eastAsia"/>
        </w:rPr>
        <w:t xml:space="preserve"> </w:t>
      </w:r>
      <w:r>
        <w:rPr>
          <w:rFonts w:hint="eastAsia"/>
        </w:rPr>
        <w:t>了解</w:t>
      </w:r>
      <w:r>
        <w:t>三国两晋南北朝时期政权更迭的重要史实</w:t>
      </w:r>
    </w:p>
    <w:p w:rsidR="00FA4698" w:rsidRDefault="00033ACC">
      <w:pPr>
        <w:rPr>
          <w:b/>
          <w:bCs/>
        </w:rPr>
      </w:pPr>
      <w:r>
        <w:rPr>
          <w:b/>
          <w:bCs/>
          <w:noProof/>
        </w:rPr>
        <w:drawing>
          <wp:inline distT="0" distB="0" distL="114300" distR="114300">
            <wp:extent cx="6118225" cy="1109980"/>
            <wp:effectExtent l="0" t="0" r="15875" b="13970"/>
            <wp:docPr id="14" name="图片 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捕获"/>
                    <pic:cNvPicPr>
                      <a:picLocks noChangeAspect="1"/>
                    </pic:cNvPicPr>
                  </pic:nvPicPr>
                  <pic:blipFill>
                    <a:blip r:embed="rId21"/>
                    <a:srcRect t="11872" b="2968"/>
                    <a:stretch>
                      <a:fillRect/>
                    </a:stretch>
                  </pic:blipFill>
                  <pic:spPr>
                    <a:xfrm>
                      <a:off x="0" y="0"/>
                      <a:ext cx="6118225" cy="1109980"/>
                    </a:xfrm>
                    <a:prstGeom prst="rect">
                      <a:avLst/>
                    </a:prstGeom>
                  </pic:spPr>
                </pic:pic>
              </a:graphicData>
            </a:graphic>
          </wp:inline>
        </w:drawing>
      </w:r>
    </w:p>
    <w:p w:rsidR="00FA4698" w:rsidRDefault="00033ACC">
      <w:r>
        <w:rPr>
          <w:rFonts w:hint="eastAsia"/>
        </w:rPr>
        <w:t>政局特点：政权并立，国家长期分裂；社会动荡，政权更迭频繁；北方战乱频繁，南方相对安定；</w:t>
      </w:r>
    </w:p>
    <w:p w:rsidR="00FA4698" w:rsidRDefault="00033ACC">
      <w:r>
        <w:rPr>
          <w:rFonts w:hint="eastAsia"/>
        </w:rPr>
        <w:t>（二）民族交融·孝文帝改革</w:t>
      </w:r>
    </w:p>
    <w:p w:rsidR="00FA4698" w:rsidRDefault="00033ACC">
      <w:r>
        <w:rPr>
          <w:rFonts w:hint="eastAsia"/>
        </w:rPr>
        <w:t>1.</w:t>
      </w:r>
      <w:r>
        <w:rPr>
          <w:rFonts w:hint="eastAsia"/>
        </w:rPr>
        <w:t>背景：①两晋南北朝时期，社会矛盾尖锐；②鲜卑族建立北魏政权，统一北方；③民族交融成为历史发展的潮流。</w:t>
      </w:r>
    </w:p>
    <w:p w:rsidR="00FA4698" w:rsidRDefault="00033ACC">
      <w:r>
        <w:rPr>
          <w:rFonts w:hint="eastAsia"/>
        </w:rPr>
        <w:t>2.</w:t>
      </w:r>
      <w:r>
        <w:rPr>
          <w:rFonts w:hint="eastAsia"/>
        </w:rPr>
        <w:t>内容：前期：①均田制；②三长制；③俸禄制；</w:t>
      </w:r>
      <w:r>
        <w:rPr>
          <w:rFonts w:hint="eastAsia"/>
        </w:rPr>
        <w:t xml:space="preserve">  </w:t>
      </w:r>
      <w:r>
        <w:rPr>
          <w:rFonts w:hint="eastAsia"/>
        </w:rPr>
        <w:t>后期：①迁都洛阳；②汉化政策</w:t>
      </w:r>
      <w:r>
        <w:rPr>
          <w:rFonts w:hint="eastAsia"/>
        </w:rPr>
        <w:t>;</w:t>
      </w:r>
    </w:p>
    <w:p w:rsidR="00FA4698" w:rsidRDefault="00033ACC">
      <w:r>
        <w:rPr>
          <w:rFonts w:hint="eastAsia"/>
        </w:rPr>
        <w:t>3.</w:t>
      </w:r>
      <w:r>
        <w:rPr>
          <w:rFonts w:hint="eastAsia"/>
        </w:rPr>
        <w:t>评价</w:t>
      </w:r>
      <w:r>
        <w:rPr>
          <w:rFonts w:hint="eastAsia"/>
        </w:rPr>
        <w:t xml:space="preserve"> </w:t>
      </w:r>
      <w:r>
        <w:rPr>
          <w:rFonts w:hint="eastAsia"/>
        </w:rPr>
        <w:t>积极：</w:t>
      </w:r>
      <w:r>
        <w:rPr>
          <w:rFonts w:hint="eastAsia"/>
        </w:rPr>
        <w:t>①有效巩固了北魏政权；②促进了北方社会经济的发展，促进了洛阳繁荣；③加快了北方各族人民的交融，缓和</w:t>
      </w:r>
      <w:r>
        <w:rPr>
          <w:rFonts w:hint="eastAsia"/>
        </w:rPr>
        <w:t>了民族矛盾；④缩小了南北差距，为隋唐统一和繁荣奠定基础；⑤为中国统一多民族国家的发展做出了重要贡献。</w:t>
      </w:r>
    </w:p>
    <w:p w:rsidR="00FA4698" w:rsidRDefault="00033ACC">
      <w:pPr>
        <w:ind w:firstLineChars="200" w:firstLine="420"/>
      </w:pPr>
      <w:r>
        <w:rPr>
          <w:rFonts w:hint="eastAsia"/>
        </w:rPr>
        <w:t>消极：①全面推行汉化，使鲜卑族丧失民族的独立性、主体性；②鲜卑族失去尚武的民族精神，削弱了军事力量。</w:t>
      </w:r>
    </w:p>
    <w:p w:rsidR="00FA4698" w:rsidRDefault="00033ACC">
      <w:r>
        <w:rPr>
          <w:rFonts w:hint="eastAsia"/>
        </w:rPr>
        <w:t>（三）门阀政治</w:t>
      </w:r>
    </w:p>
    <w:p w:rsidR="00FA4698" w:rsidRDefault="00033ACC">
      <w:pPr>
        <w:pStyle w:val="a6"/>
        <w:widowControl/>
        <w:spacing w:beforeAutospacing="0" w:afterAutospacing="0"/>
        <w:rPr>
          <w:rFonts w:ascii="宋体" w:hAnsi="宋体" w:cs="宋体"/>
          <w:sz w:val="21"/>
          <w:szCs w:val="21"/>
        </w:rPr>
      </w:pPr>
      <w:r>
        <w:rPr>
          <w:rFonts w:ascii="宋体" w:cs="宋体" w:hint="eastAsia"/>
          <w:sz w:val="21"/>
          <w:szCs w:val="21"/>
        </w:rPr>
        <w:lastRenderedPageBreak/>
        <w:t>1.</w:t>
      </w:r>
      <w:r>
        <w:rPr>
          <w:rFonts w:ascii="宋体" w:cs="宋体"/>
          <w:sz w:val="21"/>
          <w:szCs w:val="21"/>
        </w:rPr>
        <w:t>  </w:t>
      </w:r>
      <w:r>
        <w:rPr>
          <w:rFonts w:ascii="宋体" w:cs="宋体" w:hint="eastAsia"/>
          <w:sz w:val="21"/>
          <w:szCs w:val="21"/>
        </w:rPr>
        <w:t>含义</w:t>
      </w:r>
      <w:r>
        <w:rPr>
          <w:rFonts w:ascii="宋体" w:hAnsi="宋体" w:cs="宋体" w:hint="eastAsia"/>
          <w:sz w:val="21"/>
          <w:szCs w:val="21"/>
        </w:rPr>
        <w:t>：魏朝时期实行“九品中正制”，只看家世出身，导致门阀士族垄断政府要职。他们又通过互相联姻，在统治阶级内部构成了一个门阀贵族阶层，并逐渐形成了一整套的特权制度，即“门阀政治”。</w:t>
      </w:r>
    </w:p>
    <w:p w:rsidR="00FA4698" w:rsidRDefault="00033ACC">
      <w:pPr>
        <w:pStyle w:val="a6"/>
        <w:widowControl/>
        <w:spacing w:beforeAutospacing="0" w:afterAutospacing="0"/>
        <w:rPr>
          <w:rFonts w:ascii="宋体" w:cs="宋体"/>
          <w:sz w:val="21"/>
          <w:szCs w:val="21"/>
        </w:rPr>
      </w:pPr>
      <w:r>
        <w:rPr>
          <w:rFonts w:ascii="宋体" w:hAnsi="宋体" w:cs="宋体" w:hint="eastAsia"/>
          <w:sz w:val="21"/>
          <w:szCs w:val="21"/>
        </w:rPr>
        <w:t>2.</w:t>
      </w:r>
      <w:r>
        <w:rPr>
          <w:rFonts w:ascii="宋体" w:hAnsi="宋体" w:cs="宋体" w:hint="eastAsia"/>
          <w:sz w:val="21"/>
          <w:szCs w:val="21"/>
        </w:rPr>
        <w:t>特点：</w:t>
      </w:r>
      <w:r>
        <w:rPr>
          <w:rFonts w:ascii="宋体" w:hAnsi="宋体" w:cs="宋体" w:hint="eastAsia"/>
          <w:sz w:val="21"/>
          <w:szCs w:val="21"/>
        </w:rPr>
        <w:t>1</w:t>
      </w:r>
      <w:r>
        <w:rPr>
          <w:rFonts w:ascii="宋体" w:hAnsi="宋体" w:cs="宋体" w:hint="eastAsia"/>
          <w:sz w:val="21"/>
          <w:szCs w:val="21"/>
        </w:rPr>
        <w:t>）</w:t>
      </w:r>
      <w:r>
        <w:rPr>
          <w:rFonts w:ascii="宋体" w:hAnsi="宋体" w:cs="宋体" w:hint="eastAsia"/>
          <w:sz w:val="21"/>
          <w:szCs w:val="21"/>
        </w:rPr>
        <w:t>政治上，按门第高低世代担任重要官职。</w:t>
      </w:r>
      <w:r>
        <w:rPr>
          <w:rFonts w:ascii="宋体" w:hAnsi="宋体" w:cs="宋体" w:hint="eastAsia"/>
          <w:sz w:val="21"/>
          <w:szCs w:val="21"/>
        </w:rPr>
        <w:t>2</w:t>
      </w:r>
      <w:r>
        <w:rPr>
          <w:rFonts w:ascii="宋体" w:hAnsi="宋体" w:cs="宋体" w:hint="eastAsia"/>
          <w:sz w:val="21"/>
          <w:szCs w:val="21"/>
        </w:rPr>
        <w:t>）</w:t>
      </w:r>
      <w:r>
        <w:rPr>
          <w:rFonts w:ascii="宋体" w:hAnsi="宋体" w:cs="宋体" w:hint="eastAsia"/>
          <w:sz w:val="21"/>
          <w:szCs w:val="21"/>
        </w:rPr>
        <w:t>经济上，占有大量土地和劳动力，建立起自给自足、实力雄厚的庄园经济。</w:t>
      </w:r>
      <w:r>
        <w:rPr>
          <w:rFonts w:ascii="宋体" w:hAnsi="宋体" w:cs="宋体" w:hint="eastAsia"/>
          <w:sz w:val="21"/>
          <w:szCs w:val="21"/>
        </w:rPr>
        <w:t>3</w:t>
      </w:r>
      <w:r>
        <w:rPr>
          <w:rFonts w:ascii="宋体" w:hAnsi="宋体" w:cs="宋体" w:hint="eastAsia"/>
          <w:sz w:val="21"/>
          <w:szCs w:val="21"/>
        </w:rPr>
        <w:t>）</w:t>
      </w:r>
      <w:r>
        <w:rPr>
          <w:rFonts w:ascii="宋体" w:hAnsi="宋体" w:cs="宋体" w:hint="eastAsia"/>
          <w:sz w:val="21"/>
          <w:szCs w:val="21"/>
        </w:rPr>
        <w:t>社会生活，不与庶族通婚，甚至</w:t>
      </w:r>
      <w:proofErr w:type="gramStart"/>
      <w:r>
        <w:rPr>
          <w:rFonts w:ascii="宋体" w:hAnsi="宋体" w:cs="宋体" w:hint="eastAsia"/>
          <w:sz w:val="21"/>
          <w:szCs w:val="21"/>
        </w:rPr>
        <w:t>坐不同</w:t>
      </w:r>
      <w:proofErr w:type="gramEnd"/>
      <w:r>
        <w:rPr>
          <w:rFonts w:ascii="宋体" w:hAnsi="宋体" w:cs="宋体" w:hint="eastAsia"/>
          <w:sz w:val="21"/>
          <w:szCs w:val="21"/>
        </w:rPr>
        <w:t>席。</w:t>
      </w:r>
      <w:r>
        <w:rPr>
          <w:rFonts w:ascii="宋体" w:hAnsi="宋体" w:cs="宋体" w:hint="eastAsia"/>
          <w:sz w:val="21"/>
          <w:szCs w:val="21"/>
        </w:rPr>
        <w:t>4</w:t>
      </w:r>
      <w:r>
        <w:rPr>
          <w:rFonts w:ascii="宋体" w:hAnsi="宋体" w:cs="宋体" w:hint="eastAsia"/>
          <w:sz w:val="21"/>
          <w:szCs w:val="21"/>
        </w:rPr>
        <w:t>）</w:t>
      </w:r>
      <w:r>
        <w:rPr>
          <w:rFonts w:ascii="宋体" w:hAnsi="宋体" w:cs="宋体" w:hint="eastAsia"/>
          <w:sz w:val="21"/>
          <w:szCs w:val="21"/>
        </w:rPr>
        <w:t>文化上，崇尚清谈，占据高级文官职位。</w:t>
      </w:r>
    </w:p>
    <w:p w:rsidR="00FA4698" w:rsidRDefault="00033ACC">
      <w:pPr>
        <w:pStyle w:val="a6"/>
        <w:widowControl/>
        <w:spacing w:beforeAutospacing="0" w:afterAutospacing="0"/>
        <w:rPr>
          <w:rFonts w:ascii="宋体" w:cs="宋体"/>
          <w:sz w:val="21"/>
          <w:szCs w:val="21"/>
        </w:rPr>
      </w:pPr>
      <w:r>
        <w:rPr>
          <w:rFonts w:ascii="宋体" w:hAnsi="宋体" w:cs="宋体" w:hint="eastAsia"/>
          <w:sz w:val="21"/>
          <w:szCs w:val="21"/>
        </w:rPr>
        <w:t>2.</w:t>
      </w:r>
      <w:r>
        <w:rPr>
          <w:rFonts w:ascii="宋体" w:hAnsi="宋体" w:cs="宋体" w:hint="eastAsia"/>
          <w:sz w:val="21"/>
          <w:szCs w:val="21"/>
        </w:rPr>
        <w:t>形成原因：</w:t>
      </w:r>
      <w:r>
        <w:rPr>
          <w:rFonts w:ascii="宋体" w:hAnsi="宋体" w:cs="宋体"/>
          <w:sz w:val="21"/>
          <w:szCs w:val="21"/>
        </w:rPr>
        <w:t xml:space="preserve"> </w:t>
      </w:r>
      <w:r>
        <w:rPr>
          <w:rFonts w:ascii="宋体" w:hAnsi="宋体" w:cs="宋体" w:hint="eastAsia"/>
          <w:sz w:val="21"/>
          <w:szCs w:val="21"/>
        </w:rPr>
        <w:t>①历史根源</w:t>
      </w:r>
      <w:r>
        <w:rPr>
          <w:rFonts w:ascii="宋体" w:hAnsi="宋体" w:cs="宋体" w:hint="eastAsia"/>
          <w:sz w:val="21"/>
          <w:szCs w:val="21"/>
        </w:rPr>
        <w:t>：</w:t>
      </w:r>
      <w:r>
        <w:rPr>
          <w:rFonts w:ascii="宋体" w:hAnsi="宋体" w:cs="宋体" w:hint="eastAsia"/>
          <w:sz w:val="21"/>
          <w:szCs w:val="21"/>
        </w:rPr>
        <w:t>东汉以来的豪强地主势力的发展；②经济原因</w:t>
      </w:r>
      <w:r>
        <w:rPr>
          <w:rFonts w:ascii="宋体" w:hAnsi="宋体" w:cs="宋体" w:hint="eastAsia"/>
          <w:sz w:val="21"/>
          <w:szCs w:val="21"/>
        </w:rPr>
        <w:t>：</w:t>
      </w:r>
      <w:r>
        <w:rPr>
          <w:rFonts w:ascii="宋体" w:hAnsi="宋体" w:cs="宋体" w:hint="eastAsia"/>
          <w:sz w:val="21"/>
          <w:szCs w:val="21"/>
        </w:rPr>
        <w:t>土地兼并严重，经营庄园，渐成割据；③政治原因</w:t>
      </w:r>
      <w:r>
        <w:rPr>
          <w:rFonts w:ascii="宋体" w:hAnsi="宋体" w:cs="宋体" w:hint="eastAsia"/>
          <w:sz w:val="21"/>
          <w:szCs w:val="21"/>
        </w:rPr>
        <w:t>：</w:t>
      </w:r>
      <w:r>
        <w:rPr>
          <w:rFonts w:ascii="宋体" w:hAnsi="宋体" w:cs="宋体" w:hint="eastAsia"/>
          <w:sz w:val="21"/>
          <w:szCs w:val="21"/>
        </w:rPr>
        <w:t>魏晋政权统治基础是士族，皇帝依赖于士族的支持；九品中正制是土族制度的政治保障。</w:t>
      </w:r>
    </w:p>
    <w:p w:rsidR="00FA4698" w:rsidRDefault="00033ACC">
      <w:pPr>
        <w:pStyle w:val="a6"/>
        <w:widowControl/>
        <w:spacing w:beforeAutospacing="0" w:afterAutospacing="0"/>
        <w:rPr>
          <w:rFonts w:ascii="宋体" w:cs="宋体"/>
          <w:sz w:val="21"/>
          <w:szCs w:val="21"/>
        </w:rPr>
      </w:pPr>
      <w:r>
        <w:rPr>
          <w:rFonts w:ascii="宋体" w:hAnsi="宋体" w:cs="宋体" w:hint="eastAsia"/>
          <w:sz w:val="21"/>
          <w:szCs w:val="21"/>
        </w:rPr>
        <w:t>3.</w:t>
      </w:r>
      <w:r>
        <w:rPr>
          <w:rFonts w:ascii="宋体" w:hAnsi="宋体" w:cs="宋体" w:hint="eastAsia"/>
          <w:sz w:val="21"/>
          <w:szCs w:val="21"/>
        </w:rPr>
        <w:t>衰落：至隋唐两代，废止九品中正制，实行科举制，取士不问家世，婚姻不问阀阅。衰落原因：①士族自身的腐朽，甚至缺乏生存能力；②隋唐科举制的实行动摇了士族的政治基础；③</w:t>
      </w:r>
      <w:r>
        <w:rPr>
          <w:rFonts w:ascii="宋体" w:hAnsi="宋体" w:cs="宋体" w:hint="eastAsia"/>
          <w:sz w:val="21"/>
          <w:szCs w:val="21"/>
        </w:rPr>
        <w:t>均田制和租庸调制一定程度</w:t>
      </w:r>
      <w:proofErr w:type="gramStart"/>
      <w:r>
        <w:rPr>
          <w:rFonts w:ascii="宋体" w:hAnsi="宋体" w:cs="宋体" w:hint="eastAsia"/>
          <w:sz w:val="21"/>
          <w:szCs w:val="21"/>
        </w:rPr>
        <w:t>度</w:t>
      </w:r>
      <w:proofErr w:type="gramEnd"/>
      <w:r>
        <w:rPr>
          <w:rFonts w:ascii="宋体" w:hAnsi="宋体" w:cs="宋体" w:hint="eastAsia"/>
          <w:sz w:val="21"/>
          <w:szCs w:val="21"/>
        </w:rPr>
        <w:t>削弱了士族制度经济基础；④唐朝统治阶级内部争权夺利的斗争；⑤农民起义此起彼伏，进一步摧垮了腐朽的士族。</w:t>
      </w:r>
    </w:p>
    <w:p w:rsidR="00FA4698" w:rsidRDefault="00033ACC">
      <w:r>
        <w:rPr>
          <w:rFonts w:hint="eastAsia"/>
        </w:rPr>
        <w:t>（四）制度创新</w:t>
      </w:r>
    </w:p>
    <w:p w:rsidR="00FA4698" w:rsidRDefault="00033ACC">
      <w:r>
        <w:rPr>
          <w:rFonts w:hint="eastAsia"/>
        </w:rPr>
        <w:t>1.</w:t>
      </w:r>
      <w:r>
        <w:rPr>
          <w:rFonts w:hint="eastAsia"/>
        </w:rPr>
        <w:t>中央行政制度：初创三省制雏形</w:t>
      </w:r>
      <w:r>
        <w:rPr>
          <w:rFonts w:hint="eastAsia"/>
        </w:rPr>
        <w:t xml:space="preserve">  </w:t>
      </w:r>
    </w:p>
    <w:p w:rsidR="00FA4698" w:rsidRDefault="00033ACC">
      <w:r>
        <w:rPr>
          <w:rFonts w:hint="eastAsia"/>
        </w:rPr>
        <w:t>2.</w:t>
      </w:r>
      <w:r>
        <w:rPr>
          <w:rFonts w:hint="eastAsia"/>
        </w:rPr>
        <w:t>地方行政制度：州、郡、县三级制</w:t>
      </w:r>
    </w:p>
    <w:p w:rsidR="00FA4698" w:rsidRDefault="00033ACC">
      <w:r>
        <w:rPr>
          <w:rFonts w:hint="eastAsia"/>
        </w:rPr>
        <w:t>3.</w:t>
      </w:r>
      <w:r>
        <w:rPr>
          <w:rFonts w:hint="eastAsia"/>
        </w:rPr>
        <w:t>选官制度：九品中正制</w:t>
      </w:r>
    </w:p>
    <w:p w:rsidR="00FA4698" w:rsidRDefault="00033ACC">
      <w:r>
        <w:rPr>
          <w:rFonts w:hint="eastAsia"/>
        </w:rPr>
        <w:t>1</w:t>
      </w:r>
      <w:r>
        <w:rPr>
          <w:rFonts w:hint="eastAsia"/>
        </w:rPr>
        <w:t>）背景：东汉末年，政治与社会秩序大乱，豪强大族控制了地方选人权</w:t>
      </w:r>
    </w:p>
    <w:p w:rsidR="00FA4698" w:rsidRDefault="00033ACC">
      <w:r>
        <w:rPr>
          <w:rFonts w:hint="eastAsia"/>
        </w:rPr>
        <w:t>2</w:t>
      </w:r>
      <w:r>
        <w:rPr>
          <w:rFonts w:hint="eastAsia"/>
        </w:rPr>
        <w:t>）途径：中正定品、吏部授官</w:t>
      </w:r>
    </w:p>
    <w:p w:rsidR="00FA4698" w:rsidRDefault="00033ACC">
      <w:r>
        <w:rPr>
          <w:rFonts w:hint="eastAsia"/>
        </w:rPr>
        <w:t>3</w:t>
      </w:r>
      <w:r>
        <w:rPr>
          <w:rFonts w:hint="eastAsia"/>
        </w:rPr>
        <w:t>）标准：家世、道德、才能→家世</w:t>
      </w:r>
    </w:p>
    <w:p w:rsidR="00FA4698" w:rsidRDefault="00033ACC">
      <w:r>
        <w:rPr>
          <w:rFonts w:hint="eastAsia"/>
        </w:rPr>
        <w:t>4</w:t>
      </w:r>
      <w:r>
        <w:rPr>
          <w:rFonts w:hint="eastAsia"/>
        </w:rPr>
        <w:t>）评价：①作用：将选官权收归中央，加强了中央集权；②局限性：随着门阀土族势力的发展，中正选人只看家世，不看道德和才能，逐渐形成了“上品无寒门，下品无势族”的用人局面。</w:t>
      </w:r>
    </w:p>
    <w:p w:rsidR="00FA4698" w:rsidRDefault="00033ACC">
      <w:r>
        <w:rPr>
          <w:rFonts w:hint="eastAsia"/>
        </w:rPr>
        <w:t>4.</w:t>
      </w:r>
      <w:r>
        <w:rPr>
          <w:rFonts w:hint="eastAsia"/>
        </w:rPr>
        <w:t>官员考核：流于形式</w:t>
      </w:r>
    </w:p>
    <w:p w:rsidR="00FA4698" w:rsidRDefault="00033ACC">
      <w:r>
        <w:rPr>
          <w:rFonts w:hint="eastAsia"/>
        </w:rPr>
        <w:t>5.</w:t>
      </w:r>
      <w:r>
        <w:rPr>
          <w:rFonts w:hint="eastAsia"/>
        </w:rPr>
        <w:t>法律与教化</w:t>
      </w:r>
    </w:p>
    <w:p w:rsidR="00FA4698" w:rsidRDefault="00033ACC">
      <w:r>
        <w:rPr>
          <w:rFonts w:hint="eastAsia"/>
        </w:rPr>
        <w:t>（</w:t>
      </w:r>
      <w:r>
        <w:rPr>
          <w:rFonts w:hint="eastAsia"/>
        </w:rPr>
        <w:t>1</w:t>
      </w:r>
      <w:r>
        <w:rPr>
          <w:rFonts w:hint="eastAsia"/>
        </w:rPr>
        <w:t>）重要变化：律令儒家化</w:t>
      </w:r>
    </w:p>
    <w:p w:rsidR="00FA4698" w:rsidRDefault="00033ACC">
      <w:r>
        <w:rPr>
          <w:rFonts w:hint="eastAsia"/>
        </w:rPr>
        <w:t>（</w:t>
      </w:r>
      <w:r>
        <w:rPr>
          <w:rFonts w:hint="eastAsia"/>
        </w:rPr>
        <w:t>2</w:t>
      </w:r>
      <w:r>
        <w:rPr>
          <w:rFonts w:hint="eastAsia"/>
        </w:rPr>
        <w:t>）原因</w:t>
      </w:r>
      <w:r>
        <w:rPr>
          <w:rFonts w:hint="eastAsia"/>
        </w:rPr>
        <w:t>:</w:t>
      </w:r>
      <w:r>
        <w:rPr>
          <w:rFonts w:hint="eastAsia"/>
        </w:rPr>
        <w:t>汉武帝以后儒家思想成为主流思想，儒家知识分子以经注律。</w:t>
      </w:r>
    </w:p>
    <w:p w:rsidR="00FA4698" w:rsidRDefault="00033ACC">
      <w:r>
        <w:rPr>
          <w:rFonts w:hint="eastAsia"/>
        </w:rPr>
        <w:t>（</w:t>
      </w:r>
      <w:r>
        <w:rPr>
          <w:rFonts w:hint="eastAsia"/>
        </w:rPr>
        <w:t>3</w:t>
      </w:r>
      <w:r>
        <w:rPr>
          <w:rFonts w:hint="eastAsia"/>
        </w:rPr>
        <w:t>）过程：①魏明</w:t>
      </w:r>
      <w:proofErr w:type="gramStart"/>
      <w:r>
        <w:rPr>
          <w:rFonts w:hint="eastAsia"/>
        </w:rPr>
        <w:t>帝设律</w:t>
      </w:r>
      <w:proofErr w:type="gramEnd"/>
      <w:r>
        <w:rPr>
          <w:rFonts w:hint="eastAsia"/>
        </w:rPr>
        <w:t>博士，专用儒家思想解释律令，进一步推动律令儒家化。②此后，法律以亲属之间的尊卑亲疏作为量刑的重要原则之一。</w:t>
      </w:r>
    </w:p>
    <w:p w:rsidR="00FA4698" w:rsidRDefault="00033ACC">
      <w:r>
        <w:rPr>
          <w:rFonts w:hint="eastAsia"/>
        </w:rPr>
        <w:t>（</w:t>
      </w:r>
      <w:r>
        <w:rPr>
          <w:rFonts w:hint="eastAsia"/>
        </w:rPr>
        <w:t>4</w:t>
      </w:r>
      <w:r>
        <w:rPr>
          <w:rFonts w:hint="eastAsia"/>
        </w:rPr>
        <w:t>）目的：维护儒家的三纲五常</w:t>
      </w:r>
    </w:p>
    <w:p w:rsidR="00FA4698" w:rsidRDefault="00033ACC">
      <w:r>
        <w:rPr>
          <w:rFonts w:hint="eastAsia"/>
        </w:rPr>
        <w:t>5.</w:t>
      </w:r>
      <w:r>
        <w:rPr>
          <w:rFonts w:hint="eastAsia"/>
        </w:rPr>
        <w:t>赋役制度：租调役</w:t>
      </w:r>
    </w:p>
    <w:p w:rsidR="00FA4698" w:rsidRDefault="00033ACC">
      <w:r>
        <w:rPr>
          <w:rFonts w:hint="eastAsia"/>
        </w:rPr>
        <w:t>6.</w:t>
      </w:r>
      <w:r>
        <w:rPr>
          <w:rFonts w:hint="eastAsia"/>
        </w:rPr>
        <w:t>户籍制度：黄籍、</w:t>
      </w:r>
      <w:r>
        <w:rPr>
          <w:rFonts w:hint="eastAsia"/>
        </w:rPr>
        <w:t>白籍，土断</w:t>
      </w:r>
    </w:p>
    <w:p w:rsidR="00FA4698" w:rsidRDefault="00033ACC">
      <w:r>
        <w:rPr>
          <w:rFonts w:hint="eastAsia"/>
        </w:rPr>
        <w:t>二、经济：经济发展与区域开发</w:t>
      </w:r>
    </w:p>
    <w:p w:rsidR="00FA4698" w:rsidRDefault="00033ACC">
      <w:r>
        <w:rPr>
          <w:rFonts w:hint="eastAsia"/>
        </w:rPr>
        <w:t>（一）各民族经济交流加强：农耕与游牧经济的交融，既包括北方少数民族向汉族学习农业技艺，也有汉族向北方少数民族学习畜牧业</w:t>
      </w:r>
    </w:p>
    <w:p w:rsidR="00FA4698" w:rsidRDefault="00033ACC">
      <w:r>
        <w:rPr>
          <w:rFonts w:hint="eastAsia"/>
        </w:rPr>
        <w:t>（二）江南的开发</w:t>
      </w:r>
    </w:p>
    <w:p w:rsidR="00FA4698" w:rsidRDefault="00033ACC">
      <w:pPr>
        <w:rPr>
          <w:szCs w:val="21"/>
        </w:rPr>
      </w:pPr>
      <w:r>
        <w:rPr>
          <w:szCs w:val="21"/>
        </w:rPr>
        <w:t>1</w:t>
      </w:r>
      <w:r>
        <w:rPr>
          <w:rFonts w:hint="eastAsia"/>
          <w:szCs w:val="21"/>
        </w:rPr>
        <w:t>、原因：①社会环境</w:t>
      </w:r>
      <w:r>
        <w:rPr>
          <w:szCs w:val="21"/>
        </w:rPr>
        <w:t>:</w:t>
      </w:r>
      <w:r>
        <w:rPr>
          <w:rFonts w:hint="eastAsia"/>
          <w:szCs w:val="21"/>
        </w:rPr>
        <w:t>北方动荡不安</w:t>
      </w:r>
      <w:r>
        <w:rPr>
          <w:szCs w:val="21"/>
        </w:rPr>
        <w:t>,</w:t>
      </w:r>
      <w:r>
        <w:rPr>
          <w:rFonts w:hint="eastAsia"/>
          <w:szCs w:val="21"/>
        </w:rPr>
        <w:t>南方相对安定；②人口因素</w:t>
      </w:r>
      <w:r>
        <w:rPr>
          <w:szCs w:val="21"/>
        </w:rPr>
        <w:t>:</w:t>
      </w:r>
      <w:r>
        <w:rPr>
          <w:rFonts w:hint="eastAsia"/>
          <w:szCs w:val="21"/>
        </w:rPr>
        <w:t>北方人口南迁</w:t>
      </w:r>
      <w:r>
        <w:rPr>
          <w:szCs w:val="21"/>
        </w:rPr>
        <w:t>,</w:t>
      </w:r>
      <w:r>
        <w:rPr>
          <w:rFonts w:hint="eastAsia"/>
          <w:szCs w:val="21"/>
        </w:rPr>
        <w:t>增加了劳动力</w:t>
      </w:r>
      <w:r>
        <w:rPr>
          <w:szCs w:val="21"/>
        </w:rPr>
        <w:t>,</w:t>
      </w:r>
      <w:r>
        <w:rPr>
          <w:rFonts w:hint="eastAsia"/>
          <w:szCs w:val="21"/>
        </w:rPr>
        <w:t>带来了先进的生产工具和技术。③政府政策</w:t>
      </w:r>
      <w:r>
        <w:rPr>
          <w:szCs w:val="21"/>
        </w:rPr>
        <w:t>:</w:t>
      </w:r>
      <w:r>
        <w:rPr>
          <w:rFonts w:hint="eastAsia"/>
          <w:szCs w:val="21"/>
        </w:rPr>
        <w:t>南方政权统治者重视发展经济</w:t>
      </w:r>
      <w:r>
        <w:rPr>
          <w:szCs w:val="21"/>
        </w:rPr>
        <w:t>,</w:t>
      </w:r>
      <w:r>
        <w:rPr>
          <w:rFonts w:hint="eastAsia"/>
          <w:szCs w:val="21"/>
        </w:rPr>
        <w:t>鼓励垦荒</w:t>
      </w:r>
      <w:r>
        <w:rPr>
          <w:szCs w:val="21"/>
        </w:rPr>
        <w:t>,</w:t>
      </w:r>
      <w:r>
        <w:rPr>
          <w:rFonts w:hint="eastAsia"/>
          <w:szCs w:val="21"/>
        </w:rPr>
        <w:t>兴修水利等以增强实力。④自然条件</w:t>
      </w:r>
      <w:r>
        <w:rPr>
          <w:szCs w:val="21"/>
        </w:rPr>
        <w:t>:</w:t>
      </w:r>
      <w:r>
        <w:rPr>
          <w:rFonts w:hint="eastAsia"/>
          <w:szCs w:val="21"/>
        </w:rPr>
        <w:t>江南地区自然条件优越</w:t>
      </w:r>
      <w:r>
        <w:rPr>
          <w:szCs w:val="21"/>
        </w:rPr>
        <w:t>,</w:t>
      </w:r>
      <w:r>
        <w:rPr>
          <w:rFonts w:hint="eastAsia"/>
          <w:szCs w:val="21"/>
        </w:rPr>
        <w:t>发展农耕经济的潜力巨大。⑤其他条件</w:t>
      </w:r>
      <w:r>
        <w:rPr>
          <w:szCs w:val="21"/>
        </w:rPr>
        <w:t>:</w:t>
      </w:r>
      <w:r>
        <w:rPr>
          <w:rFonts w:hint="eastAsia"/>
          <w:szCs w:val="21"/>
        </w:rPr>
        <w:t>江南地区各族人民的辛勤劳动；</w:t>
      </w:r>
    </w:p>
    <w:p w:rsidR="00FA4698" w:rsidRDefault="00033ACC">
      <w:pPr>
        <w:rPr>
          <w:szCs w:val="21"/>
        </w:rPr>
      </w:pPr>
      <w:r>
        <w:rPr>
          <w:rFonts w:hint="eastAsia"/>
          <w:szCs w:val="21"/>
        </w:rPr>
        <w:t>2</w:t>
      </w:r>
      <w:r>
        <w:rPr>
          <w:rFonts w:hint="eastAsia"/>
          <w:szCs w:val="21"/>
        </w:rPr>
        <w:t>、表现：翻车（人力灌溉工具）；灌钢法；草市；</w:t>
      </w:r>
    </w:p>
    <w:p w:rsidR="00FA4698" w:rsidRDefault="00033ACC">
      <w:pPr>
        <w:rPr>
          <w:szCs w:val="21"/>
        </w:rPr>
      </w:pPr>
      <w:r>
        <w:rPr>
          <w:rFonts w:hint="eastAsia"/>
          <w:szCs w:val="21"/>
        </w:rPr>
        <w:t>3</w:t>
      </w:r>
      <w:r>
        <w:rPr>
          <w:rFonts w:hint="eastAsia"/>
          <w:szCs w:val="21"/>
        </w:rPr>
        <w:t>、影响：①加强了南北经济联系，使南北经济趋向平衡，为经济重心南移奠定了基础；②</w:t>
      </w:r>
      <w:r>
        <w:rPr>
          <w:rFonts w:ascii="宋体" w:eastAsia="宋体" w:hAnsi="宋体" w:cs="宋体" w:hint="eastAsia"/>
        </w:rPr>
        <w:t>南迁汉族与山区少数民族逐步交融；</w:t>
      </w:r>
      <w:r>
        <w:rPr>
          <w:rFonts w:hint="eastAsia"/>
          <w:szCs w:val="21"/>
        </w:rPr>
        <w:t>③</w:t>
      </w:r>
      <w:r>
        <w:rPr>
          <w:rFonts w:hint="eastAsia"/>
          <w:szCs w:val="21"/>
        </w:rPr>
        <w:t>为隋唐统一奠定了基础；</w:t>
      </w:r>
    </w:p>
    <w:p w:rsidR="00FA4698" w:rsidRDefault="00033ACC">
      <w:r>
        <w:rPr>
          <w:rFonts w:hint="eastAsia"/>
        </w:rPr>
        <w:t>（三）士族庄园经济和寺院经济的发展</w:t>
      </w:r>
    </w:p>
    <w:p w:rsidR="00FA4698" w:rsidRDefault="00033ACC">
      <w:r>
        <w:rPr>
          <w:rFonts w:hint="eastAsia"/>
        </w:rPr>
        <w:t>1.</w:t>
      </w:r>
      <w:r>
        <w:rPr>
          <w:rFonts w:hint="eastAsia"/>
        </w:rPr>
        <w:t>士族庄园经济</w:t>
      </w:r>
    </w:p>
    <w:p w:rsidR="00FA4698" w:rsidRDefault="00033ACC">
      <w:r>
        <w:rPr>
          <w:rFonts w:hint="eastAsia"/>
        </w:rPr>
        <w:t>1</w:t>
      </w:r>
      <w:r>
        <w:rPr>
          <w:rFonts w:hint="eastAsia"/>
        </w:rPr>
        <w:t>）形成原因：①经济上：土地兼并的盛行，大土地私有制的发展；②政治上：九品中正制的实施、政府的支持默许等因素导致门阀士族的壮大；③社会上：自然灾害、沉重的赋税徭役和动荡的时局，大量流民也依附于庄园</w:t>
      </w:r>
    </w:p>
    <w:p w:rsidR="00FA4698" w:rsidRDefault="00033ACC">
      <w:r>
        <w:rPr>
          <w:rFonts w:hint="eastAsia"/>
        </w:rPr>
        <w:t>2</w:t>
      </w:r>
      <w:r>
        <w:rPr>
          <w:rFonts w:hint="eastAsia"/>
        </w:rPr>
        <w:t>）特点：①规模大</w:t>
      </w:r>
      <w:r>
        <w:rPr>
          <w:rFonts w:hint="eastAsia"/>
        </w:rPr>
        <w:t>,</w:t>
      </w:r>
      <w:r>
        <w:rPr>
          <w:rFonts w:hint="eastAsia"/>
        </w:rPr>
        <w:t>多种经营，综合性强；②自给自足，市场性弱，具有封闭性；</w:t>
      </w:r>
      <w:r>
        <w:rPr>
          <w:rFonts w:hint="eastAsia"/>
        </w:rPr>
        <w:t>③以宗法关系为纽带，</w:t>
      </w:r>
      <w:r>
        <w:rPr>
          <w:rFonts w:hint="eastAsia"/>
        </w:rPr>
        <w:lastRenderedPageBreak/>
        <w:t>聚族而居，宾客相附；④农民集体劳作，依附性强，地位低，劳动具有强制性；⑤武装性，拥有私人武装，易形成割据势力。</w:t>
      </w:r>
    </w:p>
    <w:p w:rsidR="00FA4698" w:rsidRDefault="00033ACC">
      <w:r>
        <w:rPr>
          <w:rFonts w:hint="eastAsia"/>
        </w:rPr>
        <w:t>3</w:t>
      </w:r>
      <w:r>
        <w:rPr>
          <w:rFonts w:hint="eastAsia"/>
        </w:rPr>
        <w:t>）影响</w:t>
      </w:r>
    </w:p>
    <w:p w:rsidR="00FA4698" w:rsidRDefault="00033ACC">
      <w:r>
        <w:rPr>
          <w:rFonts w:hint="eastAsia"/>
        </w:rPr>
        <w:t>积极：在杜会动荡不安的情况，庄园经济的发展在保存了生产力，稳定社会秩序；</w:t>
      </w:r>
    </w:p>
    <w:p w:rsidR="00FA4698" w:rsidRDefault="00033ACC">
      <w:r>
        <w:rPr>
          <w:rFonts w:hint="eastAsia"/>
        </w:rPr>
        <w:t>消极：①妨碍自耕农经济的发展；②影响国家财政收入和兵役杂税来源；③是导致分裂割据的经济基础。</w:t>
      </w:r>
    </w:p>
    <w:p w:rsidR="00FA4698" w:rsidRDefault="00033ACC">
      <w:r>
        <w:rPr>
          <w:rFonts w:hint="eastAsia"/>
        </w:rPr>
        <w:t>2.</w:t>
      </w:r>
      <w:r>
        <w:rPr>
          <w:rFonts w:hint="eastAsia"/>
        </w:rPr>
        <w:t>寺院经济</w:t>
      </w:r>
    </w:p>
    <w:p w:rsidR="00FA4698" w:rsidRDefault="00033ACC">
      <w:r>
        <w:rPr>
          <w:rFonts w:hint="eastAsia"/>
        </w:rPr>
        <w:t>1</w:t>
      </w:r>
      <w:r>
        <w:rPr>
          <w:rFonts w:hint="eastAsia"/>
        </w:rPr>
        <w:t>）含义：以寺院为中心的独特的封建地主经济形式</w:t>
      </w:r>
    </w:p>
    <w:p w:rsidR="00FA4698" w:rsidRDefault="00033ACC">
      <w:r>
        <w:rPr>
          <w:rFonts w:hint="eastAsia"/>
        </w:rPr>
        <w:t>2</w:t>
      </w:r>
      <w:r>
        <w:rPr>
          <w:rFonts w:hint="eastAsia"/>
        </w:rPr>
        <w:t>）形成原因：</w:t>
      </w:r>
    </w:p>
    <w:p w:rsidR="00FA4698" w:rsidRDefault="00033ACC">
      <w:r>
        <w:rPr>
          <w:rFonts w:hint="eastAsia"/>
        </w:rPr>
        <w:t>①魏晋南北朝时期佛教广泛传播；</w:t>
      </w:r>
    </w:p>
    <w:p w:rsidR="00FA4698" w:rsidRDefault="00033ACC">
      <w:r>
        <w:rPr>
          <w:rFonts w:hint="eastAsia"/>
        </w:rPr>
        <w:t>②统治者的支持；</w:t>
      </w:r>
    </w:p>
    <w:p w:rsidR="00FA4698" w:rsidRDefault="00033ACC">
      <w:r>
        <w:rPr>
          <w:rFonts w:hint="eastAsia"/>
        </w:rPr>
        <w:t>3</w:t>
      </w:r>
      <w:r>
        <w:rPr>
          <w:rFonts w:hint="eastAsia"/>
        </w:rPr>
        <w:t>）影响：</w:t>
      </w:r>
    </w:p>
    <w:p w:rsidR="00FA4698" w:rsidRDefault="00033ACC">
      <w:r>
        <w:rPr>
          <w:rFonts w:hint="eastAsia"/>
        </w:rPr>
        <w:t>积极：为佛教文化的发展提供了物质基础</w:t>
      </w:r>
    </w:p>
    <w:p w:rsidR="00FA4698" w:rsidRDefault="00033ACC">
      <w:r>
        <w:rPr>
          <w:rFonts w:hint="eastAsia"/>
        </w:rPr>
        <w:t>消极：①寺院经济过度发展，广占田宅，侵夺百姓；②与政府争夺劳动力，影响政府财政收入；③加重农民的负担。</w:t>
      </w:r>
    </w:p>
    <w:p w:rsidR="00FA4698" w:rsidRDefault="00033ACC">
      <w:pPr>
        <w:numPr>
          <w:ilvl w:val="0"/>
          <w:numId w:val="7"/>
        </w:numPr>
      </w:pPr>
      <w:r>
        <w:rPr>
          <w:rFonts w:hint="eastAsia"/>
        </w:rPr>
        <w:t>文化：独具特色</w:t>
      </w:r>
    </w:p>
    <w:p w:rsidR="00FA4698" w:rsidRDefault="00033ACC">
      <w:r>
        <w:rPr>
          <w:rFonts w:hint="eastAsia"/>
        </w:rPr>
        <w:t>（一）三教合一</w:t>
      </w:r>
    </w:p>
    <w:p w:rsidR="00FA4698" w:rsidRDefault="00033ACC">
      <w:pPr>
        <w:rPr>
          <w:rFonts w:ascii="宋体" w:eastAsia="宋体" w:hAnsi="宋体" w:cs="宋体"/>
        </w:rPr>
      </w:pPr>
      <w:r>
        <w:rPr>
          <w:rFonts w:ascii="宋体" w:hAnsi="宋体" w:cs="宋体" w:hint="eastAsia"/>
        </w:rPr>
        <w:t>1</w:t>
      </w:r>
      <w:r>
        <w:rPr>
          <w:rFonts w:ascii="宋体" w:hAnsi="宋体" w:cs="宋体" w:hint="eastAsia"/>
        </w:rPr>
        <w:t>．三</w:t>
      </w:r>
      <w:proofErr w:type="gramStart"/>
      <w:r>
        <w:rPr>
          <w:rFonts w:ascii="宋体" w:hAnsi="宋体" w:cs="宋体" w:hint="eastAsia"/>
        </w:rPr>
        <w:t>教发展</w:t>
      </w:r>
      <w:proofErr w:type="gramEnd"/>
      <w:r>
        <w:rPr>
          <w:rFonts w:ascii="宋体" w:hAnsi="宋体" w:cs="宋体" w:hint="eastAsia"/>
        </w:rPr>
        <w:t>概况：</w:t>
      </w:r>
    </w:p>
    <w:tbl>
      <w:tblPr>
        <w:tblpPr w:leftFromText="180" w:rightFromText="180" w:vertAnchor="text" w:horzAnchor="page" w:tblpX="1480" w:tblpY="436"/>
        <w:tblOverlap w:val="never"/>
        <w:tblW w:w="4794" w:type="pct"/>
        <w:tblCellSpacing w:w="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75"/>
        <w:gridCol w:w="2706"/>
        <w:gridCol w:w="2947"/>
        <w:gridCol w:w="2627"/>
      </w:tblGrid>
      <w:tr w:rsidR="00FA4698">
        <w:trPr>
          <w:trHeight w:val="90"/>
          <w:tblCellSpacing w:w="0" w:type="dxa"/>
        </w:trPr>
        <w:tc>
          <w:tcPr>
            <w:tcW w:w="526" w:type="pct"/>
            <w:vMerge w:val="restar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时期</w:t>
            </w:r>
          </w:p>
        </w:tc>
        <w:tc>
          <w:tcPr>
            <w:tcW w:w="4473" w:type="pct"/>
            <w:gridSpan w:val="3"/>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发展情况</w:t>
            </w:r>
          </w:p>
        </w:tc>
      </w:tr>
      <w:tr w:rsidR="00FA4698">
        <w:trPr>
          <w:trHeight w:val="90"/>
          <w:tblCellSpacing w:w="0" w:type="dxa"/>
        </w:trPr>
        <w:tc>
          <w:tcPr>
            <w:tcW w:w="526" w:type="pct"/>
            <w:vMerge/>
            <w:tcBorders>
              <w:tl2br w:val="nil"/>
              <w:tr2bl w:val="nil"/>
            </w:tcBorders>
            <w:shd w:val="clear" w:color="auto" w:fill="auto"/>
            <w:tcMar>
              <w:top w:w="72" w:type="dxa"/>
              <w:left w:w="144" w:type="dxa"/>
              <w:bottom w:w="72" w:type="dxa"/>
              <w:right w:w="144" w:type="dxa"/>
            </w:tcMar>
            <w:vAlign w:val="center"/>
          </w:tcPr>
          <w:p w:rsidR="00FA4698" w:rsidRDefault="00FA4698">
            <w:pPr>
              <w:jc w:val="center"/>
            </w:pPr>
          </w:p>
        </w:tc>
        <w:tc>
          <w:tcPr>
            <w:tcW w:w="1462"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儒学</w:t>
            </w:r>
          </w:p>
        </w:tc>
        <w:tc>
          <w:tcPr>
            <w:tcW w:w="1592"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道教</w:t>
            </w:r>
          </w:p>
        </w:tc>
        <w:tc>
          <w:tcPr>
            <w:tcW w:w="1418"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佛教</w:t>
            </w:r>
          </w:p>
        </w:tc>
      </w:tr>
      <w:tr w:rsidR="00FA4698">
        <w:trPr>
          <w:trHeight w:val="90"/>
          <w:tblCellSpacing w:w="0" w:type="dxa"/>
        </w:trPr>
        <w:tc>
          <w:tcPr>
            <w:tcW w:w="526"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汉朝</w:t>
            </w:r>
          </w:p>
        </w:tc>
        <w:tc>
          <w:tcPr>
            <w:tcW w:w="1462" w:type="pct"/>
            <w:tcBorders>
              <w:tl2br w:val="nil"/>
              <w:tr2bl w:val="nil"/>
            </w:tcBorders>
            <w:shd w:val="clear" w:color="auto" w:fill="auto"/>
            <w:tcMar>
              <w:top w:w="72" w:type="dxa"/>
              <w:left w:w="144" w:type="dxa"/>
              <w:bottom w:w="72" w:type="dxa"/>
              <w:right w:w="144" w:type="dxa"/>
            </w:tcMar>
            <w:vAlign w:val="center"/>
          </w:tcPr>
          <w:p w:rsidR="00FA4698" w:rsidRDefault="00033ACC">
            <w:r>
              <w:t>武帝时期正统地位确立，呈现繁盛之势</w:t>
            </w:r>
          </w:p>
        </w:tc>
        <w:tc>
          <w:tcPr>
            <w:tcW w:w="1592" w:type="pct"/>
            <w:tcBorders>
              <w:tl2br w:val="nil"/>
              <w:tr2bl w:val="nil"/>
            </w:tcBorders>
            <w:shd w:val="clear" w:color="auto" w:fill="auto"/>
            <w:tcMar>
              <w:top w:w="72" w:type="dxa"/>
              <w:left w:w="144" w:type="dxa"/>
              <w:bottom w:w="72" w:type="dxa"/>
              <w:right w:w="144" w:type="dxa"/>
            </w:tcMar>
            <w:vAlign w:val="center"/>
          </w:tcPr>
          <w:p w:rsidR="00FA4698" w:rsidRDefault="00033ACC">
            <w:r>
              <w:t>东汉末兴起的本土宗教</w:t>
            </w:r>
          </w:p>
        </w:tc>
        <w:tc>
          <w:tcPr>
            <w:tcW w:w="1418" w:type="pct"/>
            <w:tcBorders>
              <w:tl2br w:val="nil"/>
              <w:tr2bl w:val="nil"/>
            </w:tcBorders>
            <w:shd w:val="clear" w:color="auto" w:fill="auto"/>
            <w:tcMar>
              <w:top w:w="72" w:type="dxa"/>
              <w:left w:w="144" w:type="dxa"/>
              <w:bottom w:w="72" w:type="dxa"/>
              <w:right w:w="144" w:type="dxa"/>
            </w:tcMar>
            <w:vAlign w:val="center"/>
          </w:tcPr>
          <w:p w:rsidR="00FA4698" w:rsidRDefault="00033ACC">
            <w:r>
              <w:t>两汉之际传入中国</w:t>
            </w:r>
          </w:p>
        </w:tc>
      </w:tr>
      <w:tr w:rsidR="00FA4698">
        <w:trPr>
          <w:trHeight w:val="90"/>
          <w:tblCellSpacing w:w="0" w:type="dxa"/>
        </w:trPr>
        <w:tc>
          <w:tcPr>
            <w:tcW w:w="526"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魏晋南北朝</w:t>
            </w:r>
          </w:p>
        </w:tc>
        <w:tc>
          <w:tcPr>
            <w:tcW w:w="1462" w:type="pct"/>
            <w:tcBorders>
              <w:tl2br w:val="nil"/>
              <w:tr2bl w:val="nil"/>
            </w:tcBorders>
            <w:shd w:val="clear" w:color="auto" w:fill="auto"/>
            <w:tcMar>
              <w:top w:w="72" w:type="dxa"/>
              <w:left w:w="144" w:type="dxa"/>
              <w:bottom w:w="72" w:type="dxa"/>
              <w:right w:w="144" w:type="dxa"/>
            </w:tcMar>
            <w:vAlign w:val="center"/>
          </w:tcPr>
          <w:p w:rsidR="00FA4698" w:rsidRDefault="00033ACC">
            <w:r>
              <w:t>吸收佛教和道教精神，有了新的发展</w:t>
            </w:r>
          </w:p>
        </w:tc>
        <w:tc>
          <w:tcPr>
            <w:tcW w:w="1592" w:type="pct"/>
            <w:tcBorders>
              <w:tl2br w:val="nil"/>
              <w:tr2bl w:val="nil"/>
            </w:tcBorders>
            <w:shd w:val="clear" w:color="auto" w:fill="auto"/>
            <w:tcMar>
              <w:top w:w="72" w:type="dxa"/>
              <w:left w:w="144" w:type="dxa"/>
              <w:bottom w:w="72" w:type="dxa"/>
              <w:right w:w="144" w:type="dxa"/>
            </w:tcMar>
            <w:vAlign w:val="center"/>
          </w:tcPr>
          <w:p w:rsidR="00FA4698" w:rsidRDefault="00033ACC">
            <w:r>
              <w:t>广为传播；主张</w:t>
            </w:r>
            <w:r>
              <w:t>“</w:t>
            </w:r>
            <w:r>
              <w:t>贵儒</w:t>
            </w:r>
            <w:r>
              <w:t>”“</w:t>
            </w:r>
            <w:r>
              <w:t>尊道</w:t>
            </w:r>
            <w:r>
              <w:t>”</w:t>
            </w:r>
          </w:p>
        </w:tc>
        <w:tc>
          <w:tcPr>
            <w:tcW w:w="1418" w:type="pct"/>
            <w:tcBorders>
              <w:tl2br w:val="nil"/>
              <w:tr2bl w:val="nil"/>
            </w:tcBorders>
            <w:shd w:val="clear" w:color="auto" w:fill="auto"/>
            <w:tcMar>
              <w:top w:w="72" w:type="dxa"/>
              <w:left w:w="144" w:type="dxa"/>
              <w:bottom w:w="72" w:type="dxa"/>
              <w:right w:w="144" w:type="dxa"/>
            </w:tcMar>
            <w:vAlign w:val="center"/>
          </w:tcPr>
          <w:p w:rsidR="00FA4698" w:rsidRDefault="00033ACC">
            <w:r>
              <w:t>盛行，渐趋本土化；</w:t>
            </w:r>
            <w:r>
              <w:rPr>
                <w:rFonts w:hint="eastAsia"/>
              </w:rPr>
              <w:t>吸收儒、道思想；有反</w:t>
            </w:r>
            <w:proofErr w:type="gramStart"/>
            <w:r>
              <w:rPr>
                <w:rFonts w:hint="eastAsia"/>
              </w:rPr>
              <w:t>佛现象</w:t>
            </w:r>
            <w:proofErr w:type="gramEnd"/>
          </w:p>
        </w:tc>
      </w:tr>
    </w:tbl>
    <w:p w:rsidR="00FA4698" w:rsidRDefault="00033ACC">
      <w:pPr>
        <w:rPr>
          <w:rFonts w:ascii="宋体" w:eastAsia="宋体" w:hAnsi="宋体" w:cs="宋体"/>
        </w:rPr>
      </w:pPr>
      <w:r>
        <w:rPr>
          <w:rFonts w:ascii="宋体" w:hAnsi="宋体" w:cs="宋体" w:hint="eastAsia"/>
        </w:rPr>
        <w:t>2.</w:t>
      </w:r>
      <w:r>
        <w:rPr>
          <w:rFonts w:ascii="宋体" w:hAnsi="宋体" w:cs="宋体" w:hint="eastAsia"/>
        </w:rPr>
        <w:t>反佛</w:t>
      </w:r>
      <w:r>
        <w:rPr>
          <w:rFonts w:ascii="宋体" w:hAnsi="宋体" w:cs="宋体" w:hint="eastAsia"/>
        </w:rPr>
        <w:t>：</w:t>
      </w:r>
    </w:p>
    <w:p w:rsidR="00FA4698" w:rsidRDefault="00033ACC">
      <w:pPr>
        <w:rPr>
          <w:rFonts w:ascii="宋体" w:hAnsi="宋体" w:cs="宋体"/>
        </w:rPr>
      </w:pPr>
      <w:r>
        <w:rPr>
          <w:rFonts w:ascii="宋体" w:hAnsi="宋体" w:cs="宋体" w:hint="eastAsia"/>
        </w:rPr>
        <w:t>1</w:t>
      </w:r>
      <w:r>
        <w:rPr>
          <w:rFonts w:ascii="宋体" w:hAnsi="宋体" w:cs="宋体" w:hint="eastAsia"/>
        </w:rPr>
        <w:t>）</w:t>
      </w:r>
      <w:r>
        <w:rPr>
          <w:rFonts w:ascii="宋体" w:hAnsi="宋体" w:cs="宋体" w:hint="eastAsia"/>
        </w:rPr>
        <w:t>原因：佛教盛行，广修寺庙，耗费钱财，不事生产，影响政府财政收入。</w:t>
      </w:r>
    </w:p>
    <w:p w:rsidR="00FA4698" w:rsidRDefault="00033ACC">
      <w:pPr>
        <w:rPr>
          <w:rFonts w:ascii="宋体" w:hAnsi="宋体" w:cs="宋体"/>
        </w:rPr>
      </w:pPr>
      <w:r>
        <w:rPr>
          <w:rFonts w:ascii="宋体" w:hAnsi="宋体" w:cs="宋体" w:hint="eastAsia"/>
        </w:rPr>
        <w:t>2</w:t>
      </w:r>
      <w:r>
        <w:rPr>
          <w:rFonts w:ascii="宋体" w:hAnsi="宋体" w:cs="宋体" w:hint="eastAsia"/>
        </w:rPr>
        <w:t>）概况：</w:t>
      </w:r>
      <w:r>
        <w:rPr>
          <w:rFonts w:ascii="宋体" w:hAnsi="宋体" w:cs="宋体" w:hint="eastAsia"/>
        </w:rPr>
        <w:t>南朝范缜</w:t>
      </w:r>
      <w:r>
        <w:rPr>
          <w:rFonts w:ascii="宋体" w:hAnsi="宋体" w:cs="宋体" w:hint="eastAsia"/>
        </w:rPr>
        <w:t>《</w:t>
      </w:r>
      <w:r>
        <w:rPr>
          <w:rFonts w:ascii="宋体" w:hAnsi="宋体" w:cs="宋体" w:hint="eastAsia"/>
        </w:rPr>
        <w:t>神灭论</w:t>
      </w:r>
      <w:r>
        <w:rPr>
          <w:rFonts w:ascii="宋体" w:hAnsi="宋体" w:cs="宋体" w:hint="eastAsia"/>
        </w:rPr>
        <w:t>》</w:t>
      </w:r>
      <w:r>
        <w:rPr>
          <w:rFonts w:ascii="宋体" w:hAnsi="宋体" w:cs="宋体" w:hint="eastAsia"/>
        </w:rPr>
        <w:t>抨击佛教</w:t>
      </w:r>
      <w:r>
        <w:rPr>
          <w:rFonts w:ascii="宋体" w:hAnsi="宋体" w:cs="宋体" w:hint="eastAsia"/>
        </w:rPr>
        <w:t>；</w:t>
      </w:r>
      <w:r>
        <w:rPr>
          <w:rFonts w:ascii="宋体" w:hAnsi="宋体" w:cs="宋体" w:hint="eastAsia"/>
        </w:rPr>
        <w:t>北魏、北周</w:t>
      </w:r>
      <w:r>
        <w:rPr>
          <w:rFonts w:ascii="宋体" w:hAnsi="宋体" w:cs="宋体" w:hint="eastAsia"/>
        </w:rPr>
        <w:t>一些</w:t>
      </w:r>
      <w:r>
        <w:rPr>
          <w:rFonts w:ascii="宋体" w:hAnsi="宋体" w:cs="宋体" w:hint="eastAsia"/>
        </w:rPr>
        <w:t>统治者灭佛。</w:t>
      </w:r>
    </w:p>
    <w:p w:rsidR="00FA4698" w:rsidRDefault="00033ACC">
      <w:pPr>
        <w:rPr>
          <w:rFonts w:ascii="宋体" w:hAnsi="宋体" w:cs="宋体"/>
        </w:rPr>
      </w:pPr>
      <w:r>
        <w:rPr>
          <w:rFonts w:ascii="宋体" w:hAnsi="宋体" w:cs="宋体" w:hint="eastAsia"/>
        </w:rPr>
        <w:t>3</w:t>
      </w:r>
      <w:r>
        <w:rPr>
          <w:rFonts w:ascii="宋体" w:hAnsi="宋体" w:cs="宋体" w:hint="eastAsia"/>
        </w:rPr>
        <w:t>）</w:t>
      </w:r>
      <w:r>
        <w:rPr>
          <w:rFonts w:ascii="宋体" w:hAnsi="宋体" w:cs="宋体" w:hint="eastAsia"/>
        </w:rPr>
        <w:t>影响：佛教文化遭受损失，但佛教的发展并未从根本上受到遏制。</w:t>
      </w:r>
    </w:p>
    <w:p w:rsidR="00FA4698" w:rsidRDefault="00033ACC">
      <w:pPr>
        <w:rPr>
          <w:rFonts w:ascii="宋体" w:hAnsi="宋体" w:cs="宋体"/>
        </w:rPr>
      </w:pPr>
      <w:r>
        <w:rPr>
          <w:rFonts w:ascii="宋体" w:hAnsi="宋体" w:cs="宋体" w:hint="eastAsia"/>
        </w:rPr>
        <w:t>（二）文学</w:t>
      </w:r>
    </w:p>
    <w:tbl>
      <w:tblPr>
        <w:tblW w:w="4997" w:type="pct"/>
        <w:tblCellSpacing w:w="0" w:type="dxa"/>
        <w:tblBorders>
          <w:top w:val="single" w:sz="2" w:space="0" w:color="080000"/>
          <w:left w:val="single" w:sz="2" w:space="0" w:color="080000"/>
          <w:bottom w:val="single" w:sz="2" w:space="0" w:color="080000"/>
          <w:right w:val="single" w:sz="2" w:space="0" w:color="080000"/>
          <w:insideH w:val="single" w:sz="4" w:space="0" w:color="080000"/>
          <w:insideV w:val="single" w:sz="4" w:space="0" w:color="080000"/>
        </w:tblBorders>
        <w:tblCellMar>
          <w:left w:w="0" w:type="dxa"/>
          <w:right w:w="0" w:type="dxa"/>
        </w:tblCellMar>
        <w:tblLook w:val="04A0" w:firstRow="1" w:lastRow="0" w:firstColumn="1" w:lastColumn="0" w:noHBand="0" w:noVBand="1"/>
      </w:tblPr>
      <w:tblGrid>
        <w:gridCol w:w="754"/>
        <w:gridCol w:w="1714"/>
        <w:gridCol w:w="7107"/>
      </w:tblGrid>
      <w:tr w:rsidR="00FA4698">
        <w:trPr>
          <w:trHeight w:val="90"/>
          <w:tblCellSpacing w:w="0" w:type="dxa"/>
        </w:trPr>
        <w:tc>
          <w:tcPr>
            <w:tcW w:w="394" w:type="pct"/>
            <w:tcBorders>
              <w:tl2br w:val="nil"/>
              <w:tr2bl w:val="nil"/>
            </w:tcBorders>
            <w:shd w:val="clear" w:color="auto" w:fill="auto"/>
            <w:tcMar>
              <w:left w:w="108" w:type="dxa"/>
              <w:right w:w="108" w:type="dxa"/>
            </w:tcMar>
            <w:vAlign w:val="center"/>
          </w:tcPr>
          <w:p w:rsidR="00FA4698" w:rsidRDefault="00033ACC">
            <w:r>
              <w:t>领域</w:t>
            </w:r>
          </w:p>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时间</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成就</w:t>
            </w:r>
          </w:p>
        </w:tc>
      </w:tr>
      <w:tr w:rsidR="00FA4698">
        <w:trPr>
          <w:trHeight w:val="90"/>
          <w:tblCellSpacing w:w="0" w:type="dxa"/>
        </w:trPr>
        <w:tc>
          <w:tcPr>
            <w:tcW w:w="394" w:type="pct"/>
            <w:tcBorders>
              <w:tl2br w:val="nil"/>
              <w:tr2bl w:val="nil"/>
            </w:tcBorders>
            <w:shd w:val="clear" w:color="auto" w:fill="auto"/>
            <w:tcMar>
              <w:left w:w="108" w:type="dxa"/>
              <w:right w:w="108" w:type="dxa"/>
            </w:tcMar>
            <w:vAlign w:val="center"/>
          </w:tcPr>
          <w:p w:rsidR="00FA4698" w:rsidRDefault="00033ACC">
            <w:r>
              <w:rPr>
                <w:rFonts w:hint="eastAsia"/>
              </w:rPr>
              <w:t>文学</w:t>
            </w:r>
          </w:p>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东汉末年开始</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以曹操父子为代表的建安文学、东晋陶渊明的田园诗、南朝骈文、南北朝民歌等风格各异的文学形式</w:t>
            </w:r>
          </w:p>
        </w:tc>
      </w:tr>
      <w:tr w:rsidR="00FA4698">
        <w:trPr>
          <w:trHeight w:val="90"/>
          <w:tblCellSpacing w:w="0" w:type="dxa"/>
        </w:trPr>
        <w:tc>
          <w:tcPr>
            <w:tcW w:w="394" w:type="pct"/>
            <w:vMerge w:val="restart"/>
            <w:tcBorders>
              <w:tl2br w:val="nil"/>
              <w:tr2bl w:val="nil"/>
            </w:tcBorders>
            <w:shd w:val="clear" w:color="auto" w:fill="auto"/>
            <w:tcMar>
              <w:left w:w="108" w:type="dxa"/>
              <w:right w:w="108" w:type="dxa"/>
            </w:tcMar>
            <w:vAlign w:val="center"/>
          </w:tcPr>
          <w:p w:rsidR="00FA4698" w:rsidRDefault="00033ACC">
            <w:r>
              <w:rPr>
                <w:rFonts w:hint="eastAsia"/>
              </w:rPr>
              <w:t>书法</w:t>
            </w:r>
          </w:p>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东汉末年</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成为一种艺术</w:t>
            </w:r>
          </w:p>
        </w:tc>
      </w:tr>
      <w:tr w:rsidR="00FA4698">
        <w:trPr>
          <w:trHeight w:val="90"/>
          <w:tblCellSpacing w:w="0" w:type="dxa"/>
        </w:trPr>
        <w:tc>
          <w:tcPr>
            <w:tcW w:w="394" w:type="pct"/>
            <w:vMerge/>
            <w:tcBorders>
              <w:tl2br w:val="nil"/>
              <w:tr2bl w:val="nil"/>
            </w:tcBorders>
            <w:shd w:val="clear" w:color="auto" w:fill="auto"/>
            <w:tcMar>
              <w:left w:w="108" w:type="dxa"/>
              <w:right w:w="108" w:type="dxa"/>
            </w:tcMar>
            <w:vAlign w:val="center"/>
          </w:tcPr>
          <w:p w:rsidR="00FA4698" w:rsidRDefault="00FA4698"/>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魏晋南北朝时期</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隶书、草书、楷书和行书等书体均已完备</w:t>
            </w:r>
          </w:p>
        </w:tc>
      </w:tr>
      <w:tr w:rsidR="00FA4698">
        <w:trPr>
          <w:trHeight w:val="90"/>
          <w:tblCellSpacing w:w="0" w:type="dxa"/>
        </w:trPr>
        <w:tc>
          <w:tcPr>
            <w:tcW w:w="394" w:type="pct"/>
            <w:vMerge/>
            <w:tcBorders>
              <w:tl2br w:val="nil"/>
              <w:tr2bl w:val="nil"/>
            </w:tcBorders>
            <w:shd w:val="clear" w:color="auto" w:fill="auto"/>
            <w:tcMar>
              <w:left w:w="108" w:type="dxa"/>
              <w:right w:w="108" w:type="dxa"/>
            </w:tcMar>
            <w:vAlign w:val="center"/>
          </w:tcPr>
          <w:p w:rsidR="00FA4698" w:rsidRDefault="00FA4698"/>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东晋</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王羲之诸</w:t>
            </w:r>
            <w:proofErr w:type="gramStart"/>
            <w:r>
              <w:rPr>
                <w:rFonts w:hint="eastAsia"/>
              </w:rPr>
              <w:t>体兼精，世</w:t>
            </w:r>
            <w:proofErr w:type="gramEnd"/>
            <w:r>
              <w:rPr>
                <w:rFonts w:hint="eastAsia"/>
              </w:rPr>
              <w:t>称“书圣”</w:t>
            </w:r>
          </w:p>
        </w:tc>
      </w:tr>
      <w:tr w:rsidR="00FA4698">
        <w:trPr>
          <w:trHeight w:val="90"/>
          <w:tblCellSpacing w:w="0" w:type="dxa"/>
        </w:trPr>
        <w:tc>
          <w:tcPr>
            <w:tcW w:w="394" w:type="pct"/>
            <w:tcBorders>
              <w:tl2br w:val="nil"/>
              <w:tr2bl w:val="nil"/>
            </w:tcBorders>
            <w:shd w:val="clear" w:color="auto" w:fill="auto"/>
            <w:tcMar>
              <w:left w:w="108" w:type="dxa"/>
              <w:right w:w="108" w:type="dxa"/>
            </w:tcMar>
            <w:vAlign w:val="center"/>
          </w:tcPr>
          <w:p w:rsidR="00FA4698" w:rsidRDefault="00033ACC">
            <w:r>
              <w:rPr>
                <w:rFonts w:hint="eastAsia"/>
              </w:rPr>
              <w:t>绘画</w:t>
            </w:r>
          </w:p>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东晋</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出现知名专职画家，顾恺之提出“以形写神”，代表作《女史箴图》和《洛神赋图》</w:t>
            </w:r>
          </w:p>
        </w:tc>
      </w:tr>
      <w:tr w:rsidR="00FA4698">
        <w:trPr>
          <w:trHeight w:val="90"/>
          <w:tblCellSpacing w:w="0" w:type="dxa"/>
        </w:trPr>
        <w:tc>
          <w:tcPr>
            <w:tcW w:w="394" w:type="pct"/>
            <w:tcBorders>
              <w:tl2br w:val="nil"/>
              <w:tr2bl w:val="nil"/>
            </w:tcBorders>
            <w:shd w:val="clear" w:color="auto" w:fill="auto"/>
            <w:tcMar>
              <w:left w:w="108" w:type="dxa"/>
              <w:right w:w="108" w:type="dxa"/>
            </w:tcMar>
            <w:vAlign w:val="center"/>
          </w:tcPr>
          <w:p w:rsidR="00FA4698" w:rsidRDefault="00033ACC">
            <w:r>
              <w:rPr>
                <w:rFonts w:hint="eastAsia"/>
              </w:rPr>
              <w:t>石窟</w:t>
            </w:r>
          </w:p>
        </w:tc>
        <w:tc>
          <w:tcPr>
            <w:tcW w:w="895" w:type="pct"/>
            <w:tcBorders>
              <w:tl2br w:val="nil"/>
              <w:tr2bl w:val="nil"/>
            </w:tcBorders>
            <w:shd w:val="clear" w:color="auto" w:fill="auto"/>
            <w:tcMar>
              <w:left w:w="108" w:type="dxa"/>
              <w:right w:w="108" w:type="dxa"/>
            </w:tcMar>
            <w:vAlign w:val="center"/>
          </w:tcPr>
          <w:p w:rsidR="00FA4698" w:rsidRDefault="00033ACC">
            <w:r>
              <w:rPr>
                <w:rFonts w:hint="eastAsia"/>
              </w:rPr>
              <w:t>魏晋至隋唐时期</w:t>
            </w:r>
          </w:p>
        </w:tc>
        <w:tc>
          <w:tcPr>
            <w:tcW w:w="3710" w:type="pct"/>
            <w:tcBorders>
              <w:tl2br w:val="nil"/>
              <w:tr2bl w:val="nil"/>
            </w:tcBorders>
            <w:shd w:val="clear" w:color="auto" w:fill="auto"/>
            <w:tcMar>
              <w:left w:w="108" w:type="dxa"/>
              <w:right w:w="108" w:type="dxa"/>
            </w:tcMar>
            <w:vAlign w:val="center"/>
          </w:tcPr>
          <w:p w:rsidR="00FA4698" w:rsidRDefault="00033ACC">
            <w:r>
              <w:rPr>
                <w:rFonts w:hint="eastAsia"/>
              </w:rPr>
              <w:t>山西大同云冈石窟、河南洛阳龙门石窟、甘肃敦煌莫高窟等</w:t>
            </w:r>
          </w:p>
        </w:tc>
      </w:tr>
    </w:tbl>
    <w:tbl>
      <w:tblPr>
        <w:tblpPr w:leftFromText="180" w:rightFromText="180" w:vertAnchor="text" w:horzAnchor="page" w:tblpX="1412" w:tblpY="332"/>
        <w:tblOverlap w:val="never"/>
        <w:tblW w:w="4996" w:type="pct"/>
        <w:tblCellSpacing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83"/>
        <w:gridCol w:w="1114"/>
        <w:gridCol w:w="7676"/>
      </w:tblGrid>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t>领域</w:t>
            </w:r>
          </w:p>
        </w:tc>
        <w:tc>
          <w:tcPr>
            <w:tcW w:w="582" w:type="pct"/>
            <w:tcBorders>
              <w:tl2br w:val="nil"/>
              <w:tr2bl w:val="nil"/>
            </w:tcBorders>
            <w:shd w:val="clear" w:color="auto" w:fill="auto"/>
            <w:tcMar>
              <w:left w:w="108" w:type="dxa"/>
              <w:right w:w="108" w:type="dxa"/>
            </w:tcMar>
            <w:vAlign w:val="center"/>
          </w:tcPr>
          <w:p w:rsidR="00FA4698" w:rsidRDefault="00033ACC">
            <w:r>
              <w:rPr>
                <w:rFonts w:hint="eastAsia"/>
              </w:rPr>
              <w:t>时间</w:t>
            </w:r>
          </w:p>
        </w:tc>
        <w:tc>
          <w:tcPr>
            <w:tcW w:w="4007" w:type="pct"/>
            <w:tcBorders>
              <w:tl2br w:val="nil"/>
              <w:tr2bl w:val="nil"/>
            </w:tcBorders>
            <w:shd w:val="clear" w:color="auto" w:fill="auto"/>
            <w:tcMar>
              <w:left w:w="108" w:type="dxa"/>
              <w:right w:w="108" w:type="dxa"/>
            </w:tcMar>
            <w:vAlign w:val="center"/>
          </w:tcPr>
          <w:p w:rsidR="00FA4698" w:rsidRDefault="00033ACC">
            <w:r>
              <w:rPr>
                <w:rFonts w:hint="eastAsia"/>
              </w:rPr>
              <w:t>成就</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数学</w:t>
            </w:r>
          </w:p>
        </w:tc>
        <w:tc>
          <w:tcPr>
            <w:tcW w:w="582" w:type="pct"/>
            <w:tcBorders>
              <w:tl2br w:val="nil"/>
              <w:tr2bl w:val="nil"/>
            </w:tcBorders>
            <w:shd w:val="clear" w:color="auto" w:fill="auto"/>
            <w:tcMar>
              <w:left w:w="108" w:type="dxa"/>
              <w:right w:w="108" w:type="dxa"/>
            </w:tcMar>
            <w:vAlign w:val="center"/>
          </w:tcPr>
          <w:p w:rsidR="00FA4698" w:rsidRDefault="00033ACC">
            <w:r>
              <w:rPr>
                <w:rFonts w:hint="eastAsia"/>
              </w:rPr>
              <w:t>南朝</w:t>
            </w:r>
          </w:p>
        </w:tc>
        <w:tc>
          <w:tcPr>
            <w:tcW w:w="4007" w:type="pct"/>
            <w:tcBorders>
              <w:tl2br w:val="nil"/>
              <w:tr2bl w:val="nil"/>
            </w:tcBorders>
            <w:shd w:val="clear" w:color="auto" w:fill="auto"/>
            <w:tcMar>
              <w:left w:w="108" w:type="dxa"/>
              <w:right w:w="108" w:type="dxa"/>
            </w:tcMar>
            <w:vAlign w:val="center"/>
          </w:tcPr>
          <w:p w:rsidR="00FA4698" w:rsidRDefault="00033ACC">
            <w:r>
              <w:rPr>
                <w:rFonts w:hint="eastAsia"/>
              </w:rPr>
              <w:t>祖冲之精确地算出圆周率是在</w:t>
            </w:r>
            <w:r>
              <w:rPr>
                <w:rFonts w:hint="eastAsia"/>
              </w:rPr>
              <w:t>3.141 592 6</w:t>
            </w:r>
            <w:r>
              <w:rPr>
                <w:rFonts w:hint="eastAsia"/>
              </w:rPr>
              <w:t>－</w:t>
            </w:r>
            <w:r>
              <w:rPr>
                <w:rFonts w:hint="eastAsia"/>
              </w:rPr>
              <w:t>3.141 592 7</w:t>
            </w:r>
            <w:r>
              <w:rPr>
                <w:rFonts w:hint="eastAsia"/>
              </w:rPr>
              <w:t>之间</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农学</w:t>
            </w:r>
          </w:p>
        </w:tc>
        <w:tc>
          <w:tcPr>
            <w:tcW w:w="582" w:type="pct"/>
            <w:tcBorders>
              <w:tl2br w:val="nil"/>
              <w:tr2bl w:val="nil"/>
            </w:tcBorders>
            <w:shd w:val="clear" w:color="auto" w:fill="auto"/>
            <w:tcMar>
              <w:left w:w="108" w:type="dxa"/>
              <w:right w:w="108" w:type="dxa"/>
            </w:tcMar>
            <w:vAlign w:val="center"/>
          </w:tcPr>
          <w:p w:rsidR="00FA4698" w:rsidRDefault="00033ACC">
            <w:r>
              <w:rPr>
                <w:rFonts w:hint="eastAsia"/>
              </w:rPr>
              <w:t>北朝</w:t>
            </w:r>
          </w:p>
        </w:tc>
        <w:tc>
          <w:tcPr>
            <w:tcW w:w="4007" w:type="pct"/>
            <w:tcBorders>
              <w:tl2br w:val="nil"/>
              <w:tr2bl w:val="nil"/>
            </w:tcBorders>
            <w:shd w:val="clear" w:color="auto" w:fill="auto"/>
            <w:tcMar>
              <w:left w:w="108" w:type="dxa"/>
              <w:right w:w="108" w:type="dxa"/>
            </w:tcMar>
            <w:vAlign w:val="center"/>
          </w:tcPr>
          <w:p w:rsidR="00FA4698" w:rsidRDefault="00033ACC">
            <w:r>
              <w:rPr>
                <w:rFonts w:hint="eastAsia"/>
              </w:rPr>
              <w:t>贾思勰著述的《齐民要术》，是中国现存最早最完整的农书</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地理</w:t>
            </w:r>
          </w:p>
        </w:tc>
        <w:tc>
          <w:tcPr>
            <w:tcW w:w="582" w:type="pct"/>
            <w:tcBorders>
              <w:tl2br w:val="nil"/>
              <w:tr2bl w:val="nil"/>
            </w:tcBorders>
            <w:shd w:val="clear" w:color="auto" w:fill="auto"/>
            <w:tcMar>
              <w:left w:w="108" w:type="dxa"/>
              <w:right w:w="108" w:type="dxa"/>
            </w:tcMar>
            <w:vAlign w:val="center"/>
          </w:tcPr>
          <w:p w:rsidR="00FA4698" w:rsidRDefault="00033ACC">
            <w:r>
              <w:rPr>
                <w:rFonts w:hint="eastAsia"/>
              </w:rPr>
              <w:t>西晋</w:t>
            </w:r>
          </w:p>
        </w:tc>
        <w:tc>
          <w:tcPr>
            <w:tcW w:w="4007" w:type="pct"/>
            <w:tcBorders>
              <w:tl2br w:val="nil"/>
              <w:tr2bl w:val="nil"/>
            </w:tcBorders>
            <w:shd w:val="clear" w:color="auto" w:fill="auto"/>
            <w:tcMar>
              <w:left w:w="108" w:type="dxa"/>
              <w:right w:w="108" w:type="dxa"/>
            </w:tcMar>
            <w:vAlign w:val="center"/>
          </w:tcPr>
          <w:p w:rsidR="00FA4698" w:rsidRDefault="00033ACC">
            <w:r>
              <w:rPr>
                <w:rFonts w:hint="eastAsia"/>
              </w:rPr>
              <w:t>裴秀绘制出《禹贡地域图》，并提出绘制地图的方法</w:t>
            </w:r>
          </w:p>
        </w:tc>
      </w:tr>
    </w:tbl>
    <w:p w:rsidR="00FA4698" w:rsidRDefault="00033ACC">
      <w:r>
        <w:rPr>
          <w:rFonts w:hint="eastAsia"/>
        </w:rPr>
        <w:t>（三）科技</w:t>
      </w:r>
    </w:p>
    <w:p w:rsidR="00FA4698" w:rsidRDefault="00033ACC">
      <w:r>
        <w:rPr>
          <w:rFonts w:hint="eastAsia"/>
        </w:rPr>
        <w:t>（四）中外文化交流</w:t>
      </w:r>
    </w:p>
    <w:p w:rsidR="00FA4698" w:rsidRDefault="00033ACC">
      <w:r>
        <w:rPr>
          <w:rFonts w:hint="eastAsia"/>
        </w:rPr>
        <w:lastRenderedPageBreak/>
        <w:t>1</w:t>
      </w:r>
      <w:r>
        <w:rPr>
          <w:rFonts w:hint="eastAsia"/>
        </w:rPr>
        <w:t>．佛教文化交流（选必</w:t>
      </w:r>
      <w:r>
        <w:rPr>
          <w:rFonts w:hint="eastAsia"/>
        </w:rPr>
        <w:t>3</w:t>
      </w:r>
      <w:r>
        <w:rPr>
          <w:rFonts w:hint="eastAsia"/>
        </w:rPr>
        <w:t>第</w:t>
      </w:r>
      <w:r>
        <w:rPr>
          <w:rFonts w:hint="eastAsia"/>
        </w:rPr>
        <w:t>2</w:t>
      </w:r>
      <w:r>
        <w:rPr>
          <w:rFonts w:hint="eastAsia"/>
        </w:rPr>
        <w:t>课）</w:t>
      </w:r>
    </w:p>
    <w:p w:rsidR="00FA4698" w:rsidRDefault="00033ACC">
      <w:r>
        <w:rPr>
          <w:rFonts w:hint="eastAsia"/>
        </w:rPr>
        <w:t>(1)</w:t>
      </w:r>
      <w:r>
        <w:rPr>
          <w:rFonts w:hint="eastAsia"/>
        </w:rPr>
        <w:t>概况：从东汉到北朝，陆续有中亚、天竺的高僧来华，将大批佛经翻译成汉文。一些中国名僧也西行取经，如东晋的</w:t>
      </w:r>
      <w:proofErr w:type="gramStart"/>
      <w:r>
        <w:rPr>
          <w:rFonts w:hint="eastAsia"/>
        </w:rPr>
        <w:t>法显经西域</w:t>
      </w:r>
      <w:proofErr w:type="gramEnd"/>
      <w:r>
        <w:rPr>
          <w:rFonts w:hint="eastAsia"/>
        </w:rPr>
        <w:t>至天竺收集了大批梵文经典。</w:t>
      </w:r>
    </w:p>
    <w:p w:rsidR="00FA4698" w:rsidRDefault="00033ACC">
      <w:r>
        <w:rPr>
          <w:rFonts w:hint="eastAsia"/>
        </w:rPr>
        <w:t>(2)</w:t>
      </w:r>
      <w:r>
        <w:rPr>
          <w:rFonts w:hint="eastAsia"/>
        </w:rPr>
        <w:t>影响：①伴随佛教东传而来的异域文化，在很多方面对中国产生深远影响。</w:t>
      </w:r>
    </w:p>
    <w:p w:rsidR="00FA4698" w:rsidRDefault="00033ACC">
      <w:r>
        <w:rPr>
          <w:rFonts w:hint="eastAsia"/>
        </w:rPr>
        <w:t>②这些交流对日本等周边国家的文化发展有着重要贡献。</w:t>
      </w:r>
    </w:p>
    <w:p w:rsidR="00FA4698" w:rsidRDefault="00033ACC">
      <w:r>
        <w:rPr>
          <w:rFonts w:hint="eastAsia"/>
        </w:rPr>
        <w:t>2.</w:t>
      </w:r>
      <w:r>
        <w:rPr>
          <w:rFonts w:hint="eastAsia"/>
        </w:rPr>
        <w:t>中华文化对朝鲜、日本和东南亚地区的影响：文字、制度……</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魏晋南北朝时期（</w:t>
      </w:r>
      <w:r>
        <w:rPr>
          <w:rFonts w:hint="eastAsia"/>
        </w:rPr>
        <w:t>220</w:t>
      </w:r>
      <w:r>
        <w:rPr>
          <w:rFonts w:hint="eastAsia"/>
        </w:rPr>
        <w:t>——</w:t>
      </w:r>
      <w:r>
        <w:rPr>
          <w:rFonts w:hint="eastAsia"/>
        </w:rPr>
        <w:t>589</w:t>
      </w:r>
      <w:r>
        <w:rPr>
          <w:rFonts w:hint="eastAsia"/>
        </w:rPr>
        <w:t>）的阶段特征</w:t>
      </w:r>
    </w:p>
    <w:p w:rsidR="00FA4698" w:rsidRDefault="00033ACC">
      <w:r>
        <w:rPr>
          <w:rFonts w:hint="eastAsia"/>
        </w:rPr>
        <w:t>总体：</w:t>
      </w:r>
      <w:r>
        <w:t>国家分裂；民族融合；承上启下；</w:t>
      </w:r>
    </w:p>
    <w:tbl>
      <w:tblPr>
        <w:tblStyle w:val="a7"/>
        <w:tblW w:w="5106" w:type="pct"/>
        <w:tblLook w:val="04A0" w:firstRow="1" w:lastRow="0" w:firstColumn="1" w:lastColumn="0" w:noHBand="0" w:noVBand="1"/>
      </w:tblPr>
      <w:tblGrid>
        <w:gridCol w:w="1114"/>
        <w:gridCol w:w="8660"/>
      </w:tblGrid>
      <w:tr w:rsidR="00FA4698">
        <w:tc>
          <w:tcPr>
            <w:tcW w:w="570" w:type="pct"/>
            <w:vAlign w:val="center"/>
          </w:tcPr>
          <w:p w:rsidR="00FA4698" w:rsidRDefault="00033ACC">
            <w:pPr>
              <w:ind w:firstLineChars="100" w:firstLine="210"/>
            </w:pPr>
            <w:r>
              <w:rPr>
                <w:rFonts w:hint="eastAsia"/>
              </w:rPr>
              <w:t>政治</w:t>
            </w:r>
          </w:p>
        </w:tc>
        <w:tc>
          <w:tcPr>
            <w:tcW w:w="4429" w:type="pct"/>
            <w:vAlign w:val="center"/>
          </w:tcPr>
          <w:p w:rsidR="00FA4698" w:rsidRDefault="00033ACC">
            <w:r>
              <w:t>国家分裂，政权更迭，社会动荡；民族交融，北方各民族封建化；门阀政治，中央集权削弱；制度创新；</w:t>
            </w:r>
          </w:p>
        </w:tc>
      </w:tr>
      <w:tr w:rsidR="00FA4698">
        <w:tc>
          <w:tcPr>
            <w:tcW w:w="570" w:type="pct"/>
            <w:vAlign w:val="center"/>
          </w:tcPr>
          <w:p w:rsidR="00FA4698" w:rsidRDefault="00033ACC">
            <w:pPr>
              <w:ind w:firstLineChars="100" w:firstLine="210"/>
            </w:pPr>
            <w:r>
              <w:rPr>
                <w:rFonts w:hint="eastAsia"/>
              </w:rPr>
              <w:t>经济</w:t>
            </w:r>
          </w:p>
        </w:tc>
        <w:tc>
          <w:tcPr>
            <w:tcW w:w="4429" w:type="pct"/>
            <w:vAlign w:val="center"/>
          </w:tcPr>
          <w:p w:rsidR="00FA4698" w:rsidRDefault="00033ACC">
            <w:r>
              <w:t>南北经济发展趋向平衡；寺院经济和庄园经济占重要地位；商品经济曲折发展；游牧经济和农耕经济交流频繁；</w:t>
            </w:r>
          </w:p>
        </w:tc>
      </w:tr>
      <w:tr w:rsidR="00FA4698">
        <w:tc>
          <w:tcPr>
            <w:tcW w:w="570" w:type="pct"/>
            <w:vAlign w:val="center"/>
          </w:tcPr>
          <w:p w:rsidR="00FA4698" w:rsidRDefault="00033ACC">
            <w:r>
              <w:rPr>
                <w:rFonts w:hint="eastAsia"/>
              </w:rPr>
              <w:t>思想文化</w:t>
            </w:r>
          </w:p>
        </w:tc>
        <w:tc>
          <w:tcPr>
            <w:tcW w:w="4429" w:type="pct"/>
            <w:vAlign w:val="center"/>
          </w:tcPr>
          <w:p w:rsidR="00FA4698" w:rsidRDefault="00033ACC">
            <w:r>
              <w:t>三教合一，冲击儒学；科技领先；文化上带有分裂割据和民族融合的色彩；</w:t>
            </w:r>
          </w:p>
        </w:tc>
      </w:tr>
    </w:tbl>
    <w:p w:rsidR="00FA4698" w:rsidRDefault="00033ACC">
      <w:pPr>
        <w:rPr>
          <w:rFonts w:ascii="宋体" w:hAnsi="宋体" w:cs="宋体"/>
          <w:kern w:val="0"/>
          <w:szCs w:val="21"/>
        </w:rPr>
      </w:pPr>
      <w:r>
        <w:rPr>
          <w:rFonts w:hint="eastAsia"/>
        </w:rPr>
        <w:t>2.</w:t>
      </w:r>
      <w:r>
        <w:rPr>
          <w:rFonts w:ascii="宋体" w:hAnsi="宋体" w:cs="宋体" w:hint="eastAsia"/>
        </w:rPr>
        <w:t>均田制下的土地所有制分析</w:t>
      </w:r>
    </w:p>
    <w:p w:rsidR="00FA4698" w:rsidRDefault="00033ACC">
      <w:pPr>
        <w:rPr>
          <w:rFonts w:ascii="宋体" w:hAnsi="宋体" w:cs="宋体"/>
        </w:rPr>
      </w:pPr>
      <w:r>
        <w:rPr>
          <w:rFonts w:ascii="宋体" w:eastAsia="宋体" w:hAnsi="宋体" w:cs="宋体" w:hint="eastAsia"/>
        </w:rPr>
        <w:t>⑴</w:t>
      </w:r>
      <w:r>
        <w:rPr>
          <w:rFonts w:ascii="宋体" w:eastAsia="宋体" w:hAnsi="宋体" w:cs="宋体" w:hint="eastAsia"/>
        </w:rPr>
        <w:t>土地分配：</w:t>
      </w:r>
      <w:r>
        <w:rPr>
          <w:rFonts w:ascii="宋体" w:hAnsi="宋体" w:cs="宋体" w:hint="eastAsia"/>
        </w:rPr>
        <w:t>均田制只是将政府掌握</w:t>
      </w:r>
      <w:r>
        <w:rPr>
          <w:rFonts w:ascii="宋体" w:hAnsi="宋体" w:cs="宋体" w:hint="eastAsia"/>
        </w:rPr>
        <w:t>的无主土地进行分配，现有地主和自耕农的土地并没变动，原有的土地私有制没有触动。</w:t>
      </w:r>
    </w:p>
    <w:p w:rsidR="00FA4698" w:rsidRDefault="00033ACC">
      <w:pPr>
        <w:rPr>
          <w:rFonts w:ascii="宋体" w:hAnsi="宋体" w:cs="宋体"/>
          <w:szCs w:val="21"/>
        </w:rPr>
      </w:pPr>
      <w:r>
        <w:rPr>
          <w:rFonts w:ascii="宋体" w:eastAsia="宋体" w:hAnsi="宋体" w:cs="宋体" w:hint="eastAsia"/>
        </w:rPr>
        <w:t>⑵</w:t>
      </w:r>
      <w:r>
        <w:rPr>
          <w:rFonts w:ascii="宋体" w:eastAsia="宋体" w:hAnsi="宋体" w:cs="宋体" w:hint="eastAsia"/>
        </w:rPr>
        <w:t>土地性质：</w:t>
      </w:r>
      <w:r>
        <w:rPr>
          <w:rFonts w:ascii="宋体" w:hAnsi="宋体" w:cs="宋体" w:hint="eastAsia"/>
          <w:szCs w:val="21"/>
        </w:rPr>
        <w:t>“桑田”可以继承转让，这部分土地属于农民私有性质；“露田”在农民死后由政府收回，这部分土地属于国有性质。</w:t>
      </w:r>
    </w:p>
    <w:p w:rsidR="00FA4698" w:rsidRDefault="00033ACC">
      <w:pPr>
        <w:rPr>
          <w:rFonts w:ascii="宋体" w:hAnsi="宋体" w:cs="宋体"/>
        </w:rPr>
      </w:pPr>
      <w:r>
        <w:rPr>
          <w:rFonts w:ascii="宋体" w:eastAsia="宋体" w:hAnsi="宋体" w:cs="宋体" w:hint="eastAsia"/>
        </w:rPr>
        <w:t>⑶</w:t>
      </w:r>
      <w:r>
        <w:rPr>
          <w:rFonts w:ascii="宋体" w:eastAsia="宋体" w:hAnsi="宋体" w:cs="宋体" w:hint="eastAsia"/>
        </w:rPr>
        <w:t>发展变化：</w:t>
      </w:r>
      <w:r>
        <w:rPr>
          <w:rFonts w:ascii="宋体" w:hAnsi="宋体" w:cs="宋体" w:hint="eastAsia"/>
          <w:szCs w:val="21"/>
        </w:rPr>
        <w:t>有些“露田”被</w:t>
      </w:r>
      <w:r>
        <w:rPr>
          <w:rFonts w:ascii="宋体" w:hAnsi="宋体" w:cs="宋体" w:hint="eastAsia"/>
        </w:rPr>
        <w:t>农民私自</w:t>
      </w:r>
      <w:r>
        <w:rPr>
          <w:rFonts w:ascii="宋体" w:hAnsi="宋体" w:cs="宋体" w:hint="eastAsia"/>
          <w:szCs w:val="21"/>
        </w:rPr>
        <w:t>转卖或被地主兼并</w:t>
      </w:r>
      <w:r>
        <w:rPr>
          <w:rFonts w:ascii="宋体" w:hAnsi="宋体" w:cs="宋体" w:hint="eastAsia"/>
        </w:rPr>
        <w:t>，也逐步转为私有。最终，政府控制的土地越来越少，导致均田制无法实施。</w:t>
      </w:r>
    </w:p>
    <w:p w:rsidR="00FA4698" w:rsidRDefault="00033ACC">
      <w:r>
        <w:rPr>
          <w:rFonts w:hint="eastAsia"/>
        </w:rPr>
        <w:t>3.</w:t>
      </w:r>
      <w:r>
        <w:t>名词概念</w:t>
      </w:r>
      <w:r>
        <w:rPr>
          <w:rFonts w:hint="eastAsia"/>
        </w:rPr>
        <w:t xml:space="preserve"> </w:t>
      </w:r>
      <w:r>
        <w:t>少数民族封建化</w:t>
      </w:r>
    </w:p>
    <w:p w:rsidR="00FA4698" w:rsidRDefault="00033ACC">
      <w:r>
        <w:t>生产生活方式：农耕化。</w:t>
      </w:r>
    </w:p>
    <w:p w:rsidR="00FA4698" w:rsidRDefault="00033ACC">
      <w:r>
        <w:t>社会制度：封建化，出现地主和农民两大对立阶级。</w:t>
      </w:r>
    </w:p>
    <w:p w:rsidR="00FA4698" w:rsidRDefault="00033ACC">
      <w:r>
        <w:t>民族关系：北方各少数民族的汉化。</w:t>
      </w:r>
    </w:p>
    <w:p w:rsidR="00FA4698" w:rsidRDefault="00033ACC">
      <w:r>
        <w:t>【</w:t>
      </w:r>
      <w:r>
        <w:rPr>
          <w:rFonts w:hint="eastAsia"/>
          <w:b/>
          <w:bCs/>
        </w:rPr>
        <w:t>关联选必】</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45</w:t>
            </w:r>
            <w:r>
              <w:rPr>
                <w:rFonts w:hint="eastAsia"/>
              </w:rPr>
              <w:t>课</w:t>
            </w:r>
            <w:r>
              <w:rPr>
                <w:rFonts w:hint="eastAsia"/>
              </w:rPr>
              <w:t xml:space="preserve"> </w:t>
            </w:r>
            <w:r>
              <w:rPr>
                <w:rFonts w:hint="eastAsia"/>
              </w:rPr>
              <w:t>官员的选拔和管理；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11</w:t>
            </w:r>
            <w:r>
              <w:rPr>
                <w:rFonts w:hint="eastAsia"/>
              </w:rPr>
              <w:t>课</w:t>
            </w:r>
            <w:r>
              <w:rPr>
                <w:rFonts w:hint="eastAsia"/>
              </w:rPr>
              <w:t xml:space="preserve"> </w:t>
            </w:r>
            <w:r>
              <w:rPr>
                <w:rFonts w:hint="eastAsia"/>
              </w:rPr>
              <w:t>民族关系；</w:t>
            </w:r>
            <w:r>
              <w:rPr>
                <w:rFonts w:hint="eastAsia"/>
              </w:rPr>
              <w:t>17</w:t>
            </w:r>
            <w:r>
              <w:rPr>
                <w:rFonts w:hint="eastAsia"/>
              </w:rPr>
              <w:t>课</w:t>
            </w:r>
            <w:r>
              <w:rPr>
                <w:rFonts w:hint="eastAsia"/>
              </w:rPr>
              <w:t xml:space="preserve"> </w:t>
            </w:r>
            <w:r>
              <w:rPr>
                <w:rFonts w:hint="eastAsia"/>
              </w:rPr>
              <w:t>户籍制度</w:t>
            </w:r>
            <w:r>
              <w:rPr>
                <w:rFonts w:hint="eastAsia"/>
              </w:rPr>
              <w:t xml:space="preserve"> </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4</w:t>
            </w:r>
            <w:r>
              <w:rPr>
                <w:rFonts w:hint="eastAsia"/>
              </w:rPr>
              <w:t>课</w:t>
            </w:r>
            <w:r>
              <w:rPr>
                <w:rFonts w:hint="eastAsia"/>
              </w:rPr>
              <w:t xml:space="preserve"> </w:t>
            </w:r>
            <w:r>
              <w:rPr>
                <w:rFonts w:hint="eastAsia"/>
              </w:rPr>
              <w:t>劳作方式；</w:t>
            </w:r>
            <w:r>
              <w:rPr>
                <w:rFonts w:hint="eastAsia"/>
              </w:rPr>
              <w:t xml:space="preserve"> </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1</w:t>
            </w:r>
            <w:r>
              <w:rPr>
                <w:rFonts w:hint="eastAsia"/>
              </w:rPr>
              <w:t>课</w:t>
            </w:r>
            <w:r>
              <w:rPr>
                <w:rFonts w:hint="eastAsia"/>
              </w:rPr>
              <w:t xml:space="preserve"> </w:t>
            </w:r>
            <w:r>
              <w:rPr>
                <w:rFonts w:hint="eastAsia"/>
              </w:rPr>
              <w:t>中华文化发展历程；</w:t>
            </w:r>
            <w:r>
              <w:rPr>
                <w:rFonts w:hint="eastAsia"/>
              </w:rPr>
              <w:t xml:space="preserve"> 6</w:t>
            </w:r>
            <w:r>
              <w:rPr>
                <w:rFonts w:hint="eastAsia"/>
              </w:rPr>
              <w:t>课</w:t>
            </w:r>
            <w:r>
              <w:rPr>
                <w:rFonts w:hint="eastAsia"/>
              </w:rPr>
              <w:t xml:space="preserve"> </w:t>
            </w:r>
            <w:r>
              <w:rPr>
                <w:rFonts w:hint="eastAsia"/>
              </w:rPr>
              <w:t>亚欧游牧民族大迁徙</w:t>
            </w:r>
            <w:r>
              <w:rPr>
                <w:rFonts w:hint="eastAsia"/>
              </w:rPr>
              <w:t xml:space="preserve"> </w:t>
            </w:r>
            <w:r>
              <w:rPr>
                <w:rFonts w:hint="eastAsia"/>
              </w:rPr>
              <w:t>；</w:t>
            </w:r>
            <w:r>
              <w:rPr>
                <w:rFonts w:hint="eastAsia"/>
              </w:rPr>
              <w:t>14</w:t>
            </w:r>
            <w:r>
              <w:rPr>
                <w:rFonts w:hint="eastAsia"/>
              </w:rPr>
              <w:t>课</w:t>
            </w:r>
            <w:r>
              <w:rPr>
                <w:rFonts w:hint="eastAsia"/>
              </w:rPr>
              <w:t xml:space="preserve"> </w:t>
            </w:r>
            <w:r>
              <w:rPr>
                <w:rFonts w:hint="eastAsia"/>
              </w:rPr>
              <w:t>印刷书</w:t>
            </w:r>
          </w:p>
        </w:tc>
      </w:tr>
    </w:tbl>
    <w:p w:rsidR="00FA4698" w:rsidRDefault="00FA4698">
      <w:pPr>
        <w:jc w:val="center"/>
        <w:rPr>
          <w:sz w:val="24"/>
        </w:rPr>
      </w:pPr>
    </w:p>
    <w:p w:rsidR="00FA4698" w:rsidRDefault="00033ACC">
      <w:pPr>
        <w:spacing w:line="360" w:lineRule="auto"/>
        <w:jc w:val="center"/>
        <w:rPr>
          <w:b/>
          <w:bCs/>
          <w:sz w:val="24"/>
        </w:rPr>
      </w:pPr>
      <w:r>
        <w:rPr>
          <w:rFonts w:hint="eastAsia"/>
          <w:sz w:val="24"/>
        </w:rPr>
        <w:t xml:space="preserve">   </w:t>
      </w:r>
      <w:r>
        <w:rPr>
          <w:rFonts w:hint="eastAsia"/>
          <w:sz w:val="24"/>
        </w:rPr>
        <w:t>课题</w:t>
      </w:r>
      <w:r>
        <w:rPr>
          <w:rFonts w:hint="eastAsia"/>
          <w:sz w:val="24"/>
        </w:rPr>
        <w:t xml:space="preserve">5 </w:t>
      </w:r>
      <w:r>
        <w:rPr>
          <w:rFonts w:hint="eastAsia"/>
          <w:sz w:val="24"/>
        </w:rPr>
        <w:t>隋唐盛衰及其制度上的重要建树</w:t>
      </w:r>
    </w:p>
    <w:p w:rsidR="00FA4698" w:rsidRDefault="00033ACC">
      <w:pPr>
        <w:spacing w:line="360" w:lineRule="auto"/>
        <w:ind w:firstLineChars="1400" w:firstLine="3373"/>
        <w:rPr>
          <w:b/>
          <w:bCs/>
          <w:sz w:val="24"/>
        </w:rPr>
      </w:pPr>
      <w:r>
        <w:rPr>
          <w:b/>
          <w:bCs/>
          <w:sz w:val="24"/>
        </w:rPr>
        <w:t>考点</w:t>
      </w:r>
      <w:r>
        <w:rPr>
          <w:b/>
          <w:bCs/>
          <w:sz w:val="24"/>
        </w:rPr>
        <w:t xml:space="preserve">1 </w:t>
      </w:r>
      <w:r>
        <w:rPr>
          <w:rFonts w:hint="eastAsia"/>
          <w:b/>
          <w:bCs/>
          <w:sz w:val="24"/>
        </w:rPr>
        <w:t>从隋唐盛世到五代十国</w:t>
      </w:r>
    </w:p>
    <w:p w:rsidR="00FA4698" w:rsidRDefault="00033ACC">
      <w:pPr>
        <w:jc w:val="center"/>
        <w:rPr>
          <w:sz w:val="24"/>
        </w:rPr>
      </w:pPr>
      <w:r>
        <w:rPr>
          <w:rFonts w:hint="eastAsia"/>
          <w:noProof/>
          <w:sz w:val="24"/>
        </w:rPr>
        <w:drawing>
          <wp:inline distT="0" distB="0" distL="114300" distR="114300">
            <wp:extent cx="6115050" cy="1824990"/>
            <wp:effectExtent l="0" t="0" r="0" b="3810"/>
            <wp:docPr id="17" name="图片 1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捕获"/>
                    <pic:cNvPicPr>
                      <a:picLocks noChangeAspect="1"/>
                    </pic:cNvPicPr>
                  </pic:nvPicPr>
                  <pic:blipFill>
                    <a:blip r:embed="rId22"/>
                    <a:stretch>
                      <a:fillRect/>
                    </a:stretch>
                  </pic:blipFill>
                  <pic:spPr>
                    <a:xfrm>
                      <a:off x="0" y="0"/>
                      <a:ext cx="6115050" cy="1824990"/>
                    </a:xfrm>
                    <a:prstGeom prst="rect">
                      <a:avLst/>
                    </a:prstGeom>
                  </pic:spPr>
                </pic:pic>
              </a:graphicData>
            </a:graphic>
          </wp:inline>
        </w:drawing>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通过了解隋唐时期封建社会的高度繁荣，认识隋唐时期的区域开发和民族融合。</w:t>
      </w:r>
    </w:p>
    <w:p w:rsidR="00FA4698" w:rsidRDefault="00033ACC">
      <w:pPr>
        <w:rPr>
          <w:b/>
          <w:bCs/>
        </w:rPr>
      </w:pPr>
      <w:r>
        <w:rPr>
          <w:b/>
          <w:bCs/>
        </w:rPr>
        <w:t>【</w:t>
      </w:r>
      <w:r>
        <w:rPr>
          <w:rFonts w:hint="eastAsia"/>
          <w:b/>
          <w:bCs/>
        </w:rPr>
        <w:t>主干知识</w:t>
      </w:r>
      <w:r>
        <w:rPr>
          <w:b/>
          <w:bCs/>
        </w:rPr>
        <w:t>】</w:t>
      </w:r>
    </w:p>
    <w:p w:rsidR="00FA4698" w:rsidRDefault="00033ACC">
      <w:r>
        <w:lastRenderedPageBreak/>
        <w:t>一</w:t>
      </w:r>
      <w:r>
        <w:rPr>
          <w:rFonts w:hint="eastAsia"/>
        </w:rPr>
        <w:t>、</w:t>
      </w:r>
      <w:r>
        <w:t>隋朝</w:t>
      </w:r>
      <w:r>
        <w:t>——</w:t>
      </w:r>
      <w:r>
        <w:t>盛极一时，短命而亡</w:t>
      </w:r>
    </w:p>
    <w:p w:rsidR="00FA4698" w:rsidRDefault="00033ACC">
      <w:r>
        <w:t>（一）隋朝兴亡</w:t>
      </w:r>
    </w:p>
    <w:p w:rsidR="00FA4698" w:rsidRDefault="00033ACC">
      <w:pPr>
        <w:rPr>
          <w:rFonts w:ascii="宋体" w:eastAsia="宋体" w:hAnsi="宋体" w:cs="宋体"/>
        </w:rPr>
      </w:pPr>
      <w:r>
        <w:rPr>
          <w:rFonts w:ascii="宋体" w:hAnsi="宋体" w:cs="宋体" w:hint="eastAsia"/>
        </w:rPr>
        <w:t>1.</w:t>
      </w:r>
      <w:r>
        <w:rPr>
          <w:rFonts w:ascii="宋体" w:hAnsi="宋体" w:cs="宋体" w:hint="eastAsia"/>
        </w:rPr>
        <w:t>建立</w:t>
      </w:r>
      <w:r>
        <w:rPr>
          <w:rFonts w:ascii="宋体" w:hAnsi="宋体" w:cs="宋体" w:hint="eastAsia"/>
        </w:rPr>
        <w:t>：</w:t>
      </w:r>
      <w:r>
        <w:rPr>
          <w:rFonts w:ascii="宋体" w:hAnsi="宋体" w:cs="宋体" w:hint="eastAsia"/>
        </w:rPr>
        <w:t>581</w:t>
      </w:r>
      <w:r>
        <w:rPr>
          <w:rFonts w:ascii="宋体" w:hAnsi="宋体" w:cs="宋体" w:hint="eastAsia"/>
        </w:rPr>
        <w:t>年</w:t>
      </w:r>
      <w:r>
        <w:rPr>
          <w:rFonts w:ascii="宋体" w:hAnsi="宋体" w:cs="宋体" w:hint="eastAsia"/>
        </w:rPr>
        <w:t>，</w:t>
      </w:r>
      <w:r>
        <w:rPr>
          <w:rFonts w:ascii="宋体" w:hAnsi="宋体" w:cs="宋体" w:hint="eastAsia"/>
        </w:rPr>
        <w:t>北周外戚杨坚代周称帝</w:t>
      </w:r>
      <w:r>
        <w:rPr>
          <w:rFonts w:ascii="宋体" w:hAnsi="宋体" w:cs="宋体" w:hint="eastAsia"/>
        </w:rPr>
        <w:t>，</w:t>
      </w:r>
      <w:r>
        <w:rPr>
          <w:rFonts w:ascii="宋体" w:hAnsi="宋体" w:cs="宋体" w:hint="eastAsia"/>
        </w:rPr>
        <w:t>建立隋朝，</w:t>
      </w:r>
      <w:r>
        <w:rPr>
          <w:rFonts w:ascii="宋体" w:hAnsi="宋体" w:cs="宋体" w:hint="eastAsia"/>
        </w:rPr>
        <w:t>都城长安</w:t>
      </w:r>
      <w:r>
        <w:rPr>
          <w:rFonts w:ascii="宋体" w:hAnsi="宋体" w:cs="宋体" w:hint="eastAsia"/>
        </w:rPr>
        <w:t>。</w:t>
      </w:r>
    </w:p>
    <w:p w:rsidR="00FA4698" w:rsidRDefault="00033ACC">
      <w:r>
        <w:rPr>
          <w:rFonts w:hint="eastAsia"/>
        </w:rPr>
        <w:t>2.</w:t>
      </w:r>
      <w:r>
        <w:rPr>
          <w:rFonts w:hint="eastAsia"/>
        </w:rPr>
        <w:t>统一：</w:t>
      </w:r>
      <w:r>
        <w:rPr>
          <w:rFonts w:ascii="宋体" w:hAnsi="宋体" w:cs="宋体" w:hint="eastAsia"/>
        </w:rPr>
        <w:t>589</w:t>
      </w:r>
      <w:r>
        <w:rPr>
          <w:rFonts w:ascii="宋体" w:hAnsi="宋体" w:cs="宋体" w:hint="eastAsia"/>
        </w:rPr>
        <w:t>年，</w:t>
      </w:r>
      <w:proofErr w:type="gramStart"/>
      <w:r>
        <w:rPr>
          <w:rFonts w:ascii="宋体" w:hAnsi="宋体" w:cs="宋体" w:hint="eastAsia"/>
        </w:rPr>
        <w:t>隋灭陈</w:t>
      </w:r>
      <w:proofErr w:type="gramEnd"/>
      <w:r>
        <w:rPr>
          <w:rFonts w:ascii="宋体" w:hAnsi="宋体" w:cs="宋体" w:hint="eastAsia"/>
        </w:rPr>
        <w:t>。</w:t>
      </w:r>
      <w:r>
        <w:t>隋朝的统一，结束了中国将近</w:t>
      </w:r>
      <w:r>
        <w:t>400</w:t>
      </w:r>
      <w:r>
        <w:t>年的南北分裂局面；有利于国家的统一、安定和社会的发展；打击了魏晋以来的士族势力；为唐朝的强盛奠定基础</w:t>
      </w:r>
    </w:p>
    <w:p w:rsidR="00FA4698" w:rsidRDefault="00033ACC">
      <w:r>
        <w:rPr>
          <w:rFonts w:hint="eastAsia"/>
        </w:rPr>
        <w:t>3.</w:t>
      </w:r>
      <w:r>
        <w:rPr>
          <w:rFonts w:hint="eastAsia"/>
        </w:rPr>
        <w:t>灭亡：</w:t>
      </w:r>
      <w:r>
        <w:rPr>
          <w:rFonts w:ascii="宋体" w:hAnsi="宋体" w:cs="宋体" w:hint="eastAsia"/>
        </w:rPr>
        <w:t>618</w:t>
      </w:r>
      <w:r>
        <w:rPr>
          <w:rFonts w:ascii="宋体" w:hAnsi="宋体" w:cs="宋体" w:hint="eastAsia"/>
        </w:rPr>
        <w:t>年，隋炀帝在江都被部将杀死</w:t>
      </w:r>
      <w:r>
        <w:rPr>
          <w:rFonts w:ascii="宋体" w:hAnsi="宋体" w:cs="宋体" w:hint="eastAsia"/>
        </w:rPr>
        <w:t>。原因：①隋炀帝大兴土木，穷奢极欲，又三次大举征伐高丽。②国富民穷，不惜民力，最终引发大规模起义</w:t>
      </w:r>
    </w:p>
    <w:p w:rsidR="00FA4698" w:rsidRDefault="00033ACC">
      <w:r>
        <w:t>（二）隋的建设</w:t>
      </w:r>
    </w:p>
    <w:p w:rsidR="00FA4698" w:rsidRDefault="00033ACC">
      <w:r>
        <w:t>1.</w:t>
      </w:r>
      <w:r>
        <w:t>制度建设</w:t>
      </w:r>
    </w:p>
    <w:p w:rsidR="00FA4698" w:rsidRDefault="00033ACC">
      <w:r>
        <w:t>中央：建立三省六部制；</w:t>
      </w:r>
    </w:p>
    <w:p w:rsidR="00FA4698" w:rsidRDefault="00033ACC">
      <w:r>
        <w:t>地方：改州郡县三级制为州县两级制；</w:t>
      </w:r>
    </w:p>
    <w:p w:rsidR="00FA4698" w:rsidRDefault="00033ACC">
      <w:r>
        <w:t>选拔：废除九品中正制，实行科举制</w:t>
      </w:r>
      <w:r>
        <w:rPr>
          <w:rFonts w:hint="eastAsia"/>
        </w:rPr>
        <w:t>；</w:t>
      </w:r>
    </w:p>
    <w:p w:rsidR="00FA4698" w:rsidRDefault="00033ACC">
      <w:r>
        <w:t>2.“</w:t>
      </w:r>
      <w:r>
        <w:t>基础设施</w:t>
      </w:r>
      <w:r>
        <w:t>”</w:t>
      </w:r>
      <w:r>
        <w:t>建设</w:t>
      </w:r>
    </w:p>
    <w:p w:rsidR="00FA4698" w:rsidRDefault="00033ACC">
      <w:pPr>
        <w:rPr>
          <w:rFonts w:ascii="宋体" w:eastAsia="宋体" w:hAnsi="宋体" w:cs="宋体"/>
        </w:rPr>
      </w:pPr>
      <w:r>
        <w:rPr>
          <w:rFonts w:ascii="宋体" w:hAnsi="宋体" w:cs="宋体" w:hint="eastAsia"/>
        </w:rPr>
        <w:t>（</w:t>
      </w:r>
      <w:r>
        <w:rPr>
          <w:rFonts w:ascii="宋体" w:hAnsi="宋体" w:cs="宋体" w:hint="eastAsia"/>
        </w:rPr>
        <w:t>1</w:t>
      </w:r>
      <w:r>
        <w:rPr>
          <w:rFonts w:ascii="宋体" w:hAnsi="宋体" w:cs="宋体" w:hint="eastAsia"/>
        </w:rPr>
        <w:t>）</w:t>
      </w:r>
      <w:r>
        <w:rPr>
          <w:rFonts w:ascii="宋体" w:hAnsi="宋体" w:cs="宋体" w:hint="eastAsia"/>
        </w:rPr>
        <w:t>广设仓库</w:t>
      </w:r>
      <w:r>
        <w:rPr>
          <w:rFonts w:ascii="宋体" w:hAnsi="宋体" w:cs="宋体" w:hint="eastAsia"/>
        </w:rPr>
        <w:t>：</w:t>
      </w:r>
      <w:r>
        <w:rPr>
          <w:rFonts w:ascii="宋体" w:hAnsi="宋体" w:cs="宋体" w:hint="eastAsia"/>
        </w:rPr>
        <w:t>长安、洛阳</w:t>
      </w:r>
      <w:r>
        <w:rPr>
          <w:rFonts w:ascii="宋体" w:hAnsi="宋体" w:cs="宋体" w:hint="eastAsia"/>
        </w:rPr>
        <w:t>等</w:t>
      </w:r>
      <w:r>
        <w:rPr>
          <w:rFonts w:ascii="宋体" w:hAnsi="宋体" w:cs="宋体" w:hint="eastAsia"/>
        </w:rPr>
        <w:t>地</w:t>
      </w:r>
      <w:r>
        <w:rPr>
          <w:rFonts w:ascii="宋体" w:hAnsi="宋体" w:cs="宋体" w:hint="eastAsia"/>
        </w:rPr>
        <w:t>；“</w:t>
      </w:r>
      <w:r>
        <w:rPr>
          <w:rFonts w:ascii="宋体" w:hAnsi="宋体" w:cs="宋体" w:hint="eastAsia"/>
        </w:rPr>
        <w:t>官</w:t>
      </w:r>
      <w:r>
        <w:rPr>
          <w:rFonts w:ascii="宋体" w:hAnsi="宋体" w:cs="宋体" w:hint="eastAsia"/>
        </w:rPr>
        <w:t>仓</w:t>
      </w:r>
      <w:r>
        <w:rPr>
          <w:rFonts w:ascii="宋体" w:hAnsi="宋体" w:cs="宋体" w:hint="eastAsia"/>
        </w:rPr>
        <w:t>”</w:t>
      </w:r>
      <w:r>
        <w:rPr>
          <w:rFonts w:ascii="宋体" w:hAnsi="宋体" w:cs="宋体" w:hint="eastAsia"/>
        </w:rPr>
        <w:t>供应朝廷</w:t>
      </w:r>
      <w:r>
        <w:rPr>
          <w:rFonts w:ascii="宋体" w:hAnsi="宋体" w:cs="宋体" w:hint="eastAsia"/>
        </w:rPr>
        <w:t>；“</w:t>
      </w:r>
      <w:r>
        <w:rPr>
          <w:rFonts w:ascii="宋体" w:hAnsi="宋体" w:cs="宋体" w:hint="eastAsia"/>
        </w:rPr>
        <w:t>义仓</w:t>
      </w:r>
      <w:r>
        <w:rPr>
          <w:rFonts w:ascii="宋体" w:hAnsi="宋体" w:cs="宋体" w:hint="eastAsia"/>
        </w:rPr>
        <w:t>”</w:t>
      </w:r>
      <w:r>
        <w:rPr>
          <w:rFonts w:ascii="宋体" w:hAnsi="宋体" w:cs="宋体" w:hint="eastAsia"/>
        </w:rPr>
        <w:t>民间</w:t>
      </w:r>
      <w:r>
        <w:rPr>
          <w:rFonts w:ascii="宋体" w:hAnsi="宋体" w:cs="宋体" w:hint="eastAsia"/>
        </w:rPr>
        <w:t>赈济</w:t>
      </w:r>
      <w:r>
        <w:rPr>
          <w:rFonts w:ascii="宋体" w:hAnsi="宋体" w:cs="宋体" w:hint="eastAsia"/>
        </w:rPr>
        <w:t>。</w:t>
      </w:r>
    </w:p>
    <w:p w:rsidR="00FA4698" w:rsidRDefault="00033ACC">
      <w:pPr>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w:t>
      </w:r>
      <w:r>
        <w:rPr>
          <w:rFonts w:ascii="宋体" w:hAnsi="宋体" w:cs="宋体" w:hint="eastAsia"/>
        </w:rPr>
        <w:t>营建洛阳</w:t>
      </w:r>
      <w:r>
        <w:rPr>
          <w:rFonts w:ascii="宋体" w:hAnsi="宋体" w:cs="宋体" w:hint="eastAsia"/>
        </w:rPr>
        <w:t>；</w:t>
      </w:r>
    </w:p>
    <w:p w:rsidR="00FA4698" w:rsidRDefault="00033ACC">
      <w:pPr>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w:t>
      </w:r>
      <w:r>
        <w:rPr>
          <w:rFonts w:ascii="宋体" w:hAnsi="宋体" w:cs="宋体" w:hint="eastAsia"/>
        </w:rPr>
        <w:t>开通运河</w:t>
      </w:r>
      <w:r>
        <w:rPr>
          <w:rFonts w:ascii="宋体" w:hAnsi="宋体" w:cs="宋体" w:hint="eastAsia"/>
        </w:rPr>
        <w:t>；</w:t>
      </w:r>
      <w:r>
        <w:rPr>
          <w:rFonts w:ascii="宋体" w:hAnsi="宋体" w:cs="宋体" w:hint="eastAsia"/>
        </w:rPr>
        <w:t xml:space="preserve">  </w:t>
      </w:r>
    </w:p>
    <w:p w:rsidR="00FA4698" w:rsidRDefault="00033ACC">
      <w:r>
        <w:rPr>
          <w:rFonts w:hint="eastAsia"/>
        </w:rPr>
        <w:t>●补充</w:t>
      </w:r>
      <w:r>
        <w:rPr>
          <w:rFonts w:hint="eastAsia"/>
        </w:rPr>
        <w:t xml:space="preserve"> </w:t>
      </w:r>
      <w:r>
        <w:rPr>
          <w:rFonts w:hint="eastAsia"/>
        </w:rPr>
        <w:t>如何评价隋朝大运河</w:t>
      </w:r>
    </w:p>
    <w:p w:rsidR="00FA4698" w:rsidRDefault="00033ACC">
      <w:pPr>
        <w:ind w:firstLineChars="200" w:firstLine="420"/>
      </w:pPr>
      <w:r>
        <w:rPr>
          <w:rFonts w:hint="eastAsia"/>
        </w:rPr>
        <w:t>利：①巩固统一、加强中央集权；②促进南北经济交流以及运河沿岸城市发展；③对后世的水运交通起到重要作用；</w:t>
      </w:r>
    </w:p>
    <w:p w:rsidR="00FA4698" w:rsidRDefault="00033ACC">
      <w:pPr>
        <w:ind w:firstLineChars="200" w:firstLine="420"/>
      </w:pPr>
      <w:r>
        <w:rPr>
          <w:rFonts w:hint="eastAsia"/>
        </w:rPr>
        <w:t>弊：过度役使民力，给劳动人民带来沉重的徭役负担，使阶级矛盾激化，加速隋的灭亡；</w:t>
      </w:r>
    </w:p>
    <w:p w:rsidR="00FA4698" w:rsidRDefault="00033ACC">
      <w:pPr>
        <w:rPr>
          <w:rFonts w:ascii="宋体" w:eastAsia="宋体" w:hAnsi="宋体" w:cs="宋体"/>
        </w:rPr>
      </w:pPr>
      <w:r>
        <w:rPr>
          <w:rFonts w:ascii="宋体" w:eastAsia="宋体" w:hAnsi="宋体" w:cs="宋体" w:hint="eastAsia"/>
        </w:rPr>
        <w:t>二、唐朝——年少盛世，晚来难安</w:t>
      </w:r>
    </w:p>
    <w:p w:rsidR="00FA4698" w:rsidRDefault="00033ACC">
      <w:pPr>
        <w:rPr>
          <w:rFonts w:ascii="宋体" w:eastAsia="宋体" w:hAnsi="宋体" w:cs="宋体"/>
        </w:rPr>
      </w:pPr>
      <w:r>
        <w:rPr>
          <w:rFonts w:ascii="宋体" w:eastAsia="宋体" w:hAnsi="宋体" w:cs="宋体" w:hint="eastAsia"/>
        </w:rPr>
        <w:t>（一）唐朝前期的繁荣</w:t>
      </w:r>
    </w:p>
    <w:p w:rsidR="00FA4698" w:rsidRDefault="00033ACC">
      <w:pPr>
        <w:rPr>
          <w:rFonts w:ascii="宋体" w:eastAsia="宋体" w:hAnsi="宋体" w:cs="宋体"/>
        </w:rPr>
      </w:pPr>
      <w:r>
        <w:rPr>
          <w:rFonts w:ascii="宋体" w:eastAsia="宋体" w:hAnsi="宋体" w:cs="宋体" w:hint="eastAsia"/>
        </w:rPr>
        <w:t>1.</w:t>
      </w:r>
      <w:r>
        <w:rPr>
          <w:rFonts w:ascii="宋体" w:eastAsia="宋体" w:hAnsi="宋体" w:cs="宋体" w:hint="eastAsia"/>
        </w:rPr>
        <w:t>治世局面</w:t>
      </w:r>
    </w:p>
    <w:tbl>
      <w:tblPr>
        <w:tblW w:w="4960" w:type="pct"/>
        <w:tblCellSpacing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41"/>
        <w:gridCol w:w="6359"/>
        <w:gridCol w:w="2086"/>
      </w:tblGrid>
      <w:tr w:rsidR="00FA4698">
        <w:trPr>
          <w:trHeight w:val="90"/>
          <w:tblCellSpacing w:w="0" w:type="dxa"/>
        </w:trPr>
        <w:tc>
          <w:tcPr>
            <w:tcW w:w="595" w:type="pct"/>
            <w:tcBorders>
              <w:tl2br w:val="nil"/>
              <w:tr2bl w:val="nil"/>
            </w:tcBorders>
            <w:shd w:val="clear" w:color="auto" w:fill="auto"/>
            <w:tcMar>
              <w:top w:w="72" w:type="dxa"/>
              <w:left w:w="144" w:type="dxa"/>
              <w:bottom w:w="72" w:type="dxa"/>
              <w:right w:w="144" w:type="dxa"/>
            </w:tcMar>
            <w:vAlign w:val="center"/>
          </w:tcPr>
          <w:p w:rsidR="00FA4698" w:rsidRDefault="00033ACC">
            <w:r>
              <w:t>  </w:t>
            </w:r>
            <w:r>
              <w:rPr>
                <w:rFonts w:hint="eastAsia"/>
              </w:rPr>
              <w:t>皇帝</w:t>
            </w:r>
          </w:p>
        </w:tc>
        <w:tc>
          <w:tcPr>
            <w:tcW w:w="3316"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措施</w:t>
            </w:r>
          </w:p>
        </w:tc>
        <w:tc>
          <w:tcPr>
            <w:tcW w:w="108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后果</w:t>
            </w:r>
          </w:p>
        </w:tc>
      </w:tr>
      <w:tr w:rsidR="00FA4698">
        <w:trPr>
          <w:trHeight w:val="90"/>
          <w:tblCellSpacing w:w="0" w:type="dxa"/>
        </w:trPr>
        <w:tc>
          <w:tcPr>
            <w:tcW w:w="595"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唐太宗</w:t>
            </w:r>
          </w:p>
        </w:tc>
        <w:tc>
          <w:tcPr>
            <w:tcW w:w="3316"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轻徭薄赋、劝课农桑</w:t>
            </w:r>
            <w:r>
              <w:rPr>
                <w:rFonts w:hint="eastAsia"/>
              </w:rPr>
              <w:t>;</w:t>
            </w:r>
            <w:r>
              <w:rPr>
                <w:rFonts w:hint="eastAsia"/>
              </w:rPr>
              <w:t>戒奢从简</w:t>
            </w:r>
            <w:r>
              <w:rPr>
                <w:rFonts w:hint="eastAsia"/>
              </w:rPr>
              <w:t>;</w:t>
            </w:r>
            <w:r>
              <w:rPr>
                <w:rFonts w:hint="eastAsia"/>
              </w:rPr>
              <w:t>知人善任、虚怀纳谏</w:t>
            </w:r>
          </w:p>
        </w:tc>
        <w:tc>
          <w:tcPr>
            <w:tcW w:w="108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贞观之治</w:t>
            </w:r>
          </w:p>
        </w:tc>
      </w:tr>
      <w:tr w:rsidR="00FA4698">
        <w:trPr>
          <w:trHeight w:val="90"/>
          <w:tblCellSpacing w:w="0" w:type="dxa"/>
        </w:trPr>
        <w:tc>
          <w:tcPr>
            <w:tcW w:w="595"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武则天</w:t>
            </w:r>
          </w:p>
        </w:tc>
        <w:tc>
          <w:tcPr>
            <w:tcW w:w="3316"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打击关陇士族、重视庶族地主；改革科举</w:t>
            </w:r>
          </w:p>
        </w:tc>
        <w:tc>
          <w:tcPr>
            <w:tcW w:w="108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承上启下</w:t>
            </w:r>
          </w:p>
        </w:tc>
      </w:tr>
      <w:tr w:rsidR="00FA4698">
        <w:trPr>
          <w:trHeight w:val="90"/>
          <w:tblCellSpacing w:w="0" w:type="dxa"/>
        </w:trPr>
        <w:tc>
          <w:tcPr>
            <w:tcW w:w="595"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唐玄宗</w:t>
            </w:r>
          </w:p>
        </w:tc>
        <w:tc>
          <w:tcPr>
            <w:tcW w:w="3316"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选贤任能、改革吏治</w:t>
            </w:r>
            <w:r>
              <w:rPr>
                <w:rFonts w:hint="eastAsia"/>
              </w:rPr>
              <w:t>;</w:t>
            </w:r>
            <w:r>
              <w:rPr>
                <w:rFonts w:hint="eastAsia"/>
              </w:rPr>
              <w:t>发展生产、大兴文治</w:t>
            </w:r>
            <w:r>
              <w:rPr>
                <w:rFonts w:hint="eastAsia"/>
              </w:rPr>
              <w:t>;</w:t>
            </w:r>
            <w:r>
              <w:rPr>
                <w:rFonts w:hint="eastAsia"/>
              </w:rPr>
              <w:t>改革兵制</w:t>
            </w:r>
          </w:p>
        </w:tc>
        <w:tc>
          <w:tcPr>
            <w:tcW w:w="1088"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开元盛世</w:t>
            </w:r>
          </w:p>
        </w:tc>
      </w:tr>
    </w:tbl>
    <w:p w:rsidR="00FA4698" w:rsidRDefault="00033ACC">
      <w:pPr>
        <w:rPr>
          <w:rFonts w:ascii="宋体" w:eastAsia="宋体" w:hAnsi="宋体" w:cs="宋体"/>
        </w:rPr>
      </w:pPr>
      <w:r>
        <w:rPr>
          <w:rFonts w:ascii="宋体" w:eastAsia="宋体" w:hAnsi="宋体" w:cs="宋体" w:hint="eastAsia"/>
        </w:rPr>
        <w:t>2.</w:t>
      </w:r>
      <w:r>
        <w:rPr>
          <w:rFonts w:ascii="宋体" w:eastAsia="宋体" w:hAnsi="宋体" w:cs="宋体" w:hint="eastAsia"/>
        </w:rPr>
        <w:t>经济发展</w:t>
      </w:r>
    </w:p>
    <w:p w:rsidR="00FA4698" w:rsidRDefault="00033ACC">
      <w:pPr>
        <w:rPr>
          <w:rFonts w:ascii="宋体" w:eastAsia="宋体" w:hAnsi="宋体" w:cs="宋体"/>
        </w:rPr>
      </w:pPr>
      <w:r>
        <w:rPr>
          <w:rFonts w:ascii="宋体" w:eastAsia="宋体" w:hAnsi="宋体" w:cs="宋体" w:hint="eastAsia"/>
        </w:rPr>
        <w:t>(1)</w:t>
      </w:r>
      <w:r>
        <w:rPr>
          <w:rFonts w:ascii="宋体" w:eastAsia="宋体" w:hAnsi="宋体" w:cs="宋体" w:hint="eastAsia"/>
        </w:rPr>
        <w:t>农业</w:t>
      </w:r>
      <w:r>
        <w:rPr>
          <w:rFonts w:ascii="宋体" w:eastAsia="宋体" w:hAnsi="宋体" w:cs="宋体" w:hint="eastAsia"/>
        </w:rPr>
        <w:t>:</w:t>
      </w:r>
      <w:r>
        <w:rPr>
          <w:rFonts w:ascii="宋体" w:eastAsia="宋体" w:hAnsi="宋体" w:cs="宋体" w:hint="eastAsia"/>
        </w:rPr>
        <w:t xml:space="preserve">　制度——沿袭北魏均田制，实行租庸调制度；工具——曲辕犁和</w:t>
      </w:r>
      <w:proofErr w:type="gramStart"/>
      <w:r>
        <w:rPr>
          <w:rFonts w:ascii="宋体" w:eastAsia="宋体" w:hAnsi="宋体" w:cs="宋体" w:hint="eastAsia"/>
        </w:rPr>
        <w:t>筒车</w:t>
      </w:r>
      <w:proofErr w:type="gramEnd"/>
    </w:p>
    <w:p w:rsidR="00FA4698" w:rsidRDefault="00033ACC">
      <w:pPr>
        <w:rPr>
          <w:rFonts w:ascii="宋体" w:eastAsia="宋体" w:hAnsi="宋体" w:cs="宋体"/>
        </w:rPr>
      </w:pPr>
      <w:r>
        <w:rPr>
          <w:rFonts w:ascii="宋体" w:eastAsia="宋体" w:hAnsi="宋体" w:cs="宋体" w:hint="eastAsia"/>
        </w:rPr>
        <w:t>(2)</w:t>
      </w:r>
      <w:r>
        <w:rPr>
          <w:rFonts w:ascii="宋体" w:eastAsia="宋体" w:hAnsi="宋体" w:cs="宋体" w:hint="eastAsia"/>
        </w:rPr>
        <w:t>手工业</w:t>
      </w:r>
      <w:r>
        <w:rPr>
          <w:rFonts w:ascii="宋体" w:eastAsia="宋体" w:hAnsi="宋体" w:cs="宋体" w:hint="eastAsia"/>
        </w:rPr>
        <w:t>:</w:t>
      </w:r>
      <w:r>
        <w:rPr>
          <w:rFonts w:ascii="宋体" w:eastAsia="宋体" w:hAnsi="宋体" w:cs="宋体" w:hint="eastAsia"/>
        </w:rPr>
        <w:t xml:space="preserve">　纺织业——花鸟纹饰，薄如蝉翼，“缂丝”技术</w:t>
      </w:r>
      <w:r>
        <w:rPr>
          <w:rFonts w:ascii="宋体" w:eastAsia="宋体" w:hAnsi="宋体" w:cs="宋体" w:hint="eastAsia"/>
        </w:rPr>
        <w:t>;</w:t>
      </w:r>
      <w:r>
        <w:rPr>
          <w:rFonts w:ascii="宋体" w:eastAsia="宋体" w:hAnsi="宋体" w:cs="宋体" w:hint="eastAsia"/>
        </w:rPr>
        <w:t>吸收波斯的技法和图案；陶瓷业——</w:t>
      </w:r>
      <w:proofErr w:type="gramStart"/>
      <w:r>
        <w:rPr>
          <w:rFonts w:ascii="宋体" w:eastAsia="宋体" w:hAnsi="宋体" w:cs="宋体" w:hint="eastAsia"/>
        </w:rPr>
        <w:t>南青北白</w:t>
      </w:r>
      <w:proofErr w:type="gramEnd"/>
      <w:r>
        <w:rPr>
          <w:rFonts w:ascii="宋体" w:eastAsia="宋体" w:hAnsi="宋体" w:cs="宋体" w:hint="eastAsia"/>
        </w:rPr>
        <w:t>;</w:t>
      </w:r>
      <w:r>
        <w:rPr>
          <w:rFonts w:ascii="宋体" w:eastAsia="宋体" w:hAnsi="宋体" w:cs="宋体" w:hint="eastAsia"/>
        </w:rPr>
        <w:t>秘色瓷；唐三彩；</w:t>
      </w:r>
    </w:p>
    <w:p w:rsidR="00FA4698" w:rsidRDefault="00033ACC">
      <w:pPr>
        <w:rPr>
          <w:rFonts w:ascii="宋体" w:eastAsia="宋体" w:hAnsi="宋体" w:cs="宋体"/>
        </w:rPr>
      </w:pPr>
      <w:r>
        <w:rPr>
          <w:rFonts w:ascii="宋体" w:eastAsia="宋体" w:hAnsi="宋体" w:cs="宋体" w:hint="eastAsia"/>
        </w:rPr>
        <w:t>(3)</w:t>
      </w:r>
      <w:r>
        <w:rPr>
          <w:rFonts w:ascii="宋体" w:eastAsia="宋体" w:hAnsi="宋体" w:cs="宋体" w:hint="eastAsia"/>
        </w:rPr>
        <w:t>商业</w:t>
      </w:r>
      <w:r>
        <w:rPr>
          <w:rFonts w:ascii="宋体" w:eastAsia="宋体" w:hAnsi="宋体" w:cs="宋体" w:hint="eastAsia"/>
        </w:rPr>
        <w:t>:</w:t>
      </w:r>
      <w:r>
        <w:rPr>
          <w:rFonts w:ascii="宋体" w:eastAsia="宋体" w:hAnsi="宋体" w:cs="宋体" w:hint="eastAsia"/>
        </w:rPr>
        <w:t xml:space="preserve">　严格的坊市制，官府直接管理市场交易</w:t>
      </w:r>
      <w:r>
        <w:rPr>
          <w:rFonts w:ascii="宋体" w:eastAsia="宋体" w:hAnsi="宋体" w:cs="宋体" w:hint="eastAsia"/>
        </w:rPr>
        <w:t>;</w:t>
      </w:r>
      <w:r>
        <w:rPr>
          <w:rFonts w:ascii="宋体" w:eastAsia="宋体" w:hAnsi="宋体" w:cs="宋体" w:hint="eastAsia"/>
        </w:rPr>
        <w:t>开元通宝</w:t>
      </w:r>
      <w:r>
        <w:rPr>
          <w:rFonts w:ascii="宋体" w:eastAsia="宋体" w:hAnsi="宋体" w:cs="宋体" w:hint="eastAsia"/>
        </w:rPr>
        <w:t>;</w:t>
      </w:r>
      <w:proofErr w:type="gramStart"/>
      <w:r>
        <w:rPr>
          <w:rFonts w:ascii="宋体" w:eastAsia="宋体" w:hAnsi="宋体" w:cs="宋体" w:hint="eastAsia"/>
        </w:rPr>
        <w:t>柜坊和飞钱</w:t>
      </w:r>
      <w:proofErr w:type="gramEnd"/>
      <w:r>
        <w:rPr>
          <w:rFonts w:ascii="宋体" w:eastAsia="宋体" w:hAnsi="宋体" w:cs="宋体" w:hint="eastAsia"/>
        </w:rPr>
        <w:t>;</w:t>
      </w:r>
      <w:r>
        <w:rPr>
          <w:rFonts w:ascii="宋体" w:eastAsia="宋体" w:hAnsi="宋体" w:cs="宋体" w:hint="eastAsia"/>
        </w:rPr>
        <w:t>丝绸之路的全盛时期（海路并举，全面繁荣）</w:t>
      </w:r>
      <w:r>
        <w:rPr>
          <w:rFonts w:ascii="宋体" w:eastAsia="宋体" w:hAnsi="宋体" w:cs="宋体" w:hint="eastAsia"/>
        </w:rPr>
        <w:t>;</w:t>
      </w:r>
      <w:r>
        <w:rPr>
          <w:rFonts w:ascii="宋体" w:eastAsia="宋体" w:hAnsi="宋体" w:cs="宋体" w:hint="eastAsia"/>
        </w:rPr>
        <w:t>在广州设置市</w:t>
      </w:r>
      <w:proofErr w:type="gramStart"/>
      <w:r>
        <w:rPr>
          <w:rFonts w:ascii="宋体" w:eastAsia="宋体" w:hAnsi="宋体" w:cs="宋体" w:hint="eastAsia"/>
        </w:rPr>
        <w:t>舶</w:t>
      </w:r>
      <w:proofErr w:type="gramEnd"/>
      <w:r>
        <w:rPr>
          <w:rFonts w:ascii="宋体" w:eastAsia="宋体" w:hAnsi="宋体" w:cs="宋体" w:hint="eastAsia"/>
        </w:rPr>
        <w:t>使，管理对外贸易。</w:t>
      </w:r>
    </w:p>
    <w:p w:rsidR="00FA4698" w:rsidRDefault="00033ACC">
      <w:pPr>
        <w:rPr>
          <w:rFonts w:ascii="宋体" w:eastAsia="宋体" w:hAnsi="宋体" w:cs="宋体"/>
        </w:rPr>
      </w:pPr>
      <w:r>
        <w:rPr>
          <w:rFonts w:ascii="宋体" w:eastAsia="宋体" w:hAnsi="宋体" w:cs="宋体" w:hint="eastAsia"/>
        </w:rPr>
        <w:t>3.</w:t>
      </w:r>
      <w:r>
        <w:rPr>
          <w:rFonts w:ascii="宋体" w:eastAsia="宋体" w:hAnsi="宋体" w:cs="宋体" w:hint="eastAsia"/>
        </w:rPr>
        <w:t>民族交融</w:t>
      </w:r>
    </w:p>
    <w:p w:rsidR="00FA4698" w:rsidRDefault="00033ACC">
      <w:r>
        <w:rPr>
          <w:rFonts w:hint="eastAsia"/>
        </w:rPr>
        <w:t>(1)</w:t>
      </w:r>
      <w:r>
        <w:rPr>
          <w:rFonts w:hint="eastAsia"/>
        </w:rPr>
        <w:t>与东突厥的关系</w:t>
      </w:r>
      <w:r>
        <w:rPr>
          <w:rFonts w:hint="eastAsia"/>
        </w:rPr>
        <w:t>：</w:t>
      </w:r>
      <w:r>
        <w:rPr>
          <w:rFonts w:hint="eastAsia"/>
        </w:rPr>
        <w:t>①东突厥在隋末唐初多次南下进攻。②贞观初年，唐朝大败东突厥，俘获东突厥可汗，东突厥汗国灭亡。③草原各族共同尊奉唐太宗为“天可汗”。</w:t>
      </w:r>
    </w:p>
    <w:p w:rsidR="00FA4698" w:rsidRDefault="00033ACC">
      <w:r>
        <w:rPr>
          <w:rFonts w:hint="eastAsia"/>
        </w:rPr>
        <w:t>(2)</w:t>
      </w:r>
      <w:r>
        <w:rPr>
          <w:rFonts w:hint="eastAsia"/>
        </w:rPr>
        <w:t>与西突厥的关系</w:t>
      </w:r>
      <w:r>
        <w:rPr>
          <w:rFonts w:hint="eastAsia"/>
        </w:rPr>
        <w:t>：</w:t>
      </w:r>
      <w:r>
        <w:rPr>
          <w:rFonts w:hint="eastAsia"/>
        </w:rPr>
        <w:t>①唐高宗联合回纥灭西突厥。②唐中央政权加强对西域的管理，先后设置安西都护府和北庭都护府，统辖天山南北。③后来，被安置在北方的东突厥部众反叛唐朝，重建政权，到</w:t>
      </w:r>
      <w:r>
        <w:rPr>
          <w:rFonts w:hint="eastAsia"/>
        </w:rPr>
        <w:t>8</w:t>
      </w:r>
      <w:r>
        <w:rPr>
          <w:rFonts w:hint="eastAsia"/>
        </w:rPr>
        <w:t>世纪中叶为回纥所灭，从此突厥在中国北方退出了历史舞台。</w:t>
      </w:r>
    </w:p>
    <w:p w:rsidR="00FA4698" w:rsidRDefault="00033ACC">
      <w:r>
        <w:rPr>
          <w:rFonts w:hint="eastAsia"/>
        </w:rPr>
        <w:t>(3)</w:t>
      </w:r>
      <w:r>
        <w:rPr>
          <w:rFonts w:hint="eastAsia"/>
        </w:rPr>
        <w:t>与回纥的关系</w:t>
      </w:r>
      <w:r>
        <w:rPr>
          <w:rFonts w:hint="eastAsia"/>
        </w:rPr>
        <w:t>：</w:t>
      </w:r>
      <w:r>
        <w:rPr>
          <w:rFonts w:hint="eastAsia"/>
        </w:rPr>
        <w:t>①东突厥灭亡后，</w:t>
      </w:r>
      <w:proofErr w:type="gramStart"/>
      <w:r>
        <w:rPr>
          <w:rFonts w:hint="eastAsia"/>
        </w:rPr>
        <w:t>回纥南</w:t>
      </w:r>
      <w:proofErr w:type="gramEnd"/>
      <w:r>
        <w:rPr>
          <w:rFonts w:hint="eastAsia"/>
        </w:rPr>
        <w:t>移，归附唐朝。②唐玄宗统治时期，册封回纥首领为怀仁可汗，回纥控制着东起黑龙江、西</w:t>
      </w:r>
      <w:r>
        <w:rPr>
          <w:rFonts w:hint="eastAsia"/>
        </w:rPr>
        <w:t>至阿尔泰山的广大地域。③安史之乱期间，回纥出兵助唐平叛，后来改名为回鹘。</w:t>
      </w:r>
    </w:p>
    <w:p w:rsidR="00FA4698" w:rsidRDefault="00033ACC">
      <w:r>
        <w:rPr>
          <w:rFonts w:hint="eastAsia"/>
        </w:rPr>
        <w:t>(4)</w:t>
      </w:r>
      <w:r>
        <w:rPr>
          <w:rFonts w:hint="eastAsia"/>
        </w:rPr>
        <w:t>与吐蕃的关系</w:t>
      </w:r>
      <w:r>
        <w:rPr>
          <w:rFonts w:hint="eastAsia"/>
        </w:rPr>
        <w:t>：</w:t>
      </w:r>
      <w:r>
        <w:rPr>
          <w:rFonts w:hint="eastAsia"/>
        </w:rPr>
        <w:t>①文成公主入藏：松赞干布多次遣使向唐朝求婚，唐太宗把宗室女文成公主嫁给他。文成公主入藏时带去大批手工艺品和多种技术、医药书籍等。唐蕃和亲，促进了汉藏的友好关系和经济</w:t>
      </w:r>
      <w:r>
        <w:rPr>
          <w:rFonts w:hint="eastAsia"/>
        </w:rPr>
        <w:lastRenderedPageBreak/>
        <w:t>文化交流。②唐蕃会盟：</w:t>
      </w:r>
      <w:r>
        <w:rPr>
          <w:rFonts w:hint="eastAsia"/>
        </w:rPr>
        <w:t>9</w:t>
      </w:r>
      <w:r>
        <w:rPr>
          <w:rFonts w:hint="eastAsia"/>
        </w:rPr>
        <w:t>世纪中期，吐蕃与唐会盟。此后，唐蕃间基本上停止了纷争。</w:t>
      </w:r>
    </w:p>
    <w:p w:rsidR="00FA4698" w:rsidRDefault="00033ACC">
      <w:r>
        <w:rPr>
          <w:rFonts w:hint="eastAsia"/>
        </w:rPr>
        <w:t>(5)</w:t>
      </w:r>
      <w:r>
        <w:rPr>
          <w:rFonts w:hint="eastAsia"/>
        </w:rPr>
        <w:t>与靺鞨的关系：唐玄宗统治时期，东北的靺鞨族</w:t>
      </w:r>
      <w:proofErr w:type="gramStart"/>
      <w:r>
        <w:rPr>
          <w:rFonts w:hint="eastAsia"/>
        </w:rPr>
        <w:t>粟末部强大</w:t>
      </w:r>
      <w:proofErr w:type="gramEnd"/>
      <w:r>
        <w:rPr>
          <w:rFonts w:hint="eastAsia"/>
        </w:rPr>
        <w:t>起来。唐玄宗封其首领大</w:t>
      </w:r>
      <w:proofErr w:type="gramStart"/>
      <w:r>
        <w:rPr>
          <w:rFonts w:hint="eastAsia"/>
        </w:rPr>
        <w:t>祚</w:t>
      </w:r>
      <w:proofErr w:type="gramEnd"/>
      <w:r>
        <w:rPr>
          <w:rFonts w:hint="eastAsia"/>
        </w:rPr>
        <w:t>荣为渤海郡王。</w:t>
      </w:r>
    </w:p>
    <w:p w:rsidR="00FA4698" w:rsidRDefault="00033ACC">
      <w:pPr>
        <w:rPr>
          <w:rFonts w:ascii="宋体" w:eastAsia="宋体" w:hAnsi="宋体" w:cs="宋体"/>
        </w:rPr>
      </w:pPr>
      <w:r>
        <w:rPr>
          <w:rFonts w:ascii="宋体" w:eastAsia="宋体" w:hAnsi="宋体" w:cs="宋体" w:hint="eastAsia"/>
        </w:rPr>
        <w:t>特点：①吸取前代经验与教训；②设机构管理；③少数民族地区享有较大自主权；④由</w:t>
      </w:r>
      <w:r>
        <w:rPr>
          <w:rFonts w:ascii="宋体" w:eastAsia="宋体" w:hAnsi="宋体" w:cs="宋体" w:hint="eastAsia"/>
        </w:rPr>
        <w:t>试点到推广；</w:t>
      </w:r>
      <w:r>
        <w:rPr>
          <w:rFonts w:ascii="宋体" w:eastAsia="宋体" w:hAnsi="宋体" w:cs="宋体" w:hint="eastAsia"/>
        </w:rPr>
        <w:t xml:space="preserve"> </w:t>
      </w:r>
      <w:r>
        <w:rPr>
          <w:rFonts w:ascii="宋体" w:eastAsia="宋体" w:hAnsi="宋体" w:cs="宋体" w:hint="eastAsia"/>
        </w:rPr>
        <w:t>⑤管理体系逐步完善。</w:t>
      </w:r>
    </w:p>
    <w:p w:rsidR="00FA4698" w:rsidRDefault="00033ACC">
      <w:r>
        <w:rPr>
          <w:rFonts w:hint="eastAsia"/>
        </w:rPr>
        <w:t>●补充</w:t>
      </w:r>
      <w:r>
        <w:rPr>
          <w:rFonts w:hint="eastAsia"/>
        </w:rPr>
        <w:t xml:space="preserve"> </w:t>
      </w:r>
      <w:r>
        <w:rPr>
          <w:rFonts w:hint="eastAsia"/>
        </w:rPr>
        <w:t>唐开明的民族策有何积极作用？</w:t>
      </w:r>
    </w:p>
    <w:p w:rsidR="00FA4698" w:rsidRDefault="00033ACC">
      <w:pPr>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有利于传播先进生产方式，促进边疆开发和边疆地区的经济发展，加强对边疆地区的管理</w:t>
      </w:r>
      <w:r>
        <w:rPr>
          <w:rFonts w:ascii="宋体" w:eastAsia="宋体" w:hAnsi="宋体" w:cs="宋体" w:hint="eastAsia"/>
        </w:rPr>
        <w:t>;</w:t>
      </w:r>
    </w:p>
    <w:p w:rsidR="00FA4698" w:rsidRDefault="00033ACC">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有利于民族间的经济文化交流，加强文化认同与国家认同，推动民族融合，从而推动统一多民族国家的发展</w:t>
      </w:r>
      <w:r>
        <w:rPr>
          <w:rFonts w:ascii="宋体" w:eastAsia="宋体" w:hAnsi="宋体" w:cs="宋体" w:hint="eastAsia"/>
        </w:rPr>
        <w:t>;</w:t>
      </w:r>
    </w:p>
    <w:p w:rsidR="00FA4698" w:rsidRDefault="00033ACC">
      <w:pPr>
        <w:rPr>
          <w:rFonts w:ascii="宋体" w:eastAsia="宋体" w:hAnsi="宋体" w:cs="宋体"/>
        </w:rPr>
      </w:pPr>
      <w:r>
        <w:rPr>
          <w:rFonts w:ascii="宋体" w:eastAsia="宋体" w:hAnsi="宋体" w:cs="宋体" w:hint="eastAsia"/>
        </w:rPr>
        <w:t>（二）唐朝后期的衰亡</w:t>
      </w:r>
    </w:p>
    <w:p w:rsidR="00FA4698" w:rsidRDefault="00033ACC">
      <w:pPr>
        <w:rPr>
          <w:rFonts w:ascii="宋体" w:eastAsia="宋体" w:hAnsi="宋体" w:cs="宋体"/>
        </w:rPr>
      </w:pPr>
      <w:r>
        <w:rPr>
          <w:rFonts w:ascii="宋体" w:eastAsia="宋体" w:hAnsi="宋体" w:cs="宋体" w:hint="eastAsia"/>
          <w:noProof/>
        </w:rPr>
        <w:drawing>
          <wp:inline distT="0" distB="0" distL="114300" distR="114300">
            <wp:extent cx="6115050" cy="2399030"/>
            <wp:effectExtent l="0" t="0" r="0" b="1270"/>
            <wp:docPr id="18" name="图片 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捕获"/>
                    <pic:cNvPicPr>
                      <a:picLocks noChangeAspect="1"/>
                    </pic:cNvPicPr>
                  </pic:nvPicPr>
                  <pic:blipFill>
                    <a:blip r:embed="rId23"/>
                    <a:stretch>
                      <a:fillRect/>
                    </a:stretch>
                  </pic:blipFill>
                  <pic:spPr>
                    <a:xfrm>
                      <a:off x="0" y="0"/>
                      <a:ext cx="6115050" cy="2399030"/>
                    </a:xfrm>
                    <a:prstGeom prst="rect">
                      <a:avLst/>
                    </a:prstGeom>
                  </pic:spPr>
                </pic:pic>
              </a:graphicData>
            </a:graphic>
          </wp:inline>
        </w:drawing>
      </w:r>
    </w:p>
    <w:p w:rsidR="00FA4698" w:rsidRDefault="00033ACC">
      <w:pPr>
        <w:numPr>
          <w:ilvl w:val="0"/>
          <w:numId w:val="8"/>
        </w:numPr>
      </w:pPr>
      <w:r>
        <w:rPr>
          <w:rFonts w:hint="eastAsia"/>
        </w:rPr>
        <w:t>安史之乱的影响：</w:t>
      </w:r>
    </w:p>
    <w:p w:rsidR="00FA4698" w:rsidRDefault="00033ACC">
      <w:pPr>
        <w:ind w:firstLineChars="200" w:firstLine="420"/>
      </w:pPr>
      <w:r>
        <w:rPr>
          <w:rFonts w:hint="eastAsia"/>
        </w:rPr>
        <w:t>经济：①破坏北方的社会经济；②北民南迁，经济重心开始南移；</w:t>
      </w:r>
    </w:p>
    <w:p w:rsidR="00FA4698" w:rsidRDefault="00033ACC">
      <w:pPr>
        <w:ind w:firstLineChars="200" w:firstLine="420"/>
      </w:pPr>
      <w:r>
        <w:rPr>
          <w:rFonts w:hint="eastAsia"/>
        </w:rPr>
        <w:t>政治：①形成藩镇割据的局面，中央集权被削弱；②边防空虚；</w:t>
      </w:r>
    </w:p>
    <w:p w:rsidR="00FA4698" w:rsidRDefault="00033ACC">
      <w:pPr>
        <w:ind w:firstLineChars="200" w:firstLine="420"/>
      </w:pPr>
      <w:r>
        <w:rPr>
          <w:rFonts w:hint="eastAsia"/>
        </w:rPr>
        <w:t>总之，安史之乱是唐朝由盛转衰的标志；</w:t>
      </w:r>
    </w:p>
    <w:p w:rsidR="00FA4698" w:rsidRDefault="00033ACC">
      <w:r>
        <w:rPr>
          <w:rFonts w:hint="eastAsia"/>
        </w:rPr>
        <w:t>2.</w:t>
      </w:r>
      <w:r>
        <w:rPr>
          <w:rFonts w:hint="eastAsia"/>
        </w:rPr>
        <w:t>正确认识藩镇割据的影响：一方面破坏了唐朝的中央集权体制，严重削弱了唐朝的统治力量；另一方面维系了唐朝后期的统治；</w:t>
      </w:r>
    </w:p>
    <w:p w:rsidR="00FA4698" w:rsidRDefault="00033ACC">
      <w:pPr>
        <w:rPr>
          <w:rFonts w:ascii="宋体" w:eastAsia="宋体" w:hAnsi="宋体" w:cs="宋体"/>
        </w:rPr>
      </w:pPr>
      <w:r>
        <w:rPr>
          <w:rFonts w:ascii="宋体" w:eastAsia="宋体" w:hAnsi="宋体" w:cs="宋体" w:hint="eastAsia"/>
        </w:rPr>
        <w:t>三、五代十国——藩镇割据的延续</w:t>
      </w:r>
    </w:p>
    <w:p w:rsidR="00FA4698" w:rsidRDefault="00033ACC">
      <w:pPr>
        <w:rPr>
          <w:rFonts w:ascii="宋体" w:eastAsia="宋体" w:hAnsi="宋体" w:cs="宋体"/>
        </w:rPr>
      </w:pPr>
      <w:r>
        <w:rPr>
          <w:rFonts w:ascii="宋体" w:eastAsia="宋体" w:hAnsi="宋体" w:cs="宋体" w:hint="eastAsia"/>
        </w:rPr>
        <w:t>1.</w:t>
      </w:r>
      <w:r>
        <w:rPr>
          <w:rFonts w:ascii="宋体" w:eastAsia="宋体" w:hAnsi="宋体" w:cs="宋体" w:hint="eastAsia"/>
        </w:rPr>
        <w:t>五代十国本质上是唐末以来藩镇割据的延续；</w:t>
      </w:r>
    </w:p>
    <w:p w:rsidR="00FA4698" w:rsidRDefault="00033ACC">
      <w:r>
        <w:rPr>
          <w:rFonts w:ascii="宋体" w:eastAsia="宋体" w:hAnsi="宋体" w:cs="宋体" w:hint="eastAsia"/>
        </w:rPr>
        <w:t>2.</w:t>
      </w:r>
      <w:r>
        <w:rPr>
          <w:rFonts w:ascii="宋体" w:eastAsia="宋体" w:hAnsi="宋体" w:cs="宋体" w:hint="eastAsia"/>
        </w:rPr>
        <w:t>后周</w:t>
      </w:r>
      <w:proofErr w:type="gramStart"/>
      <w:r>
        <w:rPr>
          <w:rFonts w:ascii="宋体" w:eastAsia="宋体" w:hAnsi="宋体" w:cs="宋体" w:hint="eastAsia"/>
        </w:rPr>
        <w:t>世</w:t>
      </w:r>
      <w:proofErr w:type="gramEnd"/>
      <w:r>
        <w:rPr>
          <w:rFonts w:ascii="宋体" w:eastAsia="宋体" w:hAnsi="宋体" w:cs="宋体" w:hint="eastAsia"/>
        </w:rPr>
        <w:t>宗的改革为北宋结束五代十国分裂局面奠定了基础；</w:t>
      </w:r>
    </w:p>
    <w:p w:rsidR="00FA4698" w:rsidRDefault="00033ACC">
      <w:pPr>
        <w:rPr>
          <w:b/>
          <w:bCs/>
        </w:rPr>
      </w:pPr>
      <w:r>
        <w:t>【</w:t>
      </w:r>
      <w:r>
        <w:rPr>
          <w:rFonts w:hint="eastAsia"/>
          <w:b/>
          <w:bCs/>
        </w:rPr>
        <w:t>总结拓展</w:t>
      </w:r>
      <w:r>
        <w:rPr>
          <w:b/>
          <w:bCs/>
        </w:rPr>
        <w:t>】</w:t>
      </w:r>
    </w:p>
    <w:p w:rsidR="00FA4698" w:rsidRDefault="00033ACC">
      <w:pPr>
        <w:rPr>
          <w:b/>
          <w:bCs/>
        </w:rPr>
      </w:pPr>
      <w:r>
        <w:rPr>
          <w:rFonts w:hint="eastAsia"/>
          <w:b/>
          <w:bCs/>
        </w:rPr>
        <w:t>1.</w:t>
      </w:r>
      <w:r>
        <w:rPr>
          <w:b/>
          <w:bCs/>
        </w:rPr>
        <w:t>隋唐五代时期（</w:t>
      </w:r>
      <w:r>
        <w:rPr>
          <w:b/>
          <w:bCs/>
        </w:rPr>
        <w:t>581</w:t>
      </w:r>
      <w:r>
        <w:rPr>
          <w:b/>
          <w:bCs/>
        </w:rPr>
        <w:t>－</w:t>
      </w:r>
      <w:r>
        <w:rPr>
          <w:b/>
          <w:bCs/>
        </w:rPr>
        <w:t>960</w:t>
      </w:r>
      <w:r>
        <w:rPr>
          <w:b/>
          <w:bCs/>
        </w:rPr>
        <w:t>年）</w:t>
      </w:r>
      <w:r>
        <w:rPr>
          <w:rFonts w:hint="eastAsia"/>
          <w:b/>
          <w:bCs/>
        </w:rPr>
        <w:t>的历史阶段特征</w:t>
      </w:r>
    </w:p>
    <w:p w:rsidR="00FA4698" w:rsidRDefault="00033ACC">
      <w:r>
        <w:rPr>
          <w:rFonts w:hint="eastAsia"/>
        </w:rPr>
        <w:t>总体：</w:t>
      </w:r>
      <w:r>
        <w:t>封建社会的繁荣；统一的多民族国家发展；</w:t>
      </w:r>
    </w:p>
    <w:tbl>
      <w:tblPr>
        <w:tblStyle w:val="a7"/>
        <w:tblW w:w="4937" w:type="pct"/>
        <w:tblLook w:val="04A0" w:firstRow="1" w:lastRow="0" w:firstColumn="1" w:lastColumn="0" w:noHBand="0" w:noVBand="1"/>
      </w:tblPr>
      <w:tblGrid>
        <w:gridCol w:w="1113"/>
        <w:gridCol w:w="8337"/>
      </w:tblGrid>
      <w:tr w:rsidR="00FA4698">
        <w:tc>
          <w:tcPr>
            <w:tcW w:w="589" w:type="pct"/>
            <w:vAlign w:val="center"/>
          </w:tcPr>
          <w:p w:rsidR="00FA4698" w:rsidRDefault="00033ACC">
            <w:pPr>
              <w:ind w:firstLineChars="100" w:firstLine="210"/>
            </w:pPr>
            <w:r>
              <w:rPr>
                <w:rFonts w:hint="eastAsia"/>
              </w:rPr>
              <w:t>政治</w:t>
            </w:r>
          </w:p>
        </w:tc>
        <w:tc>
          <w:tcPr>
            <w:tcW w:w="4410" w:type="pct"/>
            <w:vAlign w:val="center"/>
          </w:tcPr>
          <w:p w:rsidR="00FA4698" w:rsidRDefault="00033ACC">
            <w:r>
              <w:t>国家统一，政局稳定，盛世局面；专制主义中央集权</w:t>
            </w:r>
            <w:proofErr w:type="gramStart"/>
            <w:r>
              <w:t>由完善</w:t>
            </w:r>
            <w:proofErr w:type="gramEnd"/>
            <w:r>
              <w:t>到削弱；民族关系，空前融洽；对外开放，交流频繁；</w:t>
            </w:r>
          </w:p>
        </w:tc>
      </w:tr>
      <w:tr w:rsidR="00FA4698">
        <w:tc>
          <w:tcPr>
            <w:tcW w:w="589" w:type="pct"/>
            <w:vAlign w:val="center"/>
          </w:tcPr>
          <w:p w:rsidR="00FA4698" w:rsidRDefault="00033ACC">
            <w:pPr>
              <w:ind w:firstLineChars="100" w:firstLine="210"/>
            </w:pPr>
            <w:r>
              <w:rPr>
                <w:rFonts w:hint="eastAsia"/>
              </w:rPr>
              <w:t>经济</w:t>
            </w:r>
          </w:p>
        </w:tc>
        <w:tc>
          <w:tcPr>
            <w:tcW w:w="4410" w:type="pct"/>
            <w:vAlign w:val="center"/>
          </w:tcPr>
          <w:p w:rsidR="00FA4698" w:rsidRDefault="00033ACC">
            <w:r>
              <w:t>精耕细作，日益成熟；经济重心，开始南移；商业繁荣；</w:t>
            </w:r>
          </w:p>
        </w:tc>
      </w:tr>
      <w:tr w:rsidR="00FA4698">
        <w:tc>
          <w:tcPr>
            <w:tcW w:w="589" w:type="pct"/>
            <w:vAlign w:val="center"/>
          </w:tcPr>
          <w:p w:rsidR="00FA4698" w:rsidRDefault="00033ACC">
            <w:r>
              <w:rPr>
                <w:rFonts w:hint="eastAsia"/>
              </w:rPr>
              <w:t>思想文化</w:t>
            </w:r>
          </w:p>
        </w:tc>
        <w:tc>
          <w:tcPr>
            <w:tcW w:w="4410" w:type="pct"/>
            <w:vAlign w:val="center"/>
          </w:tcPr>
          <w:p w:rsidR="00FA4698" w:rsidRDefault="00033ACC">
            <w:r>
              <w:t>三教合一，儒学复兴；全面繁荣，领先世界，兼收并蓄，泽被东西，影响深远；中华文化圈总体格局形成；</w:t>
            </w:r>
          </w:p>
        </w:tc>
      </w:tr>
    </w:tbl>
    <w:p w:rsidR="00FA4698" w:rsidRDefault="00033ACC">
      <w:r>
        <w:rPr>
          <w:rFonts w:hint="eastAsia"/>
        </w:rPr>
        <w:t>2.</w:t>
      </w:r>
      <w:r>
        <w:t>对封建</w:t>
      </w:r>
      <w:r>
        <w:t>“</w:t>
      </w:r>
      <w:r>
        <w:t>盛世</w:t>
      </w:r>
      <w:r>
        <w:t>”</w:t>
      </w:r>
      <w:r>
        <w:t>的辩证认识</w:t>
      </w:r>
    </w:p>
    <w:p w:rsidR="00FA4698" w:rsidRDefault="00033ACC">
      <w:r>
        <w:t>1</w:t>
      </w:r>
      <w:r>
        <w:rPr>
          <w:rFonts w:hint="eastAsia"/>
        </w:rPr>
        <w:t>）</w:t>
      </w:r>
      <w:r>
        <w:t>封建</w:t>
      </w:r>
      <w:r>
        <w:t>“</w:t>
      </w:r>
      <w:r>
        <w:t>盛世</w:t>
      </w:r>
      <w:r>
        <w:t>”</w:t>
      </w:r>
      <w:r>
        <w:t>局面的出现是各种原因共同作用的结果，不是统治者的个人功劳，当然统治者的政策和措施也十分重要。</w:t>
      </w:r>
    </w:p>
    <w:p w:rsidR="00FA4698" w:rsidRDefault="00033ACC">
      <w:r>
        <w:t>2</w:t>
      </w:r>
      <w:r>
        <w:rPr>
          <w:rFonts w:hint="eastAsia"/>
        </w:rPr>
        <w:t>）</w:t>
      </w:r>
      <w:r>
        <w:t>所谓的</w:t>
      </w:r>
      <w:r>
        <w:t>“</w:t>
      </w:r>
      <w:r>
        <w:t>盛世</w:t>
      </w:r>
      <w:r>
        <w:t>”</w:t>
      </w:r>
      <w:r>
        <w:t>不是绝对的，而是相对的，即是相对于社会动乱时期而言的。在</w:t>
      </w:r>
      <w:r>
        <w:t>“</w:t>
      </w:r>
      <w:r>
        <w:t>盛世</w:t>
      </w:r>
      <w:r>
        <w:t>”</w:t>
      </w:r>
      <w:r>
        <w:t>时期，最大的受益者是封建统治阶级，广大人民的生活仍然十分艰辛，农民的负担依然沉重，农民与地主阶级之间的矛盾只是相对缓和，并未完全</w:t>
      </w:r>
      <w:r>
        <w:t>消除。</w:t>
      </w:r>
    </w:p>
    <w:p w:rsidR="00FA4698" w:rsidRDefault="00033ACC">
      <w:r>
        <w:lastRenderedPageBreak/>
        <w:t>【</w:t>
      </w:r>
      <w:r>
        <w:rPr>
          <w:rFonts w:hint="eastAsia"/>
          <w:b/>
          <w:bCs/>
        </w:rPr>
        <w:t>关联选必】</w:t>
      </w:r>
    </w:p>
    <w:tbl>
      <w:tblPr>
        <w:tblStyle w:val="a7"/>
        <w:tblW w:w="0" w:type="auto"/>
        <w:tblLook w:val="04A0" w:firstRow="1" w:lastRow="0" w:firstColumn="1" w:lastColumn="0" w:noHBand="0" w:noVBand="1"/>
      </w:tblPr>
      <w:tblGrid>
        <w:gridCol w:w="885"/>
        <w:gridCol w:w="8567"/>
      </w:tblGrid>
      <w:tr w:rsidR="00FA4698">
        <w:tc>
          <w:tcPr>
            <w:tcW w:w="885" w:type="dxa"/>
          </w:tcPr>
          <w:p w:rsidR="00FA4698" w:rsidRDefault="00033ACC">
            <w:r>
              <w:rPr>
                <w:rFonts w:hint="eastAsia"/>
              </w:rPr>
              <w:t>选必</w:t>
            </w:r>
            <w:proofErr w:type="gramStart"/>
            <w:r>
              <w:rPr>
                <w:rFonts w:hint="eastAsia"/>
              </w:rPr>
              <w:t>一</w:t>
            </w:r>
            <w:proofErr w:type="gramEnd"/>
          </w:p>
        </w:tc>
        <w:tc>
          <w:tcPr>
            <w:tcW w:w="8567" w:type="dxa"/>
          </w:tcPr>
          <w:p w:rsidR="00FA4698" w:rsidRDefault="00033ACC">
            <w:r>
              <w:rPr>
                <w:rFonts w:hint="eastAsia"/>
              </w:rPr>
              <w:t>11</w:t>
            </w:r>
            <w:r>
              <w:rPr>
                <w:rFonts w:hint="eastAsia"/>
              </w:rPr>
              <w:t>课</w:t>
            </w:r>
            <w:r>
              <w:rPr>
                <w:rFonts w:hint="eastAsia"/>
              </w:rPr>
              <w:t xml:space="preserve"> </w:t>
            </w:r>
            <w:r>
              <w:rPr>
                <w:rFonts w:hint="eastAsia"/>
              </w:rPr>
              <w:t>民族关系</w:t>
            </w:r>
            <w:r>
              <w:rPr>
                <w:rFonts w:hint="eastAsia"/>
              </w:rPr>
              <w:t xml:space="preserve"> </w:t>
            </w:r>
            <w:r>
              <w:rPr>
                <w:rFonts w:hint="eastAsia"/>
              </w:rPr>
              <w:t>对外交往；</w:t>
            </w:r>
            <w:r>
              <w:rPr>
                <w:rFonts w:hint="eastAsia"/>
              </w:rPr>
              <w:t>15</w:t>
            </w:r>
            <w:r>
              <w:rPr>
                <w:rFonts w:hint="eastAsia"/>
              </w:rPr>
              <w:t>课</w:t>
            </w:r>
            <w:r>
              <w:rPr>
                <w:rFonts w:hint="eastAsia"/>
              </w:rPr>
              <w:t xml:space="preserve"> </w:t>
            </w:r>
            <w:r>
              <w:rPr>
                <w:rFonts w:hint="eastAsia"/>
              </w:rPr>
              <w:t>货币的演进；</w:t>
            </w:r>
            <w:r>
              <w:rPr>
                <w:rFonts w:hint="eastAsia"/>
              </w:rPr>
              <w:t>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r>
              <w:rPr>
                <w:rFonts w:hint="eastAsia"/>
              </w:rPr>
              <w:t>基层组织与社会治理</w:t>
            </w:r>
          </w:p>
        </w:tc>
      </w:tr>
      <w:tr w:rsidR="00FA4698">
        <w:tc>
          <w:tcPr>
            <w:tcW w:w="885" w:type="dxa"/>
          </w:tcPr>
          <w:p w:rsidR="00FA4698" w:rsidRDefault="00033ACC">
            <w:proofErr w:type="gramStart"/>
            <w:r>
              <w:rPr>
                <w:rFonts w:hint="eastAsia"/>
              </w:rPr>
              <w:t>选必二</w:t>
            </w:r>
            <w:proofErr w:type="gramEnd"/>
          </w:p>
        </w:tc>
        <w:tc>
          <w:tcPr>
            <w:tcW w:w="8567" w:type="dxa"/>
          </w:tcPr>
          <w:p w:rsidR="00FA4698" w:rsidRDefault="00033ACC">
            <w:r>
              <w:rPr>
                <w:rFonts w:hint="eastAsia"/>
              </w:rPr>
              <w:t>4</w:t>
            </w:r>
            <w:r>
              <w:rPr>
                <w:rFonts w:hint="eastAsia"/>
              </w:rPr>
              <w:t>课</w:t>
            </w:r>
            <w:r>
              <w:rPr>
                <w:rFonts w:hint="eastAsia"/>
              </w:rPr>
              <w:t xml:space="preserve"> </w:t>
            </w:r>
            <w:r>
              <w:rPr>
                <w:rFonts w:hint="eastAsia"/>
              </w:rPr>
              <w:t>农业工具</w:t>
            </w:r>
            <w:r>
              <w:rPr>
                <w:rFonts w:hint="eastAsia"/>
              </w:rPr>
              <w:t xml:space="preserve"> </w:t>
            </w:r>
            <w:r>
              <w:rPr>
                <w:rFonts w:hint="eastAsia"/>
              </w:rPr>
              <w:t>手工业工具；</w:t>
            </w:r>
            <w:r>
              <w:rPr>
                <w:rFonts w:hint="eastAsia"/>
              </w:rPr>
              <w:t>7</w:t>
            </w:r>
            <w:r>
              <w:rPr>
                <w:rFonts w:hint="eastAsia"/>
              </w:rPr>
              <w:t>课</w:t>
            </w:r>
            <w:r>
              <w:rPr>
                <w:rFonts w:hint="eastAsia"/>
              </w:rPr>
              <w:t xml:space="preserve"> </w:t>
            </w:r>
            <w:r>
              <w:rPr>
                <w:rFonts w:hint="eastAsia"/>
              </w:rPr>
              <w:t>商业贸易的起源与发展</w:t>
            </w:r>
            <w:r>
              <w:rPr>
                <w:rFonts w:hint="eastAsia"/>
              </w:rPr>
              <w:t xml:space="preserve"> </w:t>
            </w:r>
            <w:r>
              <w:rPr>
                <w:rFonts w:hint="eastAsia"/>
              </w:rPr>
              <w:t>货币、信贷、商业契约；</w:t>
            </w:r>
            <w:r>
              <w:rPr>
                <w:rFonts w:hint="eastAsia"/>
              </w:rPr>
              <w:t>12</w:t>
            </w:r>
            <w:r>
              <w:rPr>
                <w:rFonts w:hint="eastAsia"/>
              </w:rPr>
              <w:t>课</w:t>
            </w:r>
            <w:r>
              <w:rPr>
                <w:rFonts w:hint="eastAsia"/>
              </w:rPr>
              <w:t xml:space="preserve"> </w:t>
            </w:r>
            <w:r>
              <w:rPr>
                <w:rFonts w:hint="eastAsia"/>
              </w:rPr>
              <w:t>古代的陆路和水陆交通</w:t>
            </w:r>
            <w:r>
              <w:rPr>
                <w:rFonts w:hint="eastAsia"/>
              </w:rPr>
              <w:t xml:space="preserve"> </w:t>
            </w:r>
          </w:p>
        </w:tc>
      </w:tr>
      <w:tr w:rsidR="00FA4698">
        <w:tc>
          <w:tcPr>
            <w:tcW w:w="885" w:type="dxa"/>
          </w:tcPr>
          <w:p w:rsidR="00FA4698" w:rsidRDefault="00033ACC">
            <w:r>
              <w:rPr>
                <w:rFonts w:hint="eastAsia"/>
              </w:rPr>
              <w:t>选必三</w:t>
            </w:r>
          </w:p>
        </w:tc>
        <w:tc>
          <w:tcPr>
            <w:tcW w:w="8567" w:type="dxa"/>
          </w:tcPr>
          <w:p w:rsidR="00FA4698" w:rsidRDefault="00FA4698"/>
        </w:tc>
      </w:tr>
    </w:tbl>
    <w:p w:rsidR="00FA4698" w:rsidRDefault="00FA4698">
      <w:pPr>
        <w:ind w:firstLineChars="1400" w:firstLine="2951"/>
        <w:rPr>
          <w:b/>
          <w:bCs/>
        </w:rPr>
      </w:pPr>
    </w:p>
    <w:p w:rsidR="00FA4698" w:rsidRDefault="00033ACC">
      <w:pPr>
        <w:ind w:firstLineChars="1400" w:firstLine="3373"/>
        <w:rPr>
          <w:b/>
          <w:bCs/>
          <w:sz w:val="24"/>
        </w:rPr>
      </w:pPr>
      <w:r>
        <w:rPr>
          <w:b/>
          <w:bCs/>
          <w:sz w:val="24"/>
        </w:rPr>
        <w:t>考点</w:t>
      </w:r>
      <w:r>
        <w:rPr>
          <w:b/>
          <w:bCs/>
          <w:sz w:val="24"/>
        </w:rPr>
        <w:t xml:space="preserve">2 </w:t>
      </w:r>
      <w:r>
        <w:rPr>
          <w:b/>
          <w:bCs/>
          <w:sz w:val="24"/>
        </w:rPr>
        <w:t>隋唐政治制度的创新和变化</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认识三国两晋南北朝至隋唐时期的制度变化与创新。</w:t>
      </w:r>
    </w:p>
    <w:p w:rsidR="00FA4698" w:rsidRDefault="00033ACC">
      <w:pPr>
        <w:rPr>
          <w:b/>
          <w:bCs/>
        </w:rPr>
      </w:pPr>
      <w:r>
        <w:rPr>
          <w:b/>
          <w:bCs/>
        </w:rPr>
        <w:t>【</w:t>
      </w:r>
      <w:r>
        <w:rPr>
          <w:rFonts w:hint="eastAsia"/>
          <w:b/>
          <w:bCs/>
        </w:rPr>
        <w:t>主干知识</w:t>
      </w:r>
      <w:r>
        <w:rPr>
          <w:b/>
          <w:bCs/>
        </w:rPr>
        <w:t>】</w:t>
      </w:r>
    </w:p>
    <w:p w:rsidR="00FA4698" w:rsidRDefault="00033ACC">
      <w:pPr>
        <w:numPr>
          <w:ilvl w:val="0"/>
          <w:numId w:val="9"/>
        </w:numPr>
      </w:pPr>
      <w:r>
        <w:rPr>
          <w:rFonts w:hint="eastAsia"/>
        </w:rPr>
        <w:t>选官制度的演变</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7"/>
        <w:gridCol w:w="1906"/>
        <w:gridCol w:w="1032"/>
        <w:gridCol w:w="1623"/>
        <w:gridCol w:w="3797"/>
      </w:tblGrid>
      <w:tr w:rsidR="00FA4698">
        <w:trPr>
          <w:trHeight w:val="324"/>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时期</w:t>
            </w:r>
          </w:p>
        </w:tc>
        <w:tc>
          <w:tcPr>
            <w:tcW w:w="1906" w:type="dxa"/>
            <w:tcBorders>
              <w:tl2br w:val="nil"/>
              <w:tr2bl w:val="nil"/>
            </w:tcBorders>
            <w:shd w:val="clear" w:color="auto" w:fill="auto"/>
            <w:vAlign w:val="center"/>
          </w:tcPr>
          <w:p w:rsidR="00FA4698" w:rsidRDefault="00033ACC">
            <w:pPr>
              <w:jc w:val="center"/>
            </w:pPr>
            <w:r>
              <w:rPr>
                <w:rFonts w:hint="eastAsia"/>
              </w:rPr>
              <w:t>选官制度</w:t>
            </w:r>
          </w:p>
        </w:tc>
        <w:tc>
          <w:tcPr>
            <w:tcW w:w="0" w:type="auto"/>
            <w:tcBorders>
              <w:tl2br w:val="nil"/>
              <w:tr2bl w:val="nil"/>
            </w:tcBorders>
            <w:shd w:val="clear" w:color="auto" w:fill="auto"/>
            <w:vAlign w:val="center"/>
          </w:tcPr>
          <w:p w:rsidR="00FA4698" w:rsidRDefault="00033ACC">
            <w:pPr>
              <w:jc w:val="center"/>
            </w:pPr>
            <w:r>
              <w:rPr>
                <w:rFonts w:hint="eastAsia"/>
              </w:rPr>
              <w:t>选官方式</w:t>
            </w:r>
          </w:p>
        </w:tc>
        <w:tc>
          <w:tcPr>
            <w:tcW w:w="0" w:type="auto"/>
            <w:tcBorders>
              <w:tl2br w:val="nil"/>
              <w:tr2bl w:val="nil"/>
            </w:tcBorders>
            <w:shd w:val="clear" w:color="auto" w:fill="auto"/>
            <w:vAlign w:val="center"/>
          </w:tcPr>
          <w:p w:rsidR="00FA4698" w:rsidRDefault="00033ACC">
            <w:pPr>
              <w:jc w:val="center"/>
            </w:pPr>
            <w:r>
              <w:rPr>
                <w:rFonts w:hint="eastAsia"/>
              </w:rPr>
              <w:t>选</w:t>
            </w:r>
            <w:proofErr w:type="gramStart"/>
            <w:r>
              <w:rPr>
                <w:rFonts w:hint="eastAsia"/>
              </w:rPr>
              <w:t>官标准</w:t>
            </w:r>
            <w:proofErr w:type="gramEnd"/>
          </w:p>
        </w:tc>
        <w:tc>
          <w:tcPr>
            <w:tcW w:w="3797" w:type="dxa"/>
            <w:tcBorders>
              <w:tl2br w:val="nil"/>
              <w:tr2bl w:val="nil"/>
            </w:tcBorders>
            <w:shd w:val="clear" w:color="auto" w:fill="auto"/>
            <w:vAlign w:val="center"/>
          </w:tcPr>
          <w:p w:rsidR="00FA4698" w:rsidRDefault="00033ACC">
            <w:r>
              <w:rPr>
                <w:rFonts w:hint="eastAsia"/>
              </w:rPr>
              <w:t>演变趋势</w:t>
            </w:r>
          </w:p>
        </w:tc>
      </w:tr>
      <w:tr w:rsidR="00FA4698">
        <w:trPr>
          <w:trHeight w:val="423"/>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西周</w:t>
            </w:r>
          </w:p>
        </w:tc>
        <w:tc>
          <w:tcPr>
            <w:tcW w:w="1906" w:type="dxa"/>
            <w:tcBorders>
              <w:tl2br w:val="nil"/>
              <w:tr2bl w:val="nil"/>
            </w:tcBorders>
            <w:shd w:val="clear" w:color="auto" w:fill="auto"/>
            <w:vAlign w:val="center"/>
          </w:tcPr>
          <w:p w:rsidR="00FA4698" w:rsidRDefault="00033ACC">
            <w:pPr>
              <w:jc w:val="center"/>
            </w:pPr>
            <w:proofErr w:type="gramStart"/>
            <w:r>
              <w:rPr>
                <w:rFonts w:hint="eastAsia"/>
              </w:rPr>
              <w:t>世</w:t>
            </w:r>
            <w:proofErr w:type="gramEnd"/>
            <w:r>
              <w:rPr>
                <w:rFonts w:hint="eastAsia"/>
              </w:rPr>
              <w:t>官制（世卿世禄制）</w:t>
            </w:r>
          </w:p>
        </w:tc>
        <w:tc>
          <w:tcPr>
            <w:tcW w:w="0" w:type="auto"/>
            <w:tcBorders>
              <w:tl2br w:val="nil"/>
              <w:tr2bl w:val="nil"/>
            </w:tcBorders>
            <w:shd w:val="clear" w:color="auto" w:fill="auto"/>
            <w:vAlign w:val="center"/>
          </w:tcPr>
          <w:p w:rsidR="00FA4698" w:rsidRDefault="00033ACC">
            <w:pPr>
              <w:jc w:val="center"/>
            </w:pPr>
            <w:r>
              <w:rPr>
                <w:rFonts w:hint="eastAsia"/>
              </w:rPr>
              <w:t>世袭</w:t>
            </w:r>
          </w:p>
        </w:tc>
        <w:tc>
          <w:tcPr>
            <w:tcW w:w="0" w:type="auto"/>
            <w:tcBorders>
              <w:tl2br w:val="nil"/>
              <w:tr2bl w:val="nil"/>
            </w:tcBorders>
            <w:shd w:val="clear" w:color="auto" w:fill="auto"/>
            <w:vAlign w:val="center"/>
          </w:tcPr>
          <w:p w:rsidR="00FA4698" w:rsidRDefault="00033ACC">
            <w:pPr>
              <w:jc w:val="center"/>
            </w:pPr>
            <w:r>
              <w:rPr>
                <w:rFonts w:hint="eastAsia"/>
              </w:rPr>
              <w:t>血缘</w:t>
            </w:r>
          </w:p>
        </w:tc>
        <w:tc>
          <w:tcPr>
            <w:tcW w:w="3797" w:type="dxa"/>
            <w:vMerge w:val="restart"/>
            <w:tcBorders>
              <w:tl2br w:val="nil"/>
              <w:tr2bl w:val="nil"/>
            </w:tcBorders>
            <w:shd w:val="clear" w:color="auto" w:fill="auto"/>
            <w:vAlign w:val="center"/>
          </w:tcPr>
          <w:p w:rsidR="00FA4698" w:rsidRDefault="00033ACC">
            <w:pPr>
              <w:rPr>
                <w:bCs/>
              </w:rPr>
            </w:pPr>
            <w:r>
              <w:rPr>
                <w:rFonts w:hint="eastAsia"/>
                <w:bCs/>
              </w:rPr>
              <w:t>1.</w:t>
            </w:r>
            <w:r>
              <w:rPr>
                <w:rFonts w:hint="eastAsia"/>
                <w:bCs/>
              </w:rPr>
              <w:t>选官标准：由家世、财产、门第逐渐发展到才学</w:t>
            </w:r>
            <w:r>
              <w:rPr>
                <w:rFonts w:hint="eastAsia"/>
                <w:bCs/>
              </w:rPr>
              <w:t>;</w:t>
            </w:r>
          </w:p>
          <w:p w:rsidR="00FA4698" w:rsidRDefault="00033ACC">
            <w:pPr>
              <w:rPr>
                <w:bCs/>
              </w:rPr>
            </w:pPr>
            <w:r>
              <w:rPr>
                <w:rFonts w:hint="eastAsia"/>
                <w:bCs/>
              </w:rPr>
              <w:t>2.</w:t>
            </w:r>
            <w:r>
              <w:rPr>
                <w:rFonts w:hint="eastAsia"/>
                <w:bCs/>
              </w:rPr>
              <w:t>选官方式：由地方评议演变为以考试作为选拔人才的主要依据，渐趋严密科学。</w:t>
            </w:r>
          </w:p>
          <w:p w:rsidR="00FA4698" w:rsidRDefault="00033ACC">
            <w:pPr>
              <w:rPr>
                <w:bCs/>
              </w:rPr>
            </w:pPr>
            <w:r>
              <w:rPr>
                <w:rFonts w:hint="eastAsia"/>
                <w:bCs/>
              </w:rPr>
              <w:t>3.</w:t>
            </w:r>
            <w:r>
              <w:rPr>
                <w:rFonts w:hint="eastAsia"/>
                <w:bCs/>
              </w:rPr>
              <w:t>选官权力：从地方逐渐收归中央</w:t>
            </w:r>
          </w:p>
          <w:p w:rsidR="00FA4698" w:rsidRDefault="00033ACC">
            <w:pPr>
              <w:rPr>
                <w:bCs/>
              </w:rPr>
            </w:pPr>
            <w:r>
              <w:rPr>
                <w:rFonts w:hint="eastAsia"/>
                <w:bCs/>
              </w:rPr>
              <w:t>4.</w:t>
            </w:r>
            <w:r>
              <w:rPr>
                <w:rFonts w:hint="eastAsia"/>
                <w:bCs/>
              </w:rPr>
              <w:t>选官基础：日益扩大、官员素质不断提高；</w:t>
            </w:r>
          </w:p>
          <w:p w:rsidR="00FA4698" w:rsidRDefault="00033ACC">
            <w:r>
              <w:rPr>
                <w:rFonts w:hint="eastAsia"/>
                <w:bCs/>
              </w:rPr>
              <w:t>5.</w:t>
            </w:r>
            <w:r>
              <w:rPr>
                <w:rFonts w:hint="eastAsia"/>
                <w:bCs/>
              </w:rPr>
              <w:t>选拔形式：逐渐走向制度化，体系化，相对公平、公开、客观；</w:t>
            </w:r>
          </w:p>
        </w:tc>
      </w:tr>
      <w:tr w:rsidR="00FA4698">
        <w:trPr>
          <w:trHeight w:val="256"/>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春秋战国</w:t>
            </w:r>
          </w:p>
        </w:tc>
        <w:tc>
          <w:tcPr>
            <w:tcW w:w="1906" w:type="dxa"/>
            <w:tcBorders>
              <w:tl2br w:val="nil"/>
              <w:tr2bl w:val="nil"/>
            </w:tcBorders>
            <w:shd w:val="clear" w:color="auto" w:fill="auto"/>
            <w:vAlign w:val="center"/>
          </w:tcPr>
          <w:p w:rsidR="00FA4698" w:rsidRDefault="00033ACC">
            <w:pPr>
              <w:jc w:val="center"/>
            </w:pPr>
            <w:r>
              <w:rPr>
                <w:rFonts w:hint="eastAsia"/>
              </w:rPr>
              <w:t>荐举、军功</w:t>
            </w:r>
            <w:proofErr w:type="gramStart"/>
            <w:r>
              <w:rPr>
                <w:rFonts w:hint="eastAsia"/>
              </w:rPr>
              <w:t>爵</w:t>
            </w:r>
            <w:proofErr w:type="gramEnd"/>
            <w:r>
              <w:rPr>
                <w:rFonts w:hint="eastAsia"/>
              </w:rPr>
              <w:t>制</w:t>
            </w:r>
          </w:p>
        </w:tc>
        <w:tc>
          <w:tcPr>
            <w:tcW w:w="0" w:type="auto"/>
            <w:tcBorders>
              <w:tl2br w:val="nil"/>
              <w:tr2bl w:val="nil"/>
            </w:tcBorders>
            <w:shd w:val="clear" w:color="auto" w:fill="auto"/>
            <w:vAlign w:val="center"/>
          </w:tcPr>
          <w:p w:rsidR="00FA4698" w:rsidRDefault="00033ACC">
            <w:pPr>
              <w:jc w:val="center"/>
            </w:pPr>
            <w:r>
              <w:rPr>
                <w:rFonts w:hint="eastAsia"/>
              </w:rPr>
              <w:t>荐举、军功</w:t>
            </w:r>
          </w:p>
        </w:tc>
        <w:tc>
          <w:tcPr>
            <w:tcW w:w="0" w:type="auto"/>
            <w:tcBorders>
              <w:tl2br w:val="nil"/>
              <w:tr2bl w:val="nil"/>
            </w:tcBorders>
            <w:shd w:val="clear" w:color="auto" w:fill="auto"/>
            <w:vAlign w:val="center"/>
          </w:tcPr>
          <w:p w:rsidR="00FA4698" w:rsidRDefault="00033ACC">
            <w:pPr>
              <w:jc w:val="center"/>
            </w:pPr>
            <w:r>
              <w:rPr>
                <w:rFonts w:hint="eastAsia"/>
              </w:rPr>
              <w:t>尚贤、军功</w:t>
            </w:r>
          </w:p>
        </w:tc>
        <w:tc>
          <w:tcPr>
            <w:tcW w:w="3797" w:type="dxa"/>
            <w:vMerge/>
            <w:tcBorders>
              <w:tl2br w:val="nil"/>
              <w:tr2bl w:val="nil"/>
            </w:tcBorders>
            <w:shd w:val="clear" w:color="auto" w:fill="auto"/>
            <w:vAlign w:val="center"/>
          </w:tcPr>
          <w:p w:rsidR="00FA4698" w:rsidRDefault="00FA4698"/>
        </w:tc>
      </w:tr>
      <w:tr w:rsidR="00FA4698">
        <w:trPr>
          <w:trHeight w:val="423"/>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秦</w:t>
            </w:r>
          </w:p>
        </w:tc>
        <w:tc>
          <w:tcPr>
            <w:tcW w:w="1906" w:type="dxa"/>
            <w:tcBorders>
              <w:tl2br w:val="nil"/>
              <w:tr2bl w:val="nil"/>
            </w:tcBorders>
            <w:shd w:val="clear" w:color="auto" w:fill="auto"/>
            <w:vAlign w:val="center"/>
          </w:tcPr>
          <w:p w:rsidR="00FA4698" w:rsidRDefault="00033ACC">
            <w:pPr>
              <w:jc w:val="center"/>
            </w:pPr>
            <w:r>
              <w:rPr>
                <w:rFonts w:hint="eastAsia"/>
              </w:rPr>
              <w:t>以法为教、以吏为师</w:t>
            </w:r>
          </w:p>
        </w:tc>
        <w:tc>
          <w:tcPr>
            <w:tcW w:w="0" w:type="auto"/>
            <w:tcBorders>
              <w:tl2br w:val="nil"/>
              <w:tr2bl w:val="nil"/>
            </w:tcBorders>
            <w:shd w:val="clear" w:color="auto" w:fill="auto"/>
            <w:vAlign w:val="center"/>
          </w:tcPr>
          <w:p w:rsidR="00FA4698" w:rsidRDefault="00FA4698">
            <w:pPr>
              <w:jc w:val="center"/>
            </w:pPr>
          </w:p>
        </w:tc>
        <w:tc>
          <w:tcPr>
            <w:tcW w:w="0" w:type="auto"/>
            <w:tcBorders>
              <w:tl2br w:val="nil"/>
              <w:tr2bl w:val="nil"/>
            </w:tcBorders>
            <w:shd w:val="clear" w:color="auto" w:fill="auto"/>
            <w:vAlign w:val="center"/>
          </w:tcPr>
          <w:p w:rsidR="00FA4698" w:rsidRDefault="00033ACC">
            <w:pPr>
              <w:jc w:val="center"/>
            </w:pPr>
            <w:r>
              <w:rPr>
                <w:rFonts w:hint="eastAsia"/>
              </w:rPr>
              <w:t>明习法律</w:t>
            </w:r>
          </w:p>
        </w:tc>
        <w:tc>
          <w:tcPr>
            <w:tcW w:w="3797" w:type="dxa"/>
            <w:vMerge/>
            <w:tcBorders>
              <w:tl2br w:val="nil"/>
              <w:tr2bl w:val="nil"/>
            </w:tcBorders>
            <w:shd w:val="clear" w:color="auto" w:fill="auto"/>
            <w:vAlign w:val="center"/>
          </w:tcPr>
          <w:p w:rsidR="00FA4698" w:rsidRDefault="00FA4698"/>
        </w:tc>
      </w:tr>
      <w:tr w:rsidR="00FA4698">
        <w:trPr>
          <w:trHeight w:val="256"/>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汉</w:t>
            </w:r>
          </w:p>
        </w:tc>
        <w:tc>
          <w:tcPr>
            <w:tcW w:w="1906" w:type="dxa"/>
            <w:tcBorders>
              <w:tl2br w:val="nil"/>
              <w:tr2bl w:val="nil"/>
            </w:tcBorders>
            <w:shd w:val="clear" w:color="auto" w:fill="auto"/>
            <w:vAlign w:val="center"/>
          </w:tcPr>
          <w:p w:rsidR="00FA4698" w:rsidRDefault="00033ACC">
            <w:pPr>
              <w:jc w:val="center"/>
            </w:pPr>
            <w:r>
              <w:rPr>
                <w:rFonts w:hint="eastAsia"/>
              </w:rPr>
              <w:t>察举制</w:t>
            </w:r>
          </w:p>
        </w:tc>
        <w:tc>
          <w:tcPr>
            <w:tcW w:w="0" w:type="auto"/>
            <w:tcBorders>
              <w:tl2br w:val="nil"/>
              <w:tr2bl w:val="nil"/>
            </w:tcBorders>
            <w:shd w:val="clear" w:color="auto" w:fill="auto"/>
            <w:vAlign w:val="center"/>
          </w:tcPr>
          <w:p w:rsidR="00FA4698" w:rsidRDefault="00033ACC">
            <w:pPr>
              <w:jc w:val="center"/>
            </w:pPr>
            <w:r>
              <w:rPr>
                <w:rFonts w:hint="eastAsia"/>
              </w:rPr>
              <w:t>考核荐举</w:t>
            </w:r>
          </w:p>
        </w:tc>
        <w:tc>
          <w:tcPr>
            <w:tcW w:w="0" w:type="auto"/>
            <w:tcBorders>
              <w:tl2br w:val="nil"/>
              <w:tr2bl w:val="nil"/>
            </w:tcBorders>
            <w:shd w:val="clear" w:color="auto" w:fill="auto"/>
            <w:vAlign w:val="center"/>
          </w:tcPr>
          <w:p w:rsidR="00FA4698" w:rsidRDefault="00033ACC">
            <w:pPr>
              <w:jc w:val="center"/>
            </w:pPr>
            <w:r>
              <w:rPr>
                <w:rFonts w:hint="eastAsia"/>
              </w:rPr>
              <w:t>品行</w:t>
            </w:r>
          </w:p>
        </w:tc>
        <w:tc>
          <w:tcPr>
            <w:tcW w:w="3797" w:type="dxa"/>
            <w:vMerge/>
            <w:tcBorders>
              <w:tl2br w:val="nil"/>
              <w:tr2bl w:val="nil"/>
            </w:tcBorders>
            <w:shd w:val="clear" w:color="auto" w:fill="auto"/>
            <w:vAlign w:val="center"/>
          </w:tcPr>
          <w:p w:rsidR="00FA4698" w:rsidRDefault="00FA4698"/>
        </w:tc>
      </w:tr>
      <w:tr w:rsidR="00FA4698">
        <w:trPr>
          <w:trHeight w:val="423"/>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魏晋</w:t>
            </w:r>
          </w:p>
        </w:tc>
        <w:tc>
          <w:tcPr>
            <w:tcW w:w="1906" w:type="dxa"/>
            <w:tcBorders>
              <w:tl2br w:val="nil"/>
              <w:tr2bl w:val="nil"/>
            </w:tcBorders>
            <w:shd w:val="clear" w:color="auto" w:fill="auto"/>
            <w:vAlign w:val="center"/>
          </w:tcPr>
          <w:p w:rsidR="00FA4698" w:rsidRDefault="00033ACC">
            <w:pPr>
              <w:jc w:val="center"/>
            </w:pPr>
            <w:r>
              <w:rPr>
                <w:rFonts w:hint="eastAsia"/>
              </w:rPr>
              <w:t>九品中正制</w:t>
            </w:r>
          </w:p>
        </w:tc>
        <w:tc>
          <w:tcPr>
            <w:tcW w:w="0" w:type="auto"/>
            <w:tcBorders>
              <w:tl2br w:val="nil"/>
              <w:tr2bl w:val="nil"/>
            </w:tcBorders>
            <w:shd w:val="clear" w:color="auto" w:fill="auto"/>
            <w:vAlign w:val="center"/>
          </w:tcPr>
          <w:p w:rsidR="00FA4698" w:rsidRDefault="00033ACC">
            <w:pPr>
              <w:jc w:val="center"/>
            </w:pPr>
            <w:r>
              <w:rPr>
                <w:rFonts w:hint="eastAsia"/>
              </w:rPr>
              <w:t>评定授官</w:t>
            </w:r>
          </w:p>
        </w:tc>
        <w:tc>
          <w:tcPr>
            <w:tcW w:w="0" w:type="auto"/>
            <w:tcBorders>
              <w:tl2br w:val="nil"/>
              <w:tr2bl w:val="nil"/>
            </w:tcBorders>
            <w:shd w:val="clear" w:color="auto" w:fill="auto"/>
            <w:vAlign w:val="center"/>
          </w:tcPr>
          <w:p w:rsidR="00FA4698" w:rsidRDefault="00033ACC">
            <w:pPr>
              <w:jc w:val="center"/>
            </w:pPr>
            <w:r>
              <w:rPr>
                <w:rFonts w:hint="eastAsia"/>
              </w:rPr>
              <w:t>家世、道德、才能</w:t>
            </w:r>
          </w:p>
        </w:tc>
        <w:tc>
          <w:tcPr>
            <w:tcW w:w="3797" w:type="dxa"/>
            <w:vMerge/>
            <w:tcBorders>
              <w:tl2br w:val="nil"/>
              <w:tr2bl w:val="nil"/>
            </w:tcBorders>
            <w:shd w:val="clear" w:color="auto" w:fill="auto"/>
            <w:vAlign w:val="center"/>
          </w:tcPr>
          <w:p w:rsidR="00FA4698" w:rsidRDefault="00FA4698"/>
        </w:tc>
      </w:tr>
      <w:tr w:rsidR="00FA4698">
        <w:trPr>
          <w:trHeight w:val="256"/>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隋唐两宋</w:t>
            </w:r>
          </w:p>
        </w:tc>
        <w:tc>
          <w:tcPr>
            <w:tcW w:w="1906" w:type="dxa"/>
            <w:tcBorders>
              <w:tl2br w:val="nil"/>
              <w:tr2bl w:val="nil"/>
            </w:tcBorders>
            <w:shd w:val="clear" w:color="auto" w:fill="auto"/>
            <w:vAlign w:val="center"/>
          </w:tcPr>
          <w:p w:rsidR="00FA4698" w:rsidRDefault="00033ACC">
            <w:pPr>
              <w:jc w:val="center"/>
            </w:pPr>
            <w:r>
              <w:rPr>
                <w:rFonts w:hint="eastAsia"/>
              </w:rPr>
              <w:t>科举制</w:t>
            </w:r>
          </w:p>
        </w:tc>
        <w:tc>
          <w:tcPr>
            <w:tcW w:w="0" w:type="auto"/>
            <w:tcBorders>
              <w:tl2br w:val="nil"/>
              <w:tr2bl w:val="nil"/>
            </w:tcBorders>
            <w:shd w:val="clear" w:color="auto" w:fill="auto"/>
            <w:vAlign w:val="center"/>
          </w:tcPr>
          <w:p w:rsidR="00FA4698" w:rsidRDefault="00033ACC">
            <w:pPr>
              <w:jc w:val="center"/>
            </w:pPr>
            <w:r>
              <w:rPr>
                <w:rFonts w:hint="eastAsia"/>
              </w:rPr>
              <w:t>考试</w:t>
            </w:r>
          </w:p>
        </w:tc>
        <w:tc>
          <w:tcPr>
            <w:tcW w:w="0" w:type="auto"/>
            <w:tcBorders>
              <w:tl2br w:val="nil"/>
              <w:tr2bl w:val="nil"/>
            </w:tcBorders>
            <w:shd w:val="clear" w:color="auto" w:fill="auto"/>
            <w:vAlign w:val="center"/>
          </w:tcPr>
          <w:p w:rsidR="00FA4698" w:rsidRDefault="00033ACC">
            <w:pPr>
              <w:jc w:val="center"/>
            </w:pPr>
            <w:r>
              <w:rPr>
                <w:rFonts w:hint="eastAsia"/>
              </w:rPr>
              <w:t>才学</w:t>
            </w:r>
          </w:p>
        </w:tc>
        <w:tc>
          <w:tcPr>
            <w:tcW w:w="3797" w:type="dxa"/>
            <w:vMerge/>
            <w:tcBorders>
              <w:tl2br w:val="nil"/>
              <w:tr2bl w:val="nil"/>
            </w:tcBorders>
            <w:shd w:val="clear" w:color="auto" w:fill="auto"/>
            <w:vAlign w:val="center"/>
          </w:tcPr>
          <w:p w:rsidR="00FA4698" w:rsidRDefault="00FA4698"/>
        </w:tc>
      </w:tr>
      <w:tr w:rsidR="00FA4698">
        <w:trPr>
          <w:trHeight w:val="256"/>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元</w:t>
            </w:r>
          </w:p>
        </w:tc>
        <w:tc>
          <w:tcPr>
            <w:tcW w:w="1906" w:type="dxa"/>
            <w:tcBorders>
              <w:tl2br w:val="nil"/>
              <w:tr2bl w:val="nil"/>
            </w:tcBorders>
            <w:shd w:val="clear" w:color="auto" w:fill="auto"/>
            <w:vAlign w:val="center"/>
          </w:tcPr>
          <w:p w:rsidR="00FA4698" w:rsidRDefault="00FA4698">
            <w:pPr>
              <w:jc w:val="center"/>
            </w:pPr>
          </w:p>
        </w:tc>
        <w:tc>
          <w:tcPr>
            <w:tcW w:w="0" w:type="auto"/>
            <w:tcBorders>
              <w:tl2br w:val="nil"/>
              <w:tr2bl w:val="nil"/>
            </w:tcBorders>
            <w:shd w:val="clear" w:color="auto" w:fill="auto"/>
            <w:vAlign w:val="center"/>
          </w:tcPr>
          <w:p w:rsidR="00FA4698" w:rsidRDefault="00FA4698">
            <w:pPr>
              <w:jc w:val="center"/>
            </w:pPr>
          </w:p>
        </w:tc>
        <w:tc>
          <w:tcPr>
            <w:tcW w:w="0" w:type="auto"/>
            <w:tcBorders>
              <w:tl2br w:val="nil"/>
              <w:tr2bl w:val="nil"/>
            </w:tcBorders>
            <w:shd w:val="clear" w:color="auto" w:fill="auto"/>
            <w:vAlign w:val="center"/>
          </w:tcPr>
          <w:p w:rsidR="00FA4698" w:rsidRDefault="00FA4698">
            <w:pPr>
              <w:jc w:val="center"/>
            </w:pPr>
          </w:p>
        </w:tc>
        <w:tc>
          <w:tcPr>
            <w:tcW w:w="3797" w:type="dxa"/>
            <w:vMerge/>
            <w:tcBorders>
              <w:tl2br w:val="nil"/>
              <w:tr2bl w:val="nil"/>
            </w:tcBorders>
            <w:shd w:val="clear" w:color="auto" w:fill="auto"/>
            <w:vAlign w:val="center"/>
          </w:tcPr>
          <w:p w:rsidR="00FA4698" w:rsidRDefault="00FA4698"/>
        </w:tc>
      </w:tr>
      <w:tr w:rsidR="00FA4698">
        <w:trPr>
          <w:trHeight w:val="209"/>
          <w:tblCellSpacing w:w="0" w:type="dxa"/>
        </w:trPr>
        <w:tc>
          <w:tcPr>
            <w:tcW w:w="1017" w:type="dxa"/>
            <w:tcBorders>
              <w:tl2br w:val="nil"/>
              <w:tr2bl w:val="nil"/>
            </w:tcBorders>
            <w:shd w:val="clear" w:color="auto" w:fill="auto"/>
            <w:vAlign w:val="center"/>
          </w:tcPr>
          <w:p w:rsidR="00FA4698" w:rsidRDefault="00033ACC">
            <w:pPr>
              <w:jc w:val="center"/>
            </w:pPr>
            <w:r>
              <w:rPr>
                <w:rFonts w:hint="eastAsia"/>
              </w:rPr>
              <w:t>明清</w:t>
            </w:r>
          </w:p>
        </w:tc>
        <w:tc>
          <w:tcPr>
            <w:tcW w:w="1906" w:type="dxa"/>
            <w:tcBorders>
              <w:tl2br w:val="nil"/>
              <w:tr2bl w:val="nil"/>
            </w:tcBorders>
            <w:shd w:val="clear" w:color="auto" w:fill="auto"/>
            <w:vAlign w:val="center"/>
          </w:tcPr>
          <w:p w:rsidR="00FA4698" w:rsidRDefault="00033ACC">
            <w:pPr>
              <w:jc w:val="center"/>
            </w:pPr>
            <w:r>
              <w:rPr>
                <w:rFonts w:hint="eastAsia"/>
              </w:rPr>
              <w:t>八股取士</w:t>
            </w:r>
          </w:p>
        </w:tc>
        <w:tc>
          <w:tcPr>
            <w:tcW w:w="0" w:type="auto"/>
            <w:tcBorders>
              <w:tl2br w:val="nil"/>
              <w:tr2bl w:val="nil"/>
            </w:tcBorders>
            <w:shd w:val="clear" w:color="auto" w:fill="auto"/>
            <w:vAlign w:val="center"/>
          </w:tcPr>
          <w:p w:rsidR="00FA4698" w:rsidRDefault="00033ACC">
            <w:pPr>
              <w:jc w:val="center"/>
            </w:pPr>
            <w:r>
              <w:rPr>
                <w:rFonts w:hint="eastAsia"/>
              </w:rPr>
              <w:t>考试</w:t>
            </w:r>
          </w:p>
        </w:tc>
        <w:tc>
          <w:tcPr>
            <w:tcW w:w="0" w:type="auto"/>
            <w:tcBorders>
              <w:tl2br w:val="nil"/>
              <w:tr2bl w:val="nil"/>
            </w:tcBorders>
            <w:shd w:val="clear" w:color="auto" w:fill="auto"/>
            <w:vAlign w:val="center"/>
          </w:tcPr>
          <w:p w:rsidR="00FA4698" w:rsidRDefault="00033ACC">
            <w:pPr>
              <w:jc w:val="center"/>
            </w:pPr>
            <w:r>
              <w:rPr>
                <w:rFonts w:hint="eastAsia"/>
              </w:rPr>
              <w:t>才学</w:t>
            </w:r>
          </w:p>
        </w:tc>
        <w:tc>
          <w:tcPr>
            <w:tcW w:w="3797" w:type="dxa"/>
            <w:vMerge/>
            <w:tcBorders>
              <w:tl2br w:val="nil"/>
              <w:tr2bl w:val="nil"/>
            </w:tcBorders>
            <w:shd w:val="clear" w:color="auto" w:fill="auto"/>
            <w:vAlign w:val="center"/>
          </w:tcPr>
          <w:p w:rsidR="00FA4698" w:rsidRDefault="00FA4698"/>
        </w:tc>
      </w:tr>
    </w:tbl>
    <w:p w:rsidR="00FA4698" w:rsidRDefault="00033ACC" w:rsidP="00033ACC">
      <w:pPr>
        <w:ind w:firstLineChars="1848" w:firstLine="3881"/>
        <w:rPr>
          <w:b/>
        </w:rPr>
      </w:pPr>
      <w:r>
        <w:rPr>
          <w:rFonts w:hint="eastAsia"/>
        </w:rPr>
        <w:t>★</w:t>
      </w:r>
      <w:r>
        <w:rPr>
          <w:rFonts w:hint="eastAsia"/>
          <w:b/>
        </w:rPr>
        <w:t>科举制</w:t>
      </w:r>
    </w:p>
    <w:p w:rsidR="00FA4698" w:rsidRDefault="00033ACC">
      <w:r>
        <w:rPr>
          <w:rFonts w:hint="eastAsia"/>
        </w:rPr>
        <w:t>1</w:t>
      </w:r>
      <w:r>
        <w:rPr>
          <w:rFonts w:hint="eastAsia"/>
        </w:rPr>
        <w:t>、确立背景</w:t>
      </w:r>
    </w:p>
    <w:p w:rsidR="00FA4698" w:rsidRDefault="00033ACC">
      <w:r>
        <w:rPr>
          <w:rFonts w:hint="eastAsia"/>
        </w:rPr>
        <w:t>（</w:t>
      </w:r>
      <w:r>
        <w:rPr>
          <w:rFonts w:hint="eastAsia"/>
        </w:rPr>
        <w:t>1</w:t>
      </w:r>
      <w:r>
        <w:rPr>
          <w:rFonts w:hint="eastAsia"/>
        </w:rPr>
        <w:t>）九品中正制的弊端；</w:t>
      </w:r>
    </w:p>
    <w:p w:rsidR="00FA4698" w:rsidRDefault="00033ACC">
      <w:r>
        <w:rPr>
          <w:rFonts w:hint="eastAsia"/>
        </w:rPr>
        <w:t>（</w:t>
      </w:r>
      <w:r>
        <w:rPr>
          <w:rFonts w:hint="eastAsia"/>
        </w:rPr>
        <w:t>2</w:t>
      </w:r>
      <w:r>
        <w:rPr>
          <w:rFonts w:hint="eastAsia"/>
        </w:rPr>
        <w:t>）南北朝以来，社会经济和阶级关系的变动；</w:t>
      </w:r>
    </w:p>
    <w:p w:rsidR="00FA4698" w:rsidRDefault="00033ACC">
      <w:r>
        <w:rPr>
          <w:rFonts w:hint="eastAsia"/>
        </w:rPr>
        <w:t>2</w:t>
      </w:r>
      <w:r>
        <w:rPr>
          <w:rFonts w:hint="eastAsia"/>
        </w:rPr>
        <w:t>、演变的过程</w:t>
      </w:r>
    </w:p>
    <w:p w:rsidR="00FA4698" w:rsidRDefault="00033ACC">
      <w:r>
        <w:rPr>
          <w:rFonts w:hint="eastAsia"/>
        </w:rPr>
        <w:t>（</w:t>
      </w:r>
      <w:r>
        <w:rPr>
          <w:rFonts w:hint="eastAsia"/>
        </w:rPr>
        <w:t>1</w:t>
      </w:r>
      <w:r>
        <w:rPr>
          <w:rFonts w:hint="eastAsia"/>
        </w:rPr>
        <w:t>）隋朝确立：①隋文帝开始采用分科考试方式选拔官员；②隋炀帝始建立进士科，科举制度正式形成；</w:t>
      </w:r>
    </w:p>
    <w:p w:rsidR="00FA4698" w:rsidRDefault="00033ACC">
      <w:r>
        <w:rPr>
          <w:rFonts w:hint="eastAsia"/>
        </w:rPr>
        <w:t>（</w:t>
      </w:r>
      <w:r>
        <w:rPr>
          <w:rFonts w:hint="eastAsia"/>
        </w:rPr>
        <w:t>2</w:t>
      </w:r>
      <w:r>
        <w:rPr>
          <w:rFonts w:hint="eastAsia"/>
        </w:rPr>
        <w:t>）唐朝发展：①唐太宗增加考试科目，以进士和明经两科最为主要。②武则天扩大了科举取士的人数，首创了武举和殿试。③唐玄宗任用高官主持考试，提高了科举考试的地位。</w:t>
      </w:r>
    </w:p>
    <w:p w:rsidR="00FA4698" w:rsidRDefault="00033ACC">
      <w:r>
        <w:rPr>
          <w:rFonts w:hint="eastAsia"/>
        </w:rPr>
        <w:t>（</w:t>
      </w:r>
      <w:r>
        <w:rPr>
          <w:rFonts w:hint="eastAsia"/>
        </w:rPr>
        <w:t>3</w:t>
      </w:r>
      <w:r>
        <w:rPr>
          <w:rFonts w:hint="eastAsia"/>
        </w:rPr>
        <w:t>）宋代完善：①“取士不问家世”，严查荐举，严管官僚世家子弟的考试。</w:t>
      </w:r>
      <w:r>
        <w:rPr>
          <w:rFonts w:hint="eastAsia"/>
        </w:rPr>
        <w:t>:</w:t>
      </w:r>
      <w:r>
        <w:rPr>
          <w:rFonts w:hint="eastAsia"/>
        </w:rPr>
        <w:t>②严格考试制度，“锁院”“糊名”“誊录”等，保障考试的公平性。③考试程序和内容有了明显的变革。南北分卷制度、殿试制度、以经义取代诗赋，注重真才实学。</w:t>
      </w:r>
    </w:p>
    <w:p w:rsidR="00FA4698" w:rsidRDefault="00033ACC">
      <w:r>
        <w:rPr>
          <w:rFonts w:hint="eastAsia"/>
        </w:rPr>
        <w:t>（</w:t>
      </w:r>
      <w:r>
        <w:rPr>
          <w:rFonts w:hint="eastAsia"/>
        </w:rPr>
        <w:t>4</w:t>
      </w:r>
      <w:r>
        <w:rPr>
          <w:rFonts w:hint="eastAsia"/>
        </w:rPr>
        <w:t>）元代中落：①部分保留蒙古传统方式。②恢复科举：</w:t>
      </w:r>
      <w:r>
        <w:rPr>
          <w:rFonts w:hint="eastAsia"/>
        </w:rPr>
        <w:t>1313</w:t>
      </w:r>
      <w:r>
        <w:rPr>
          <w:rFonts w:hint="eastAsia"/>
        </w:rPr>
        <w:t>年宣布次年开考，时断时续，录取人数少。</w:t>
      </w:r>
    </w:p>
    <w:p w:rsidR="00FA4698" w:rsidRDefault="00033ACC">
      <w:r>
        <w:rPr>
          <w:rFonts w:hint="eastAsia"/>
        </w:rPr>
        <w:t>（</w:t>
      </w:r>
      <w:r>
        <w:rPr>
          <w:rFonts w:hint="eastAsia"/>
        </w:rPr>
        <w:t>5</w:t>
      </w:r>
      <w:r>
        <w:rPr>
          <w:rFonts w:hint="eastAsia"/>
        </w:rPr>
        <w:t>）明清僵化：①考生：国子监和</w:t>
      </w:r>
      <w:proofErr w:type="gramStart"/>
      <w:r>
        <w:rPr>
          <w:rFonts w:hint="eastAsia"/>
        </w:rPr>
        <w:t>府、</w:t>
      </w:r>
      <w:proofErr w:type="gramEnd"/>
      <w:r>
        <w:rPr>
          <w:rFonts w:hint="eastAsia"/>
        </w:rPr>
        <w:t>州、县学的学生等；②考试内容：四书五经</w:t>
      </w:r>
    </w:p>
    <w:p w:rsidR="00FA4698" w:rsidRDefault="00033ACC">
      <w:r>
        <w:rPr>
          <w:rFonts w:hint="eastAsia"/>
        </w:rPr>
        <w:t>3</w:t>
      </w:r>
      <w:r>
        <w:rPr>
          <w:rFonts w:hint="eastAsia"/>
        </w:rPr>
        <w:t>、评价科举制</w:t>
      </w:r>
    </w:p>
    <w:p w:rsidR="00FA4698" w:rsidRDefault="00033ACC">
      <w:pPr>
        <w:ind w:firstLineChars="150" w:firstLine="315"/>
      </w:pPr>
      <w:r>
        <w:rPr>
          <w:rFonts w:hint="eastAsia"/>
        </w:rPr>
        <w:t>积极方面：</w:t>
      </w:r>
      <w:r>
        <w:rPr>
          <w:rFonts w:hint="eastAsia"/>
        </w:rPr>
        <w:t>1</w:t>
      </w:r>
      <w:r>
        <w:rPr>
          <w:rFonts w:hint="eastAsia"/>
        </w:rPr>
        <w:t>）政治：①提高了官员的文化素质；②扩大了统治基础；③加强了中央集权，巩固了封建国家的统一和社会稳定；</w:t>
      </w:r>
      <w:r>
        <w:rPr>
          <w:rFonts w:hint="eastAsia"/>
        </w:rPr>
        <w:t>2</w:t>
      </w:r>
      <w:r>
        <w:rPr>
          <w:rFonts w:hint="eastAsia"/>
        </w:rPr>
        <w:t>）思文：</w:t>
      </w:r>
      <w:r>
        <w:rPr>
          <w:rFonts w:hint="eastAsia"/>
        </w:rPr>
        <w:t xml:space="preserve"> </w:t>
      </w:r>
      <w:r>
        <w:rPr>
          <w:rFonts w:hint="eastAsia"/>
        </w:rPr>
        <w:t>①推动了儒学和文化的传承和繁衍；②有益于重学风气的形成；</w:t>
      </w:r>
      <w:r>
        <w:rPr>
          <w:rFonts w:hint="eastAsia"/>
        </w:rPr>
        <w:t xml:space="preserve"> </w:t>
      </w:r>
      <w:r>
        <w:rPr>
          <w:rFonts w:hint="eastAsia"/>
        </w:rPr>
        <w:t>③推动了文化教育的发展，是唐诗宋词繁荣的重要原因；</w:t>
      </w:r>
      <w:r>
        <w:rPr>
          <w:rFonts w:hint="eastAsia"/>
        </w:rPr>
        <w:t>3</w:t>
      </w:r>
      <w:r>
        <w:rPr>
          <w:rFonts w:hint="eastAsia"/>
        </w:rPr>
        <w:t>）社会：</w:t>
      </w:r>
      <w:r>
        <w:rPr>
          <w:rFonts w:hint="eastAsia"/>
        </w:rPr>
        <w:t xml:space="preserve"> </w:t>
      </w:r>
      <w:r>
        <w:rPr>
          <w:rFonts w:hint="eastAsia"/>
        </w:rPr>
        <w:t>①打破了特权垄断，推动了社会流动；</w:t>
      </w:r>
      <w:r>
        <w:rPr>
          <w:rFonts w:hint="eastAsia"/>
        </w:rPr>
        <w:t xml:space="preserve"> </w:t>
      </w:r>
      <w:r>
        <w:rPr>
          <w:rFonts w:hint="eastAsia"/>
        </w:rPr>
        <w:t>②具有公平、公正、平等、竞争、择优的价值理念；</w:t>
      </w:r>
      <w:r>
        <w:rPr>
          <w:rFonts w:hint="eastAsia"/>
        </w:rPr>
        <w:t>4</w:t>
      </w:r>
      <w:r>
        <w:rPr>
          <w:rFonts w:hint="eastAsia"/>
        </w:rPr>
        <w:t>）世界：推动世界文明的进步，影响广泛而深远；</w:t>
      </w:r>
    </w:p>
    <w:p w:rsidR="00FA4698" w:rsidRDefault="00033ACC">
      <w:pPr>
        <w:ind w:firstLineChars="200" w:firstLine="420"/>
      </w:pPr>
      <w:r>
        <w:rPr>
          <w:rFonts w:hint="eastAsia"/>
        </w:rPr>
        <w:t>消极方面：</w:t>
      </w:r>
      <w:r>
        <w:rPr>
          <w:rFonts w:hint="eastAsia"/>
        </w:rPr>
        <w:t>1</w:t>
      </w:r>
      <w:r>
        <w:rPr>
          <w:rFonts w:hint="eastAsia"/>
        </w:rPr>
        <w:t>）重才轻品，忽视道德的考察；</w:t>
      </w:r>
      <w:r>
        <w:rPr>
          <w:rFonts w:hint="eastAsia"/>
        </w:rPr>
        <w:t>2</w:t>
      </w:r>
      <w:r>
        <w:rPr>
          <w:rFonts w:hint="eastAsia"/>
        </w:rPr>
        <w:t>）学而优则仕，官本位社会观念发展；</w:t>
      </w:r>
      <w:r>
        <w:rPr>
          <w:rFonts w:hint="eastAsia"/>
        </w:rPr>
        <w:t>3</w:t>
      </w:r>
      <w:r>
        <w:rPr>
          <w:rFonts w:hint="eastAsia"/>
        </w:rPr>
        <w:t>）禁锢人的</w:t>
      </w:r>
      <w:r>
        <w:rPr>
          <w:rFonts w:hint="eastAsia"/>
        </w:rPr>
        <w:lastRenderedPageBreak/>
        <w:t>思想，</w:t>
      </w:r>
      <w:proofErr w:type="gramStart"/>
      <w:r>
        <w:rPr>
          <w:rFonts w:hint="eastAsia"/>
        </w:rPr>
        <w:t>压抑科技</w:t>
      </w:r>
      <w:proofErr w:type="gramEnd"/>
      <w:r>
        <w:rPr>
          <w:rFonts w:hint="eastAsia"/>
        </w:rPr>
        <w:t>进步，不利于中国的近代化，是中国落后</w:t>
      </w:r>
      <w:r>
        <w:rPr>
          <w:rFonts w:hint="eastAsia"/>
        </w:rPr>
        <w:t>于世界发展潮流的重要原因之一；</w:t>
      </w:r>
    </w:p>
    <w:p w:rsidR="00FA4698" w:rsidRDefault="00033ACC">
      <w:r>
        <w:t>二、中央行政制的变化</w:t>
      </w:r>
      <w:r>
        <w:t>——</w:t>
      </w:r>
      <w:r>
        <w:t>三省六部制</w:t>
      </w:r>
    </w:p>
    <w:p w:rsidR="00FA4698" w:rsidRDefault="00033ACC">
      <w:r>
        <w:rPr>
          <w:rFonts w:hint="eastAsia"/>
        </w:rPr>
        <w:t>1.</w:t>
      </w:r>
      <w:r>
        <w:rPr>
          <w:rFonts w:hint="eastAsia"/>
        </w:rPr>
        <w:t>形成过程</w:t>
      </w:r>
    </w:p>
    <w:p w:rsidR="00FA4698" w:rsidRDefault="00033ACC">
      <w:r>
        <w:rPr>
          <w:rFonts w:hint="eastAsia"/>
        </w:rPr>
        <w:t>1</w:t>
      </w:r>
      <w:r>
        <w:rPr>
          <w:rFonts w:hint="eastAsia"/>
        </w:rPr>
        <w:t>）</w:t>
      </w:r>
      <w:r>
        <w:t>汉武帝：尚书令为中朝官。</w:t>
      </w:r>
    </w:p>
    <w:p w:rsidR="00FA4698" w:rsidRDefault="00033ACC">
      <w:r>
        <w:rPr>
          <w:rFonts w:hint="eastAsia"/>
        </w:rPr>
        <w:t>2</w:t>
      </w:r>
      <w:r>
        <w:rPr>
          <w:rFonts w:hint="eastAsia"/>
        </w:rPr>
        <w:t>）</w:t>
      </w:r>
      <w:r>
        <w:t>汉光武帝：正式设立尚书台，</w:t>
      </w:r>
      <w:proofErr w:type="gramStart"/>
      <w:r>
        <w:t>虽置三</w:t>
      </w:r>
      <w:proofErr w:type="gramEnd"/>
      <w:r>
        <w:t>公，事归台阁。</w:t>
      </w:r>
    </w:p>
    <w:p w:rsidR="00FA4698" w:rsidRDefault="00033ACC">
      <w:r>
        <w:rPr>
          <w:rFonts w:hint="eastAsia"/>
        </w:rPr>
        <w:t>3</w:t>
      </w:r>
      <w:r>
        <w:rPr>
          <w:rFonts w:hint="eastAsia"/>
        </w:rPr>
        <w:t>）</w:t>
      </w:r>
      <w:r>
        <w:t>魏晋南北朝：尚书台改称尚书省，与中书省和门下</w:t>
      </w:r>
      <w:proofErr w:type="gramStart"/>
      <w:r>
        <w:t>省形成</w:t>
      </w:r>
      <w:proofErr w:type="gramEnd"/>
      <w:r>
        <w:t>三省，三</w:t>
      </w:r>
      <w:proofErr w:type="gramStart"/>
      <w:r>
        <w:t>省体制</w:t>
      </w:r>
      <w:proofErr w:type="gramEnd"/>
      <w:r>
        <w:t>初步形成。</w:t>
      </w:r>
    </w:p>
    <w:p w:rsidR="00FA4698" w:rsidRDefault="00033ACC">
      <w:r>
        <w:rPr>
          <w:rFonts w:hint="eastAsia"/>
        </w:rPr>
        <w:t>4.</w:t>
      </w:r>
      <w:r>
        <w:t>隋文帝时：正式确立了三省六部制。</w:t>
      </w:r>
    </w:p>
    <w:p w:rsidR="00FA4698" w:rsidRDefault="00033ACC">
      <w:r>
        <w:rPr>
          <w:rFonts w:hint="eastAsia"/>
        </w:rPr>
        <w:t>●补充</w:t>
      </w:r>
      <w:r>
        <w:rPr>
          <w:rFonts w:hint="eastAsia"/>
        </w:rPr>
        <w:t xml:space="preserve"> </w:t>
      </w:r>
      <w:proofErr w:type="gramStart"/>
      <w:r>
        <w:rPr>
          <w:rFonts w:hint="eastAsia"/>
        </w:rPr>
        <w:t>从中朝到三</w:t>
      </w:r>
      <w:proofErr w:type="gramEnd"/>
      <w:r>
        <w:rPr>
          <w:rFonts w:hint="eastAsia"/>
        </w:rPr>
        <w:t>省六部制，中国古代中枢机构呈现怎样的发展趋势？</w:t>
      </w:r>
    </w:p>
    <w:p w:rsidR="00FA4698" w:rsidRDefault="00033ACC">
      <w:r>
        <w:rPr>
          <w:rFonts w:hint="eastAsia"/>
        </w:rPr>
        <w:t>1</w:t>
      </w:r>
      <w:r>
        <w:rPr>
          <w:rFonts w:hint="eastAsia"/>
        </w:rPr>
        <w:t>）</w:t>
      </w:r>
      <w:r>
        <w:t>内</w:t>
      </w:r>
      <w:proofErr w:type="gramStart"/>
      <w:r>
        <w:t>朝权力</w:t>
      </w:r>
      <w:proofErr w:type="gramEnd"/>
      <w:r>
        <w:t>外朝化，外朝官职名誉化；</w:t>
      </w:r>
      <w:r>
        <w:rPr>
          <w:rFonts w:hint="eastAsia"/>
        </w:rPr>
        <w:t>2</w:t>
      </w:r>
      <w:r>
        <w:rPr>
          <w:rFonts w:hint="eastAsia"/>
        </w:rPr>
        <w:t>）</w:t>
      </w:r>
      <w:proofErr w:type="gramStart"/>
      <w:r>
        <w:t>从中朝到三</w:t>
      </w:r>
      <w:proofErr w:type="gramEnd"/>
      <w:r>
        <w:t>省六部制的变化，实质是相权的削弱，皇权的加强。</w:t>
      </w:r>
      <w:r>
        <w:rPr>
          <w:rFonts w:hint="eastAsia"/>
        </w:rPr>
        <w:t>3</w:t>
      </w:r>
      <w:r>
        <w:rPr>
          <w:rFonts w:hint="eastAsia"/>
        </w:rPr>
        <w:t>）</w:t>
      </w:r>
      <w:r>
        <w:t>中央决策的机制呈现规范化、程序化。</w:t>
      </w:r>
    </w:p>
    <w:p w:rsidR="00FA4698" w:rsidRDefault="00033ACC">
      <w:r>
        <w:rPr>
          <w:rFonts w:hint="eastAsia"/>
        </w:rPr>
        <w:t>2.</w:t>
      </w:r>
      <w:r>
        <w:rPr>
          <w:rFonts w:hint="eastAsia"/>
        </w:rPr>
        <w:t>权力结构和运行机制：中书</w:t>
      </w:r>
      <w:r>
        <w:rPr>
          <w:rFonts w:hint="eastAsia"/>
        </w:rPr>
        <w:t>省负责草拟诏令；门下省负责审核诏令；尚书省负责执行；</w:t>
      </w:r>
    </w:p>
    <w:p w:rsidR="00FA4698" w:rsidRDefault="00033ACC">
      <w:r>
        <w:rPr>
          <w:rFonts w:hint="eastAsia"/>
        </w:rPr>
        <w:t>3.</w:t>
      </w:r>
      <w:r>
        <w:rPr>
          <w:rFonts w:hint="eastAsia"/>
        </w:rPr>
        <w:t>特点</w:t>
      </w:r>
    </w:p>
    <w:p w:rsidR="00FA4698" w:rsidRDefault="00033ACC">
      <w:r>
        <w:t>1</w:t>
      </w:r>
      <w:r>
        <w:rPr>
          <w:rFonts w:hint="eastAsia"/>
        </w:rPr>
        <w:t>）</w:t>
      </w:r>
      <w:r>
        <w:t>中央决策集思广益，减少决策失误。</w:t>
      </w:r>
    </w:p>
    <w:p w:rsidR="00FA4698" w:rsidRDefault="00033ACC">
      <w:r>
        <w:t>2</w:t>
      </w:r>
      <w:r>
        <w:rPr>
          <w:rFonts w:hint="eastAsia"/>
        </w:rPr>
        <w:t>）</w:t>
      </w:r>
      <w:r>
        <w:t>职权分工明确，相互制约，提高办事效率。</w:t>
      </w:r>
    </w:p>
    <w:p w:rsidR="00FA4698" w:rsidRDefault="00033ACC">
      <w:r>
        <w:t>3</w:t>
      </w:r>
      <w:r>
        <w:rPr>
          <w:rFonts w:hint="eastAsia"/>
        </w:rPr>
        <w:t>）</w:t>
      </w:r>
      <w:r>
        <w:t>分散和削弱相权，加强君权。</w:t>
      </w:r>
    </w:p>
    <w:p w:rsidR="00FA4698" w:rsidRDefault="00033ACC">
      <w:r>
        <w:t>4</w:t>
      </w:r>
      <w:r>
        <w:rPr>
          <w:rFonts w:hint="eastAsia"/>
        </w:rPr>
        <w:t>）</w:t>
      </w:r>
      <w:r>
        <w:t>节制君权，皇帝的诏令未经政事堂通过，不能施行。</w:t>
      </w:r>
    </w:p>
    <w:p w:rsidR="00FA4698" w:rsidRDefault="00033ACC">
      <w:r>
        <w:rPr>
          <w:rFonts w:hint="eastAsia"/>
        </w:rPr>
        <w:t>4.</w:t>
      </w:r>
      <w:r>
        <w:rPr>
          <w:rFonts w:hint="eastAsia"/>
        </w:rPr>
        <w:t>影响：</w:t>
      </w:r>
    </w:p>
    <w:p w:rsidR="00FA4698" w:rsidRDefault="00033ACC">
      <w:r>
        <w:rPr>
          <w:rFonts w:hint="eastAsia"/>
        </w:rPr>
        <w:t>1)</w:t>
      </w:r>
      <w:r>
        <w:rPr>
          <w:rFonts w:hint="eastAsia"/>
        </w:rPr>
        <w:t>既合作又分工，提高了行政效率；</w:t>
      </w:r>
    </w:p>
    <w:p w:rsidR="00FA4698" w:rsidRDefault="00033ACC">
      <w:r>
        <w:rPr>
          <w:rFonts w:hint="eastAsia"/>
        </w:rPr>
        <w:t>2</w:t>
      </w:r>
      <w:r>
        <w:rPr>
          <w:rFonts w:hint="eastAsia"/>
        </w:rPr>
        <w:t>）相互牵制，削弱了相权，加强了皇权；</w:t>
      </w:r>
    </w:p>
    <w:p w:rsidR="00FA4698" w:rsidRDefault="00033ACC">
      <w:r>
        <w:rPr>
          <w:rFonts w:hint="eastAsia"/>
        </w:rPr>
        <w:t>3</w:t>
      </w:r>
      <w:r>
        <w:rPr>
          <w:rFonts w:hint="eastAsia"/>
        </w:rPr>
        <w:t>）节制君权，集思广益，有利于减少决策失误，保证政治清明；</w:t>
      </w:r>
    </w:p>
    <w:p w:rsidR="00FA4698" w:rsidRDefault="00033ACC">
      <w:r>
        <w:rPr>
          <w:rFonts w:hint="eastAsia"/>
        </w:rPr>
        <w:t>4</w:t>
      </w:r>
      <w:r>
        <w:rPr>
          <w:rFonts w:hint="eastAsia"/>
        </w:rPr>
        <w:t>）是中国官制史上的重大变革，影响深远；</w:t>
      </w:r>
    </w:p>
    <w:p w:rsidR="00FA4698" w:rsidRDefault="00033ACC">
      <w:r>
        <w:t>三、地方行政制度的变化</w:t>
      </w:r>
    </w:p>
    <w:p w:rsidR="00FA4698" w:rsidRDefault="00033ACC">
      <w:r>
        <w:t>1</w:t>
      </w:r>
      <w:r>
        <w:rPr>
          <w:rFonts w:hint="eastAsia"/>
        </w:rPr>
        <w:t>.</w:t>
      </w:r>
      <w:r>
        <w:t>两级制到多级制</w:t>
      </w:r>
    </w:p>
    <w:tbl>
      <w:tblPr>
        <w:tblW w:w="4996" w:type="pct"/>
        <w:tblCellSpacing w:w="0" w:type="dxa"/>
        <w:tblCellMar>
          <w:left w:w="0" w:type="dxa"/>
          <w:right w:w="0" w:type="dxa"/>
        </w:tblCellMar>
        <w:tblLook w:val="04A0" w:firstRow="1" w:lastRow="0" w:firstColumn="1" w:lastColumn="0" w:noHBand="0" w:noVBand="1"/>
      </w:tblPr>
      <w:tblGrid>
        <w:gridCol w:w="3126"/>
        <w:gridCol w:w="1186"/>
        <w:gridCol w:w="1120"/>
        <w:gridCol w:w="1173"/>
        <w:gridCol w:w="1881"/>
        <w:gridCol w:w="1023"/>
      </w:tblGrid>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t>年代</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省数</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道、路数</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州数</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郡（府、国）数</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县数</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秦始皇二十六年（前</w:t>
            </w:r>
            <w:r>
              <w:rPr>
                <w:rFonts w:hint="eastAsia"/>
              </w:rPr>
              <w:t>221</w:t>
            </w:r>
            <w:r>
              <w:rPr>
                <w:rFonts w:hint="eastAsia"/>
              </w:rPr>
              <w:t>年）</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r>
              <w:rPr>
                <w:rFonts w:hint="eastAsia"/>
              </w:rPr>
              <w:t>-</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36</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不详</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西汉平帝（</w:t>
            </w:r>
            <w:r>
              <w:rPr>
                <w:rFonts w:hint="eastAsia"/>
              </w:rPr>
              <w:t>1-5</w:t>
            </w:r>
            <w:r>
              <w:rPr>
                <w:rFonts w:hint="eastAsia"/>
              </w:rPr>
              <w:t>年）</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13</w:t>
            </w:r>
            <w:r>
              <w:rPr>
                <w:rFonts w:hint="eastAsia"/>
              </w:rPr>
              <w:t>（刺史）</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103</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1578</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东汉顺帝（</w:t>
            </w:r>
            <w:r>
              <w:rPr>
                <w:rFonts w:hint="eastAsia"/>
              </w:rPr>
              <w:t>126-144</w:t>
            </w:r>
            <w:r>
              <w:rPr>
                <w:rFonts w:hint="eastAsia"/>
              </w:rPr>
              <w:t>年）</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13</w:t>
            </w:r>
            <w:r>
              <w:rPr>
                <w:rFonts w:hint="eastAsia"/>
              </w:rPr>
              <w:t>（刺史）</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105</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1180</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proofErr w:type="gramStart"/>
            <w:r>
              <w:rPr>
                <w:rFonts w:hint="eastAsia"/>
              </w:rPr>
              <w:t>隋</w:t>
            </w:r>
            <w:proofErr w:type="gramEnd"/>
            <w:r>
              <w:rPr>
                <w:rFonts w:hint="eastAsia"/>
              </w:rPr>
              <w:t>大业五年（</w:t>
            </w:r>
            <w:r>
              <w:rPr>
                <w:rFonts w:hint="eastAsia"/>
              </w:rPr>
              <w:t>609</w:t>
            </w:r>
            <w:r>
              <w:rPr>
                <w:rFonts w:hint="eastAsia"/>
              </w:rPr>
              <w:t>年）</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190</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1255</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唐开元二十八年（</w:t>
            </w:r>
            <w:r>
              <w:rPr>
                <w:rFonts w:hint="eastAsia"/>
              </w:rPr>
              <w:t>740</w:t>
            </w:r>
            <w:r>
              <w:rPr>
                <w:rFonts w:hint="eastAsia"/>
              </w:rPr>
              <w:t>年）</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15</w:t>
            </w:r>
            <w:r>
              <w:rPr>
                <w:rFonts w:hint="eastAsia"/>
              </w:rPr>
              <w:t>道</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328</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1573</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宋宣和四年（</w:t>
            </w:r>
            <w:r>
              <w:rPr>
                <w:rFonts w:hint="eastAsia"/>
              </w:rPr>
              <w:t>1122</w:t>
            </w:r>
            <w:r>
              <w:rPr>
                <w:rFonts w:hint="eastAsia"/>
              </w:rPr>
              <w:t>年）</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26</w:t>
            </w:r>
            <w:r>
              <w:rPr>
                <w:rFonts w:hint="eastAsia"/>
              </w:rPr>
              <w:t>路</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288</w:t>
            </w:r>
            <w:r>
              <w:rPr>
                <w:rFonts w:hint="eastAsia"/>
              </w:rPr>
              <w:t>（知州）</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1234</w:t>
            </w:r>
          </w:p>
        </w:tc>
      </w:tr>
      <w:tr w:rsidR="00FA4698">
        <w:trPr>
          <w:trHeight w:val="90"/>
          <w:tblCellSpacing w:w="0" w:type="dxa"/>
        </w:trPr>
        <w:tc>
          <w:tcPr>
            <w:tcW w:w="1642"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元朝</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12</w:t>
            </w:r>
            <w:r>
              <w:rPr>
                <w:rFonts w:hint="eastAsia"/>
              </w:rPr>
              <w:t>省</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183</w:t>
            </w:r>
            <w:r>
              <w:rPr>
                <w:rFonts w:hint="eastAsia"/>
              </w:rPr>
              <w:t>路</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97</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33" w:type="dxa"/>
              <w:left w:w="66" w:type="dxa"/>
              <w:bottom w:w="33" w:type="dxa"/>
              <w:right w:w="66" w:type="dxa"/>
            </w:tcMar>
            <w:vAlign w:val="center"/>
          </w:tcPr>
          <w:p w:rsidR="00FA4698" w:rsidRDefault="00033ACC">
            <w:r>
              <w:rPr>
                <w:rFonts w:hint="eastAsia"/>
              </w:rPr>
              <w:t>1425</w:t>
            </w:r>
          </w:p>
        </w:tc>
      </w:tr>
    </w:tbl>
    <w:p w:rsidR="00FA4698" w:rsidRDefault="00033ACC">
      <w:pPr>
        <w:ind w:firstLineChars="200" w:firstLine="420"/>
      </w:pPr>
      <w:r>
        <w:rPr>
          <w:rFonts w:hint="eastAsia"/>
        </w:rPr>
        <w:t>地方行政区划“变动”的具体表现：</w:t>
      </w:r>
      <w:r>
        <w:rPr>
          <w:rFonts w:hint="eastAsia"/>
        </w:rPr>
        <w:t>1</w:t>
      </w:r>
      <w:r>
        <w:rPr>
          <w:rFonts w:hint="eastAsia"/>
        </w:rPr>
        <w:t>）</w:t>
      </w:r>
      <w:r>
        <w:t>地方行政区划逐渐增多，由两级制到三级制或四级制；</w:t>
      </w:r>
      <w:r>
        <w:rPr>
          <w:rFonts w:hint="eastAsia"/>
        </w:rPr>
        <w:t>2</w:t>
      </w:r>
      <w:r>
        <w:rPr>
          <w:rFonts w:hint="eastAsia"/>
        </w:rPr>
        <w:t>）</w:t>
      </w:r>
      <w:r>
        <w:t>州府等中级地方行政区域不断缩小，行政权力不断萎缩；</w:t>
      </w:r>
      <w:r>
        <w:rPr>
          <w:rFonts w:hint="eastAsia"/>
        </w:rPr>
        <w:t>3</w:t>
      </w:r>
      <w:r>
        <w:rPr>
          <w:rFonts w:hint="eastAsia"/>
        </w:rPr>
        <w:t>）</w:t>
      </w:r>
      <w:r>
        <w:t>监察区逐渐演变为行政区；</w:t>
      </w:r>
      <w:r>
        <w:rPr>
          <w:rFonts w:hint="eastAsia"/>
        </w:rPr>
        <w:t>4</w:t>
      </w:r>
      <w:r>
        <w:rPr>
          <w:rFonts w:hint="eastAsia"/>
        </w:rPr>
        <w:t>）</w:t>
      </w:r>
      <w:r>
        <w:t>元朝新增省级地方行政单位。</w:t>
      </w:r>
    </w:p>
    <w:p w:rsidR="00FA4698" w:rsidRDefault="00033ACC">
      <w:r>
        <w:t>2</w:t>
      </w:r>
      <w:r>
        <w:rPr>
          <w:rFonts w:hint="eastAsia"/>
        </w:rPr>
        <w:t>.</w:t>
      </w:r>
      <w:r>
        <w:t>地方行政体制</w:t>
      </w:r>
      <w:r>
        <w:t xml:space="preserve"> – </w:t>
      </w:r>
      <w:r>
        <w:t>节度使</w:t>
      </w:r>
    </w:p>
    <w:p w:rsidR="00FA4698" w:rsidRDefault="00033ACC">
      <w:r>
        <w:rPr>
          <w:rFonts w:hint="eastAsia"/>
        </w:rPr>
        <w:t>1</w:t>
      </w:r>
      <w:r>
        <w:rPr>
          <w:rFonts w:hint="eastAsia"/>
        </w:rPr>
        <w:t>）设置：</w:t>
      </w:r>
      <w:r>
        <w:t>唐中期以后，设节度使，节度使掌握边镇武力的官员，后来其权力扩大，不仅领兵，而且把持民政与财赋。</w:t>
      </w:r>
    </w:p>
    <w:p w:rsidR="00FA4698" w:rsidRDefault="00033ACC">
      <w:r>
        <w:rPr>
          <w:rFonts w:hint="eastAsia"/>
        </w:rPr>
        <w:t>2</w:t>
      </w:r>
      <w:r>
        <w:rPr>
          <w:rFonts w:hint="eastAsia"/>
        </w:rPr>
        <w:t>）影响：</w:t>
      </w:r>
      <w:r>
        <w:t>形成藩镇割据势力</w:t>
      </w:r>
      <w:r>
        <w:rPr>
          <w:rFonts w:hint="eastAsia"/>
        </w:rPr>
        <w:t>，</w:t>
      </w:r>
      <w:r>
        <w:t>削弱中央集权</w:t>
      </w:r>
      <w:r>
        <w:rPr>
          <w:rFonts w:hint="eastAsia"/>
        </w:rPr>
        <w:t>。</w:t>
      </w:r>
    </w:p>
    <w:p w:rsidR="00FA4698" w:rsidRDefault="00033ACC">
      <w:r>
        <w:t>四、法律和教化</w:t>
      </w:r>
    </w:p>
    <w:p w:rsidR="00FA4698" w:rsidRDefault="00033ACC">
      <w:r>
        <w:t>1.</w:t>
      </w:r>
      <w:r>
        <w:t>法律：编纂《唐律疏议》</w:t>
      </w:r>
    </w:p>
    <w:p w:rsidR="00FA4698" w:rsidRDefault="00033ACC">
      <w:r>
        <w:rPr>
          <w:rFonts w:hint="eastAsia"/>
        </w:rPr>
        <w:t>1</w:t>
      </w:r>
      <w:r>
        <w:t>）影响：</w:t>
      </w:r>
      <w:r>
        <w:t>a.</w:t>
      </w:r>
      <w:r>
        <w:t>继承了汉魏以来法律制定和阐释的经验</w:t>
      </w:r>
      <w:r>
        <w:t>;b</w:t>
      </w:r>
      <w:r>
        <w:t>是中国现存最早、最为完整的封建法典，是中华法系确立的标志</w:t>
      </w:r>
      <w:r>
        <w:t>;c.</w:t>
      </w:r>
      <w:r>
        <w:t>历代王朝大多以此为蓝本创制自己的法律。</w:t>
      </w:r>
    </w:p>
    <w:p w:rsidR="00FA4698" w:rsidRDefault="00033ACC">
      <w:r>
        <w:rPr>
          <w:rFonts w:hint="eastAsia"/>
        </w:rPr>
        <w:t>2</w:t>
      </w:r>
      <w:r>
        <w:t>）特点：</w:t>
      </w:r>
      <w:r>
        <w:t>a.</w:t>
      </w:r>
      <w:r>
        <w:t>礼法结合；</w:t>
      </w:r>
      <w:r>
        <w:t>b.</w:t>
      </w:r>
      <w:r>
        <w:t>特别重视</w:t>
      </w:r>
      <w:r>
        <w:t>“</w:t>
      </w:r>
      <w:r>
        <w:t>孝</w:t>
      </w:r>
      <w:r>
        <w:t xml:space="preserve">” </w:t>
      </w:r>
      <w:r>
        <w:t>。</w:t>
      </w:r>
    </w:p>
    <w:p w:rsidR="00FA4698" w:rsidRDefault="00033ACC">
      <w:r>
        <w:t>2.</w:t>
      </w:r>
      <w:r>
        <w:t>教化：</w:t>
      </w:r>
    </w:p>
    <w:p w:rsidR="00FA4698" w:rsidRDefault="00033ACC">
      <w:r>
        <w:rPr>
          <w:rFonts w:hint="eastAsia"/>
        </w:rPr>
        <w:lastRenderedPageBreak/>
        <w:t>1</w:t>
      </w:r>
      <w:r>
        <w:rPr>
          <w:rFonts w:hint="eastAsia"/>
        </w:rPr>
        <w:t>）</w:t>
      </w:r>
      <w:r>
        <w:t>官方层面：提倡礼治《大唐开元礼》</w:t>
      </w:r>
    </w:p>
    <w:p w:rsidR="00FA4698" w:rsidRDefault="00033ACC">
      <w:r>
        <w:rPr>
          <w:rFonts w:hint="eastAsia"/>
        </w:rPr>
        <w:t>2</w:t>
      </w:r>
      <w:r>
        <w:rPr>
          <w:rFonts w:hint="eastAsia"/>
        </w:rPr>
        <w:t>）</w:t>
      </w:r>
      <w:r>
        <w:t>社会层面：重视家训，强化基层教化</w:t>
      </w:r>
    </w:p>
    <w:p w:rsidR="00FA4698" w:rsidRDefault="00033ACC">
      <w:pPr>
        <w:rPr>
          <w:b/>
          <w:bCs/>
        </w:rPr>
      </w:pPr>
      <w:r>
        <w:t>【</w:t>
      </w:r>
      <w:r>
        <w:rPr>
          <w:rFonts w:hint="eastAsia"/>
          <w:b/>
          <w:bCs/>
        </w:rPr>
        <w:t>总结拓展</w:t>
      </w:r>
      <w:r>
        <w:rPr>
          <w:b/>
          <w:bCs/>
        </w:rPr>
        <w:t>】</w:t>
      </w:r>
      <w:r>
        <w:rPr>
          <w:rFonts w:hint="eastAsia"/>
          <w:b/>
          <w:bCs/>
        </w:rPr>
        <w:t>略</w:t>
      </w:r>
    </w:p>
    <w:p w:rsidR="00FA4698" w:rsidRDefault="00033ACC">
      <w:r>
        <w:t>【</w:t>
      </w:r>
      <w:r>
        <w:rPr>
          <w:rFonts w:hint="eastAsia"/>
          <w:b/>
          <w:bCs/>
        </w:rPr>
        <w:t>关联选必】</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1</w:t>
            </w:r>
            <w:r>
              <w:rPr>
                <w:rFonts w:hint="eastAsia"/>
              </w:rPr>
              <w:t>课</w:t>
            </w:r>
            <w:r>
              <w:rPr>
                <w:rFonts w:hint="eastAsia"/>
              </w:rPr>
              <w:t xml:space="preserve"> </w:t>
            </w:r>
            <w:r>
              <w:rPr>
                <w:rFonts w:hint="eastAsia"/>
              </w:rPr>
              <w:t>政治制度的演变；</w:t>
            </w:r>
            <w:r>
              <w:rPr>
                <w:rFonts w:hint="eastAsia"/>
              </w:rPr>
              <w:t>5</w:t>
            </w:r>
            <w:r>
              <w:rPr>
                <w:rFonts w:hint="eastAsia"/>
              </w:rPr>
              <w:t>课</w:t>
            </w:r>
            <w:r>
              <w:rPr>
                <w:rFonts w:hint="eastAsia"/>
              </w:rPr>
              <w:t xml:space="preserve"> </w:t>
            </w:r>
            <w:r>
              <w:rPr>
                <w:rFonts w:hint="eastAsia"/>
              </w:rPr>
              <w:t>官员的选拔和管理；</w:t>
            </w:r>
            <w:r>
              <w:rPr>
                <w:rFonts w:hint="eastAsia"/>
              </w:rPr>
              <w:t xml:space="preserve"> 8</w:t>
            </w:r>
            <w:r>
              <w:rPr>
                <w:rFonts w:hint="eastAsia"/>
              </w:rPr>
              <w:t>课</w:t>
            </w:r>
            <w:r>
              <w:rPr>
                <w:rFonts w:hint="eastAsia"/>
              </w:rPr>
              <w:t xml:space="preserve"> </w:t>
            </w:r>
            <w:r>
              <w:rPr>
                <w:rFonts w:hint="eastAsia"/>
              </w:rPr>
              <w:t>法律与教化；</w:t>
            </w:r>
          </w:p>
          <w:p w:rsidR="00FA4698" w:rsidRDefault="00033ACC">
            <w:r>
              <w:rPr>
                <w:rFonts w:hint="eastAsia"/>
              </w:rPr>
              <w:t>17</w:t>
            </w:r>
            <w:r>
              <w:rPr>
                <w:rFonts w:hint="eastAsia"/>
              </w:rPr>
              <w:t>课</w:t>
            </w:r>
            <w:r>
              <w:rPr>
                <w:rFonts w:hint="eastAsia"/>
              </w:rPr>
              <w:t xml:space="preserve"> </w:t>
            </w:r>
            <w:r>
              <w:rPr>
                <w:rFonts w:hint="eastAsia"/>
              </w:rPr>
              <w:t>户籍制度</w:t>
            </w:r>
            <w:r>
              <w:rPr>
                <w:rFonts w:hint="eastAsia"/>
              </w:rPr>
              <w:t xml:space="preserve"> </w:t>
            </w:r>
            <w:r>
              <w:rPr>
                <w:rFonts w:hint="eastAsia"/>
              </w:rPr>
              <w:t>基层组织与社会治理</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略</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略</w:t>
            </w:r>
          </w:p>
        </w:tc>
      </w:tr>
    </w:tbl>
    <w:p w:rsidR="00FA4698" w:rsidRDefault="00FA4698">
      <w:pPr>
        <w:rPr>
          <w:b/>
          <w:bCs/>
        </w:rPr>
      </w:pPr>
    </w:p>
    <w:p w:rsidR="00FA4698" w:rsidRDefault="00033ACC">
      <w:pPr>
        <w:jc w:val="center"/>
        <w:rPr>
          <w:b/>
          <w:bCs/>
          <w:sz w:val="24"/>
        </w:rPr>
      </w:pPr>
      <w:r>
        <w:rPr>
          <w:b/>
          <w:bCs/>
          <w:sz w:val="24"/>
        </w:rPr>
        <w:t>考点</w:t>
      </w:r>
      <w:r>
        <w:rPr>
          <w:b/>
          <w:bCs/>
          <w:sz w:val="24"/>
        </w:rPr>
        <w:t xml:space="preserve">3 </w:t>
      </w:r>
      <w:r>
        <w:rPr>
          <w:b/>
          <w:bCs/>
          <w:sz w:val="24"/>
        </w:rPr>
        <w:t>隋唐时期经济制度的演变</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认识三国两晋南北朝至隋唐时期的制度变化与创新。</w:t>
      </w:r>
    </w:p>
    <w:p w:rsidR="00FA4698" w:rsidRDefault="00033ACC">
      <w:pPr>
        <w:rPr>
          <w:b/>
          <w:bCs/>
        </w:rPr>
      </w:pPr>
      <w:r>
        <w:rPr>
          <w:b/>
          <w:bCs/>
        </w:rPr>
        <w:t>【</w:t>
      </w:r>
      <w:r>
        <w:rPr>
          <w:rFonts w:hint="eastAsia"/>
          <w:b/>
          <w:bCs/>
        </w:rPr>
        <w:t>主干知识</w:t>
      </w:r>
      <w:r>
        <w:rPr>
          <w:b/>
          <w:bCs/>
        </w:rPr>
        <w:t>】</w:t>
      </w:r>
    </w:p>
    <w:p w:rsidR="00FA4698" w:rsidRDefault="00033ACC">
      <w:pPr>
        <w:numPr>
          <w:ilvl w:val="0"/>
          <w:numId w:val="10"/>
        </w:numPr>
      </w:pPr>
      <w:r>
        <w:rPr>
          <w:rFonts w:hint="eastAsia"/>
        </w:rPr>
        <w:t>赋税制度的变化</w:t>
      </w:r>
    </w:p>
    <w:p w:rsidR="00FA4698" w:rsidRDefault="00033ACC">
      <w:r>
        <w:rPr>
          <w:rFonts w:hint="eastAsia"/>
        </w:rPr>
        <w:t>（一）租庸调制</w:t>
      </w:r>
    </w:p>
    <w:p w:rsidR="00FA4698" w:rsidRDefault="00033ACC">
      <w:r>
        <w:rPr>
          <w:rFonts w:hint="eastAsia"/>
        </w:rPr>
        <w:t>1</w:t>
      </w:r>
      <w:r>
        <w:rPr>
          <w:rFonts w:hint="eastAsia"/>
        </w:rPr>
        <w:t>、含义：租：地税，交粮食；调：户税，交布帛；役：成年男子义务劳动；庸：代役税，用布帛代役；</w:t>
      </w:r>
    </w:p>
    <w:p w:rsidR="00FA4698" w:rsidRDefault="00033ACC">
      <w:r>
        <w:rPr>
          <w:rFonts w:hint="eastAsia"/>
        </w:rPr>
        <w:t>2</w:t>
      </w:r>
      <w:r>
        <w:rPr>
          <w:rFonts w:hint="eastAsia"/>
        </w:rPr>
        <w:t>、吸收：魏晋的租调制和北魏的均田制；</w:t>
      </w:r>
    </w:p>
    <w:p w:rsidR="00FA4698" w:rsidRDefault="00033ACC">
      <w:r>
        <w:rPr>
          <w:rFonts w:hint="eastAsia"/>
        </w:rPr>
        <w:t>3</w:t>
      </w:r>
      <w:r>
        <w:rPr>
          <w:rFonts w:hint="eastAsia"/>
        </w:rPr>
        <w:t>、征收对象：为</w:t>
      </w:r>
      <w:r>
        <w:t>21</w:t>
      </w:r>
      <w:r>
        <w:rPr>
          <w:rFonts w:hint="eastAsia"/>
        </w:rPr>
        <w:t>至</w:t>
      </w:r>
      <w:r>
        <w:t>59</w:t>
      </w:r>
      <w:r>
        <w:rPr>
          <w:rFonts w:hint="eastAsia"/>
        </w:rPr>
        <w:t>岁的成年男子。</w:t>
      </w:r>
    </w:p>
    <w:p w:rsidR="00FA4698" w:rsidRDefault="00033ACC">
      <w:r>
        <w:rPr>
          <w:rFonts w:hint="eastAsia"/>
        </w:rPr>
        <w:t>4</w:t>
      </w:r>
      <w:r>
        <w:rPr>
          <w:rFonts w:hint="eastAsia"/>
        </w:rPr>
        <w:t>、</w:t>
      </w:r>
      <w:r>
        <w:rPr>
          <w:rFonts w:hint="eastAsia"/>
        </w:rPr>
        <w:t>评价</w:t>
      </w:r>
      <w:r>
        <w:rPr>
          <w:rFonts w:hint="eastAsia"/>
        </w:rPr>
        <w:t>：</w:t>
      </w:r>
    </w:p>
    <w:p w:rsidR="00FA4698" w:rsidRDefault="00033ACC">
      <w:r>
        <w:rPr>
          <w:rFonts w:hint="eastAsia"/>
        </w:rPr>
        <w:t>进步性</w:t>
      </w:r>
      <w:r>
        <w:rPr>
          <w:rFonts w:hint="eastAsia"/>
        </w:rPr>
        <w:t>:</w:t>
      </w:r>
    </w:p>
    <w:p w:rsidR="00FA4698" w:rsidRDefault="00033ACC">
      <w:r>
        <w:rPr>
          <w:rFonts w:hint="eastAsia"/>
        </w:rPr>
        <w:t>1</w:t>
      </w:r>
      <w:r>
        <w:rPr>
          <w:rFonts w:hint="eastAsia"/>
        </w:rPr>
        <w:t>）</w:t>
      </w:r>
      <w:proofErr w:type="gramStart"/>
      <w:r>
        <w:rPr>
          <w:rFonts w:hint="eastAsia"/>
        </w:rPr>
        <w:t>以庸代役保证</w:t>
      </w:r>
      <w:proofErr w:type="gramEnd"/>
      <w:r>
        <w:rPr>
          <w:rFonts w:hint="eastAsia"/>
        </w:rPr>
        <w:t>农民有较充分的生产时间，劳动积极性也有所提高。</w:t>
      </w:r>
      <w:r>
        <w:rPr>
          <w:rFonts w:hint="eastAsia"/>
        </w:rPr>
        <w:t xml:space="preserve"> </w:t>
      </w:r>
    </w:p>
    <w:p w:rsidR="00FA4698" w:rsidRDefault="00033ACC">
      <w:r>
        <w:rPr>
          <w:rFonts w:hint="eastAsia"/>
        </w:rPr>
        <w:t>2</w:t>
      </w:r>
      <w:r>
        <w:rPr>
          <w:rFonts w:hint="eastAsia"/>
        </w:rPr>
        <w:t>）政府的赋税收入得到了保障。</w:t>
      </w:r>
      <w:r>
        <w:rPr>
          <w:rFonts w:hint="eastAsia"/>
        </w:rPr>
        <w:t xml:space="preserve"> </w:t>
      </w:r>
    </w:p>
    <w:p w:rsidR="00FA4698" w:rsidRDefault="00033ACC">
      <w:r>
        <w:rPr>
          <w:rFonts w:hint="eastAsia"/>
        </w:rPr>
        <w:t>3</w:t>
      </w:r>
      <w:r>
        <w:rPr>
          <w:rFonts w:hint="eastAsia"/>
        </w:rPr>
        <w:t>）农民负担相对减轻，有利于社会经济稳定发展。唐前期从“贞观之治”到“开元盛世”，历时一百年繁荣局面的出现，正是实行租庸</w:t>
      </w:r>
      <w:r>
        <w:rPr>
          <w:rFonts w:hint="eastAsia"/>
        </w:rPr>
        <w:t>调制和均田制的结果。</w:t>
      </w:r>
      <w:r>
        <w:rPr>
          <w:rFonts w:hint="eastAsia"/>
        </w:rPr>
        <w:t xml:space="preserve"> </w:t>
      </w:r>
    </w:p>
    <w:p w:rsidR="00FA4698" w:rsidRDefault="00033ACC">
      <w:r>
        <w:rPr>
          <w:rFonts w:hint="eastAsia"/>
        </w:rPr>
        <w:t>4</w:t>
      </w:r>
      <w:r>
        <w:rPr>
          <w:rFonts w:hint="eastAsia"/>
        </w:rPr>
        <w:t>）</w:t>
      </w:r>
      <w:proofErr w:type="gramStart"/>
      <w:r>
        <w:rPr>
          <w:rFonts w:hint="eastAsia"/>
        </w:rPr>
        <w:t>由租调制</w:t>
      </w:r>
      <w:proofErr w:type="gramEnd"/>
      <w:r>
        <w:rPr>
          <w:rFonts w:hint="eastAsia"/>
        </w:rPr>
        <w:t>到租庸调制的转变，标志着对劳役地租这种最落后的赋税形式的否定，体现了历史的进步。</w:t>
      </w:r>
    </w:p>
    <w:p w:rsidR="00FA4698" w:rsidRDefault="00033ACC">
      <w:r>
        <w:rPr>
          <w:rFonts w:hint="eastAsia"/>
        </w:rPr>
        <w:t>局限性：</w:t>
      </w:r>
      <w:r>
        <w:rPr>
          <w:rFonts w:hint="eastAsia"/>
        </w:rPr>
        <w:t>以均田制为基础，一旦均田制遭到破坏，农民丧失土地，租庸调制就不可能维持</w:t>
      </w:r>
    </w:p>
    <w:p w:rsidR="00FA4698" w:rsidRDefault="00033ACC">
      <w:r>
        <w:rPr>
          <w:rFonts w:hint="eastAsia"/>
        </w:rPr>
        <w:t>（二）</w:t>
      </w:r>
      <w:r>
        <w:rPr>
          <w:rFonts w:hint="eastAsia"/>
        </w:rPr>
        <w:t>两税法</w:t>
      </w:r>
    </w:p>
    <w:p w:rsidR="00FA4698" w:rsidRDefault="00033ACC">
      <w:r>
        <w:rPr>
          <w:rFonts w:hint="eastAsia"/>
        </w:rPr>
        <w:t>1</w:t>
      </w:r>
      <w:r>
        <w:rPr>
          <w:rFonts w:hint="eastAsia"/>
        </w:rPr>
        <w:t>、背景</w:t>
      </w:r>
    </w:p>
    <w:p w:rsidR="00FA4698" w:rsidRDefault="00033ACC">
      <w:r>
        <w:rPr>
          <w:rFonts w:hint="eastAsia"/>
        </w:rPr>
        <w:t>1</w:t>
      </w:r>
      <w:r>
        <w:rPr>
          <w:rFonts w:hint="eastAsia"/>
        </w:rPr>
        <w:t>）</w:t>
      </w:r>
      <w:r>
        <w:t>土地兼并，土地簿册被破坏，均田制无法推行；</w:t>
      </w:r>
      <w:r>
        <w:rPr>
          <w:rFonts w:hint="eastAsia"/>
        </w:rPr>
        <w:t>2</w:t>
      </w:r>
      <w:r>
        <w:rPr>
          <w:rFonts w:hint="eastAsia"/>
        </w:rPr>
        <w:t>）</w:t>
      </w:r>
      <w:r>
        <w:t>安史之乱加剧了赋税制度的混乱；</w:t>
      </w:r>
      <w:r>
        <w:rPr>
          <w:rFonts w:hint="eastAsia"/>
        </w:rPr>
        <w:t>3</w:t>
      </w:r>
      <w:r>
        <w:rPr>
          <w:rFonts w:hint="eastAsia"/>
        </w:rPr>
        <w:t>）</w:t>
      </w:r>
      <w:r>
        <w:t>赋税部门官吏的腐败；</w:t>
      </w:r>
      <w:r>
        <w:rPr>
          <w:rFonts w:hint="eastAsia"/>
        </w:rPr>
        <w:t>4</w:t>
      </w:r>
      <w:r>
        <w:rPr>
          <w:rFonts w:hint="eastAsia"/>
        </w:rPr>
        <w:t>）</w:t>
      </w:r>
      <w:r>
        <w:t>富户逃避赋税，加重贫户负担；</w:t>
      </w:r>
      <w:r>
        <w:rPr>
          <w:rFonts w:hint="eastAsia"/>
        </w:rPr>
        <w:t>5</w:t>
      </w:r>
      <w:r>
        <w:rPr>
          <w:rFonts w:hint="eastAsia"/>
        </w:rPr>
        <w:t>）</w:t>
      </w:r>
      <w:r>
        <w:t>在册户口大量流失；</w:t>
      </w:r>
      <w:r>
        <w:rPr>
          <w:rFonts w:hint="eastAsia"/>
        </w:rPr>
        <w:t>6</w:t>
      </w:r>
      <w:r>
        <w:rPr>
          <w:rFonts w:hint="eastAsia"/>
        </w:rPr>
        <w:t>）</w:t>
      </w:r>
      <w:r>
        <w:t>租庸调制无法推行，导致政府财政危机加深。</w:t>
      </w:r>
    </w:p>
    <w:p w:rsidR="00FA4698" w:rsidRDefault="00033ACC">
      <w:r>
        <w:rPr>
          <w:rFonts w:hint="eastAsia"/>
        </w:rPr>
        <w:t>2.</w:t>
      </w:r>
      <w:r>
        <w:t>内容：</w:t>
      </w:r>
      <w:r>
        <w:rPr>
          <w:rFonts w:hint="eastAsia"/>
        </w:rPr>
        <w:t>1</w:t>
      </w:r>
      <w:r>
        <w:rPr>
          <w:rFonts w:hint="eastAsia"/>
        </w:rPr>
        <w:t>）两税两时一取消；</w:t>
      </w:r>
      <w:r>
        <w:rPr>
          <w:rFonts w:hint="eastAsia"/>
        </w:rPr>
        <w:t>2</w:t>
      </w:r>
      <w:r>
        <w:rPr>
          <w:rFonts w:hint="eastAsia"/>
        </w:rPr>
        <w:t>）量出为入</w:t>
      </w:r>
    </w:p>
    <w:p w:rsidR="00FA4698" w:rsidRDefault="00033ACC">
      <w:r>
        <w:rPr>
          <w:rFonts w:hint="eastAsia"/>
        </w:rPr>
        <w:t>3.</w:t>
      </w:r>
      <w:r>
        <w:t>评价</w:t>
      </w:r>
    </w:p>
    <w:p w:rsidR="00FA4698" w:rsidRDefault="00033ACC">
      <w:r>
        <w:rPr>
          <w:rFonts w:hint="eastAsia"/>
        </w:rPr>
        <w:t>进步性：</w:t>
      </w:r>
    </w:p>
    <w:p w:rsidR="00FA4698" w:rsidRDefault="00033ACC">
      <w:r>
        <w:t>1</w:t>
      </w:r>
      <w:r>
        <w:t>）统一了税制，简化了税收名目，使赋税相对稳定，从制度上避免官吏乱摊派的可能；</w:t>
      </w:r>
    </w:p>
    <w:p w:rsidR="00FA4698" w:rsidRDefault="00033ACC">
      <w:r>
        <w:t>2</w:t>
      </w:r>
      <w:r>
        <w:t>）扩大了征税对象，贵族、官僚、商人都要交税，扩大了税源，保证了政府财政收入；</w:t>
      </w:r>
    </w:p>
    <w:p w:rsidR="00FA4698" w:rsidRDefault="00033ACC">
      <w:r>
        <w:t>3</w:t>
      </w:r>
      <w:r>
        <w:t>）改变了战国以来以人丁为主的赋税制度，</w:t>
      </w:r>
      <w:proofErr w:type="gramStart"/>
      <w:r>
        <w:t>惟资产</w:t>
      </w:r>
      <w:proofErr w:type="gramEnd"/>
      <w:r>
        <w:t>为宗，减轻了政府对农民的人身控制。</w:t>
      </w:r>
    </w:p>
    <w:p w:rsidR="00FA4698" w:rsidRDefault="00033ACC">
      <w:r>
        <w:t>4</w:t>
      </w:r>
      <w:r>
        <w:t>）两税法是中国赋税制度史上的转折点，它标志着征税标准由以人丁为主逐渐过渡到以土地财产为主，是我国赋税制度的一大变革和进步；</w:t>
      </w:r>
    </w:p>
    <w:p w:rsidR="00FA4698" w:rsidRDefault="00033ACC">
      <w:r>
        <w:t>5</w:t>
      </w:r>
      <w:r>
        <w:t>）适应和促进了商品经济的发展；</w:t>
      </w:r>
    </w:p>
    <w:p w:rsidR="00FA4698" w:rsidRDefault="00033ACC">
      <w:r>
        <w:rPr>
          <w:rFonts w:hint="eastAsia"/>
        </w:rPr>
        <w:t>局限性</w:t>
      </w:r>
    </w:p>
    <w:p w:rsidR="00FA4698" w:rsidRDefault="00033ACC">
      <w:r>
        <w:t>1</w:t>
      </w:r>
      <w:r>
        <w:t>）税额固定不变，未根据实际情况征收，显然不合理；</w:t>
      </w:r>
    </w:p>
    <w:p w:rsidR="00FA4698" w:rsidRDefault="00033ACC">
      <w:r>
        <w:t>2</w:t>
      </w:r>
      <w:r>
        <w:t>）执行中增加了人民的负担；</w:t>
      </w:r>
    </w:p>
    <w:p w:rsidR="00FA4698" w:rsidRDefault="00033ACC">
      <w:r>
        <w:t>3</w:t>
      </w:r>
      <w:r>
        <w:t>）实际操作过程中难以合理估算财产。</w:t>
      </w:r>
    </w:p>
    <w:p w:rsidR="00FA4698" w:rsidRDefault="00033ACC">
      <w:r>
        <w:t>二、货币制度的变化</w:t>
      </w:r>
    </w:p>
    <w:p w:rsidR="00FA4698" w:rsidRDefault="00033ACC">
      <w:pPr>
        <w:ind w:firstLineChars="200" w:firstLine="420"/>
      </w:pPr>
      <w:r>
        <w:t>唐武德四年（</w:t>
      </w:r>
      <w:r>
        <w:t>621</w:t>
      </w:r>
      <w:r>
        <w:t>年），唐高祖李渊下令</w:t>
      </w:r>
      <w:r>
        <w:t>“</w:t>
      </w:r>
      <w:r>
        <w:t>废五铢钱，行</w:t>
      </w:r>
      <w:r>
        <w:t>‘</w:t>
      </w:r>
      <w:r>
        <w:t>开元通宝</w:t>
      </w:r>
      <w:r>
        <w:t>’</w:t>
      </w:r>
      <w:r>
        <w:t>钱</w:t>
      </w:r>
      <w:r>
        <w:t>”</w:t>
      </w:r>
      <w:r>
        <w:t>。开元通宝钱制把货币的单</w:t>
      </w:r>
      <w:r>
        <w:lastRenderedPageBreak/>
        <w:t>位由金属重量的直接标示改为纯粹的货币符号，开创了中国货币史上以</w:t>
      </w:r>
      <w:r>
        <w:t>“</w:t>
      </w:r>
      <w:r>
        <w:t>通宝</w:t>
      </w:r>
      <w:r>
        <w:t>”</w:t>
      </w:r>
      <w:r>
        <w:t>、</w:t>
      </w:r>
      <w:r>
        <w:t>“</w:t>
      </w:r>
      <w:r>
        <w:t>元宝</w:t>
      </w:r>
      <w:r>
        <w:t>”</w:t>
      </w:r>
      <w:r>
        <w:t>等作为铸币标示的货币系统。</w:t>
      </w:r>
    </w:p>
    <w:p w:rsidR="00FA4698" w:rsidRDefault="00033ACC">
      <w:pPr>
        <w:rPr>
          <w:b/>
          <w:bCs/>
        </w:rPr>
      </w:pPr>
      <w:r>
        <w:t>【</w:t>
      </w:r>
      <w:r>
        <w:rPr>
          <w:rFonts w:hint="eastAsia"/>
          <w:b/>
          <w:bCs/>
        </w:rPr>
        <w:t>总结拓展</w:t>
      </w:r>
      <w:r>
        <w:rPr>
          <w:b/>
          <w:bCs/>
        </w:rPr>
        <w:t>】</w:t>
      </w:r>
      <w:r>
        <w:rPr>
          <w:rFonts w:hint="eastAsia"/>
          <w:b/>
          <w:bCs/>
        </w:rPr>
        <w:t>略</w:t>
      </w:r>
    </w:p>
    <w:p w:rsidR="00FA4698" w:rsidRDefault="00033ACC">
      <w:r>
        <w:t>【</w:t>
      </w:r>
      <w:r>
        <w:rPr>
          <w:rFonts w:hint="eastAsia"/>
          <w:b/>
          <w:bCs/>
        </w:rPr>
        <w:t>关联选必】</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15</w:t>
            </w:r>
            <w:r>
              <w:rPr>
                <w:rFonts w:hint="eastAsia"/>
              </w:rPr>
              <w:t>课</w:t>
            </w:r>
            <w:r>
              <w:rPr>
                <w:rFonts w:hint="eastAsia"/>
              </w:rPr>
              <w:t xml:space="preserve"> </w:t>
            </w:r>
            <w:r>
              <w:rPr>
                <w:rFonts w:hint="eastAsia"/>
              </w:rPr>
              <w:t>货币的演进；</w:t>
            </w:r>
            <w:r>
              <w:rPr>
                <w:rFonts w:hint="eastAsia"/>
              </w:rPr>
              <w:t>16</w:t>
            </w:r>
            <w:r>
              <w:rPr>
                <w:rFonts w:hint="eastAsia"/>
              </w:rPr>
              <w:t>课</w:t>
            </w:r>
            <w:r>
              <w:rPr>
                <w:rFonts w:hint="eastAsia"/>
              </w:rPr>
              <w:t xml:space="preserve"> </w:t>
            </w:r>
            <w:r>
              <w:rPr>
                <w:rFonts w:hint="eastAsia"/>
              </w:rPr>
              <w:t>赋役制度；</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FA4698"/>
        </w:tc>
      </w:tr>
      <w:tr w:rsidR="00FA4698">
        <w:tc>
          <w:tcPr>
            <w:tcW w:w="900" w:type="dxa"/>
          </w:tcPr>
          <w:p w:rsidR="00FA4698" w:rsidRDefault="00033ACC">
            <w:r>
              <w:rPr>
                <w:rFonts w:hint="eastAsia"/>
              </w:rPr>
              <w:t>选必三</w:t>
            </w:r>
          </w:p>
        </w:tc>
        <w:tc>
          <w:tcPr>
            <w:tcW w:w="8954" w:type="dxa"/>
          </w:tcPr>
          <w:p w:rsidR="00FA4698" w:rsidRDefault="00033ACC">
            <w:r>
              <w:rPr>
                <w:rFonts w:hint="eastAsia"/>
              </w:rPr>
              <w:t>书</w:t>
            </w:r>
          </w:p>
        </w:tc>
      </w:tr>
    </w:tbl>
    <w:p w:rsidR="00FA4698" w:rsidRDefault="00FA4698">
      <w:pPr>
        <w:rPr>
          <w:b/>
          <w:bCs/>
        </w:rPr>
      </w:pPr>
    </w:p>
    <w:p w:rsidR="00FA4698" w:rsidRDefault="00033ACC">
      <w:pPr>
        <w:jc w:val="center"/>
        <w:rPr>
          <w:b/>
          <w:bCs/>
          <w:sz w:val="24"/>
        </w:rPr>
      </w:pPr>
      <w:r>
        <w:rPr>
          <w:b/>
          <w:bCs/>
          <w:sz w:val="24"/>
        </w:rPr>
        <w:t>课题</w:t>
      </w:r>
      <w:r>
        <w:rPr>
          <w:b/>
          <w:bCs/>
          <w:sz w:val="24"/>
        </w:rPr>
        <w:t xml:space="preserve">7 </w:t>
      </w:r>
      <w:r>
        <w:rPr>
          <w:b/>
          <w:bCs/>
          <w:sz w:val="24"/>
        </w:rPr>
        <w:t>隋唐时期的文化</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认识三国两晋南北朝至隋唐时期思想文化领域的新成就。</w:t>
      </w:r>
    </w:p>
    <w:p w:rsidR="00FA4698" w:rsidRDefault="00033ACC">
      <w:pPr>
        <w:rPr>
          <w:b/>
          <w:bCs/>
        </w:rPr>
      </w:pPr>
      <w:r>
        <w:rPr>
          <w:b/>
          <w:bCs/>
        </w:rPr>
        <w:t>【</w:t>
      </w:r>
      <w:r>
        <w:rPr>
          <w:rFonts w:hint="eastAsia"/>
          <w:b/>
          <w:bCs/>
        </w:rPr>
        <w:t>主干知识</w:t>
      </w:r>
      <w:r>
        <w:rPr>
          <w:b/>
          <w:bCs/>
        </w:rPr>
        <w:t>】</w:t>
      </w:r>
    </w:p>
    <w:p w:rsidR="00FA4698" w:rsidRDefault="00033ACC">
      <w:r>
        <w:t>一、思想领域呈现多元化特征</w:t>
      </w:r>
    </w:p>
    <w:p w:rsidR="00FA4698" w:rsidRDefault="00033ACC">
      <w:r>
        <w:t>1</w:t>
      </w:r>
      <w:r>
        <w:t>、儒学的困境</w:t>
      </w:r>
    </w:p>
    <w:p w:rsidR="00FA4698" w:rsidRDefault="00033ACC">
      <w:r>
        <w:rPr>
          <w:rFonts w:hint="eastAsia"/>
        </w:rPr>
        <w:t>1</w:t>
      </w:r>
      <w:r>
        <w:rPr>
          <w:rFonts w:hint="eastAsia"/>
        </w:rPr>
        <w:t>）</w:t>
      </w:r>
      <w:r>
        <w:t>隋朝</w:t>
      </w:r>
      <w:r>
        <w:t>——</w:t>
      </w:r>
      <w:r>
        <w:t>三教合一</w:t>
      </w:r>
      <w:r>
        <w:rPr>
          <w:rFonts w:hint="eastAsia"/>
        </w:rPr>
        <w:t xml:space="preserve"> </w:t>
      </w:r>
      <w:r>
        <w:t>儒学家提出儒、佛、道</w:t>
      </w:r>
      <w:r>
        <w:t>“</w:t>
      </w:r>
      <w:r>
        <w:t>三教合归儒</w:t>
      </w:r>
      <w:r>
        <w:t>”</w:t>
      </w:r>
      <w:r>
        <w:t>，主张以儒学为主，调和并吸收佛教、道教的理论。</w:t>
      </w:r>
    </w:p>
    <w:p w:rsidR="00FA4698" w:rsidRDefault="00033ACC">
      <w:r>
        <w:rPr>
          <w:rFonts w:hint="eastAsia"/>
        </w:rPr>
        <w:t>2</w:t>
      </w:r>
      <w:r>
        <w:rPr>
          <w:rFonts w:hint="eastAsia"/>
        </w:rPr>
        <w:t>）</w:t>
      </w:r>
      <w:r>
        <w:t>唐朝</w:t>
      </w:r>
      <w:r>
        <w:t>——</w:t>
      </w:r>
      <w:r>
        <w:t>三教并行即尊道、礼佛、崇儒，奉老子为祖先，使道教最受尊崇；儒、道、佛三者之间互有影响又彼此独立，主要在于它们社会功能的互补。</w:t>
      </w:r>
    </w:p>
    <w:p w:rsidR="00FA4698" w:rsidRDefault="00033ACC">
      <w:r>
        <w:t>2</w:t>
      </w:r>
      <w:r>
        <w:t>、佛教的发展</w:t>
      </w:r>
      <w:r>
        <w:rPr>
          <w:rFonts w:hint="eastAsia"/>
        </w:rPr>
        <w:t xml:space="preserve"> </w:t>
      </w:r>
      <w:r>
        <w:t>佛教完成中国化</w:t>
      </w:r>
    </w:p>
    <w:p w:rsidR="00FA4698" w:rsidRDefault="00033ACC">
      <w:r>
        <w:t>3</w:t>
      </w:r>
      <w:r>
        <w:t>、儒学的复兴</w:t>
      </w:r>
      <w:r>
        <w:rPr>
          <w:rFonts w:hint="eastAsia"/>
        </w:rPr>
        <w:t xml:space="preserve"> </w:t>
      </w:r>
      <w:r>
        <w:t>唐中期儒学大师韩愈率先提出复兴儒学。他从维护封建统治出发，用儒家的天命论和封建纲常来反对佛教的观点，巩固儒学主流思想的统治地位。</w:t>
      </w:r>
    </w:p>
    <w:p w:rsidR="00FA4698" w:rsidRDefault="00033ACC">
      <w:r>
        <w:rPr>
          <w:rFonts w:hint="eastAsia"/>
        </w:rPr>
        <w:t>●补充</w:t>
      </w:r>
      <w:r>
        <w:rPr>
          <w:rFonts w:hint="eastAsia"/>
        </w:rPr>
        <w:t xml:space="preserve"> </w:t>
      </w:r>
      <w:r>
        <w:t>思想</w:t>
      </w:r>
      <w:r>
        <w:rPr>
          <w:rFonts w:hint="eastAsia"/>
        </w:rPr>
        <w:t>领域的</w:t>
      </w:r>
      <w:r>
        <w:t>特点：</w:t>
      </w:r>
      <w:r>
        <w:t>①</w:t>
      </w:r>
      <w:r>
        <w:t>思想活跃，出现多元特征；</w:t>
      </w:r>
      <w:r>
        <w:t>②</w:t>
      </w:r>
      <w:r>
        <w:t>三教合一的历史趋势；</w:t>
      </w:r>
      <w:r>
        <w:t>③</w:t>
      </w:r>
      <w:r>
        <w:t>儒家思想始终在中</w:t>
      </w:r>
      <w:r>
        <w:t>国封建社会占据主导地位。</w:t>
      </w:r>
    </w:p>
    <w:p w:rsidR="00FA4698" w:rsidRDefault="00033ACC">
      <w:r>
        <w:t>二、文学艺术达到新高峰</w:t>
      </w:r>
    </w:p>
    <w:tbl>
      <w:tblPr>
        <w:tblW w:w="4998" w:type="pct"/>
        <w:tblCellSpacing w:w="0" w:type="dxa"/>
        <w:tblBorders>
          <w:top w:val="single" w:sz="2" w:space="0" w:color="080000"/>
          <w:left w:val="single" w:sz="2" w:space="0" w:color="080000"/>
          <w:bottom w:val="single" w:sz="2" w:space="0" w:color="080000"/>
          <w:right w:val="single" w:sz="2" w:space="0" w:color="080000"/>
          <w:insideH w:val="single" w:sz="2" w:space="0" w:color="080000"/>
          <w:insideV w:val="single" w:sz="2" w:space="0" w:color="080000"/>
        </w:tblBorders>
        <w:tblCellMar>
          <w:left w:w="0" w:type="dxa"/>
          <w:right w:w="0" w:type="dxa"/>
        </w:tblCellMar>
        <w:tblLook w:val="04A0" w:firstRow="1" w:lastRow="0" w:firstColumn="1" w:lastColumn="0" w:noHBand="0" w:noVBand="1"/>
      </w:tblPr>
      <w:tblGrid>
        <w:gridCol w:w="769"/>
        <w:gridCol w:w="1966"/>
        <w:gridCol w:w="6842"/>
      </w:tblGrid>
      <w:tr w:rsidR="00FA4698">
        <w:trPr>
          <w:trHeight w:val="90"/>
          <w:tblCellSpacing w:w="0" w:type="dxa"/>
        </w:trPr>
        <w:tc>
          <w:tcPr>
            <w:tcW w:w="401" w:type="pct"/>
            <w:tcBorders>
              <w:tl2br w:val="nil"/>
              <w:tr2bl w:val="nil"/>
            </w:tcBorders>
            <w:shd w:val="clear" w:color="auto" w:fill="auto"/>
            <w:tcMar>
              <w:left w:w="108" w:type="dxa"/>
              <w:right w:w="108" w:type="dxa"/>
            </w:tcMar>
            <w:vAlign w:val="center"/>
          </w:tcPr>
          <w:p w:rsidR="00FA4698" w:rsidRDefault="00033ACC">
            <w:pPr>
              <w:jc w:val="center"/>
            </w:pPr>
            <w:r>
              <w:t>领域</w:t>
            </w:r>
          </w:p>
        </w:tc>
        <w:tc>
          <w:tcPr>
            <w:tcW w:w="1026"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时间</w:t>
            </w:r>
          </w:p>
        </w:tc>
        <w:tc>
          <w:tcPr>
            <w:tcW w:w="3571"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成就</w:t>
            </w:r>
          </w:p>
        </w:tc>
      </w:tr>
      <w:tr w:rsidR="00FA4698">
        <w:trPr>
          <w:trHeight w:val="90"/>
          <w:tblCellSpacing w:w="0" w:type="dxa"/>
        </w:trPr>
        <w:tc>
          <w:tcPr>
            <w:tcW w:w="401"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文学</w:t>
            </w:r>
          </w:p>
        </w:tc>
        <w:tc>
          <w:tcPr>
            <w:tcW w:w="1026"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唐朝</w:t>
            </w:r>
          </w:p>
        </w:tc>
        <w:tc>
          <w:tcPr>
            <w:tcW w:w="3571" w:type="pct"/>
            <w:tcBorders>
              <w:tl2br w:val="nil"/>
              <w:tr2bl w:val="nil"/>
            </w:tcBorders>
            <w:shd w:val="clear" w:color="auto" w:fill="auto"/>
            <w:tcMar>
              <w:left w:w="108" w:type="dxa"/>
              <w:right w:w="108" w:type="dxa"/>
            </w:tcMar>
            <w:vAlign w:val="center"/>
          </w:tcPr>
          <w:p w:rsidR="00FA4698" w:rsidRDefault="00033ACC">
            <w:r>
              <w:rPr>
                <w:rFonts w:hint="eastAsia"/>
              </w:rPr>
              <w:t>诗歌创作进入黄金时代，“诗仙”李白、“诗圣”杜甫</w:t>
            </w:r>
          </w:p>
        </w:tc>
      </w:tr>
      <w:tr w:rsidR="00FA4698">
        <w:trPr>
          <w:trHeight w:val="90"/>
          <w:tblCellSpacing w:w="0" w:type="dxa"/>
        </w:trPr>
        <w:tc>
          <w:tcPr>
            <w:tcW w:w="401"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书法</w:t>
            </w:r>
          </w:p>
        </w:tc>
        <w:tc>
          <w:tcPr>
            <w:tcW w:w="1026"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隋唐时期</w:t>
            </w:r>
          </w:p>
        </w:tc>
        <w:tc>
          <w:tcPr>
            <w:tcW w:w="3571" w:type="pct"/>
            <w:tcBorders>
              <w:tl2br w:val="nil"/>
              <w:tr2bl w:val="nil"/>
            </w:tcBorders>
            <w:shd w:val="clear" w:color="auto" w:fill="auto"/>
            <w:tcMar>
              <w:left w:w="108" w:type="dxa"/>
              <w:right w:w="108" w:type="dxa"/>
            </w:tcMar>
            <w:vAlign w:val="center"/>
          </w:tcPr>
          <w:p w:rsidR="00FA4698" w:rsidRDefault="00033ACC">
            <w:r>
              <w:rPr>
                <w:rFonts w:hint="eastAsia"/>
              </w:rPr>
              <w:t>颜真卿气势雄浑的颜体和柳公权骨力遒劲的柳体</w:t>
            </w:r>
          </w:p>
        </w:tc>
      </w:tr>
      <w:tr w:rsidR="00FA4698">
        <w:trPr>
          <w:trHeight w:val="90"/>
          <w:tblCellSpacing w:w="0" w:type="dxa"/>
        </w:trPr>
        <w:tc>
          <w:tcPr>
            <w:tcW w:w="401"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绘画</w:t>
            </w:r>
          </w:p>
        </w:tc>
        <w:tc>
          <w:tcPr>
            <w:tcW w:w="1026"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隋唐</w:t>
            </w:r>
          </w:p>
        </w:tc>
        <w:tc>
          <w:tcPr>
            <w:tcW w:w="3571" w:type="pct"/>
            <w:tcBorders>
              <w:tl2br w:val="nil"/>
              <w:tr2bl w:val="nil"/>
            </w:tcBorders>
            <w:shd w:val="clear" w:color="auto" w:fill="auto"/>
            <w:tcMar>
              <w:left w:w="108" w:type="dxa"/>
              <w:right w:w="108" w:type="dxa"/>
            </w:tcMar>
            <w:vAlign w:val="center"/>
          </w:tcPr>
          <w:p w:rsidR="00FA4698" w:rsidRDefault="00033ACC">
            <w:r>
              <w:rPr>
                <w:rFonts w:hint="eastAsia"/>
              </w:rPr>
              <w:t>宗教画生活气息浓厚，人物画注重表现人的形态，山水、花鸟也成为绘画主题。唐朝吴道子被尊为“画圣”</w:t>
            </w:r>
          </w:p>
        </w:tc>
      </w:tr>
      <w:tr w:rsidR="00FA4698">
        <w:trPr>
          <w:trHeight w:val="90"/>
          <w:tblCellSpacing w:w="0" w:type="dxa"/>
        </w:trPr>
        <w:tc>
          <w:tcPr>
            <w:tcW w:w="401"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石窟</w:t>
            </w:r>
          </w:p>
        </w:tc>
        <w:tc>
          <w:tcPr>
            <w:tcW w:w="1026"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魏晋至隋唐时期</w:t>
            </w:r>
          </w:p>
        </w:tc>
        <w:tc>
          <w:tcPr>
            <w:tcW w:w="3571" w:type="pct"/>
            <w:tcBorders>
              <w:tl2br w:val="nil"/>
              <w:tr2bl w:val="nil"/>
            </w:tcBorders>
            <w:shd w:val="clear" w:color="auto" w:fill="auto"/>
            <w:tcMar>
              <w:left w:w="108" w:type="dxa"/>
              <w:right w:w="108" w:type="dxa"/>
            </w:tcMar>
            <w:vAlign w:val="center"/>
          </w:tcPr>
          <w:p w:rsidR="00FA4698" w:rsidRDefault="00033ACC">
            <w:r>
              <w:rPr>
                <w:rFonts w:hint="eastAsia"/>
              </w:rPr>
              <w:t>山西大同云冈石窟、河南洛阳龙门石窟、甘肃敦煌莫高窟等</w:t>
            </w:r>
          </w:p>
        </w:tc>
      </w:tr>
    </w:tbl>
    <w:p w:rsidR="00FA4698" w:rsidRDefault="00033ACC">
      <w:r>
        <w:t>三、科学技术领先世界</w:t>
      </w:r>
    </w:p>
    <w:tbl>
      <w:tblPr>
        <w:tblW w:w="4998" w:type="pct"/>
        <w:tblCellSpacing w:w="0" w:type="dxa"/>
        <w:tblBorders>
          <w:top w:val="single" w:sz="2" w:space="0" w:color="080000"/>
          <w:left w:val="single" w:sz="2" w:space="0" w:color="080000"/>
          <w:bottom w:val="single" w:sz="2" w:space="0" w:color="080000"/>
          <w:right w:val="single" w:sz="2" w:space="0" w:color="080000"/>
          <w:insideH w:val="single" w:sz="2" w:space="0" w:color="080000"/>
          <w:insideV w:val="single" w:sz="2" w:space="0" w:color="080000"/>
        </w:tblBorders>
        <w:tblCellMar>
          <w:left w:w="0" w:type="dxa"/>
          <w:right w:w="0" w:type="dxa"/>
        </w:tblCellMar>
        <w:tblLook w:val="04A0" w:firstRow="1" w:lastRow="0" w:firstColumn="1" w:lastColumn="0" w:noHBand="0" w:noVBand="1"/>
      </w:tblPr>
      <w:tblGrid>
        <w:gridCol w:w="784"/>
        <w:gridCol w:w="1122"/>
        <w:gridCol w:w="7671"/>
      </w:tblGrid>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t>领域</w:t>
            </w:r>
          </w:p>
        </w:tc>
        <w:tc>
          <w:tcPr>
            <w:tcW w:w="586" w:type="pct"/>
            <w:tcBorders>
              <w:tl2br w:val="nil"/>
              <w:tr2bl w:val="nil"/>
            </w:tcBorders>
            <w:shd w:val="clear" w:color="auto" w:fill="auto"/>
            <w:tcMar>
              <w:left w:w="108" w:type="dxa"/>
              <w:right w:w="108" w:type="dxa"/>
            </w:tcMar>
            <w:vAlign w:val="center"/>
          </w:tcPr>
          <w:p w:rsidR="00FA4698" w:rsidRDefault="00033ACC">
            <w:r>
              <w:rPr>
                <w:rFonts w:hint="eastAsia"/>
              </w:rPr>
              <w:t>时间</w:t>
            </w:r>
          </w:p>
        </w:tc>
        <w:tc>
          <w:tcPr>
            <w:tcW w:w="4003" w:type="pct"/>
            <w:tcBorders>
              <w:tl2br w:val="nil"/>
              <w:tr2bl w:val="nil"/>
            </w:tcBorders>
            <w:shd w:val="clear" w:color="auto" w:fill="auto"/>
            <w:tcMar>
              <w:left w:w="108" w:type="dxa"/>
              <w:right w:w="108" w:type="dxa"/>
            </w:tcMar>
            <w:vAlign w:val="center"/>
          </w:tcPr>
          <w:p w:rsidR="00FA4698" w:rsidRDefault="00033ACC">
            <w:r>
              <w:rPr>
                <w:rFonts w:hint="eastAsia"/>
              </w:rPr>
              <w:t>成就</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建筑</w:t>
            </w:r>
          </w:p>
        </w:tc>
        <w:tc>
          <w:tcPr>
            <w:tcW w:w="586" w:type="pct"/>
            <w:tcBorders>
              <w:tl2br w:val="nil"/>
              <w:tr2bl w:val="nil"/>
            </w:tcBorders>
            <w:shd w:val="clear" w:color="auto" w:fill="auto"/>
            <w:tcMar>
              <w:left w:w="108" w:type="dxa"/>
              <w:right w:w="108" w:type="dxa"/>
            </w:tcMar>
            <w:vAlign w:val="center"/>
          </w:tcPr>
          <w:p w:rsidR="00FA4698" w:rsidRDefault="00033ACC">
            <w:r>
              <w:rPr>
                <w:rFonts w:hint="eastAsia"/>
              </w:rPr>
              <w:t>隋朝</w:t>
            </w:r>
          </w:p>
        </w:tc>
        <w:tc>
          <w:tcPr>
            <w:tcW w:w="4003" w:type="pct"/>
            <w:tcBorders>
              <w:tl2br w:val="nil"/>
              <w:tr2bl w:val="nil"/>
            </w:tcBorders>
            <w:shd w:val="clear" w:color="auto" w:fill="auto"/>
            <w:tcMar>
              <w:left w:w="108" w:type="dxa"/>
              <w:right w:w="108" w:type="dxa"/>
            </w:tcMar>
            <w:vAlign w:val="center"/>
          </w:tcPr>
          <w:p w:rsidR="00FA4698" w:rsidRDefault="00033ACC">
            <w:r>
              <w:rPr>
                <w:rFonts w:hint="eastAsia"/>
              </w:rPr>
              <w:t>工匠李春设计建造的赵州桥，是世界上现存最古老的石拱桥</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印刷</w:t>
            </w:r>
          </w:p>
        </w:tc>
        <w:tc>
          <w:tcPr>
            <w:tcW w:w="586" w:type="pct"/>
            <w:tcBorders>
              <w:tl2br w:val="nil"/>
              <w:tr2bl w:val="nil"/>
            </w:tcBorders>
            <w:shd w:val="clear" w:color="auto" w:fill="auto"/>
            <w:tcMar>
              <w:left w:w="108" w:type="dxa"/>
              <w:right w:w="108" w:type="dxa"/>
            </w:tcMar>
            <w:vAlign w:val="center"/>
          </w:tcPr>
          <w:p w:rsidR="00FA4698" w:rsidRDefault="00033ACC">
            <w:r>
              <w:rPr>
                <w:rFonts w:hint="eastAsia"/>
              </w:rPr>
              <w:t>唐朝</w:t>
            </w:r>
          </w:p>
        </w:tc>
        <w:tc>
          <w:tcPr>
            <w:tcW w:w="4003" w:type="pct"/>
            <w:tcBorders>
              <w:tl2br w:val="nil"/>
              <w:tr2bl w:val="nil"/>
            </w:tcBorders>
            <w:shd w:val="clear" w:color="auto" w:fill="auto"/>
            <w:tcMar>
              <w:left w:w="108" w:type="dxa"/>
              <w:right w:w="108" w:type="dxa"/>
            </w:tcMar>
            <w:vAlign w:val="center"/>
          </w:tcPr>
          <w:p w:rsidR="00FA4698" w:rsidRDefault="00033ACC">
            <w:r>
              <w:rPr>
                <w:rFonts w:hint="eastAsia"/>
              </w:rPr>
              <w:t>雕版印刷的佛经、日历和书籍</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火药</w:t>
            </w:r>
          </w:p>
        </w:tc>
        <w:tc>
          <w:tcPr>
            <w:tcW w:w="586" w:type="pct"/>
            <w:tcBorders>
              <w:tl2br w:val="nil"/>
              <w:tr2bl w:val="nil"/>
            </w:tcBorders>
            <w:shd w:val="clear" w:color="auto" w:fill="auto"/>
            <w:tcMar>
              <w:left w:w="108" w:type="dxa"/>
              <w:right w:w="108" w:type="dxa"/>
            </w:tcMar>
            <w:vAlign w:val="center"/>
          </w:tcPr>
          <w:p w:rsidR="00FA4698" w:rsidRDefault="00033ACC">
            <w:r>
              <w:rPr>
                <w:rFonts w:hint="eastAsia"/>
              </w:rPr>
              <w:t>唐中期</w:t>
            </w:r>
          </w:p>
        </w:tc>
        <w:tc>
          <w:tcPr>
            <w:tcW w:w="4003" w:type="pct"/>
            <w:tcBorders>
              <w:tl2br w:val="nil"/>
              <w:tr2bl w:val="nil"/>
            </w:tcBorders>
            <w:shd w:val="clear" w:color="auto" w:fill="auto"/>
            <w:tcMar>
              <w:left w:w="108" w:type="dxa"/>
              <w:right w:w="108" w:type="dxa"/>
            </w:tcMar>
            <w:vAlign w:val="center"/>
          </w:tcPr>
          <w:p w:rsidR="00FA4698" w:rsidRDefault="00033ACC">
            <w:r>
              <w:rPr>
                <w:rFonts w:hint="eastAsia"/>
              </w:rPr>
              <w:t>记载了火药的配方，唐末火药开始用于战争，火箭是最早的火药武器</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天文</w:t>
            </w:r>
          </w:p>
        </w:tc>
        <w:tc>
          <w:tcPr>
            <w:tcW w:w="586" w:type="pct"/>
            <w:tcBorders>
              <w:tl2br w:val="nil"/>
              <w:tr2bl w:val="nil"/>
            </w:tcBorders>
            <w:shd w:val="clear" w:color="auto" w:fill="auto"/>
            <w:tcMar>
              <w:left w:w="108" w:type="dxa"/>
              <w:right w:w="108" w:type="dxa"/>
            </w:tcMar>
            <w:vAlign w:val="center"/>
          </w:tcPr>
          <w:p w:rsidR="00FA4698" w:rsidRDefault="00033ACC">
            <w:r>
              <w:rPr>
                <w:rFonts w:hint="eastAsia"/>
              </w:rPr>
              <w:t>唐朝</w:t>
            </w:r>
          </w:p>
        </w:tc>
        <w:tc>
          <w:tcPr>
            <w:tcW w:w="4003" w:type="pct"/>
            <w:tcBorders>
              <w:tl2br w:val="nil"/>
              <w:tr2bl w:val="nil"/>
            </w:tcBorders>
            <w:shd w:val="clear" w:color="auto" w:fill="auto"/>
            <w:tcMar>
              <w:left w:w="108" w:type="dxa"/>
              <w:right w:w="108" w:type="dxa"/>
            </w:tcMar>
            <w:vAlign w:val="center"/>
          </w:tcPr>
          <w:p w:rsidR="00FA4698" w:rsidRDefault="00033ACC">
            <w:r>
              <w:rPr>
                <w:rFonts w:hint="eastAsia"/>
              </w:rPr>
              <w:t>天文学家</w:t>
            </w:r>
            <w:proofErr w:type="gramStart"/>
            <w:r>
              <w:rPr>
                <w:rFonts w:hint="eastAsia"/>
              </w:rPr>
              <w:t>僧</w:t>
            </w:r>
            <w:proofErr w:type="gramEnd"/>
            <w:r>
              <w:rPr>
                <w:rFonts w:hint="eastAsia"/>
              </w:rPr>
              <w:t>一行，测算出了地球子午线长度</w:t>
            </w:r>
          </w:p>
        </w:tc>
      </w:tr>
      <w:tr w:rsidR="00FA4698">
        <w:trPr>
          <w:trHeight w:val="90"/>
          <w:tblCellSpacing w:w="0" w:type="dxa"/>
        </w:trPr>
        <w:tc>
          <w:tcPr>
            <w:tcW w:w="409" w:type="pct"/>
            <w:tcBorders>
              <w:tl2br w:val="nil"/>
              <w:tr2bl w:val="nil"/>
            </w:tcBorders>
            <w:shd w:val="clear" w:color="auto" w:fill="auto"/>
            <w:tcMar>
              <w:left w:w="108" w:type="dxa"/>
              <w:right w:w="108" w:type="dxa"/>
            </w:tcMar>
            <w:vAlign w:val="center"/>
          </w:tcPr>
          <w:p w:rsidR="00FA4698" w:rsidRDefault="00033ACC">
            <w:r>
              <w:rPr>
                <w:rFonts w:hint="eastAsia"/>
              </w:rPr>
              <w:t>医学</w:t>
            </w:r>
          </w:p>
        </w:tc>
        <w:tc>
          <w:tcPr>
            <w:tcW w:w="586" w:type="pct"/>
            <w:tcBorders>
              <w:tl2br w:val="nil"/>
              <w:tr2bl w:val="nil"/>
            </w:tcBorders>
            <w:shd w:val="clear" w:color="auto" w:fill="auto"/>
            <w:tcMar>
              <w:left w:w="108" w:type="dxa"/>
              <w:right w:w="108" w:type="dxa"/>
            </w:tcMar>
            <w:vAlign w:val="center"/>
          </w:tcPr>
          <w:p w:rsidR="00FA4698" w:rsidRDefault="00033ACC">
            <w:r>
              <w:rPr>
                <w:rFonts w:hint="eastAsia"/>
              </w:rPr>
              <w:t>唐朝</w:t>
            </w:r>
          </w:p>
        </w:tc>
        <w:tc>
          <w:tcPr>
            <w:tcW w:w="4003" w:type="pct"/>
            <w:tcBorders>
              <w:tl2br w:val="nil"/>
              <w:tr2bl w:val="nil"/>
            </w:tcBorders>
            <w:shd w:val="clear" w:color="auto" w:fill="auto"/>
            <w:tcMar>
              <w:left w:w="108" w:type="dxa"/>
              <w:right w:w="108" w:type="dxa"/>
            </w:tcMar>
            <w:vAlign w:val="center"/>
          </w:tcPr>
          <w:p w:rsidR="00FA4698" w:rsidRDefault="00033ACC">
            <w:r>
              <w:rPr>
                <w:rFonts w:hint="eastAsia"/>
              </w:rPr>
              <w:t>孙思邈完成《千金方》，唐高宗时编修《唐本草》，是世界上最早由国家颁行的药典。</w:t>
            </w:r>
          </w:p>
        </w:tc>
      </w:tr>
    </w:tbl>
    <w:p w:rsidR="00FA4698" w:rsidRDefault="00033ACC">
      <w:r>
        <w:t>四、中外文化交流</w:t>
      </w:r>
    </w:p>
    <w:p w:rsidR="00FA4698" w:rsidRDefault="00033ACC">
      <w:r>
        <w:t>1.</w:t>
      </w:r>
      <w:r>
        <w:t>佛学交流和研讨</w:t>
      </w:r>
    </w:p>
    <w:p w:rsidR="00FA4698" w:rsidRDefault="00033ACC">
      <w:r>
        <w:t>1</w:t>
      </w:r>
      <w:r>
        <w:t>）中国与印度之间</w:t>
      </w:r>
    </w:p>
    <w:p w:rsidR="00FA4698" w:rsidRDefault="00033ACC">
      <w:r>
        <w:t>唐朝的高僧玄奘，在贞观初年西行前往天竺取经。</w:t>
      </w:r>
    </w:p>
    <w:p w:rsidR="00FA4698" w:rsidRDefault="00033ACC">
      <w:r>
        <w:t>2</w:t>
      </w:r>
      <w:r>
        <w:t>）中国与日本、新罗之间</w:t>
      </w:r>
    </w:p>
    <w:p w:rsidR="00FA4698" w:rsidRDefault="00033ACC">
      <w:r>
        <w:t>①</w:t>
      </w:r>
      <w:r>
        <w:t>唐朝高僧鉴真六次东渡，历尽艰险最终到达日本，传授佛法。</w:t>
      </w:r>
    </w:p>
    <w:p w:rsidR="00FA4698" w:rsidRDefault="00033ACC">
      <w:r>
        <w:t>②</w:t>
      </w:r>
      <w:r>
        <w:t>日本、新罗等国常常派</w:t>
      </w:r>
      <w:proofErr w:type="gramStart"/>
      <w:r>
        <w:t>学问僧来长安</w:t>
      </w:r>
      <w:proofErr w:type="gramEnd"/>
      <w:r>
        <w:t>求法，日本的空海就是很有名的一位高僧。</w:t>
      </w:r>
    </w:p>
    <w:p w:rsidR="00FA4698" w:rsidRDefault="00033ACC">
      <w:r>
        <w:lastRenderedPageBreak/>
        <w:t>2.</w:t>
      </w:r>
      <w:r>
        <w:t>其他文化交流</w:t>
      </w:r>
    </w:p>
    <w:p w:rsidR="00FA4698" w:rsidRDefault="00033ACC">
      <w:r>
        <w:t>1</w:t>
      </w:r>
      <w:r>
        <w:t>）唐都城长安聚集了许多国家和地区的使节、商人、侨民，成为当时的国际大都会。</w:t>
      </w:r>
    </w:p>
    <w:p w:rsidR="00FA4698" w:rsidRDefault="00033ACC">
      <w:r>
        <w:t>2</w:t>
      </w:r>
      <w:r>
        <w:t>）新罗、日本向唐朝派遣了许多使节和留学生，有的留学生还在唐考中进士。</w:t>
      </w:r>
    </w:p>
    <w:p w:rsidR="00FA4698" w:rsidRDefault="00033ACC">
      <w:r>
        <w:t>3</w:t>
      </w:r>
      <w:r>
        <w:t>）唐朝后期，不少西亚商人在广州、泉州等港口城市定居。</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、魏晋南北朝时期儒家思想为什么会受到挑战？</w:t>
      </w:r>
    </w:p>
    <w:p w:rsidR="00FA4698" w:rsidRDefault="00033ACC">
      <w:r>
        <w:rPr>
          <w:rFonts w:hint="eastAsia"/>
        </w:rPr>
        <w:t>原因：</w:t>
      </w:r>
      <w:r>
        <w:rPr>
          <w:rFonts w:hint="eastAsia"/>
        </w:rPr>
        <w:t>1</w:t>
      </w:r>
      <w:r>
        <w:rPr>
          <w:rFonts w:hint="eastAsia"/>
        </w:rPr>
        <w:t>）魏晋南北朝时期社会动荡，</w:t>
      </w:r>
      <w:proofErr w:type="gramStart"/>
      <w:r>
        <w:rPr>
          <w:rFonts w:hint="eastAsia"/>
        </w:rPr>
        <w:t>儒家思想儒家思想</w:t>
      </w:r>
      <w:proofErr w:type="gramEnd"/>
      <w:r>
        <w:rPr>
          <w:rFonts w:hint="eastAsia"/>
        </w:rPr>
        <w:t>不适应社会发展的需要；</w:t>
      </w:r>
      <w:r>
        <w:rPr>
          <w:rFonts w:hint="eastAsia"/>
        </w:rPr>
        <w:t>2)</w:t>
      </w:r>
      <w:r>
        <w:rPr>
          <w:rFonts w:hint="eastAsia"/>
        </w:rPr>
        <w:t>宗教的盛行；</w:t>
      </w:r>
    </w:p>
    <w:p w:rsidR="00FA4698" w:rsidRDefault="00033ACC">
      <w:r>
        <w:rPr>
          <w:rFonts w:hint="eastAsia"/>
        </w:rPr>
        <w:t>2</w:t>
      </w:r>
      <w:r>
        <w:rPr>
          <w:rFonts w:hint="eastAsia"/>
        </w:rPr>
        <w:t>、魏晋南北朝时期宗教为什么盛行？</w:t>
      </w:r>
    </w:p>
    <w:p w:rsidR="00FA4698" w:rsidRDefault="00033ACC">
      <w:r>
        <w:rPr>
          <w:rFonts w:hint="eastAsia"/>
        </w:rPr>
        <w:t>原因：</w:t>
      </w:r>
      <w:r>
        <w:rPr>
          <w:rFonts w:hint="eastAsia"/>
        </w:rPr>
        <w:t>1</w:t>
      </w:r>
      <w:r>
        <w:rPr>
          <w:rFonts w:hint="eastAsia"/>
        </w:rPr>
        <w:t>）国家分裂战乱，造成</w:t>
      </w:r>
      <w:r>
        <w:rPr>
          <w:rFonts w:hint="eastAsia"/>
        </w:rPr>
        <w:t>人们对宗教信仰的渴求；</w:t>
      </w:r>
      <w:r>
        <w:rPr>
          <w:rFonts w:hint="eastAsia"/>
        </w:rPr>
        <w:t>2</w:t>
      </w:r>
      <w:r>
        <w:rPr>
          <w:rFonts w:hint="eastAsia"/>
        </w:rPr>
        <w:t>）</w:t>
      </w:r>
      <w:proofErr w:type="gramStart"/>
      <w:r>
        <w:rPr>
          <w:rFonts w:hint="eastAsia"/>
        </w:rPr>
        <w:t>儒家思想儒家思想</w:t>
      </w:r>
      <w:proofErr w:type="gramEnd"/>
      <w:r>
        <w:rPr>
          <w:rFonts w:hint="eastAsia"/>
        </w:rPr>
        <w:t>不适应社会发展的需要；</w:t>
      </w:r>
      <w:r>
        <w:rPr>
          <w:rFonts w:hint="eastAsia"/>
        </w:rPr>
        <w:t>3</w:t>
      </w:r>
      <w:r>
        <w:rPr>
          <w:rFonts w:hint="eastAsia"/>
        </w:rPr>
        <w:t>）佛道都讲究人生的终极关怀，对普通民众有很强的吸引力；</w:t>
      </w:r>
      <w:r>
        <w:rPr>
          <w:rFonts w:hint="eastAsia"/>
        </w:rPr>
        <w:t>4</w:t>
      </w:r>
      <w:r>
        <w:rPr>
          <w:rFonts w:hint="eastAsia"/>
        </w:rPr>
        <w:t>）统治者的提倡；</w:t>
      </w:r>
    </w:p>
    <w:p w:rsidR="00FA4698" w:rsidRDefault="00033ACC">
      <w:r>
        <w:rPr>
          <w:rFonts w:hint="eastAsia"/>
        </w:rPr>
        <w:t>3</w:t>
      </w:r>
      <w:r>
        <w:rPr>
          <w:rFonts w:hint="eastAsia"/>
        </w:rPr>
        <w:t>、宗教盛行产生了那些影响？</w:t>
      </w:r>
    </w:p>
    <w:p w:rsidR="00FA4698" w:rsidRDefault="00033ACC">
      <w:r>
        <w:rPr>
          <w:rFonts w:hint="eastAsia"/>
        </w:rPr>
        <w:t>消极：</w:t>
      </w:r>
      <w:r>
        <w:rPr>
          <w:rFonts w:hint="eastAsia"/>
        </w:rPr>
        <w:t>1</w:t>
      </w:r>
      <w:r>
        <w:rPr>
          <w:rFonts w:hint="eastAsia"/>
        </w:rPr>
        <w:t>）经济：寺院经济发展，严重影响政府的财政收入；</w:t>
      </w:r>
      <w:r>
        <w:rPr>
          <w:rFonts w:hint="eastAsia"/>
        </w:rPr>
        <w:t>2</w:t>
      </w:r>
      <w:r>
        <w:rPr>
          <w:rFonts w:hint="eastAsia"/>
        </w:rPr>
        <w:t>）政治：政府控制的人口减少，影响徭役兵役的征派，威胁统治；</w:t>
      </w:r>
      <w:r>
        <w:rPr>
          <w:rFonts w:hint="eastAsia"/>
        </w:rPr>
        <w:t>3</w:t>
      </w:r>
      <w:r>
        <w:rPr>
          <w:rFonts w:hint="eastAsia"/>
        </w:rPr>
        <w:t>）儒家思想的正统地位受到挑战；</w:t>
      </w:r>
    </w:p>
    <w:p w:rsidR="00FA4698" w:rsidRDefault="00033ACC">
      <w:r>
        <w:rPr>
          <w:rFonts w:hint="eastAsia"/>
        </w:rPr>
        <w:t>积极：与宗教相关的建筑、艺术得到发展；</w:t>
      </w:r>
    </w:p>
    <w:p w:rsidR="00FA4698" w:rsidRDefault="00033ACC">
      <w:r>
        <w:rPr>
          <w:rFonts w:hint="eastAsia"/>
        </w:rPr>
        <w:t>4</w:t>
      </w:r>
      <w:r>
        <w:rPr>
          <w:rFonts w:hint="eastAsia"/>
        </w:rPr>
        <w:t>、列举灭</w:t>
      </w:r>
      <w:proofErr w:type="gramStart"/>
      <w:r>
        <w:rPr>
          <w:rFonts w:hint="eastAsia"/>
        </w:rPr>
        <w:t>佛反佛</w:t>
      </w:r>
      <w:proofErr w:type="gramEnd"/>
      <w:r>
        <w:rPr>
          <w:rFonts w:hint="eastAsia"/>
        </w:rPr>
        <w:t>的表现，产生了什么影响？</w:t>
      </w:r>
    </w:p>
    <w:p w:rsidR="00FA4698" w:rsidRDefault="00033ACC">
      <w:r>
        <w:rPr>
          <w:rFonts w:hint="eastAsia"/>
        </w:rPr>
        <w:t>表现：官方：北魏、北周及唐的统治者灭佛；</w:t>
      </w:r>
      <w:r>
        <w:rPr>
          <w:rFonts w:hint="eastAsia"/>
        </w:rPr>
        <w:t xml:space="preserve">  </w:t>
      </w:r>
      <w:r>
        <w:rPr>
          <w:rFonts w:hint="eastAsia"/>
        </w:rPr>
        <w:t>民间：无神论者范缜反佛对佛教进行抨击</w:t>
      </w:r>
    </w:p>
    <w:p w:rsidR="00FA4698" w:rsidRDefault="00033ACC">
      <w:pPr>
        <w:numPr>
          <w:ilvl w:val="0"/>
          <w:numId w:val="3"/>
        </w:numPr>
      </w:pPr>
      <w:r>
        <w:t>魏晋南北朝隋唐时期中外文化交流</w:t>
      </w:r>
      <w:r>
        <w:t>的特点及启示</w:t>
      </w:r>
    </w:p>
    <w:p w:rsidR="00FA4698" w:rsidRDefault="00033ACC">
      <w:r>
        <w:rPr>
          <w:rFonts w:hint="eastAsia"/>
        </w:rPr>
        <w:t>1</w:t>
      </w:r>
      <w:r>
        <w:rPr>
          <w:rFonts w:hint="eastAsia"/>
        </w:rPr>
        <w:t>）特点</w:t>
      </w:r>
    </w:p>
    <w:tbl>
      <w:tblPr>
        <w:tblW w:w="4995" w:type="pct"/>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259"/>
        <w:gridCol w:w="8384"/>
      </w:tblGrid>
      <w:tr w:rsidR="00FA4698">
        <w:trPr>
          <w:trHeight w:val="90"/>
          <w:tblCellSpacing w:w="0" w:type="dxa"/>
        </w:trPr>
        <w:tc>
          <w:tcPr>
            <w:tcW w:w="653" w:type="pct"/>
            <w:tcBorders>
              <w:tl2br w:val="nil"/>
              <w:tr2bl w:val="nil"/>
            </w:tcBorders>
            <w:shd w:val="clear" w:color="auto" w:fill="auto"/>
            <w:tcMar>
              <w:top w:w="72" w:type="dxa"/>
              <w:left w:w="144" w:type="dxa"/>
              <w:bottom w:w="72" w:type="dxa"/>
              <w:right w:w="144" w:type="dxa"/>
            </w:tcMar>
          </w:tcPr>
          <w:p w:rsidR="00FA4698" w:rsidRDefault="00033ACC">
            <w:r>
              <w:t>呈现</w:t>
            </w:r>
            <w:r>
              <w:rPr>
                <w:rFonts w:hint="eastAsia"/>
              </w:rPr>
              <w:t>双向性</w:t>
            </w:r>
          </w:p>
        </w:tc>
        <w:tc>
          <w:tcPr>
            <w:tcW w:w="434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唐朝既向外输出先进文化，又吸收外来先进文化。如十进位值制记数法传入天竺，天竺则送来郁金香、菩提树，玄奘、</w:t>
            </w:r>
            <w:proofErr w:type="gramStart"/>
            <w:r>
              <w:rPr>
                <w:rFonts w:hint="eastAsia"/>
              </w:rPr>
              <w:t>义净从</w:t>
            </w:r>
            <w:proofErr w:type="gramEnd"/>
            <w:r>
              <w:rPr>
                <w:rFonts w:hint="eastAsia"/>
              </w:rPr>
              <w:t>天竺带回大量佛经</w:t>
            </w:r>
          </w:p>
        </w:tc>
      </w:tr>
      <w:tr w:rsidR="00FA4698">
        <w:trPr>
          <w:trHeight w:val="90"/>
          <w:tblCellSpacing w:w="0" w:type="dxa"/>
        </w:trPr>
        <w:tc>
          <w:tcPr>
            <w:tcW w:w="65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交往的范围扩大</w:t>
            </w:r>
          </w:p>
        </w:tc>
        <w:tc>
          <w:tcPr>
            <w:tcW w:w="434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从地区上看，不仅与新罗、日本、天竺、波斯、大食等周边国家和地区加强了交往，而且与欧洲、非洲的国家和地区扩大了联系</w:t>
            </w:r>
          </w:p>
        </w:tc>
      </w:tr>
      <w:tr w:rsidR="00FA4698">
        <w:trPr>
          <w:trHeight w:val="90"/>
          <w:tblCellSpacing w:w="0" w:type="dxa"/>
        </w:trPr>
        <w:tc>
          <w:tcPr>
            <w:tcW w:w="65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形式内</w:t>
            </w:r>
          </w:p>
          <w:p w:rsidR="00FA4698" w:rsidRDefault="00033ACC">
            <w:r>
              <w:rPr>
                <w:rFonts w:hint="eastAsia"/>
              </w:rPr>
              <w:t>容多样</w:t>
            </w:r>
          </w:p>
        </w:tc>
        <w:tc>
          <w:tcPr>
            <w:tcW w:w="434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不仅有使节往来、民间留学，而且有技术交流、宗教往来和文化交流等</w:t>
            </w:r>
          </w:p>
          <w:p w:rsidR="00FA4698" w:rsidRDefault="00FA4698"/>
        </w:tc>
      </w:tr>
      <w:tr w:rsidR="00FA4698">
        <w:trPr>
          <w:trHeight w:val="90"/>
          <w:tblCellSpacing w:w="0" w:type="dxa"/>
        </w:trPr>
        <w:tc>
          <w:tcPr>
            <w:tcW w:w="65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水陆并重的交通</w:t>
            </w:r>
          </w:p>
        </w:tc>
        <w:tc>
          <w:tcPr>
            <w:tcW w:w="434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陆路方面，从长安出发，向东可达今天的朝鲜，向西通往今天的印度、伊朗、阿拉伯以至欧非许多国家；海路方面，</w:t>
            </w:r>
            <w:proofErr w:type="gramStart"/>
            <w:r>
              <w:rPr>
                <w:rFonts w:hint="eastAsia"/>
              </w:rPr>
              <w:t>从登州</w:t>
            </w:r>
            <w:proofErr w:type="gramEnd"/>
            <w:r>
              <w:rPr>
                <w:rFonts w:hint="eastAsia"/>
              </w:rPr>
              <w:t>、扬州出发可达今天的韩国、日本，从广州出发，经海上“丝绸之路”可达波斯湾</w:t>
            </w:r>
          </w:p>
        </w:tc>
      </w:tr>
      <w:tr w:rsidR="00FA4698">
        <w:trPr>
          <w:trHeight w:val="90"/>
          <w:tblCellSpacing w:w="0" w:type="dxa"/>
        </w:trPr>
        <w:tc>
          <w:tcPr>
            <w:tcW w:w="65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对世界影响巨大</w:t>
            </w:r>
          </w:p>
        </w:tc>
        <w:tc>
          <w:tcPr>
            <w:tcW w:w="434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隋唐时期是我国封建社会的繁荣时期，唐朝是当时世界上文明高度发达的国家。隋唐政治、经济、文化的发展，影响了亚洲，尤其是东亚的许多国家，形成中华文化圈</w:t>
            </w:r>
          </w:p>
        </w:tc>
      </w:tr>
    </w:tbl>
    <w:p w:rsidR="00FA4698" w:rsidRDefault="00033ACC">
      <w:r>
        <w:rPr>
          <w:rFonts w:hint="eastAsia"/>
        </w:rPr>
        <w:t>2</w:t>
      </w:r>
      <w:r>
        <w:rPr>
          <w:rFonts w:hint="eastAsia"/>
        </w:rPr>
        <w:t>）启示：</w:t>
      </w:r>
    </w:p>
    <w:p w:rsidR="00FA4698" w:rsidRDefault="00033ACC">
      <w:r>
        <w:t>①</w:t>
      </w:r>
      <w:r>
        <w:t>唐朝的对外关系出现前所未有的局面，主要取决于经济文化的繁荣发达。因此，我们应该大力发展经济，实施科教兴国战略，加速社会主义现代化建设。</w:t>
      </w:r>
    </w:p>
    <w:p w:rsidR="00FA4698" w:rsidRDefault="00033ACC">
      <w:r>
        <w:t>②</w:t>
      </w:r>
      <w:r>
        <w:t>和睦的民族关系也为对外交往提供了必要条件。因此，我们应坚持民族平等、民族团结、各民族共同发展繁荣的原则，发展周边少数民族地区的经济。</w:t>
      </w:r>
    </w:p>
    <w:p w:rsidR="00FA4698" w:rsidRDefault="00033ACC">
      <w:r>
        <w:t>③</w:t>
      </w:r>
      <w:r>
        <w:t>统治者重视对外交往，对外国和外来文化采取开明的态度。因此，我们应坚定不移地实行对外开放，学习外国的先进技术和管理方法，扩大对外贸易，加强与外国的经济技术合作。</w:t>
      </w:r>
    </w:p>
    <w:p w:rsidR="00FA4698" w:rsidRDefault="00033ACC">
      <w:pPr>
        <w:numPr>
          <w:ilvl w:val="0"/>
          <w:numId w:val="3"/>
        </w:numPr>
      </w:pPr>
      <w:r>
        <w:t>隋唐时期文艺成就繁荣有哪些原因？</w:t>
      </w:r>
    </w:p>
    <w:p w:rsidR="00FA4698" w:rsidRDefault="00033ACC">
      <w:r>
        <w:rPr>
          <w:rFonts w:hint="eastAsia"/>
        </w:rPr>
        <w:t>1</w:t>
      </w:r>
      <w:r>
        <w:rPr>
          <w:rFonts w:hint="eastAsia"/>
        </w:rPr>
        <w:t>）</w:t>
      </w:r>
      <w:r>
        <w:t>国家大一统与强盛，经济繁荣，社会环境安定等为文化发展提供了有利环境</w:t>
      </w:r>
      <w:r>
        <w:rPr>
          <w:rFonts w:hint="eastAsia"/>
        </w:rPr>
        <w:t>；</w:t>
      </w:r>
    </w:p>
    <w:p w:rsidR="00FA4698" w:rsidRDefault="00033ACC">
      <w:r>
        <w:rPr>
          <w:rFonts w:hint="eastAsia"/>
        </w:rPr>
        <w:t>2</w:t>
      </w:r>
      <w:r>
        <w:rPr>
          <w:rFonts w:hint="eastAsia"/>
        </w:rPr>
        <w:t>）</w:t>
      </w:r>
      <w:r>
        <w:t>选官制的发展与官僚政治的成熟提供了人才基础</w:t>
      </w:r>
      <w:r>
        <w:rPr>
          <w:rFonts w:hint="eastAsia"/>
        </w:rPr>
        <w:t>；</w:t>
      </w:r>
    </w:p>
    <w:p w:rsidR="00FA4698" w:rsidRDefault="00033ACC">
      <w:r>
        <w:rPr>
          <w:rFonts w:hint="eastAsia"/>
        </w:rPr>
        <w:t>3</w:t>
      </w:r>
      <w:r>
        <w:rPr>
          <w:rFonts w:hint="eastAsia"/>
        </w:rPr>
        <w:t>）</w:t>
      </w:r>
      <w:r>
        <w:t>对魏晋南北朝文化的继承与发展，对域外文化的吸收</w:t>
      </w:r>
      <w:r>
        <w:rPr>
          <w:rFonts w:hint="eastAsia"/>
        </w:rPr>
        <w:t>；</w:t>
      </w:r>
    </w:p>
    <w:p w:rsidR="00FA4698" w:rsidRDefault="00033ACC">
      <w:r>
        <w:rPr>
          <w:rFonts w:hint="eastAsia"/>
        </w:rPr>
        <w:t>4</w:t>
      </w:r>
      <w:r>
        <w:rPr>
          <w:rFonts w:hint="eastAsia"/>
        </w:rPr>
        <w:t>）</w:t>
      </w:r>
      <w:r>
        <w:t>民族交融及开放包容的对外政策，提供了多元的文化基因</w:t>
      </w:r>
      <w:r>
        <w:rPr>
          <w:rFonts w:hint="eastAsia"/>
        </w:rPr>
        <w:t>；</w:t>
      </w:r>
    </w:p>
    <w:p w:rsidR="00FA4698" w:rsidRDefault="00033ACC">
      <w:r>
        <w:rPr>
          <w:rFonts w:hint="eastAsia"/>
        </w:rPr>
        <w:t>7.</w:t>
      </w:r>
      <w:r>
        <w:t>从</w:t>
      </w:r>
      <w:r>
        <w:t>“</w:t>
      </w:r>
      <w:r>
        <w:t>家国情怀</w:t>
      </w:r>
      <w:r>
        <w:t>”</w:t>
      </w:r>
      <w:r>
        <w:t>角度认识盛唐气象下的文化特征</w:t>
      </w:r>
    </w:p>
    <w:tbl>
      <w:tblPr>
        <w:tblW w:w="4996" w:type="pct"/>
        <w:tblCellSpacing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1844"/>
        <w:gridCol w:w="7801"/>
      </w:tblGrid>
      <w:tr w:rsidR="00FA4698">
        <w:trPr>
          <w:trHeight w:val="90"/>
          <w:tblCellSpacing w:w="0" w:type="dxa"/>
        </w:trPr>
        <w:tc>
          <w:tcPr>
            <w:tcW w:w="956" w:type="pct"/>
            <w:tcBorders>
              <w:tl2br w:val="nil"/>
              <w:tr2bl w:val="nil"/>
            </w:tcBorders>
            <w:shd w:val="clear" w:color="auto" w:fill="auto"/>
            <w:tcMar>
              <w:top w:w="72" w:type="dxa"/>
              <w:left w:w="144" w:type="dxa"/>
              <w:bottom w:w="72" w:type="dxa"/>
              <w:right w:w="144" w:type="dxa"/>
            </w:tcMar>
          </w:tcPr>
          <w:p w:rsidR="00FA4698" w:rsidRDefault="00033ACC">
            <w:r>
              <w:t>艳丽明快的色彩</w:t>
            </w:r>
          </w:p>
        </w:tc>
        <w:tc>
          <w:tcPr>
            <w:tcW w:w="404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既体现在唐三彩、铜镜、丝绸织物、金银器、敦煌壁画等物质性文化上，也体现在</w:t>
            </w:r>
            <w:r>
              <w:rPr>
                <w:rFonts w:hint="eastAsia"/>
              </w:rPr>
              <w:lastRenderedPageBreak/>
              <w:t>盛唐诗歌中</w:t>
            </w:r>
          </w:p>
        </w:tc>
      </w:tr>
      <w:tr w:rsidR="00FA4698">
        <w:trPr>
          <w:trHeight w:val="90"/>
          <w:tblCellSpacing w:w="0" w:type="dxa"/>
        </w:trPr>
        <w:tc>
          <w:tcPr>
            <w:tcW w:w="956" w:type="pct"/>
            <w:tcBorders>
              <w:tl2br w:val="nil"/>
              <w:tr2bl w:val="nil"/>
            </w:tcBorders>
            <w:shd w:val="clear" w:color="auto" w:fill="auto"/>
            <w:tcMar>
              <w:top w:w="72" w:type="dxa"/>
              <w:left w:w="144" w:type="dxa"/>
              <w:bottom w:w="72" w:type="dxa"/>
              <w:right w:w="144" w:type="dxa"/>
            </w:tcMar>
          </w:tcPr>
          <w:p w:rsidR="00FA4698" w:rsidRDefault="00033ACC">
            <w:r>
              <w:rPr>
                <w:rFonts w:hint="eastAsia"/>
              </w:rPr>
              <w:lastRenderedPageBreak/>
              <w:t>生动自然的情调</w:t>
            </w:r>
          </w:p>
          <w:p w:rsidR="00FA4698" w:rsidRDefault="00FA4698"/>
        </w:tc>
        <w:tc>
          <w:tcPr>
            <w:tcW w:w="404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唐人自信，思想解放。一些供养人壁画中，世俗人物高大不凡，大有压倒诸天菩萨的不凡气概。唐人率性，较少做作</w:t>
            </w:r>
          </w:p>
        </w:tc>
      </w:tr>
      <w:tr w:rsidR="00FA4698">
        <w:trPr>
          <w:trHeight w:val="90"/>
          <w:tblCellSpacing w:w="0" w:type="dxa"/>
        </w:trPr>
        <w:tc>
          <w:tcPr>
            <w:tcW w:w="95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博大恢宏的气势</w:t>
            </w:r>
          </w:p>
        </w:tc>
        <w:tc>
          <w:tcPr>
            <w:tcW w:w="404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如唐长安是明代西安城的六倍</w:t>
            </w:r>
          </w:p>
        </w:tc>
      </w:tr>
      <w:tr w:rsidR="00FA4698">
        <w:trPr>
          <w:trHeight w:val="90"/>
          <w:tblCellSpacing w:w="0" w:type="dxa"/>
        </w:trPr>
        <w:tc>
          <w:tcPr>
            <w:tcW w:w="95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雍容华贵的风度</w:t>
            </w:r>
          </w:p>
          <w:p w:rsidR="00FA4698" w:rsidRDefault="00FA4698"/>
        </w:tc>
        <w:tc>
          <w:tcPr>
            <w:tcW w:w="404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洛阳龙门石窟是盛唐文化典雅秀美、雍容华贵的集中体现。观赏牡丹成为当时最时髦的娱乐活动，也是唐人风度的一个象征</w:t>
            </w:r>
          </w:p>
        </w:tc>
      </w:tr>
      <w:tr w:rsidR="00FA4698">
        <w:trPr>
          <w:trHeight w:val="104"/>
          <w:tblCellSpacing w:w="0" w:type="dxa"/>
        </w:trPr>
        <w:tc>
          <w:tcPr>
            <w:tcW w:w="956"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昂扬坚定与开放进取的精神风貌</w:t>
            </w:r>
          </w:p>
        </w:tc>
        <w:tc>
          <w:tcPr>
            <w:tcW w:w="404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唐朝的时代精神，可以用开放、进取、尚武、多元等词语进行概括，这是一种新民族新文化的优势所在。人们在社会生活中有多元化的选择和较大的个人空间</w:t>
            </w:r>
          </w:p>
        </w:tc>
      </w:tr>
    </w:tbl>
    <w:p w:rsidR="00FA4698" w:rsidRDefault="00033ACC">
      <w:r>
        <w:t>【</w:t>
      </w:r>
      <w:r>
        <w:rPr>
          <w:rFonts w:hint="eastAsia"/>
          <w:b/>
          <w:bCs/>
        </w:rPr>
        <w:t>关联选必】</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略</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14</w:t>
            </w:r>
            <w:r>
              <w:rPr>
                <w:rFonts w:hint="eastAsia"/>
              </w:rPr>
              <w:t>课</w:t>
            </w:r>
            <w:r>
              <w:rPr>
                <w:rFonts w:hint="eastAsia"/>
              </w:rPr>
              <w:t xml:space="preserve"> </w:t>
            </w:r>
            <w:r>
              <w:rPr>
                <w:rFonts w:hint="eastAsia"/>
              </w:rPr>
              <w:t>中医药的成就</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1</w:t>
            </w:r>
            <w:r>
              <w:rPr>
                <w:rFonts w:hint="eastAsia"/>
              </w:rPr>
              <w:t>课</w:t>
            </w:r>
            <w:r>
              <w:rPr>
                <w:rFonts w:hint="eastAsia"/>
              </w:rPr>
              <w:t xml:space="preserve"> </w:t>
            </w:r>
            <w:r>
              <w:rPr>
                <w:rFonts w:hint="eastAsia"/>
              </w:rPr>
              <w:t>中华文化发展历程；</w:t>
            </w:r>
            <w:r>
              <w:rPr>
                <w:rFonts w:hint="eastAsia"/>
              </w:rPr>
              <w:t>2</w:t>
            </w:r>
            <w:r>
              <w:rPr>
                <w:rFonts w:hint="eastAsia"/>
              </w:rPr>
              <w:t>课</w:t>
            </w:r>
            <w:r>
              <w:rPr>
                <w:rFonts w:hint="eastAsia"/>
              </w:rPr>
              <w:t xml:space="preserve"> </w:t>
            </w:r>
            <w:r>
              <w:rPr>
                <w:rFonts w:hint="eastAsia"/>
              </w:rPr>
              <w:t>中华文化在交流中发展</w:t>
            </w:r>
            <w:r>
              <w:rPr>
                <w:rFonts w:hint="eastAsia"/>
              </w:rPr>
              <w:t xml:space="preserve"> </w:t>
            </w:r>
            <w:r>
              <w:rPr>
                <w:rFonts w:hint="eastAsia"/>
              </w:rPr>
              <w:t>中华文化对世界的影响</w:t>
            </w:r>
            <w:r>
              <w:rPr>
                <w:rFonts w:hint="eastAsia"/>
              </w:rPr>
              <w:t xml:space="preserve"> 9</w:t>
            </w:r>
            <w:r>
              <w:rPr>
                <w:rFonts w:hint="eastAsia"/>
              </w:rPr>
              <w:t>课</w:t>
            </w:r>
            <w:r>
              <w:rPr>
                <w:rFonts w:hint="eastAsia"/>
              </w:rPr>
              <w:t xml:space="preserve"> </w:t>
            </w:r>
            <w:r>
              <w:rPr>
                <w:rFonts w:hint="eastAsia"/>
              </w:rPr>
              <w:t>古代上的中西文化交流</w:t>
            </w:r>
            <w:r>
              <w:rPr>
                <w:rFonts w:hint="eastAsia"/>
              </w:rPr>
              <w:t xml:space="preserve"> </w:t>
            </w:r>
            <w:r>
              <w:rPr>
                <w:rFonts w:hint="eastAsia"/>
              </w:rPr>
              <w:t>；</w:t>
            </w:r>
            <w:r>
              <w:rPr>
                <w:rFonts w:hint="eastAsia"/>
              </w:rPr>
              <w:t>14</w:t>
            </w:r>
            <w:r>
              <w:rPr>
                <w:rFonts w:hint="eastAsia"/>
              </w:rPr>
              <w:t>课</w:t>
            </w:r>
            <w:r>
              <w:rPr>
                <w:rFonts w:hint="eastAsia"/>
              </w:rPr>
              <w:t xml:space="preserve"> </w:t>
            </w:r>
            <w:r>
              <w:rPr>
                <w:rFonts w:hint="eastAsia"/>
              </w:rPr>
              <w:t>学校教育</w:t>
            </w:r>
            <w:r>
              <w:rPr>
                <w:rFonts w:hint="eastAsia"/>
              </w:rPr>
              <w:t xml:space="preserve"> </w:t>
            </w:r>
            <w:r>
              <w:rPr>
                <w:rFonts w:hint="eastAsia"/>
              </w:rPr>
              <w:t>印刷书</w:t>
            </w:r>
          </w:p>
        </w:tc>
      </w:tr>
    </w:tbl>
    <w:p w:rsidR="00FA4698" w:rsidRDefault="00033ACC">
      <w:pPr>
        <w:numPr>
          <w:ilvl w:val="0"/>
          <w:numId w:val="6"/>
        </w:numPr>
        <w:jc w:val="center"/>
        <w:rPr>
          <w:sz w:val="28"/>
          <w:szCs w:val="28"/>
        </w:rPr>
      </w:pPr>
      <w:r>
        <w:rPr>
          <w:rFonts w:hint="eastAsia"/>
          <w:b/>
          <w:bCs/>
          <w:noProof/>
          <w:sz w:val="24"/>
        </w:rPr>
        <w:drawing>
          <wp:anchor distT="0" distB="0" distL="114300" distR="114300" simplePos="0" relativeHeight="251666432" behindDoc="0" locked="0" layoutInCell="1" allowOverlap="1">
            <wp:simplePos x="0" y="0"/>
            <wp:positionH relativeFrom="column">
              <wp:posOffset>571500</wp:posOffset>
            </wp:positionH>
            <wp:positionV relativeFrom="paragraph">
              <wp:posOffset>516255</wp:posOffset>
            </wp:positionV>
            <wp:extent cx="4860925" cy="1741170"/>
            <wp:effectExtent l="0" t="0" r="15875" b="11430"/>
            <wp:wrapTopAndBottom/>
            <wp:docPr id="12" name="图片 1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捕获"/>
                    <pic:cNvPicPr>
                      <a:picLocks noChangeAspect="1"/>
                    </pic:cNvPicPr>
                  </pic:nvPicPr>
                  <pic:blipFill>
                    <a:blip r:embed="rId24"/>
                    <a:stretch>
                      <a:fillRect/>
                    </a:stretch>
                  </pic:blipFill>
                  <pic:spPr>
                    <a:xfrm>
                      <a:off x="0" y="0"/>
                      <a:ext cx="4860925" cy="1741170"/>
                    </a:xfrm>
                    <a:prstGeom prst="rect">
                      <a:avLst/>
                    </a:prstGeom>
                  </pic:spPr>
                </pic:pic>
              </a:graphicData>
            </a:graphic>
          </wp:anchor>
        </w:drawing>
      </w:r>
      <w:r>
        <w:rPr>
          <w:rFonts w:hint="eastAsia"/>
          <w:sz w:val="28"/>
          <w:szCs w:val="28"/>
        </w:rPr>
        <w:t>辽宋夏金多民族政权的并立与元朝的统一</w:t>
      </w:r>
    </w:p>
    <w:p w:rsidR="00FA4698" w:rsidRDefault="00033ACC">
      <w:pPr>
        <w:rPr>
          <w:sz w:val="24"/>
        </w:rPr>
      </w:pPr>
      <w:r>
        <w:rPr>
          <w:rFonts w:hint="eastAsia"/>
          <w:sz w:val="28"/>
          <w:szCs w:val="28"/>
        </w:rPr>
        <w:t xml:space="preserve">           </w:t>
      </w:r>
      <w:r>
        <w:rPr>
          <w:rFonts w:hint="eastAsia"/>
          <w:sz w:val="24"/>
        </w:rPr>
        <w:t xml:space="preserve">       </w:t>
      </w:r>
    </w:p>
    <w:p w:rsidR="00FA4698" w:rsidRDefault="00033ACC">
      <w:pPr>
        <w:spacing w:line="360" w:lineRule="auto"/>
        <w:ind w:firstLineChars="1000" w:firstLine="2409"/>
        <w:rPr>
          <w:b/>
          <w:bCs/>
          <w:sz w:val="24"/>
        </w:rPr>
      </w:pPr>
      <w:r>
        <w:rPr>
          <w:rFonts w:hint="eastAsia"/>
          <w:b/>
          <w:bCs/>
          <w:sz w:val="24"/>
        </w:rPr>
        <w:t>课题</w:t>
      </w:r>
      <w:r>
        <w:rPr>
          <w:rFonts w:hint="eastAsia"/>
          <w:b/>
          <w:bCs/>
          <w:sz w:val="24"/>
        </w:rPr>
        <w:t xml:space="preserve">8 </w:t>
      </w:r>
      <w:r>
        <w:rPr>
          <w:rFonts w:hint="eastAsia"/>
          <w:b/>
          <w:bCs/>
          <w:sz w:val="24"/>
        </w:rPr>
        <w:t>两宋的政治和军事与辽夏金元的统治</w:t>
      </w:r>
    </w:p>
    <w:p w:rsidR="00FA4698" w:rsidRDefault="00033ACC">
      <w:pPr>
        <w:spacing w:line="360" w:lineRule="auto"/>
        <w:jc w:val="center"/>
      </w:pPr>
      <w:r>
        <w:rPr>
          <w:b/>
          <w:bCs/>
          <w:sz w:val="24"/>
        </w:rPr>
        <w:t>考点</w:t>
      </w:r>
      <w:r>
        <w:rPr>
          <w:b/>
          <w:bCs/>
          <w:sz w:val="24"/>
        </w:rPr>
        <w:t xml:space="preserve">1 </w:t>
      </w:r>
      <w:r>
        <w:rPr>
          <w:b/>
          <w:bCs/>
          <w:sz w:val="24"/>
        </w:rPr>
        <w:t>两宋的政治和军事</w:t>
      </w:r>
    </w:p>
    <w:p w:rsidR="00FA4698" w:rsidRDefault="00033ACC">
      <w:pPr>
        <w:rPr>
          <w:b/>
          <w:bCs/>
        </w:rPr>
      </w:pPr>
      <w:r>
        <w:rPr>
          <w:b/>
          <w:bCs/>
        </w:rPr>
        <w:t>【</w:t>
      </w:r>
      <w:r>
        <w:rPr>
          <w:rFonts w:hint="eastAsia"/>
          <w:b/>
          <w:bCs/>
        </w:rPr>
        <w:t>课标要求</w:t>
      </w:r>
      <w:r>
        <w:rPr>
          <w:b/>
          <w:bCs/>
        </w:rPr>
        <w:t>】</w:t>
      </w:r>
    </w:p>
    <w:p w:rsidR="00FA4698" w:rsidRDefault="00033ACC">
      <w:pPr>
        <w:ind w:firstLine="420"/>
      </w:pPr>
      <w:r>
        <w:t>通过了解两宋的政治和军事，认识这一时期在政治、经济、文化与社会等方面的新变化；</w:t>
      </w:r>
    </w:p>
    <w:p w:rsidR="00FA4698" w:rsidRDefault="00033ACC">
      <w:pPr>
        <w:rPr>
          <w:b/>
          <w:bCs/>
        </w:rPr>
      </w:pPr>
      <w:r>
        <w:rPr>
          <w:b/>
          <w:bCs/>
        </w:rPr>
        <w:t>【</w:t>
      </w:r>
      <w:r>
        <w:rPr>
          <w:rFonts w:hint="eastAsia"/>
          <w:b/>
          <w:bCs/>
        </w:rPr>
        <w:t>主干知识</w:t>
      </w:r>
      <w:r>
        <w:rPr>
          <w:b/>
          <w:bCs/>
        </w:rPr>
        <w:t>】</w:t>
      </w:r>
    </w:p>
    <w:p w:rsidR="00FA4698" w:rsidRDefault="00033ACC">
      <w:r>
        <w:t>一、乱世创业</w:t>
      </w:r>
      <w:r>
        <w:t>—</w:t>
      </w:r>
      <w:r>
        <w:t>宋初中央集权的加强</w:t>
      </w:r>
    </w:p>
    <w:p w:rsidR="00FA4698" w:rsidRDefault="00033ACC">
      <w:r>
        <w:t>（一）背景</w:t>
      </w:r>
      <w:r>
        <w:rPr>
          <w:rFonts w:hint="eastAsia"/>
        </w:rPr>
        <w:t xml:space="preserve">  </w:t>
      </w:r>
    </w:p>
    <w:p w:rsidR="00FA4698" w:rsidRDefault="00033ACC">
      <w:r>
        <w:rPr>
          <w:rFonts w:hint="eastAsia"/>
        </w:rPr>
        <w:t>1</w:t>
      </w:r>
      <w:r>
        <w:rPr>
          <w:rFonts w:hint="eastAsia"/>
        </w:rPr>
        <w:t>、唐末以来藩镇割据的危害</w:t>
      </w:r>
      <w:r>
        <w:rPr>
          <w:rFonts w:hint="eastAsia"/>
        </w:rPr>
        <w:t xml:space="preserve">   </w:t>
      </w:r>
    </w:p>
    <w:p w:rsidR="00FA4698" w:rsidRDefault="00033ACC">
      <w:r>
        <w:rPr>
          <w:rFonts w:hint="eastAsia"/>
        </w:rPr>
        <w:t>2</w:t>
      </w:r>
      <w:r>
        <w:rPr>
          <w:rFonts w:hint="eastAsia"/>
        </w:rPr>
        <w:t>、北宋武将夺权的建国方式</w:t>
      </w:r>
      <w:r>
        <w:rPr>
          <w:rFonts w:hint="eastAsia"/>
        </w:rPr>
        <w:t xml:space="preserve">    </w:t>
      </w:r>
    </w:p>
    <w:p w:rsidR="00FA4698" w:rsidRDefault="00033ACC">
      <w:r>
        <w:rPr>
          <w:rFonts w:hint="eastAsia"/>
        </w:rPr>
        <w:t>3</w:t>
      </w:r>
      <w:r>
        <w:rPr>
          <w:rFonts w:hint="eastAsia"/>
        </w:rPr>
        <w:t>、宋初国家分裂割据的现状</w:t>
      </w:r>
    </w:p>
    <w:p w:rsidR="00FA4698" w:rsidRDefault="00033ACC">
      <w:r>
        <w:rPr>
          <w:rFonts w:hint="eastAsia"/>
        </w:rPr>
        <w:t>（二）措施</w:t>
      </w:r>
    </w:p>
    <w:p w:rsidR="00FA4698" w:rsidRDefault="00033ACC">
      <w:r>
        <w:rPr>
          <w:rFonts w:hint="eastAsia"/>
        </w:rPr>
        <w:t>1.</w:t>
      </w:r>
      <w:r>
        <w:rPr>
          <w:rFonts w:hint="eastAsia"/>
        </w:rPr>
        <w:t>加强对地方的控制</w:t>
      </w:r>
    </w:p>
    <w:p w:rsidR="00FA4698" w:rsidRDefault="00033ACC">
      <w:r>
        <w:rPr>
          <w:rFonts w:hint="eastAsia"/>
        </w:rPr>
        <w:t>1</w:t>
      </w:r>
      <w:r>
        <w:rPr>
          <w:rFonts w:hint="eastAsia"/>
        </w:rPr>
        <w:t>）</w:t>
      </w:r>
      <w:r>
        <w:rPr>
          <w:rFonts w:hint="eastAsia"/>
        </w:rPr>
        <w:t>行政（削实权）：中央派文官出任地方各州的长官知州，节度使变为虚衔。</w:t>
      </w:r>
    </w:p>
    <w:p w:rsidR="00FA4698" w:rsidRDefault="00033ACC">
      <w:r>
        <w:rPr>
          <w:rFonts w:hint="eastAsia"/>
        </w:rPr>
        <w:t>2</w:t>
      </w:r>
      <w:r>
        <w:rPr>
          <w:rFonts w:hint="eastAsia"/>
        </w:rPr>
        <w:t>）</w:t>
      </w:r>
      <w:r>
        <w:rPr>
          <w:rFonts w:hint="eastAsia"/>
        </w:rPr>
        <w:t>财政（制钱谷）：设转运司统管地方财政，保证各州赋税绝大部分上缴朝廷。</w:t>
      </w:r>
    </w:p>
    <w:p w:rsidR="00FA4698" w:rsidRDefault="00033ACC">
      <w:r>
        <w:rPr>
          <w:rFonts w:hint="eastAsia"/>
        </w:rPr>
        <w:t>3</w:t>
      </w:r>
      <w:r>
        <w:rPr>
          <w:rFonts w:hint="eastAsia"/>
        </w:rPr>
        <w:t>）</w:t>
      </w:r>
      <w:r>
        <w:rPr>
          <w:rFonts w:hint="eastAsia"/>
        </w:rPr>
        <w:t>军政（收精兵）：地方精锐部队编入禁军，禁军定期更换驻地。</w:t>
      </w:r>
    </w:p>
    <w:p w:rsidR="00FA4698" w:rsidRDefault="00033ACC">
      <w:r>
        <w:rPr>
          <w:rFonts w:hint="eastAsia"/>
        </w:rPr>
        <w:t>2.</w:t>
      </w:r>
      <w:r>
        <w:rPr>
          <w:rFonts w:hint="eastAsia"/>
        </w:rPr>
        <w:t>分散机构权力</w:t>
      </w:r>
    </w:p>
    <w:p w:rsidR="00FA4698" w:rsidRDefault="00033ACC">
      <w:r>
        <w:rPr>
          <w:rFonts w:hint="eastAsia"/>
        </w:rPr>
        <w:t>中央</w:t>
      </w:r>
    </w:p>
    <w:p w:rsidR="00FA4698" w:rsidRDefault="00033ACC">
      <w:r>
        <w:rPr>
          <w:rFonts w:hint="eastAsia"/>
          <w:noProof/>
        </w:rPr>
        <w:lastRenderedPageBreak/>
        <w:drawing>
          <wp:inline distT="0" distB="0" distL="114300" distR="114300">
            <wp:extent cx="6113145" cy="2414270"/>
            <wp:effectExtent l="0" t="0" r="1905" b="5080"/>
            <wp:docPr id="13"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捕获"/>
                    <pic:cNvPicPr>
                      <a:picLocks noChangeAspect="1"/>
                    </pic:cNvPicPr>
                  </pic:nvPicPr>
                  <pic:blipFill>
                    <a:blip r:embed="rId25"/>
                    <a:stretch>
                      <a:fillRect/>
                    </a:stretch>
                  </pic:blipFill>
                  <pic:spPr>
                    <a:xfrm>
                      <a:off x="0" y="0"/>
                      <a:ext cx="6113145" cy="2414270"/>
                    </a:xfrm>
                    <a:prstGeom prst="rect">
                      <a:avLst/>
                    </a:prstGeom>
                  </pic:spPr>
                </pic:pic>
              </a:graphicData>
            </a:graphic>
          </wp:inline>
        </w:drawing>
      </w:r>
    </w:p>
    <w:p w:rsidR="00FA4698" w:rsidRDefault="00033ACC">
      <w:r>
        <w:rPr>
          <w:rFonts w:hint="eastAsia"/>
        </w:rPr>
        <w:t>地方</w:t>
      </w:r>
    </w:p>
    <w:p w:rsidR="00FA4698" w:rsidRDefault="00033ACC">
      <w:r>
        <w:rPr>
          <w:rFonts w:hint="eastAsia"/>
          <w:noProof/>
        </w:rPr>
        <w:drawing>
          <wp:inline distT="0" distB="0" distL="114300" distR="114300">
            <wp:extent cx="6116320" cy="2738755"/>
            <wp:effectExtent l="0" t="0" r="17780" b="4445"/>
            <wp:docPr id="16" name="图片 1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捕获"/>
                    <pic:cNvPicPr>
                      <a:picLocks noChangeAspect="1"/>
                    </pic:cNvPicPr>
                  </pic:nvPicPr>
                  <pic:blipFill>
                    <a:blip r:embed="rId26"/>
                    <a:stretch>
                      <a:fillRect/>
                    </a:stretch>
                  </pic:blipFill>
                  <pic:spPr>
                    <a:xfrm>
                      <a:off x="0" y="0"/>
                      <a:ext cx="6116320" cy="2738755"/>
                    </a:xfrm>
                    <a:prstGeom prst="rect">
                      <a:avLst/>
                    </a:prstGeom>
                  </pic:spPr>
                </pic:pic>
              </a:graphicData>
            </a:graphic>
          </wp:inline>
        </w:drawing>
      </w:r>
    </w:p>
    <w:p w:rsidR="00FA4698" w:rsidRDefault="00033ACC">
      <w:r>
        <w:rPr>
          <w:rFonts w:hint="eastAsia"/>
        </w:rPr>
        <w:t>3.</w:t>
      </w:r>
      <w:r>
        <w:rPr>
          <w:rFonts w:hint="eastAsia"/>
        </w:rPr>
        <w:t>抑制武将势力膨胀——实行崇文抑武的方针</w:t>
      </w:r>
    </w:p>
    <w:p w:rsidR="00FA4698" w:rsidRDefault="00033ACC">
      <w:r>
        <w:rPr>
          <w:rFonts w:hint="eastAsia"/>
        </w:rPr>
        <w:t>抑武：罢免宿将兵权；用文官担任枢密院长官；</w:t>
      </w:r>
    </w:p>
    <w:p w:rsidR="00FA4698" w:rsidRDefault="00033ACC">
      <w:r>
        <w:rPr>
          <w:rFonts w:hint="eastAsia"/>
        </w:rPr>
        <w:t>崇文：大力提倡文治；扩大科举规模；抬高文官和士人地位</w:t>
      </w:r>
    </w:p>
    <w:p w:rsidR="00FA4698" w:rsidRDefault="00033ACC">
      <w:r>
        <w:rPr>
          <w:rFonts w:hint="eastAsia"/>
        </w:rPr>
        <w:t>（三）</w:t>
      </w:r>
      <w:r>
        <w:rPr>
          <w:rFonts w:hint="eastAsia"/>
        </w:rPr>
        <w:t>特点</w:t>
      </w:r>
    </w:p>
    <w:p w:rsidR="00FA4698" w:rsidRDefault="00033ACC">
      <w:r>
        <w:rPr>
          <w:rFonts w:hint="eastAsia"/>
        </w:rPr>
        <w:t>1</w:t>
      </w:r>
      <w:r>
        <w:rPr>
          <w:rFonts w:hint="eastAsia"/>
        </w:rPr>
        <w:t>、分化事权，一职多官；</w:t>
      </w:r>
      <w:r>
        <w:rPr>
          <w:rFonts w:hint="eastAsia"/>
        </w:rPr>
        <w:t>2</w:t>
      </w:r>
      <w:r>
        <w:rPr>
          <w:rFonts w:hint="eastAsia"/>
        </w:rPr>
        <w:t>、强干弱枝，守内虚外；</w:t>
      </w:r>
      <w:r>
        <w:rPr>
          <w:rFonts w:hint="eastAsia"/>
        </w:rPr>
        <w:t>3</w:t>
      </w:r>
      <w:r>
        <w:rPr>
          <w:rFonts w:hint="eastAsia"/>
        </w:rPr>
        <w:t>、重文轻武，文臣治国；</w:t>
      </w:r>
    </w:p>
    <w:p w:rsidR="00FA4698" w:rsidRDefault="00033ACC">
      <w:r>
        <w:rPr>
          <w:rFonts w:hint="eastAsia"/>
        </w:rPr>
        <w:t>（四）评价</w:t>
      </w:r>
    </w:p>
    <w:p w:rsidR="00FA4698" w:rsidRDefault="00033ACC">
      <w:r>
        <w:rPr>
          <w:rFonts w:hint="eastAsia"/>
        </w:rPr>
        <w:t>1.</w:t>
      </w:r>
      <w:r>
        <w:rPr>
          <w:rFonts w:hint="eastAsia"/>
        </w:rPr>
        <w:t>积极影响：</w:t>
      </w:r>
      <w:r>
        <w:rPr>
          <w:rFonts w:hint="eastAsia"/>
        </w:rPr>
        <w:t>1</w:t>
      </w:r>
      <w:r>
        <w:rPr>
          <w:rFonts w:hint="eastAsia"/>
        </w:rPr>
        <w:t>）</w:t>
      </w:r>
      <w:r>
        <w:rPr>
          <w:rFonts w:hint="eastAsia"/>
        </w:rPr>
        <w:t>有效地预防了内部动乱，巩固了国家的统一和安定；（政局）</w:t>
      </w:r>
      <w:r>
        <w:rPr>
          <w:rFonts w:hint="eastAsia"/>
        </w:rPr>
        <w:t>2</w:t>
      </w:r>
      <w:r>
        <w:rPr>
          <w:rFonts w:hint="eastAsia"/>
        </w:rPr>
        <w:t>）</w:t>
      </w:r>
      <w:r>
        <w:rPr>
          <w:rFonts w:hint="eastAsia"/>
        </w:rPr>
        <w:t>抑制了地方割据势力，强化了中央集权；（集权）</w:t>
      </w:r>
      <w:r>
        <w:rPr>
          <w:rFonts w:hint="eastAsia"/>
        </w:rPr>
        <w:t>3</w:t>
      </w:r>
      <w:r>
        <w:rPr>
          <w:rFonts w:hint="eastAsia"/>
        </w:rPr>
        <w:t>）</w:t>
      </w:r>
      <w:r>
        <w:rPr>
          <w:rFonts w:hint="eastAsia"/>
        </w:rPr>
        <w:t>客观上促进了社会经济的发展。（经济）</w:t>
      </w:r>
    </w:p>
    <w:p w:rsidR="00FA4698" w:rsidRDefault="00033ACC">
      <w:r>
        <w:rPr>
          <w:rFonts w:hint="eastAsia"/>
        </w:rPr>
        <w:t>2.</w:t>
      </w:r>
      <w:r>
        <w:rPr>
          <w:rFonts w:hint="eastAsia"/>
        </w:rPr>
        <w:t>消极影响</w:t>
      </w:r>
      <w:r>
        <w:rPr>
          <w:rFonts w:hint="eastAsia"/>
        </w:rPr>
        <w:t>：</w:t>
      </w:r>
      <w:r>
        <w:rPr>
          <w:rFonts w:hint="eastAsia"/>
        </w:rPr>
        <w:t>1</w:t>
      </w:r>
      <w:r>
        <w:rPr>
          <w:rFonts w:hint="eastAsia"/>
        </w:rPr>
        <w:t>）</w:t>
      </w:r>
      <w:r>
        <w:rPr>
          <w:rFonts w:hint="eastAsia"/>
        </w:rPr>
        <w:t>制度僵化，权力分割过细，影响了行政效率，助长了因循守旧的政治风气</w:t>
      </w:r>
      <w:r>
        <w:rPr>
          <w:rFonts w:hint="eastAsia"/>
        </w:rPr>
        <w:t>;(</w:t>
      </w:r>
      <w:r>
        <w:rPr>
          <w:rFonts w:hint="eastAsia"/>
        </w:rPr>
        <w:t>政治）</w:t>
      </w:r>
      <w:r>
        <w:rPr>
          <w:rFonts w:hint="eastAsia"/>
        </w:rPr>
        <w:t>2</w:t>
      </w:r>
      <w:r>
        <w:rPr>
          <w:rFonts w:hint="eastAsia"/>
        </w:rPr>
        <w:t>）</w:t>
      </w:r>
      <w:r>
        <w:rPr>
          <w:rFonts w:hint="eastAsia"/>
        </w:rPr>
        <w:t>兵将分离，将帅无权，削弱了军队战斗力，使其在民族战争中屡败；（军事）</w:t>
      </w:r>
      <w:r>
        <w:rPr>
          <w:rFonts w:hint="eastAsia"/>
        </w:rPr>
        <w:t>3</w:t>
      </w:r>
      <w:r>
        <w:rPr>
          <w:rFonts w:hint="eastAsia"/>
        </w:rPr>
        <w:t>）</w:t>
      </w:r>
      <w:r>
        <w:rPr>
          <w:rFonts w:hint="eastAsia"/>
        </w:rPr>
        <w:t>逐渐形成了三</w:t>
      </w:r>
      <w:proofErr w:type="gramStart"/>
      <w:r>
        <w:rPr>
          <w:rFonts w:hint="eastAsia"/>
        </w:rPr>
        <w:t>冗两积</w:t>
      </w:r>
      <w:proofErr w:type="gramEnd"/>
      <w:r>
        <w:rPr>
          <w:rFonts w:hint="eastAsia"/>
        </w:rPr>
        <w:t>的局面，为北宋中期社会危机的出现埋下了隐患；（后世）</w:t>
      </w:r>
    </w:p>
    <w:p w:rsidR="00FA4698" w:rsidRDefault="00033ACC">
      <w:r>
        <w:rPr>
          <w:rFonts w:hint="eastAsia"/>
        </w:rPr>
        <w:t>二、危中守业—王安石变法</w:t>
      </w:r>
    </w:p>
    <w:p w:rsidR="00FA4698" w:rsidRDefault="00033ACC">
      <w:r>
        <w:rPr>
          <w:rFonts w:hint="eastAsia"/>
        </w:rPr>
        <w:t>（一）背景</w:t>
      </w:r>
    </w:p>
    <w:p w:rsidR="00FA4698" w:rsidRDefault="00033ACC">
      <w:r>
        <w:rPr>
          <w:rFonts w:hint="eastAsia"/>
        </w:rPr>
        <w:t>1.</w:t>
      </w:r>
      <w:r>
        <w:rPr>
          <w:rFonts w:hint="eastAsia"/>
        </w:rPr>
        <w:t>北宋中期的社会危机</w:t>
      </w:r>
    </w:p>
    <w:p w:rsidR="00FA4698" w:rsidRDefault="00033ACC">
      <w:r>
        <w:t>1</w:t>
      </w:r>
      <w:r>
        <w:rPr>
          <w:rFonts w:hint="eastAsia"/>
        </w:rPr>
        <w:t>）</w:t>
      </w:r>
      <w:r>
        <w:rPr>
          <w:rFonts w:hint="eastAsia"/>
        </w:rPr>
        <w:t>边防危机：</w:t>
      </w:r>
      <w:r>
        <w:rPr>
          <w:rFonts w:hint="eastAsia"/>
        </w:rPr>
        <w:t xml:space="preserve"> </w:t>
      </w:r>
      <w:r>
        <w:rPr>
          <w:rFonts w:hint="eastAsia"/>
        </w:rPr>
        <w:t>“岁币”</w:t>
      </w:r>
      <w:r>
        <w:rPr>
          <w:rFonts w:hint="eastAsia"/>
        </w:rPr>
        <w:t xml:space="preserve"> </w:t>
      </w:r>
      <w:r>
        <w:rPr>
          <w:rFonts w:hint="eastAsia"/>
        </w:rPr>
        <w:t>“岁赐”</w:t>
      </w:r>
    </w:p>
    <w:p w:rsidR="00FA4698" w:rsidRDefault="00033ACC">
      <w:r>
        <w:t>2</w:t>
      </w:r>
      <w:r>
        <w:rPr>
          <w:rFonts w:hint="eastAsia"/>
        </w:rPr>
        <w:t>）</w:t>
      </w:r>
      <w:r>
        <w:t> </w:t>
      </w:r>
      <w:r>
        <w:rPr>
          <w:rFonts w:hint="eastAsia"/>
        </w:rPr>
        <w:t>财政危机：一职多官、恩荫、科举等导致“冗官”，扩充军队导致“冗兵”，加之战争赔款、边疆危机、大兴土木等导致“冗费”，致使宋朝积贫。</w:t>
      </w:r>
    </w:p>
    <w:p w:rsidR="00FA4698" w:rsidRDefault="00033ACC">
      <w:r>
        <w:t>3.</w:t>
      </w:r>
      <w:r>
        <w:rPr>
          <w:rFonts w:hint="eastAsia"/>
        </w:rPr>
        <w:t>）</w:t>
      </w:r>
      <w:r>
        <w:rPr>
          <w:rFonts w:hint="eastAsia"/>
        </w:rPr>
        <w:t>政治危机：①因循守旧的政治风气，</w:t>
      </w:r>
      <w:proofErr w:type="gramStart"/>
      <w:r>
        <w:rPr>
          <w:rFonts w:hint="eastAsia"/>
        </w:rPr>
        <w:t>行政行政</w:t>
      </w:r>
      <w:proofErr w:type="gramEnd"/>
      <w:r>
        <w:rPr>
          <w:rFonts w:hint="eastAsia"/>
        </w:rPr>
        <w:t>效率</w:t>
      </w:r>
      <w:r>
        <w:rPr>
          <w:rFonts w:hint="eastAsia"/>
        </w:rPr>
        <w:t>低下；②土地兼并严重、苛捐杂税繁重，激化阶</w:t>
      </w:r>
      <w:r>
        <w:rPr>
          <w:rFonts w:hint="eastAsia"/>
        </w:rPr>
        <w:lastRenderedPageBreak/>
        <w:t>级矛盾；</w:t>
      </w:r>
    </w:p>
    <w:p w:rsidR="00FA4698" w:rsidRDefault="00033ACC">
      <w:r>
        <w:rPr>
          <w:rFonts w:hint="eastAsia"/>
        </w:rPr>
        <w:t>2.</w:t>
      </w:r>
      <w:r>
        <w:rPr>
          <w:rFonts w:hint="eastAsia"/>
        </w:rPr>
        <w:t>范仲淹“庆历新政”的失败。人物：范仲淹、宋仁宗</w:t>
      </w:r>
      <w:r>
        <w:t xml:space="preserve"> </w:t>
      </w:r>
      <w:r>
        <w:rPr>
          <w:rFonts w:hint="eastAsia"/>
        </w:rPr>
        <w:t xml:space="preserve">  </w:t>
      </w:r>
      <w:r>
        <w:rPr>
          <w:rFonts w:hint="eastAsia"/>
        </w:rPr>
        <w:t>核心：整顿吏治</w:t>
      </w:r>
      <w:r>
        <w:t xml:space="preserve"> </w:t>
      </w:r>
      <w:r>
        <w:rPr>
          <w:rFonts w:hint="eastAsia"/>
        </w:rPr>
        <w:t xml:space="preserve"> </w:t>
      </w:r>
      <w:r>
        <w:rPr>
          <w:rFonts w:hint="eastAsia"/>
        </w:rPr>
        <w:t>结果：失败</w:t>
      </w:r>
    </w:p>
    <w:p w:rsidR="00FA4698" w:rsidRDefault="00033ACC">
      <w:r>
        <w:rPr>
          <w:rFonts w:hint="eastAsia"/>
        </w:rPr>
        <w:t>失败原因：改革触犯了官僚集团的既得利益，遭到反对；</w:t>
      </w:r>
    </w:p>
    <w:p w:rsidR="00FA4698" w:rsidRDefault="00033ACC">
      <w:r>
        <w:rPr>
          <w:rFonts w:hint="eastAsia"/>
        </w:rPr>
        <w:t>3.</w:t>
      </w:r>
      <w:r>
        <w:rPr>
          <w:rFonts w:hint="eastAsia"/>
        </w:rPr>
        <w:t>王安石少有大志，意志坚定，具有丰富的地方工作经验</w:t>
      </w:r>
    </w:p>
    <w:p w:rsidR="00FA4698" w:rsidRDefault="00033ACC">
      <w:r>
        <w:rPr>
          <w:rFonts w:hint="eastAsia"/>
        </w:rPr>
        <w:t>4.</w:t>
      </w:r>
      <w:r>
        <w:rPr>
          <w:rFonts w:hint="eastAsia"/>
        </w:rPr>
        <w:t>得到宋神宗的支持。</w:t>
      </w:r>
    </w:p>
    <w:p w:rsidR="00FA4698" w:rsidRDefault="00033ACC">
      <w:r>
        <w:rPr>
          <w:rFonts w:hint="eastAsia"/>
        </w:rPr>
        <w:t>（二）目的：加强国家对农业、商业、军事、科举、教育等诸多领域的管理和控制，达到富国强兵的目的。</w:t>
      </w:r>
    </w:p>
    <w:p w:rsidR="00FA4698" w:rsidRDefault="00033ACC">
      <w:r>
        <w:rPr>
          <w:rFonts w:hint="eastAsia"/>
        </w:rPr>
        <w:t>（三）内容：</w:t>
      </w:r>
    </w:p>
    <w:tbl>
      <w:tblPr>
        <w:tblW w:w="0" w:type="auto"/>
        <w:tblCellSpacing w:w="0" w:type="dxa"/>
        <w:tblInd w:w="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674"/>
        <w:gridCol w:w="1141"/>
        <w:gridCol w:w="2978"/>
        <w:gridCol w:w="4840"/>
      </w:tblGrid>
      <w:tr w:rsidR="00FA4698">
        <w:trPr>
          <w:trHeight w:val="90"/>
          <w:tblCellSpacing w:w="0" w:type="dxa"/>
        </w:trPr>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r>
              <w:t>领</w:t>
            </w:r>
          </w:p>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rPr>
                <w:rFonts w:hint="eastAsia"/>
              </w:rPr>
              <w:t>措施</w:t>
            </w:r>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rPr>
                <w:rFonts w:hint="eastAsia"/>
              </w:rPr>
              <w:t>内容</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rPr>
                <w:rFonts w:hint="eastAsia"/>
              </w:rPr>
              <w:t>作用</w:t>
            </w:r>
          </w:p>
        </w:tc>
      </w:tr>
      <w:tr w:rsidR="00FA4698">
        <w:trPr>
          <w:trHeight w:val="90"/>
          <w:tblCellSpacing w:w="0" w:type="dxa"/>
        </w:trPr>
        <w:tc>
          <w:tcPr>
            <w:tcW w:w="0" w:type="auto"/>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富国</w:t>
            </w:r>
          </w:p>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青苗法</w:t>
            </w:r>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政府低息贷款</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限制了高利贷对农民的剥削，增加了政府财政收入</w:t>
            </w:r>
          </w:p>
        </w:tc>
      </w:tr>
      <w:tr w:rsidR="00FA4698">
        <w:trPr>
          <w:trHeight w:val="9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募役法</w:t>
            </w:r>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纳钱代役</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有利于经济发展，增加政府收入</w:t>
            </w:r>
          </w:p>
        </w:tc>
      </w:tr>
      <w:tr w:rsidR="00FA4698">
        <w:trPr>
          <w:trHeight w:val="9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农田水利法</w:t>
            </w:r>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鼓励垦荒和兴修水利</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保证灌溉，防洪赈灾</w:t>
            </w:r>
          </w:p>
        </w:tc>
      </w:tr>
      <w:tr w:rsidR="00FA4698">
        <w:trPr>
          <w:trHeight w:val="9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均输法</w:t>
            </w:r>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采购物资“</w:t>
            </w:r>
            <w:proofErr w:type="gramStart"/>
            <w:r>
              <w:rPr>
                <w:rFonts w:hint="eastAsia"/>
              </w:rPr>
              <w:t>徙</w:t>
            </w:r>
            <w:proofErr w:type="gramEnd"/>
            <w:r>
              <w:rPr>
                <w:rFonts w:hint="eastAsia"/>
              </w:rPr>
              <w:t>贵就贱，用近易远”</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节省费用，增加了政府的财政收入，减轻了人民的负担</w:t>
            </w:r>
          </w:p>
        </w:tc>
      </w:tr>
      <w:tr w:rsidR="00FA4698">
        <w:trPr>
          <w:trHeight w:val="9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方田均税法</w:t>
            </w:r>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重新丈量土地，收取赋税</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增加了政府收入，农民得到实惠</w:t>
            </w:r>
          </w:p>
        </w:tc>
      </w:tr>
      <w:tr w:rsidR="00FA4698">
        <w:trPr>
          <w:trHeight w:val="9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0" w:type="auto"/>
            <w:tcBorders>
              <w:tl2br w:val="nil"/>
              <w:tr2bl w:val="nil"/>
            </w:tcBorders>
            <w:shd w:val="clear" w:color="auto" w:fill="auto"/>
            <w:tcMar>
              <w:top w:w="72" w:type="dxa"/>
              <w:left w:w="144" w:type="dxa"/>
              <w:bottom w:w="72" w:type="dxa"/>
              <w:right w:w="144" w:type="dxa"/>
            </w:tcMar>
            <w:vAlign w:val="center"/>
          </w:tcPr>
          <w:p w:rsidR="00FA4698" w:rsidRDefault="00033ACC">
            <w:proofErr w:type="gramStart"/>
            <w:r>
              <w:rPr>
                <w:rFonts w:hint="eastAsia"/>
              </w:rPr>
              <w:t>市易法</w:t>
            </w:r>
            <w:proofErr w:type="gramEnd"/>
          </w:p>
        </w:tc>
        <w:tc>
          <w:tcPr>
            <w:tcW w:w="2978"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设市易</w:t>
            </w:r>
            <w:proofErr w:type="gramStart"/>
            <w:r>
              <w:rPr>
                <w:rFonts w:hint="eastAsia"/>
              </w:rPr>
              <w:t>务</w:t>
            </w:r>
            <w:proofErr w:type="gramEnd"/>
            <w:r>
              <w:rPr>
                <w:rFonts w:hint="eastAsia"/>
              </w:rPr>
              <w:t>（</w:t>
            </w:r>
            <w:proofErr w:type="gramStart"/>
            <w:r>
              <w:rPr>
                <w:rFonts w:hint="eastAsia"/>
              </w:rPr>
              <w:t>购滞短</w:t>
            </w:r>
            <w:proofErr w:type="gramEnd"/>
            <w:r>
              <w:rPr>
                <w:rFonts w:hint="eastAsia"/>
              </w:rPr>
              <w:t>出）</w:t>
            </w:r>
          </w:p>
        </w:tc>
        <w:tc>
          <w:tcPr>
            <w:tcW w:w="4840" w:type="dxa"/>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打破了大商人对市场的垄断，增加了政府财政收入</w:t>
            </w:r>
          </w:p>
        </w:tc>
      </w:tr>
      <w:tr w:rsidR="00FA4698">
        <w:trPr>
          <w:trHeight w:val="90"/>
          <w:tblCellSpacing w:w="0" w:type="dxa"/>
        </w:trPr>
        <w:tc>
          <w:tcPr>
            <w:tcW w:w="0" w:type="auto"/>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强兵</w:t>
            </w:r>
          </w:p>
        </w:tc>
        <w:tc>
          <w:tcPr>
            <w:tcW w:w="4136" w:type="dxa"/>
            <w:gridSpan w:val="2"/>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“省兵”：精简军队，裁汰老弱士兵</w:t>
            </w:r>
          </w:p>
        </w:tc>
        <w:tc>
          <w:tcPr>
            <w:tcW w:w="4840" w:type="dxa"/>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节省军费开支，一定程度上提高了宋军的战斗力</w:t>
            </w:r>
          </w:p>
        </w:tc>
      </w:tr>
      <w:tr w:rsidR="00FA4698">
        <w:trPr>
          <w:trHeight w:val="15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4136" w:type="dxa"/>
            <w:gridSpan w:val="2"/>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强兵：如保甲法（农户十家一保闲时练兵战时入军）保马法（</w:t>
            </w:r>
            <w:proofErr w:type="gramStart"/>
            <w:r>
              <w:rPr>
                <w:rFonts w:hint="eastAsia"/>
              </w:rPr>
              <w:t>官马由</w:t>
            </w:r>
            <w:proofErr w:type="gramEnd"/>
            <w:r>
              <w:rPr>
                <w:rFonts w:hint="eastAsia"/>
              </w:rPr>
              <w:t>农户保养）将兵法（由固定将官带军队）</w:t>
            </w:r>
          </w:p>
        </w:tc>
        <w:tc>
          <w:tcPr>
            <w:tcW w:w="4840" w:type="dxa"/>
            <w:vMerge/>
            <w:tcBorders>
              <w:tl2br w:val="nil"/>
              <w:tr2bl w:val="nil"/>
            </w:tcBorders>
            <w:shd w:val="clear" w:color="auto" w:fill="auto"/>
            <w:tcMar>
              <w:top w:w="72" w:type="dxa"/>
              <w:left w:w="144" w:type="dxa"/>
              <w:bottom w:w="72" w:type="dxa"/>
              <w:right w:w="144" w:type="dxa"/>
            </w:tcMar>
            <w:vAlign w:val="center"/>
          </w:tcPr>
          <w:p w:rsidR="00FA4698" w:rsidRDefault="00FA4698"/>
        </w:tc>
      </w:tr>
      <w:tr w:rsidR="00FA4698">
        <w:trPr>
          <w:trHeight w:val="154"/>
          <w:tblCellSpacing w:w="0" w:type="dxa"/>
        </w:trPr>
        <w:tc>
          <w:tcPr>
            <w:tcW w:w="0" w:type="auto"/>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取士</w:t>
            </w:r>
          </w:p>
        </w:tc>
        <w:tc>
          <w:tcPr>
            <w:tcW w:w="4136" w:type="dxa"/>
            <w:gridSpan w:val="2"/>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改革科举，进士科不考诗赋，专考时务策</w:t>
            </w:r>
          </w:p>
        </w:tc>
        <w:tc>
          <w:tcPr>
            <w:tcW w:w="4840" w:type="dxa"/>
            <w:vMerge w:val="restar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有利于选拔和培养人才；有利于推动改革；有利于扩大统治基础</w:t>
            </w:r>
          </w:p>
        </w:tc>
      </w:tr>
      <w:tr w:rsidR="00FA4698">
        <w:trPr>
          <w:trHeight w:val="90"/>
          <w:tblCellSpacing w:w="0" w:type="dxa"/>
        </w:trPr>
        <w:tc>
          <w:tcPr>
            <w:tcW w:w="0" w:type="auto"/>
            <w:vMerge/>
            <w:tcBorders>
              <w:tl2br w:val="nil"/>
              <w:tr2bl w:val="nil"/>
            </w:tcBorders>
            <w:shd w:val="clear" w:color="auto" w:fill="auto"/>
            <w:tcMar>
              <w:top w:w="72" w:type="dxa"/>
              <w:left w:w="144" w:type="dxa"/>
              <w:bottom w:w="72" w:type="dxa"/>
              <w:right w:w="144" w:type="dxa"/>
            </w:tcMar>
            <w:vAlign w:val="center"/>
          </w:tcPr>
          <w:p w:rsidR="00FA4698" w:rsidRDefault="00FA4698"/>
        </w:tc>
        <w:tc>
          <w:tcPr>
            <w:tcW w:w="4136" w:type="dxa"/>
            <w:gridSpan w:val="2"/>
            <w:tcBorders>
              <w:tl2br w:val="nil"/>
              <w:tr2bl w:val="nil"/>
            </w:tcBorders>
            <w:shd w:val="clear" w:color="auto" w:fill="auto"/>
            <w:tcMar>
              <w:top w:w="72" w:type="dxa"/>
              <w:left w:w="144" w:type="dxa"/>
              <w:bottom w:w="72" w:type="dxa"/>
              <w:right w:w="144" w:type="dxa"/>
            </w:tcMar>
          </w:tcPr>
          <w:p w:rsidR="00FA4698" w:rsidRDefault="00033ACC">
            <w:r>
              <w:rPr>
                <w:rFonts w:hint="eastAsia"/>
              </w:rPr>
              <w:t>改革选官制度，打破恩荫，择优录取</w:t>
            </w:r>
          </w:p>
        </w:tc>
        <w:tc>
          <w:tcPr>
            <w:tcW w:w="4840" w:type="dxa"/>
            <w:vMerge/>
            <w:tcBorders>
              <w:tl2br w:val="nil"/>
              <w:tr2bl w:val="nil"/>
            </w:tcBorders>
            <w:shd w:val="clear" w:color="auto" w:fill="auto"/>
            <w:tcMar>
              <w:top w:w="72" w:type="dxa"/>
              <w:left w:w="144" w:type="dxa"/>
              <w:bottom w:w="72" w:type="dxa"/>
              <w:right w:w="144" w:type="dxa"/>
            </w:tcMar>
            <w:vAlign w:val="center"/>
          </w:tcPr>
          <w:p w:rsidR="00FA4698" w:rsidRDefault="00FA4698"/>
        </w:tc>
      </w:tr>
    </w:tbl>
    <w:p w:rsidR="00FA4698" w:rsidRDefault="00033ACC">
      <w:r>
        <w:rPr>
          <w:rFonts w:hint="eastAsia"/>
        </w:rPr>
        <w:t>（三）评价：</w:t>
      </w:r>
    </w:p>
    <w:p w:rsidR="00FA4698" w:rsidRDefault="00033ACC">
      <w:r>
        <w:rPr>
          <w:rFonts w:hint="eastAsia"/>
        </w:rPr>
        <w:t>1.</w:t>
      </w:r>
      <w:r>
        <w:rPr>
          <w:rFonts w:hint="eastAsia"/>
        </w:rPr>
        <w:t>进步性</w:t>
      </w:r>
      <w:r>
        <w:rPr>
          <w:rFonts w:hint="eastAsia"/>
        </w:rPr>
        <w:t>：</w:t>
      </w:r>
      <w:r>
        <w:rPr>
          <w:rFonts w:hint="eastAsia"/>
        </w:rPr>
        <w:t>1</w:t>
      </w:r>
      <w:r>
        <w:rPr>
          <w:rFonts w:hint="eastAsia"/>
        </w:rPr>
        <w:t>）</w:t>
      </w:r>
      <w:r>
        <w:rPr>
          <w:rFonts w:hint="eastAsia"/>
        </w:rPr>
        <w:t>增加了政府的财政收入，增强了国家的军事力量，在一定程度上改变了北宋积贫积弱的局面。</w:t>
      </w:r>
      <w:r>
        <w:rPr>
          <w:rFonts w:hint="eastAsia"/>
        </w:rPr>
        <w:t>2</w:t>
      </w:r>
      <w:r>
        <w:rPr>
          <w:rFonts w:hint="eastAsia"/>
        </w:rPr>
        <w:t>）</w:t>
      </w:r>
      <w:r>
        <w:rPr>
          <w:rFonts w:hint="eastAsia"/>
        </w:rPr>
        <w:t>促进了经济发展，客观上有利于社会进步。</w:t>
      </w:r>
      <w:r>
        <w:rPr>
          <w:rFonts w:hint="eastAsia"/>
        </w:rPr>
        <w:t>3</w:t>
      </w:r>
      <w:r>
        <w:rPr>
          <w:rFonts w:hint="eastAsia"/>
        </w:rPr>
        <w:t>）</w:t>
      </w:r>
      <w:r>
        <w:rPr>
          <w:rFonts w:hint="eastAsia"/>
        </w:rPr>
        <w:t>针对北宋统治错综复杂的积弊进行大刀阔斧的改革，这种勇于改革和敢于斗争的精神，值得肯定。</w:t>
      </w:r>
    </w:p>
    <w:p w:rsidR="00FA4698" w:rsidRDefault="00033ACC">
      <w:r>
        <w:rPr>
          <w:rFonts w:hint="eastAsia"/>
        </w:rPr>
        <w:t>2.</w:t>
      </w:r>
      <w:r>
        <w:rPr>
          <w:rFonts w:hint="eastAsia"/>
        </w:rPr>
        <w:t>局限性：</w:t>
      </w:r>
      <w:r>
        <w:rPr>
          <w:rFonts w:hint="eastAsia"/>
        </w:rPr>
        <w:t>1</w:t>
      </w:r>
      <w:r>
        <w:rPr>
          <w:rFonts w:hint="eastAsia"/>
        </w:rPr>
        <w:t>）</w:t>
      </w:r>
      <w:r>
        <w:rPr>
          <w:rFonts w:hint="eastAsia"/>
        </w:rPr>
        <w:t>变法触犯大地主、大官僚利益，</w:t>
      </w:r>
      <w:proofErr w:type="gramStart"/>
      <w:r>
        <w:rPr>
          <w:rFonts w:hint="eastAsia"/>
        </w:rPr>
        <w:t>遭激烈</w:t>
      </w:r>
      <w:proofErr w:type="gramEnd"/>
      <w:r>
        <w:rPr>
          <w:rFonts w:hint="eastAsia"/>
        </w:rPr>
        <w:t>反对；</w:t>
      </w:r>
      <w:r>
        <w:rPr>
          <w:rFonts w:hint="eastAsia"/>
        </w:rPr>
        <w:t>2</w:t>
      </w:r>
      <w:r>
        <w:rPr>
          <w:rFonts w:hint="eastAsia"/>
        </w:rPr>
        <w:t>）</w:t>
      </w:r>
      <w:r>
        <w:rPr>
          <w:rFonts w:hint="eastAsia"/>
        </w:rPr>
        <w:t>“强兵”方面，成果甚微。</w:t>
      </w:r>
      <w:r>
        <w:rPr>
          <w:rFonts w:hint="eastAsia"/>
        </w:rPr>
        <w:t>3</w:t>
      </w:r>
      <w:r>
        <w:rPr>
          <w:rFonts w:hint="eastAsia"/>
        </w:rPr>
        <w:t>）</w:t>
      </w:r>
      <w:r>
        <w:rPr>
          <w:rFonts w:hint="eastAsia"/>
        </w:rPr>
        <w:t>一些措施在执行过程中加重了人民的负担，也引起激烈争议。</w:t>
      </w:r>
      <w:r>
        <w:rPr>
          <w:rFonts w:hint="eastAsia"/>
        </w:rPr>
        <w:t>4</w:t>
      </w:r>
      <w:r>
        <w:rPr>
          <w:rFonts w:hint="eastAsia"/>
        </w:rPr>
        <w:t>）</w:t>
      </w:r>
      <w:r>
        <w:rPr>
          <w:rFonts w:hint="eastAsia"/>
        </w:rPr>
        <w:t>统治集团内部的分裂日益严重，北宋逐渐走向衰亡。</w:t>
      </w:r>
    </w:p>
    <w:p w:rsidR="00FA4698" w:rsidRDefault="00033ACC">
      <w:r>
        <w:rPr>
          <w:rFonts w:hint="eastAsia"/>
        </w:rPr>
        <w:t>●补充</w:t>
      </w:r>
      <w:r>
        <w:rPr>
          <w:rFonts w:hint="eastAsia"/>
        </w:rPr>
        <w:t xml:space="preserve">  </w:t>
      </w:r>
      <w:r>
        <w:rPr>
          <w:rFonts w:hint="eastAsia"/>
        </w:rPr>
        <w:t>失败原因：①触犯了官僚地主的利益，遭到了他们的阻挠和破坏；②宋神宗在变法后期立场动摇；③变法过程中用人不当，危害百姓利益；④变法本身没有触及社会的根本问题；</w:t>
      </w:r>
    </w:p>
    <w:p w:rsidR="00FA4698" w:rsidRDefault="00033ACC">
      <w:r>
        <w:rPr>
          <w:rFonts w:hint="eastAsia"/>
        </w:rPr>
        <w:t>三、偏安失业—南宋的偏安</w:t>
      </w:r>
    </w:p>
    <w:p w:rsidR="00FA4698" w:rsidRDefault="00033ACC">
      <w:r>
        <w:rPr>
          <w:rFonts w:hint="eastAsia"/>
        </w:rPr>
        <w:t>1</w:t>
      </w:r>
      <w:r>
        <w:rPr>
          <w:rFonts w:hint="eastAsia"/>
        </w:rPr>
        <w:t>、靖康之变与南宋建立</w:t>
      </w:r>
    </w:p>
    <w:p w:rsidR="00FA4698" w:rsidRDefault="00033ACC">
      <w:r>
        <w:rPr>
          <w:rFonts w:hint="eastAsia"/>
        </w:rPr>
        <w:t>2</w:t>
      </w:r>
      <w:r>
        <w:rPr>
          <w:rFonts w:hint="eastAsia"/>
        </w:rPr>
        <w:t>、岳飞抗金和绍兴和议</w:t>
      </w:r>
    </w:p>
    <w:p w:rsidR="00FA4698" w:rsidRDefault="00033ACC">
      <w:pPr>
        <w:rPr>
          <w:b/>
          <w:bCs/>
        </w:rPr>
      </w:pPr>
      <w:r>
        <w:t>【</w:t>
      </w:r>
      <w:r>
        <w:rPr>
          <w:rFonts w:hint="eastAsia"/>
          <w:b/>
          <w:bCs/>
        </w:rPr>
        <w:t>总结拓展</w:t>
      </w:r>
      <w:r>
        <w:rPr>
          <w:b/>
          <w:bCs/>
        </w:rPr>
        <w:t>】</w:t>
      </w:r>
    </w:p>
    <w:p w:rsidR="00FA4698" w:rsidRDefault="00033ACC">
      <w:r>
        <w:rPr>
          <w:rFonts w:hint="eastAsia"/>
        </w:rPr>
        <w:t>1.</w:t>
      </w:r>
      <w:r>
        <w:t>辽宋夏金元时期（</w:t>
      </w:r>
      <w:r>
        <w:t>916—1368</w:t>
      </w:r>
      <w:r>
        <w:t>年）</w:t>
      </w:r>
      <w:r>
        <w:rPr>
          <w:rFonts w:hint="eastAsia"/>
        </w:rPr>
        <w:t>的阶段特征</w:t>
      </w:r>
    </w:p>
    <w:tbl>
      <w:tblPr>
        <w:tblStyle w:val="a7"/>
        <w:tblpPr w:leftFromText="180" w:rightFromText="180" w:vertAnchor="text" w:horzAnchor="page" w:tblpX="1525" w:tblpY="286"/>
        <w:tblOverlap w:val="never"/>
        <w:tblW w:w="4806" w:type="pct"/>
        <w:tblLayout w:type="fixed"/>
        <w:tblLook w:val="04A0" w:firstRow="1" w:lastRow="0" w:firstColumn="1" w:lastColumn="0" w:noHBand="0" w:noVBand="1"/>
      </w:tblPr>
      <w:tblGrid>
        <w:gridCol w:w="944"/>
        <w:gridCol w:w="8256"/>
      </w:tblGrid>
      <w:tr w:rsidR="00FA4698">
        <w:tc>
          <w:tcPr>
            <w:tcW w:w="513" w:type="pct"/>
            <w:vAlign w:val="center"/>
          </w:tcPr>
          <w:p w:rsidR="00FA4698" w:rsidRDefault="00033ACC">
            <w:pPr>
              <w:ind w:firstLineChars="100" w:firstLine="210"/>
            </w:pPr>
            <w:r>
              <w:rPr>
                <w:rFonts w:hint="eastAsia"/>
              </w:rPr>
              <w:t>政治</w:t>
            </w:r>
          </w:p>
        </w:tc>
        <w:tc>
          <w:tcPr>
            <w:tcW w:w="4486" w:type="pct"/>
            <w:vAlign w:val="center"/>
          </w:tcPr>
          <w:p w:rsidR="00FA4698" w:rsidRDefault="00033ACC">
            <w:r>
              <w:t>从若干民族政权并立逐步走向统一；民族交融进一步加强，少数民族政权封建化；专制</w:t>
            </w:r>
            <w:r>
              <w:lastRenderedPageBreak/>
              <w:t>主义中央集权制度加强；</w:t>
            </w:r>
          </w:p>
        </w:tc>
      </w:tr>
      <w:tr w:rsidR="00FA4698">
        <w:tc>
          <w:tcPr>
            <w:tcW w:w="513" w:type="pct"/>
            <w:vAlign w:val="center"/>
          </w:tcPr>
          <w:p w:rsidR="00FA4698" w:rsidRDefault="00033ACC">
            <w:pPr>
              <w:ind w:firstLineChars="100" w:firstLine="210"/>
            </w:pPr>
            <w:r>
              <w:rPr>
                <w:rFonts w:hint="eastAsia"/>
              </w:rPr>
              <w:lastRenderedPageBreak/>
              <w:t>经济</w:t>
            </w:r>
          </w:p>
        </w:tc>
        <w:tc>
          <w:tcPr>
            <w:tcW w:w="4486" w:type="pct"/>
            <w:vAlign w:val="center"/>
          </w:tcPr>
          <w:p w:rsidR="00FA4698" w:rsidRDefault="00033ACC">
            <w:r>
              <w:t>封建经济继续发展，商品经济发展水平超过前代；南方经济较快发展，经济重心南移完成；封建生产方式向边疆扩展；海陆对外交往空前活跃；</w:t>
            </w:r>
          </w:p>
        </w:tc>
      </w:tr>
      <w:tr w:rsidR="00FA4698">
        <w:tc>
          <w:tcPr>
            <w:tcW w:w="513" w:type="pct"/>
            <w:vAlign w:val="center"/>
          </w:tcPr>
          <w:p w:rsidR="00FA4698" w:rsidRDefault="00033ACC">
            <w:pPr>
              <w:jc w:val="center"/>
            </w:pPr>
            <w:r>
              <w:rPr>
                <w:rFonts w:hint="eastAsia"/>
              </w:rPr>
              <w:t>思想</w:t>
            </w:r>
          </w:p>
          <w:p w:rsidR="00FA4698" w:rsidRDefault="00033ACC">
            <w:pPr>
              <w:jc w:val="center"/>
            </w:pPr>
            <w:r>
              <w:rPr>
                <w:rFonts w:hint="eastAsia"/>
              </w:rPr>
              <w:t>文化</w:t>
            </w:r>
          </w:p>
        </w:tc>
        <w:tc>
          <w:tcPr>
            <w:tcW w:w="4486" w:type="pct"/>
            <w:vAlign w:val="center"/>
          </w:tcPr>
          <w:p w:rsidR="00FA4698" w:rsidRDefault="00033ACC">
            <w:r>
              <w:t>儒学博采众长，转型成熟；科技发明创造出现高峰；文艺平民化，世俗化，多元化；各族文化交融；</w:t>
            </w:r>
          </w:p>
        </w:tc>
      </w:tr>
    </w:tbl>
    <w:p w:rsidR="00FA4698" w:rsidRDefault="00033ACC">
      <w:r>
        <w:t>总体：中华文明的多元繁荣；民族交融进一步发展；</w:t>
      </w:r>
    </w:p>
    <w:p w:rsidR="00FA4698" w:rsidRDefault="00033ACC">
      <w:r>
        <w:rPr>
          <w:rFonts w:hint="eastAsia"/>
        </w:rPr>
        <w:t>2.</w:t>
      </w:r>
      <w:r>
        <w:rPr>
          <w:rFonts w:hint="eastAsia"/>
        </w:rPr>
        <w:t>宋代的文官政治</w:t>
      </w:r>
    </w:p>
    <w:p w:rsidR="00FA4698" w:rsidRDefault="00033ACC">
      <w:r>
        <w:t>1</w:t>
      </w:r>
      <w:r>
        <w:rPr>
          <w:rFonts w:hint="eastAsia"/>
        </w:rPr>
        <w:t>)</w:t>
      </w:r>
      <w:r>
        <w:t>概况（与士大夫共天下）两宋时期的文臣群体的政治地位不断提高，以科举出身为主体的文官队伍成为政治的中</w:t>
      </w:r>
      <w:r>
        <w:t>坚力量，独具特色的文官士大夫政治体制得以确立。</w:t>
      </w:r>
    </w:p>
    <w:p w:rsidR="00FA4698" w:rsidRDefault="00033ACC">
      <w:r>
        <w:t>2</w:t>
      </w:r>
      <w:r>
        <w:rPr>
          <w:rFonts w:hint="eastAsia"/>
        </w:rPr>
        <w:t>)</w:t>
      </w:r>
      <w:r>
        <w:t>形成原因</w:t>
      </w:r>
    </w:p>
    <w:p w:rsidR="00FA4698" w:rsidRDefault="00033ACC">
      <w:r>
        <w:t>①</w:t>
      </w:r>
      <w:r>
        <w:t>经济基础：封建土地私有制得以迅速发展，租佃契约关系日益普遍，社会流动性空前加强，为宋代士大夫阶层登上政治舞台准备了条件</w:t>
      </w:r>
    </w:p>
    <w:p w:rsidR="00FA4698" w:rsidRDefault="00033ACC">
      <w:r>
        <w:t>②</w:t>
      </w:r>
      <w:r>
        <w:t>历史教训：吸取前代武人拥兵自重而皇权式微的教训，确定以文治国方针。</w:t>
      </w:r>
    </w:p>
    <w:p w:rsidR="00FA4698" w:rsidRDefault="00033ACC">
      <w:r>
        <w:t>③</w:t>
      </w:r>
      <w:r>
        <w:t>制度因素：科举制度得到了较大发展，削弱了门第血统在科举中的作用，增加了寒门士人仕进的机会，使科举考试向整个社会敞开了大门。</w:t>
      </w:r>
    </w:p>
    <w:p w:rsidR="00FA4698" w:rsidRDefault="00033ACC">
      <w:r>
        <w:t>④</w:t>
      </w:r>
      <w:r>
        <w:t>文化因素：宋代教育事业得到了前所未有的发展，官学、私学的数量和规模都超过了前代，为文官政治的确立奠定了基础。</w:t>
      </w:r>
    </w:p>
    <w:p w:rsidR="00FA4698" w:rsidRDefault="00033ACC">
      <w:r>
        <w:t>3</w:t>
      </w:r>
      <w:r>
        <w:rPr>
          <w:rFonts w:hint="eastAsia"/>
        </w:rPr>
        <w:t>)</w:t>
      </w:r>
      <w:r>
        <w:t>评价</w:t>
      </w:r>
    </w:p>
    <w:p w:rsidR="00FA4698" w:rsidRDefault="00033ACC">
      <w:r>
        <w:t>①</w:t>
      </w:r>
      <w:r>
        <w:t>积极：宋代文官制度使传统的</w:t>
      </w:r>
      <w:r>
        <w:t>“</w:t>
      </w:r>
      <w:r>
        <w:t>武人政治</w:t>
      </w:r>
      <w:r>
        <w:t>”</w:t>
      </w:r>
      <w:r>
        <w:t>从此基本上退出了封建中国的历史舞台；宋代文官制度使权力收纵自如，无尾大不掉之虞；宋代文官制度使书院兴起，学者辈出，经学、史学、文学、科学技术等均甚发达。</w:t>
      </w:r>
    </w:p>
    <w:p w:rsidR="00FA4698" w:rsidRDefault="00033ACC">
      <w:r>
        <w:t>②</w:t>
      </w:r>
      <w:r>
        <w:t>消极：政出多门，效率低下；冗费增多，财政拮据；容易形成党争；头重尾轻，地方凋敝。</w:t>
      </w:r>
    </w:p>
    <w:p w:rsidR="00FA4698" w:rsidRDefault="00033ACC">
      <w:r>
        <w:t>【</w:t>
      </w:r>
      <w:r>
        <w:rPr>
          <w:rFonts w:hint="eastAsia"/>
          <w:b/>
          <w:bCs/>
        </w:rPr>
        <w:t>关联选必】</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1</w:t>
            </w:r>
            <w:r>
              <w:rPr>
                <w:rFonts w:hint="eastAsia"/>
              </w:rPr>
              <w:t>课</w:t>
            </w:r>
            <w:r>
              <w:rPr>
                <w:rFonts w:hint="eastAsia"/>
              </w:rPr>
              <w:t xml:space="preserve"> </w:t>
            </w:r>
            <w:r>
              <w:rPr>
                <w:rFonts w:hint="eastAsia"/>
              </w:rPr>
              <w:t>政治制度的演变</w:t>
            </w:r>
            <w:r>
              <w:rPr>
                <w:rFonts w:hint="eastAsia"/>
              </w:rPr>
              <w:t xml:space="preserve">  4</w:t>
            </w:r>
            <w:r>
              <w:rPr>
                <w:rFonts w:hint="eastAsia"/>
              </w:rPr>
              <w:t>课</w:t>
            </w:r>
            <w:r>
              <w:rPr>
                <w:rFonts w:hint="eastAsia"/>
              </w:rPr>
              <w:t xml:space="preserve"> </w:t>
            </w:r>
            <w:r>
              <w:rPr>
                <w:rFonts w:hint="eastAsia"/>
              </w:rPr>
              <w:t>王安石变法</w:t>
            </w:r>
            <w:r>
              <w:rPr>
                <w:rFonts w:hint="eastAsia"/>
              </w:rPr>
              <w:t xml:space="preserve"> 5</w:t>
            </w:r>
            <w:proofErr w:type="gramStart"/>
            <w:r>
              <w:rPr>
                <w:rFonts w:hint="eastAsia"/>
              </w:rPr>
              <w:t>课官员</w:t>
            </w:r>
            <w:proofErr w:type="gramEnd"/>
            <w:r>
              <w:rPr>
                <w:rFonts w:hint="eastAsia"/>
              </w:rPr>
              <w:t>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 xml:space="preserve"> 11</w:t>
            </w:r>
            <w:r>
              <w:rPr>
                <w:rFonts w:hint="eastAsia"/>
              </w:rPr>
              <w:t>课</w:t>
            </w:r>
            <w:r>
              <w:rPr>
                <w:rFonts w:hint="eastAsia"/>
              </w:rPr>
              <w:t xml:space="preserve"> </w:t>
            </w:r>
            <w:r>
              <w:rPr>
                <w:rFonts w:hint="eastAsia"/>
              </w:rPr>
              <w:t>对外交往</w:t>
            </w:r>
            <w:r>
              <w:rPr>
                <w:rFonts w:hint="eastAsia"/>
              </w:rPr>
              <w:t xml:space="preserve">  15</w:t>
            </w:r>
            <w:r>
              <w:rPr>
                <w:rFonts w:hint="eastAsia"/>
              </w:rPr>
              <w:t>课</w:t>
            </w:r>
            <w:r>
              <w:rPr>
                <w:rFonts w:hint="eastAsia"/>
              </w:rPr>
              <w:t xml:space="preserve"> </w:t>
            </w:r>
            <w:r>
              <w:rPr>
                <w:rFonts w:hint="eastAsia"/>
              </w:rPr>
              <w:t>货币演进</w:t>
            </w:r>
            <w:r>
              <w:rPr>
                <w:rFonts w:hint="eastAsia"/>
              </w:rPr>
              <w:t xml:space="preserve">  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r>
              <w:rPr>
                <w:rFonts w:hint="eastAsia"/>
              </w:rPr>
              <w:t>优抚政策</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略</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略</w:t>
            </w:r>
          </w:p>
        </w:tc>
      </w:tr>
    </w:tbl>
    <w:p w:rsidR="00FA4698" w:rsidRDefault="00FA4698">
      <w:pPr>
        <w:rPr>
          <w:b/>
          <w:bCs/>
          <w:sz w:val="24"/>
        </w:rPr>
      </w:pPr>
    </w:p>
    <w:p w:rsidR="00FA4698" w:rsidRDefault="00033ACC">
      <w:pPr>
        <w:jc w:val="center"/>
        <w:rPr>
          <w:b/>
          <w:bCs/>
          <w:sz w:val="24"/>
        </w:rPr>
      </w:pPr>
      <w:r>
        <w:rPr>
          <w:b/>
          <w:bCs/>
          <w:sz w:val="24"/>
        </w:rPr>
        <w:t>考点</w:t>
      </w:r>
      <w:r>
        <w:rPr>
          <w:rFonts w:hint="eastAsia"/>
          <w:b/>
          <w:bCs/>
          <w:sz w:val="24"/>
        </w:rPr>
        <w:t>2</w:t>
      </w:r>
      <w:r>
        <w:rPr>
          <w:b/>
          <w:bCs/>
          <w:sz w:val="24"/>
        </w:rPr>
        <w:t xml:space="preserve"> </w:t>
      </w:r>
      <w:r>
        <w:rPr>
          <w:rFonts w:hint="eastAsia"/>
          <w:b/>
          <w:bCs/>
          <w:sz w:val="24"/>
        </w:rPr>
        <w:t>辽夏金元的统治</w:t>
      </w:r>
    </w:p>
    <w:p w:rsidR="00FA4698" w:rsidRDefault="00033ACC">
      <w:pPr>
        <w:jc w:val="center"/>
        <w:rPr>
          <w:b/>
          <w:bCs/>
          <w:sz w:val="24"/>
        </w:rPr>
      </w:pPr>
      <w:r>
        <w:rPr>
          <w:noProof/>
        </w:rPr>
        <w:drawing>
          <wp:inline distT="0" distB="0" distL="114300" distR="114300">
            <wp:extent cx="6177915" cy="1463040"/>
            <wp:effectExtent l="0" t="0" r="13335" b="0"/>
            <wp:docPr id="19" name="Picture 2" descr="C:\Users\Administrator\AppData\Local\Temp\HZ$D.207.4864\图片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Administrator\AppData\Local\Temp\HZ$D.207.4864\图片10.emf"/>
                    <pic:cNvPicPr>
                      <a:picLocks noChangeAspect="1" noChangeArrowheads="1"/>
                    </pic:cNvPicPr>
                  </pic:nvPicPr>
                  <pic:blipFill>
                    <a:blip r:embed="rId27">
                      <a:clrChange>
                        <a:clrFrom>
                          <a:srgbClr val="FFFFFF"/>
                        </a:clrFrom>
                        <a:clrTo>
                          <a:srgbClr val="FFFFFF">
                            <a:alpha val="0"/>
                          </a:srgbClr>
                        </a:clrTo>
                      </a:clrChange>
                    </a:blip>
                    <a:srcRect l="24219" t="19714" r="24218" b="10396"/>
                    <a:stretch>
                      <a:fillRect/>
                    </a:stretch>
                  </pic:blipFill>
                  <pic:spPr>
                    <a:xfrm>
                      <a:off x="0" y="0"/>
                      <a:ext cx="6177915" cy="1463040"/>
                    </a:xfrm>
                    <a:prstGeom prst="rect">
                      <a:avLst/>
                    </a:prstGeom>
                    <a:noFill/>
                  </pic:spPr>
                </pic:pic>
              </a:graphicData>
            </a:graphic>
          </wp:inline>
        </w:drawing>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通过了解辽夏金元诸政权的建立、发展和相关制度建设，认识北方少数民族政权在统一多民族封建国家发展中的重要作用。</w:t>
      </w:r>
    </w:p>
    <w:p w:rsidR="00FA4698" w:rsidRDefault="00033ACC">
      <w:pPr>
        <w:rPr>
          <w:b/>
          <w:bCs/>
        </w:rPr>
      </w:pPr>
      <w:r>
        <w:rPr>
          <w:b/>
          <w:bCs/>
        </w:rPr>
        <w:t>【</w:t>
      </w:r>
      <w:r>
        <w:rPr>
          <w:rFonts w:hint="eastAsia"/>
          <w:b/>
          <w:bCs/>
        </w:rPr>
        <w:t>主干知识</w:t>
      </w:r>
      <w:r>
        <w:rPr>
          <w:b/>
          <w:bCs/>
        </w:rPr>
        <w:t>】</w:t>
      </w:r>
    </w:p>
    <w:p w:rsidR="00FA4698" w:rsidRDefault="00033ACC">
      <w:r>
        <w:rPr>
          <w:rFonts w:hint="eastAsia"/>
        </w:rPr>
        <w:t>一、部族的起源和崛起（略）</w:t>
      </w:r>
    </w:p>
    <w:p w:rsidR="00FA4698" w:rsidRDefault="00033ACC">
      <w:r>
        <w:rPr>
          <w:rFonts w:hint="eastAsia"/>
        </w:rPr>
        <w:t>二、政权的建立</w:t>
      </w:r>
      <w:r>
        <w:rPr>
          <w:rFonts w:hint="eastAsia"/>
        </w:rPr>
        <w:t>到</w:t>
      </w:r>
      <w:r>
        <w:rPr>
          <w:rFonts w:hint="eastAsia"/>
        </w:rPr>
        <w:t>统一</w:t>
      </w:r>
    </w:p>
    <w:tbl>
      <w:tblPr>
        <w:tblStyle w:val="a7"/>
        <w:tblW w:w="0" w:type="auto"/>
        <w:tblInd w:w="182" w:type="dxa"/>
        <w:tblLayout w:type="fixed"/>
        <w:tblLook w:val="04A0" w:firstRow="1" w:lastRow="0" w:firstColumn="1" w:lastColumn="0" w:noHBand="0" w:noVBand="1"/>
      </w:tblPr>
      <w:tblGrid>
        <w:gridCol w:w="675"/>
        <w:gridCol w:w="675"/>
        <w:gridCol w:w="1170"/>
        <w:gridCol w:w="1395"/>
        <w:gridCol w:w="1455"/>
        <w:gridCol w:w="3900"/>
      </w:tblGrid>
      <w:tr w:rsidR="00FA4698">
        <w:trPr>
          <w:trHeight w:val="336"/>
        </w:trPr>
        <w:tc>
          <w:tcPr>
            <w:tcW w:w="675" w:type="dxa"/>
            <w:vAlign w:val="center"/>
          </w:tcPr>
          <w:p w:rsidR="00FA4698" w:rsidRDefault="00033ACC">
            <w:r>
              <w:rPr>
                <w:rFonts w:hint="eastAsia"/>
              </w:rPr>
              <w:t>政权</w:t>
            </w:r>
          </w:p>
        </w:tc>
        <w:tc>
          <w:tcPr>
            <w:tcW w:w="675" w:type="dxa"/>
            <w:vAlign w:val="center"/>
          </w:tcPr>
          <w:p w:rsidR="00FA4698" w:rsidRDefault="00033ACC">
            <w:r>
              <w:rPr>
                <w:rFonts w:hint="eastAsia"/>
              </w:rPr>
              <w:t>民族</w:t>
            </w:r>
          </w:p>
        </w:tc>
        <w:tc>
          <w:tcPr>
            <w:tcW w:w="1170" w:type="dxa"/>
            <w:vAlign w:val="center"/>
          </w:tcPr>
          <w:p w:rsidR="00FA4698" w:rsidRDefault="00033ACC">
            <w:r>
              <w:rPr>
                <w:rFonts w:hint="eastAsia"/>
              </w:rPr>
              <w:t>建立时间</w:t>
            </w:r>
            <w:r>
              <w:rPr>
                <w:rFonts w:hint="eastAsia"/>
              </w:rPr>
              <w:t>灭亡时间</w:t>
            </w:r>
          </w:p>
        </w:tc>
        <w:tc>
          <w:tcPr>
            <w:tcW w:w="1395" w:type="dxa"/>
            <w:vAlign w:val="center"/>
          </w:tcPr>
          <w:p w:rsidR="00FA4698" w:rsidRDefault="00033ACC">
            <w:r>
              <w:rPr>
                <w:rFonts w:hint="eastAsia"/>
              </w:rPr>
              <w:t>建立者</w:t>
            </w:r>
          </w:p>
        </w:tc>
        <w:tc>
          <w:tcPr>
            <w:tcW w:w="1455" w:type="dxa"/>
            <w:vAlign w:val="center"/>
          </w:tcPr>
          <w:p w:rsidR="00FA4698" w:rsidRDefault="00033ACC">
            <w:r>
              <w:rPr>
                <w:rFonts w:hint="eastAsia"/>
              </w:rPr>
              <w:t>都城</w:t>
            </w:r>
          </w:p>
        </w:tc>
        <w:tc>
          <w:tcPr>
            <w:tcW w:w="3900" w:type="dxa"/>
            <w:vAlign w:val="center"/>
          </w:tcPr>
          <w:p w:rsidR="00FA4698" w:rsidRDefault="00033ACC">
            <w:r>
              <w:rPr>
                <w:rFonts w:hint="eastAsia"/>
              </w:rPr>
              <w:t>与宋的关系</w:t>
            </w:r>
          </w:p>
        </w:tc>
      </w:tr>
      <w:tr w:rsidR="00FA4698">
        <w:trPr>
          <w:trHeight w:val="320"/>
        </w:trPr>
        <w:tc>
          <w:tcPr>
            <w:tcW w:w="675" w:type="dxa"/>
            <w:vAlign w:val="center"/>
          </w:tcPr>
          <w:p w:rsidR="00FA4698" w:rsidRDefault="00033ACC">
            <w:r>
              <w:rPr>
                <w:rFonts w:hint="eastAsia"/>
              </w:rPr>
              <w:t>辽</w:t>
            </w:r>
          </w:p>
        </w:tc>
        <w:tc>
          <w:tcPr>
            <w:tcW w:w="675" w:type="dxa"/>
            <w:vAlign w:val="center"/>
          </w:tcPr>
          <w:p w:rsidR="00FA4698" w:rsidRDefault="00033ACC">
            <w:r>
              <w:rPr>
                <w:rFonts w:hint="eastAsia"/>
              </w:rPr>
              <w:t>契丹</w:t>
            </w:r>
          </w:p>
        </w:tc>
        <w:tc>
          <w:tcPr>
            <w:tcW w:w="1170" w:type="dxa"/>
            <w:vAlign w:val="center"/>
          </w:tcPr>
          <w:p w:rsidR="00FA4698" w:rsidRDefault="00033ACC">
            <w:r>
              <w:rPr>
                <w:rFonts w:hint="eastAsia"/>
              </w:rPr>
              <w:t>916-1125</w:t>
            </w:r>
          </w:p>
        </w:tc>
        <w:tc>
          <w:tcPr>
            <w:tcW w:w="1395" w:type="dxa"/>
            <w:vAlign w:val="center"/>
          </w:tcPr>
          <w:p w:rsidR="00FA4698" w:rsidRDefault="00033ACC">
            <w:r>
              <w:rPr>
                <w:rFonts w:hint="eastAsia"/>
              </w:rPr>
              <w:t>耶律阿保机</w:t>
            </w:r>
          </w:p>
        </w:tc>
        <w:tc>
          <w:tcPr>
            <w:tcW w:w="1455" w:type="dxa"/>
            <w:vAlign w:val="center"/>
          </w:tcPr>
          <w:p w:rsidR="00FA4698" w:rsidRDefault="00033ACC">
            <w:r>
              <w:rPr>
                <w:rFonts w:hint="eastAsia"/>
              </w:rPr>
              <w:t>上京</w:t>
            </w:r>
          </w:p>
        </w:tc>
        <w:tc>
          <w:tcPr>
            <w:tcW w:w="3900" w:type="dxa"/>
            <w:vAlign w:val="center"/>
          </w:tcPr>
          <w:p w:rsidR="00FA4698" w:rsidRDefault="00033ACC">
            <w:proofErr w:type="gramStart"/>
            <w:r>
              <w:rPr>
                <w:rFonts w:hint="eastAsia"/>
              </w:rPr>
              <w:t>澶</w:t>
            </w:r>
            <w:proofErr w:type="gramEnd"/>
            <w:r>
              <w:rPr>
                <w:rFonts w:hint="eastAsia"/>
              </w:rPr>
              <w:t>渊之盟</w:t>
            </w:r>
          </w:p>
        </w:tc>
      </w:tr>
      <w:tr w:rsidR="00FA4698">
        <w:trPr>
          <w:trHeight w:val="336"/>
        </w:trPr>
        <w:tc>
          <w:tcPr>
            <w:tcW w:w="675" w:type="dxa"/>
            <w:vAlign w:val="center"/>
          </w:tcPr>
          <w:p w:rsidR="00FA4698" w:rsidRDefault="00033ACC">
            <w:r>
              <w:rPr>
                <w:rFonts w:hint="eastAsia"/>
              </w:rPr>
              <w:lastRenderedPageBreak/>
              <w:t>西夏</w:t>
            </w:r>
          </w:p>
        </w:tc>
        <w:tc>
          <w:tcPr>
            <w:tcW w:w="675" w:type="dxa"/>
            <w:vAlign w:val="center"/>
          </w:tcPr>
          <w:p w:rsidR="00FA4698" w:rsidRDefault="00033ACC">
            <w:r>
              <w:rPr>
                <w:rFonts w:hint="eastAsia"/>
              </w:rPr>
              <w:t>党项</w:t>
            </w:r>
          </w:p>
        </w:tc>
        <w:tc>
          <w:tcPr>
            <w:tcW w:w="1170" w:type="dxa"/>
            <w:vAlign w:val="center"/>
          </w:tcPr>
          <w:p w:rsidR="00FA4698" w:rsidRDefault="00033ACC">
            <w:r>
              <w:rPr>
                <w:rFonts w:hint="eastAsia"/>
              </w:rPr>
              <w:t>1038-1227</w:t>
            </w:r>
          </w:p>
        </w:tc>
        <w:tc>
          <w:tcPr>
            <w:tcW w:w="1395" w:type="dxa"/>
            <w:vAlign w:val="center"/>
          </w:tcPr>
          <w:p w:rsidR="00FA4698" w:rsidRDefault="00033ACC">
            <w:r>
              <w:rPr>
                <w:rFonts w:hint="eastAsia"/>
              </w:rPr>
              <w:t>元</w:t>
            </w:r>
            <w:proofErr w:type="gramStart"/>
            <w:r>
              <w:rPr>
                <w:rFonts w:hint="eastAsia"/>
              </w:rPr>
              <w:t>昊</w:t>
            </w:r>
            <w:proofErr w:type="gramEnd"/>
          </w:p>
        </w:tc>
        <w:tc>
          <w:tcPr>
            <w:tcW w:w="1455" w:type="dxa"/>
            <w:vAlign w:val="center"/>
          </w:tcPr>
          <w:p w:rsidR="00FA4698" w:rsidRDefault="00033ACC">
            <w:r>
              <w:rPr>
                <w:rFonts w:hint="eastAsia"/>
              </w:rPr>
              <w:t>兴庆</w:t>
            </w:r>
          </w:p>
        </w:tc>
        <w:tc>
          <w:tcPr>
            <w:tcW w:w="3900" w:type="dxa"/>
            <w:vAlign w:val="center"/>
          </w:tcPr>
          <w:p w:rsidR="00FA4698" w:rsidRDefault="00033ACC">
            <w:r>
              <w:rPr>
                <w:rFonts w:hint="eastAsia"/>
              </w:rPr>
              <w:t>名义上向北宋称臣，实际上保持事实独</w:t>
            </w:r>
          </w:p>
        </w:tc>
      </w:tr>
      <w:tr w:rsidR="00FA4698">
        <w:trPr>
          <w:trHeight w:val="320"/>
        </w:trPr>
        <w:tc>
          <w:tcPr>
            <w:tcW w:w="675" w:type="dxa"/>
            <w:vAlign w:val="center"/>
          </w:tcPr>
          <w:p w:rsidR="00FA4698" w:rsidRDefault="00033ACC">
            <w:r>
              <w:rPr>
                <w:rFonts w:hint="eastAsia"/>
              </w:rPr>
              <w:t>金</w:t>
            </w:r>
          </w:p>
        </w:tc>
        <w:tc>
          <w:tcPr>
            <w:tcW w:w="675" w:type="dxa"/>
            <w:vAlign w:val="center"/>
          </w:tcPr>
          <w:p w:rsidR="00FA4698" w:rsidRDefault="00033ACC">
            <w:r>
              <w:rPr>
                <w:rFonts w:hint="eastAsia"/>
              </w:rPr>
              <w:t>女真</w:t>
            </w:r>
          </w:p>
        </w:tc>
        <w:tc>
          <w:tcPr>
            <w:tcW w:w="1170" w:type="dxa"/>
            <w:vAlign w:val="center"/>
          </w:tcPr>
          <w:p w:rsidR="00FA4698" w:rsidRDefault="00033ACC">
            <w:r>
              <w:rPr>
                <w:rFonts w:hint="eastAsia"/>
              </w:rPr>
              <w:t>1115-1234</w:t>
            </w:r>
          </w:p>
        </w:tc>
        <w:tc>
          <w:tcPr>
            <w:tcW w:w="1395" w:type="dxa"/>
            <w:vAlign w:val="center"/>
          </w:tcPr>
          <w:p w:rsidR="00FA4698" w:rsidRDefault="00033ACC">
            <w:r>
              <w:rPr>
                <w:rFonts w:hint="eastAsia"/>
              </w:rPr>
              <w:t>完颜阿骨打</w:t>
            </w:r>
          </w:p>
        </w:tc>
        <w:tc>
          <w:tcPr>
            <w:tcW w:w="1455" w:type="dxa"/>
            <w:vAlign w:val="center"/>
          </w:tcPr>
          <w:p w:rsidR="00FA4698" w:rsidRDefault="00033ACC">
            <w:r>
              <w:rPr>
                <w:rFonts w:hint="eastAsia"/>
              </w:rPr>
              <w:t>会宁—燕京</w:t>
            </w:r>
          </w:p>
        </w:tc>
        <w:tc>
          <w:tcPr>
            <w:tcW w:w="3900" w:type="dxa"/>
            <w:vAlign w:val="center"/>
          </w:tcPr>
          <w:p w:rsidR="00FA4698" w:rsidRDefault="00033ACC">
            <w:r>
              <w:rPr>
                <w:rFonts w:hint="eastAsia"/>
              </w:rPr>
              <w:t>靖康之变</w:t>
            </w:r>
            <w:r>
              <w:rPr>
                <w:rFonts w:hint="eastAsia"/>
              </w:rPr>
              <w:t xml:space="preserve">  </w:t>
            </w:r>
            <w:r>
              <w:rPr>
                <w:rFonts w:hint="eastAsia"/>
              </w:rPr>
              <w:t>绍兴和议</w:t>
            </w:r>
          </w:p>
        </w:tc>
      </w:tr>
      <w:tr w:rsidR="00FA4698">
        <w:trPr>
          <w:trHeight w:val="672"/>
        </w:trPr>
        <w:tc>
          <w:tcPr>
            <w:tcW w:w="675" w:type="dxa"/>
            <w:vAlign w:val="center"/>
          </w:tcPr>
          <w:p w:rsidR="00FA4698" w:rsidRDefault="00033ACC">
            <w:r>
              <w:rPr>
                <w:rFonts w:hint="eastAsia"/>
              </w:rPr>
              <w:t>元</w:t>
            </w:r>
          </w:p>
        </w:tc>
        <w:tc>
          <w:tcPr>
            <w:tcW w:w="675" w:type="dxa"/>
            <w:vAlign w:val="center"/>
          </w:tcPr>
          <w:p w:rsidR="00FA4698" w:rsidRDefault="00033ACC">
            <w:r>
              <w:rPr>
                <w:rFonts w:hint="eastAsia"/>
              </w:rPr>
              <w:t>蒙古</w:t>
            </w:r>
          </w:p>
        </w:tc>
        <w:tc>
          <w:tcPr>
            <w:tcW w:w="1170" w:type="dxa"/>
            <w:vAlign w:val="center"/>
          </w:tcPr>
          <w:p w:rsidR="00FA4698" w:rsidRDefault="00033ACC">
            <w:r>
              <w:rPr>
                <w:rFonts w:hint="eastAsia"/>
              </w:rPr>
              <w:t>1206-1368</w:t>
            </w:r>
          </w:p>
        </w:tc>
        <w:tc>
          <w:tcPr>
            <w:tcW w:w="1395" w:type="dxa"/>
            <w:vAlign w:val="center"/>
          </w:tcPr>
          <w:p w:rsidR="00FA4698" w:rsidRDefault="00033ACC">
            <w:r>
              <w:rPr>
                <w:rFonts w:hint="eastAsia"/>
              </w:rPr>
              <w:t>忽必烈</w:t>
            </w:r>
          </w:p>
        </w:tc>
        <w:tc>
          <w:tcPr>
            <w:tcW w:w="1455" w:type="dxa"/>
            <w:vAlign w:val="center"/>
          </w:tcPr>
          <w:p w:rsidR="00FA4698" w:rsidRDefault="00FA4698"/>
        </w:tc>
        <w:tc>
          <w:tcPr>
            <w:tcW w:w="3900" w:type="dxa"/>
            <w:vAlign w:val="center"/>
          </w:tcPr>
          <w:p w:rsidR="00FA4698" w:rsidRDefault="00033ACC">
            <w:r>
              <w:rPr>
                <w:rFonts w:hint="eastAsia"/>
              </w:rPr>
              <w:t>公元</w:t>
            </w:r>
            <w:r>
              <w:t>1276</w:t>
            </w:r>
            <w:r>
              <w:rPr>
                <w:rFonts w:hint="eastAsia"/>
              </w:rPr>
              <w:t>年占领临安，南宋灭亡。</w:t>
            </w:r>
            <w:r>
              <w:t>1279</w:t>
            </w:r>
            <w:r>
              <w:rPr>
                <w:rFonts w:hint="eastAsia"/>
              </w:rPr>
              <w:t>年击败南宋余部，完成统一。</w:t>
            </w:r>
          </w:p>
        </w:tc>
      </w:tr>
    </w:tbl>
    <w:p w:rsidR="00FA4698" w:rsidRDefault="00033ACC">
      <w:r>
        <w:rPr>
          <w:rFonts w:hint="eastAsia"/>
        </w:rPr>
        <w:t>三、</w:t>
      </w:r>
      <w:r>
        <w:rPr>
          <w:rFonts w:hint="eastAsia"/>
        </w:rPr>
        <w:t>治理</w:t>
      </w:r>
      <w:r>
        <w:rPr>
          <w:rFonts w:hint="eastAsia"/>
        </w:rPr>
        <w:t>的制度</w:t>
      </w:r>
      <w:r>
        <w:rPr>
          <w:rFonts w:hint="eastAsia"/>
        </w:rPr>
        <w:t>与</w:t>
      </w:r>
      <w:r>
        <w:rPr>
          <w:rFonts w:hint="eastAsia"/>
        </w:rPr>
        <w:t>措施</w:t>
      </w:r>
    </w:p>
    <w:p w:rsidR="00FA4698" w:rsidRDefault="00033ACC">
      <w:r>
        <w:rPr>
          <w:rFonts w:hint="eastAsia"/>
        </w:rPr>
        <w:t>1</w:t>
      </w:r>
      <w:r>
        <w:rPr>
          <w:rFonts w:hint="eastAsia"/>
        </w:rPr>
        <w:t>、辽：南北面官制度</w:t>
      </w:r>
      <w:r>
        <w:rPr>
          <w:rFonts w:hint="eastAsia"/>
        </w:rPr>
        <w:t xml:space="preserve">  </w:t>
      </w:r>
      <w:r>
        <w:rPr>
          <w:rFonts w:hint="eastAsia"/>
        </w:rPr>
        <w:t>北面官负责契丹等游牧民族事务，南面官负责汉人为主事务。</w:t>
      </w:r>
    </w:p>
    <w:p w:rsidR="00FA4698" w:rsidRDefault="00033ACC">
      <w:r>
        <w:rPr>
          <w:rFonts w:hint="eastAsia"/>
        </w:rPr>
        <w:t>1</w:t>
      </w:r>
      <w:r>
        <w:rPr>
          <w:rFonts w:hint="eastAsia"/>
        </w:rPr>
        <w:t>）原因：①南北经济文化发展水平不同；②统治者一时不能适应封建文明；</w:t>
      </w:r>
    </w:p>
    <w:p w:rsidR="00FA4698" w:rsidRDefault="00033ACC">
      <w:r>
        <w:rPr>
          <w:rFonts w:hint="eastAsia"/>
        </w:rPr>
        <w:t>2</w:t>
      </w:r>
      <w:r>
        <w:rPr>
          <w:rFonts w:hint="eastAsia"/>
        </w:rPr>
        <w:t>）</w:t>
      </w:r>
      <w:r>
        <w:rPr>
          <w:rFonts w:hint="eastAsia"/>
        </w:rPr>
        <w:t>评价：①肯定保护汉封建文明；②促进契丹向封建制过渡；</w:t>
      </w:r>
      <w:r>
        <w:rPr>
          <w:rFonts w:hint="eastAsia"/>
        </w:rPr>
        <w:t xml:space="preserve"> </w:t>
      </w:r>
      <w:r>
        <w:rPr>
          <w:rFonts w:hint="eastAsia"/>
        </w:rPr>
        <w:t>③有利于民族交融和经济发展；④但在少数民族区域实行旧制则不利社会进步。</w:t>
      </w:r>
    </w:p>
    <w:p w:rsidR="00FA4698" w:rsidRDefault="00033ACC">
      <w:r>
        <w:rPr>
          <w:rFonts w:hint="eastAsia"/>
        </w:rPr>
        <w:t>2</w:t>
      </w:r>
      <w:r>
        <w:rPr>
          <w:rFonts w:hint="eastAsia"/>
        </w:rPr>
        <w:t>、西夏：仿照唐宋政治制度，中央设立中书省、枢密院等机构，同时保留一套</w:t>
      </w:r>
      <w:proofErr w:type="gramStart"/>
      <w:r>
        <w:rPr>
          <w:rFonts w:hint="eastAsia"/>
        </w:rPr>
        <w:t>蕃</w:t>
      </w:r>
      <w:proofErr w:type="gramEnd"/>
      <w:r>
        <w:rPr>
          <w:rFonts w:hint="eastAsia"/>
        </w:rPr>
        <w:t>号官称；</w:t>
      </w:r>
    </w:p>
    <w:p w:rsidR="00FA4698" w:rsidRDefault="00033ACC">
      <w:r>
        <w:rPr>
          <w:rFonts w:hint="eastAsia"/>
        </w:rPr>
        <w:t>3</w:t>
      </w:r>
      <w:r>
        <w:rPr>
          <w:rFonts w:hint="eastAsia"/>
        </w:rPr>
        <w:t>、金：</w:t>
      </w:r>
      <w:r>
        <w:rPr>
          <w:rFonts w:hint="eastAsia"/>
        </w:rPr>
        <w:t>1</w:t>
      </w:r>
      <w:r>
        <w:rPr>
          <w:rFonts w:hint="eastAsia"/>
        </w:rPr>
        <w:t>）基本沿袭唐宋制度；</w:t>
      </w:r>
      <w:r>
        <w:rPr>
          <w:rFonts w:hint="eastAsia"/>
        </w:rPr>
        <w:t>2</w:t>
      </w:r>
      <w:r>
        <w:rPr>
          <w:rFonts w:hint="eastAsia"/>
        </w:rPr>
        <w:t>）推行猛安谋</w:t>
      </w:r>
      <w:r>
        <w:rPr>
          <w:rFonts w:hint="eastAsia"/>
        </w:rPr>
        <w:t>克制：性质：兵农合一，猛安谋克既是生产组织，也是军事组织和行政组织，便于国家管理。</w:t>
      </w:r>
    </w:p>
    <w:p w:rsidR="00FA4698" w:rsidRDefault="00033ACC">
      <w:r>
        <w:rPr>
          <w:rFonts w:hint="eastAsia"/>
        </w:rPr>
        <w:t>●补充</w:t>
      </w:r>
      <w:r>
        <w:rPr>
          <w:rFonts w:hint="eastAsia"/>
        </w:rPr>
        <w:t xml:space="preserve"> </w:t>
      </w:r>
      <w:r>
        <w:rPr>
          <w:rFonts w:hint="eastAsia"/>
        </w:rPr>
        <w:t>辽夏金统治制度的相同之处：①受到汉文化的影响；②治理过程实行双轨制：既保留了本民族的制度，又使用汉族的制度；③加强了民族交流、交融</w:t>
      </w:r>
    </w:p>
    <w:p w:rsidR="00FA4698" w:rsidRDefault="00033ACC">
      <w:r>
        <w:rPr>
          <w:rFonts w:hint="eastAsia"/>
        </w:rPr>
        <w:t>4</w:t>
      </w:r>
      <w:r>
        <w:rPr>
          <w:rFonts w:hint="eastAsia"/>
        </w:rPr>
        <w:t>、元：</w:t>
      </w:r>
    </w:p>
    <w:p w:rsidR="00FA4698" w:rsidRDefault="00033ACC">
      <w:r>
        <w:rPr>
          <w:rFonts w:hint="eastAsia"/>
        </w:rPr>
        <w:t>1</w:t>
      </w:r>
      <w:r>
        <w:rPr>
          <w:rFonts w:hint="eastAsia"/>
        </w:rPr>
        <w:t>）交通</w:t>
      </w:r>
      <w:r>
        <w:rPr>
          <w:rFonts w:hint="eastAsia"/>
        </w:rPr>
        <w:t>建</w:t>
      </w:r>
      <w:r>
        <w:rPr>
          <w:rFonts w:hint="eastAsia"/>
        </w:rPr>
        <w:t>：</w:t>
      </w:r>
      <w:r>
        <w:rPr>
          <w:rFonts w:ascii="Calibri" w:hAnsi="Calibri" w:cs="Calibri"/>
        </w:rPr>
        <w:t>①</w:t>
      </w:r>
      <w:r>
        <w:rPr>
          <w:rFonts w:hint="eastAsia"/>
        </w:rPr>
        <w:t>修筑驿道，设立驿站又隔一定距离分设急递铺，负责传递公文，构成了以大都为中心的驿路交通网</w:t>
      </w:r>
      <w:r>
        <w:rPr>
          <w:rFonts w:hint="eastAsia"/>
        </w:rPr>
        <w:t>；</w:t>
      </w:r>
      <w:r>
        <w:rPr>
          <w:rFonts w:hint="eastAsia"/>
        </w:rPr>
        <w:t>②水运：京杭大运河是世界之最</w:t>
      </w:r>
      <w:r>
        <w:rPr>
          <w:rFonts w:hint="eastAsia"/>
        </w:rPr>
        <w:t>；</w:t>
      </w:r>
      <w:r>
        <w:rPr>
          <w:rFonts w:hint="eastAsia"/>
        </w:rPr>
        <w:t>海运发达</w:t>
      </w:r>
      <w:r>
        <w:rPr>
          <w:rFonts w:hint="eastAsia"/>
        </w:rPr>
        <w:t>；</w:t>
      </w:r>
    </w:p>
    <w:p w:rsidR="00FA4698" w:rsidRDefault="00033ACC">
      <w:r>
        <w:rPr>
          <w:rFonts w:hint="eastAsia"/>
        </w:rPr>
        <w:t>2.</w:t>
      </w:r>
      <w:r>
        <w:rPr>
          <w:rFonts w:hint="eastAsia"/>
        </w:rPr>
        <w:t>中央制度</w:t>
      </w:r>
      <w:r>
        <w:rPr>
          <w:rFonts w:hint="eastAsia"/>
        </w:rPr>
        <w:t>：一省两院制</w:t>
      </w:r>
      <w:r>
        <w:rPr>
          <w:rFonts w:hint="eastAsia"/>
        </w:rPr>
        <w:t xml:space="preserve"> </w:t>
      </w:r>
      <w:r>
        <w:rPr>
          <w:rFonts w:hint="eastAsia"/>
        </w:rPr>
        <w:t>元朝自始自终都没能成功将大权收归皇帝或中书省的手中，反而出现了相权反弹的局面。</w:t>
      </w:r>
    </w:p>
    <w:p w:rsidR="00FA4698" w:rsidRDefault="00033ACC">
      <w:r>
        <w:rPr>
          <w:rFonts w:hint="eastAsia"/>
        </w:rPr>
        <w:t>3</w:t>
      </w:r>
      <w:r>
        <w:rPr>
          <w:rFonts w:hint="eastAsia"/>
        </w:rPr>
        <w:t>）地方</w:t>
      </w:r>
      <w:r>
        <w:rPr>
          <w:rFonts w:hint="eastAsia"/>
        </w:rPr>
        <w:t>管理</w:t>
      </w:r>
      <w:r>
        <w:rPr>
          <w:rFonts w:hint="eastAsia"/>
        </w:rPr>
        <w:t>：行省制：</w:t>
      </w:r>
    </w:p>
    <w:p w:rsidR="00FA4698" w:rsidRDefault="00033ACC">
      <w:pPr>
        <w:ind w:firstLineChars="200" w:firstLine="420"/>
      </w:pPr>
      <w:r>
        <w:rPr>
          <w:rFonts w:hint="eastAsia"/>
        </w:rPr>
        <w:t>设置</w:t>
      </w:r>
      <w:r>
        <w:rPr>
          <w:rFonts w:hint="eastAsia"/>
        </w:rPr>
        <w:t>：十大行省（注意大致位置）；河北、山西、山东称腹里，由中书省直辖；</w:t>
      </w:r>
    </w:p>
    <w:p w:rsidR="00FA4698" w:rsidRDefault="00033ACC">
      <w:pPr>
        <w:ind w:firstLineChars="200" w:firstLine="420"/>
      </w:pPr>
      <w:r>
        <w:rPr>
          <w:rFonts w:hint="eastAsia"/>
        </w:rPr>
        <w:t>特点：①行省权力大而不专；②注意中央集权与地方分权的平衡；③具有双重性：行省既是中书省的派出机构，也是地方最高行政机构；④犬牙交错（过去是山河形便）的划分原则；⑤</w:t>
      </w:r>
      <w:proofErr w:type="gramStart"/>
      <w:r>
        <w:rPr>
          <w:rFonts w:hint="eastAsia"/>
        </w:rPr>
        <w:t>一</w:t>
      </w:r>
      <w:proofErr w:type="gramEnd"/>
      <w:r>
        <w:rPr>
          <w:rFonts w:hint="eastAsia"/>
        </w:rPr>
        <w:t>署多员与长官节制相结合的管理体制；⑥</w:t>
      </w:r>
      <w:r>
        <w:rPr>
          <w:rFonts w:hint="eastAsia"/>
        </w:rPr>
        <w:t>省</w:t>
      </w:r>
      <w:proofErr w:type="gramStart"/>
      <w:r>
        <w:rPr>
          <w:rFonts w:hint="eastAsia"/>
        </w:rPr>
        <w:t>官互迁</w:t>
      </w:r>
      <w:proofErr w:type="gramEnd"/>
    </w:p>
    <w:p w:rsidR="00FA4698" w:rsidRDefault="00033ACC">
      <w:pPr>
        <w:ind w:firstLineChars="200" w:firstLine="420"/>
      </w:pPr>
      <w:r>
        <w:rPr>
          <w:rFonts w:hint="eastAsia"/>
        </w:rPr>
        <w:t>意义：①省辖区广阔，军政权力集中，提高了行政效率；②有利于消除地方割据</w:t>
      </w:r>
      <w:r>
        <w:rPr>
          <w:rFonts w:hint="eastAsia"/>
        </w:rPr>
        <w:t>,</w:t>
      </w:r>
      <w:r>
        <w:rPr>
          <w:rFonts w:hint="eastAsia"/>
        </w:rPr>
        <w:t>加强了中央集权；③促进了边疆少数民族地区政治、经济和文化的发展，巩固了多民族国家的统一；④它的创立是中国古代地方行政制度的重大变革，是我国省制的开端；</w:t>
      </w:r>
    </w:p>
    <w:p w:rsidR="00FA4698" w:rsidRDefault="00033ACC">
      <w:r>
        <w:rPr>
          <w:rFonts w:hint="eastAsia"/>
        </w:rPr>
        <w:t>4</w:t>
      </w:r>
      <w:r>
        <w:rPr>
          <w:rFonts w:hint="eastAsia"/>
        </w:rPr>
        <w:t>）边疆</w:t>
      </w:r>
      <w:r>
        <w:rPr>
          <w:rFonts w:hint="eastAsia"/>
        </w:rPr>
        <w:t>治理</w:t>
      </w:r>
      <w:r>
        <w:rPr>
          <w:rFonts w:hint="eastAsia"/>
        </w:rPr>
        <w:t>：</w:t>
      </w:r>
      <w:r>
        <w:rPr>
          <w:rFonts w:hint="eastAsia"/>
        </w:rPr>
        <w:t>1</w:t>
      </w:r>
      <w:r>
        <w:rPr>
          <w:rFonts w:hint="eastAsia"/>
        </w:rPr>
        <w:t>）吐蕃地区：由中央政府的宣政院进行管理。</w:t>
      </w:r>
      <w:r>
        <w:rPr>
          <w:rFonts w:hint="eastAsia"/>
        </w:rPr>
        <w:t>2</w:t>
      </w:r>
      <w:r>
        <w:rPr>
          <w:rFonts w:hint="eastAsia"/>
        </w:rPr>
        <w:t>）西域：</w:t>
      </w:r>
      <w:proofErr w:type="gramStart"/>
      <w:r>
        <w:rPr>
          <w:rFonts w:hint="eastAsia"/>
        </w:rPr>
        <w:t>设北庭</w:t>
      </w:r>
      <w:proofErr w:type="gramEnd"/>
      <w:r>
        <w:rPr>
          <w:rFonts w:hint="eastAsia"/>
        </w:rPr>
        <w:t>都元帅府、宣慰司等管理军政事务。</w:t>
      </w:r>
      <w:r>
        <w:rPr>
          <w:rFonts w:hint="eastAsia"/>
        </w:rPr>
        <w:t>3</w:t>
      </w:r>
      <w:r>
        <w:rPr>
          <w:rFonts w:hint="eastAsia"/>
        </w:rPr>
        <w:t>）台湾：设澎湖巡检司，履行行政管理职能。</w:t>
      </w:r>
    </w:p>
    <w:p w:rsidR="00FA4698" w:rsidRDefault="00033ACC">
      <w:r>
        <w:rPr>
          <w:rFonts w:hint="eastAsia"/>
        </w:rPr>
        <w:t>5</w:t>
      </w:r>
      <w:r>
        <w:rPr>
          <w:rFonts w:hint="eastAsia"/>
        </w:rPr>
        <w:t>）民族</w:t>
      </w:r>
      <w:r>
        <w:rPr>
          <w:rFonts w:hint="eastAsia"/>
        </w:rPr>
        <w:t>政策</w:t>
      </w:r>
      <w:r>
        <w:rPr>
          <w:rFonts w:hint="eastAsia"/>
        </w:rPr>
        <w:t>：实行“四等</w:t>
      </w:r>
      <w:proofErr w:type="gramStart"/>
      <w:r>
        <w:rPr>
          <w:rFonts w:hint="eastAsia"/>
        </w:rPr>
        <w:t>人制</w:t>
      </w:r>
      <w:proofErr w:type="gramEnd"/>
      <w:r>
        <w:rPr>
          <w:rFonts w:hint="eastAsia"/>
        </w:rPr>
        <w:t>”</w:t>
      </w:r>
    </w:p>
    <w:p w:rsidR="00FA4698" w:rsidRDefault="00033ACC">
      <w:r>
        <w:rPr>
          <w:rFonts w:hint="eastAsia"/>
        </w:rPr>
        <w:t>四、民</w:t>
      </w:r>
      <w:r>
        <w:rPr>
          <w:rFonts w:hint="eastAsia"/>
        </w:rPr>
        <w:t>族的</w:t>
      </w:r>
      <w:r>
        <w:rPr>
          <w:rFonts w:hint="eastAsia"/>
        </w:rPr>
        <w:t>多元到一体</w:t>
      </w:r>
    </w:p>
    <w:p w:rsidR="00FA4698" w:rsidRDefault="00033ACC">
      <w:r>
        <w:rPr>
          <w:rFonts w:hint="eastAsia"/>
        </w:rPr>
        <w:t>1</w:t>
      </w:r>
      <w:r>
        <w:rPr>
          <w:rFonts w:hint="eastAsia"/>
        </w:rPr>
        <w:t>.</w:t>
      </w:r>
      <w:r>
        <w:rPr>
          <w:rFonts w:hint="eastAsia"/>
        </w:rPr>
        <w:t>民族交融不断加强：</w:t>
      </w:r>
    </w:p>
    <w:p w:rsidR="00FA4698" w:rsidRDefault="00033ACC">
      <w:r>
        <w:t>1</w:t>
      </w:r>
      <w:r>
        <w:rPr>
          <w:rFonts w:hint="eastAsia"/>
        </w:rPr>
        <w:t>）民族的融合：汉族人民大量迁居边疆，带去先进生产技术，开发了边疆；边疆各族大量迁入中原，与汉族杂居，加强民族融合。</w:t>
      </w:r>
    </w:p>
    <w:p w:rsidR="00FA4698" w:rsidRDefault="00033ACC">
      <w:r>
        <w:t>2</w:t>
      </w:r>
      <w:r>
        <w:rPr>
          <w:rFonts w:hint="eastAsia"/>
        </w:rPr>
        <w:t>）回族的形成：大量波斯人和阿拉伯人迁入中国，与其他民族长期杂居、通婚，开始形成一个新的民族</w:t>
      </w:r>
      <w:r>
        <w:t>——</w:t>
      </w:r>
      <w:r>
        <w:rPr>
          <w:rFonts w:hint="eastAsia"/>
        </w:rPr>
        <w:t>回族。</w:t>
      </w:r>
    </w:p>
    <w:p w:rsidR="00FA4698" w:rsidRDefault="00033ACC">
      <w:r>
        <w:rPr>
          <w:rFonts w:hint="eastAsia"/>
        </w:rPr>
        <w:t>2</w:t>
      </w:r>
      <w:r>
        <w:t>.</w:t>
      </w:r>
      <w:r>
        <w:rPr>
          <w:rFonts w:hint="eastAsia"/>
        </w:rPr>
        <w:t>元代民族关系的影响：</w:t>
      </w:r>
    </w:p>
    <w:p w:rsidR="00FA4698" w:rsidRDefault="00033ACC">
      <w:r>
        <w:t>1</w:t>
      </w:r>
      <w:r>
        <w:rPr>
          <w:rFonts w:hint="eastAsia"/>
        </w:rPr>
        <w:t>）加强了各族间的交往与联系，促进统一多民族国家的发展，推动中华民族的形成。</w:t>
      </w:r>
    </w:p>
    <w:p w:rsidR="00FA4698" w:rsidRDefault="00033ACC">
      <w:r>
        <w:t>2</w:t>
      </w:r>
      <w:r>
        <w:rPr>
          <w:rFonts w:hint="eastAsia"/>
        </w:rPr>
        <w:t>）促进了对边疆地区的进一步管理与开发，有利于民族融合。</w:t>
      </w:r>
    </w:p>
    <w:p w:rsidR="00FA4698" w:rsidRDefault="00033ACC">
      <w:r>
        <w:t>3</w:t>
      </w:r>
      <w:r>
        <w:rPr>
          <w:rFonts w:hint="eastAsia"/>
        </w:rPr>
        <w:t>）区别对待的民族政策易激化矛盾，不利于统治，导致最终元朝覆亡。</w:t>
      </w:r>
    </w:p>
    <w:p w:rsidR="00FA4698" w:rsidRDefault="00033ACC">
      <w:pPr>
        <w:rPr>
          <w:b/>
          <w:bCs/>
        </w:rPr>
      </w:pPr>
      <w:r>
        <w:t>【</w:t>
      </w:r>
      <w:r>
        <w:rPr>
          <w:rFonts w:hint="eastAsia"/>
          <w:b/>
          <w:bCs/>
        </w:rPr>
        <w:t>总结拓展</w:t>
      </w:r>
      <w:r>
        <w:rPr>
          <w:b/>
          <w:bCs/>
        </w:rPr>
        <w:t>】</w:t>
      </w:r>
      <w:r>
        <w:rPr>
          <w:rFonts w:hint="eastAsia"/>
        </w:rPr>
        <w:t>略</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1</w:t>
            </w:r>
            <w:r>
              <w:rPr>
                <w:rFonts w:hint="eastAsia"/>
              </w:rPr>
              <w:t>课</w:t>
            </w:r>
            <w:r>
              <w:rPr>
                <w:rFonts w:hint="eastAsia"/>
              </w:rPr>
              <w:t xml:space="preserve"> </w:t>
            </w:r>
            <w:r>
              <w:rPr>
                <w:rFonts w:hint="eastAsia"/>
              </w:rPr>
              <w:t>政治制度的演变</w:t>
            </w:r>
            <w:r>
              <w:rPr>
                <w:rFonts w:hint="eastAsia"/>
              </w:rPr>
              <w:t xml:space="preserve">  5</w:t>
            </w:r>
            <w:proofErr w:type="gramStart"/>
            <w:r>
              <w:rPr>
                <w:rFonts w:hint="eastAsia"/>
              </w:rPr>
              <w:t>课官员</w:t>
            </w:r>
            <w:proofErr w:type="gramEnd"/>
            <w:r>
              <w:rPr>
                <w:rFonts w:hint="eastAsia"/>
              </w:rPr>
              <w:t>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 xml:space="preserve"> 11</w:t>
            </w:r>
            <w:r>
              <w:rPr>
                <w:rFonts w:hint="eastAsia"/>
              </w:rPr>
              <w:t>课</w:t>
            </w:r>
            <w:r>
              <w:rPr>
                <w:rFonts w:hint="eastAsia"/>
              </w:rPr>
              <w:t xml:space="preserve"> </w:t>
            </w:r>
            <w:r>
              <w:rPr>
                <w:rFonts w:hint="eastAsia"/>
              </w:rPr>
              <w:t>民族关系</w:t>
            </w:r>
            <w:r>
              <w:rPr>
                <w:rFonts w:hint="eastAsia"/>
              </w:rPr>
              <w:t xml:space="preserve"> </w:t>
            </w:r>
            <w:r>
              <w:rPr>
                <w:rFonts w:hint="eastAsia"/>
              </w:rPr>
              <w:t>对外交往</w:t>
            </w:r>
            <w:r>
              <w:rPr>
                <w:rFonts w:hint="eastAsia"/>
              </w:rPr>
              <w:t xml:space="preserve">  15</w:t>
            </w:r>
            <w:r>
              <w:rPr>
                <w:rFonts w:hint="eastAsia"/>
              </w:rPr>
              <w:t>课</w:t>
            </w:r>
            <w:r>
              <w:rPr>
                <w:rFonts w:hint="eastAsia"/>
              </w:rPr>
              <w:t xml:space="preserve"> </w:t>
            </w:r>
            <w:r>
              <w:rPr>
                <w:rFonts w:hint="eastAsia"/>
              </w:rPr>
              <w:t>货币演进</w:t>
            </w:r>
            <w:r>
              <w:rPr>
                <w:rFonts w:hint="eastAsia"/>
              </w:rPr>
              <w:t xml:space="preserve">  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12</w:t>
            </w:r>
            <w:r>
              <w:rPr>
                <w:rFonts w:hint="eastAsia"/>
              </w:rPr>
              <w:t>课</w:t>
            </w:r>
            <w:r>
              <w:rPr>
                <w:rFonts w:hint="eastAsia"/>
              </w:rPr>
              <w:t xml:space="preserve"> </w:t>
            </w:r>
            <w:r>
              <w:rPr>
                <w:rFonts w:hint="eastAsia"/>
              </w:rPr>
              <w:t>水陆交通</w:t>
            </w:r>
          </w:p>
        </w:tc>
      </w:tr>
      <w:tr w:rsidR="00FA4698">
        <w:tc>
          <w:tcPr>
            <w:tcW w:w="900" w:type="dxa"/>
          </w:tcPr>
          <w:p w:rsidR="00FA4698" w:rsidRDefault="00033ACC">
            <w:r>
              <w:rPr>
                <w:rFonts w:hint="eastAsia"/>
              </w:rPr>
              <w:lastRenderedPageBreak/>
              <w:t>选必三</w:t>
            </w:r>
          </w:p>
        </w:tc>
        <w:tc>
          <w:tcPr>
            <w:tcW w:w="8954" w:type="dxa"/>
          </w:tcPr>
          <w:p w:rsidR="00FA4698" w:rsidRDefault="00033ACC">
            <w:r>
              <w:rPr>
                <w:rFonts w:hint="eastAsia"/>
              </w:rPr>
              <w:t>11</w:t>
            </w:r>
            <w:r>
              <w:rPr>
                <w:rFonts w:hint="eastAsia"/>
              </w:rPr>
              <w:t>课</w:t>
            </w:r>
            <w:r>
              <w:rPr>
                <w:rFonts w:hint="eastAsia"/>
              </w:rPr>
              <w:t xml:space="preserve"> </w:t>
            </w:r>
            <w:r>
              <w:rPr>
                <w:rFonts w:hint="eastAsia"/>
              </w:rPr>
              <w:t>蒙古西征与东西方交流</w:t>
            </w:r>
          </w:p>
        </w:tc>
      </w:tr>
    </w:tbl>
    <w:p w:rsidR="00FA4698" w:rsidRDefault="00FA4698">
      <w:pPr>
        <w:rPr>
          <w:b/>
          <w:bCs/>
        </w:rPr>
      </w:pPr>
    </w:p>
    <w:p w:rsidR="00FA4698" w:rsidRDefault="00033ACC">
      <w:pPr>
        <w:rPr>
          <w:b/>
          <w:bCs/>
          <w:sz w:val="24"/>
        </w:rPr>
      </w:pPr>
      <w:r>
        <w:rPr>
          <w:rFonts w:hint="eastAsia"/>
          <w:sz w:val="24"/>
        </w:rPr>
        <w:t xml:space="preserve">                      </w:t>
      </w:r>
      <w:r>
        <w:rPr>
          <w:rFonts w:hint="eastAsia"/>
          <w:b/>
          <w:bCs/>
          <w:sz w:val="24"/>
        </w:rPr>
        <w:t>课题</w:t>
      </w:r>
      <w:r>
        <w:rPr>
          <w:rFonts w:hint="eastAsia"/>
          <w:b/>
          <w:bCs/>
          <w:sz w:val="24"/>
        </w:rPr>
        <w:t xml:space="preserve">9 </w:t>
      </w:r>
      <w:r>
        <w:rPr>
          <w:rFonts w:hint="eastAsia"/>
          <w:b/>
          <w:bCs/>
          <w:sz w:val="24"/>
        </w:rPr>
        <w:t>辽宋夏金元的经济与社会</w:t>
      </w:r>
      <w:r>
        <w:rPr>
          <w:rFonts w:hint="eastAsia"/>
          <w:b/>
          <w:bCs/>
          <w:sz w:val="24"/>
        </w:rPr>
        <w:t xml:space="preserve"> </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80"/>
        <w:rPr>
          <w:sz w:val="24"/>
        </w:rPr>
      </w:pPr>
      <w:r>
        <w:rPr>
          <w:sz w:val="24"/>
        </w:rPr>
        <w:t>认识两宋在经济和社会方面的新变化。</w:t>
      </w:r>
    </w:p>
    <w:p w:rsidR="00FA4698" w:rsidRDefault="00033ACC">
      <w:pPr>
        <w:rPr>
          <w:b/>
          <w:bCs/>
        </w:rPr>
      </w:pPr>
      <w:r>
        <w:rPr>
          <w:b/>
          <w:bCs/>
        </w:rPr>
        <w:t>【</w:t>
      </w:r>
      <w:r>
        <w:rPr>
          <w:rFonts w:hint="eastAsia"/>
          <w:b/>
          <w:bCs/>
        </w:rPr>
        <w:t>主干知识</w:t>
      </w:r>
      <w:r>
        <w:rPr>
          <w:b/>
          <w:bCs/>
        </w:rPr>
        <w:t>】</w:t>
      </w:r>
    </w:p>
    <w:p w:rsidR="00FA4698" w:rsidRDefault="00033ACC">
      <w:pPr>
        <w:numPr>
          <w:ilvl w:val="0"/>
          <w:numId w:val="11"/>
        </w:numPr>
        <w:rPr>
          <w:sz w:val="22"/>
          <w:szCs w:val="22"/>
        </w:rPr>
      </w:pPr>
      <w:r>
        <w:rPr>
          <w:sz w:val="22"/>
          <w:szCs w:val="22"/>
        </w:rPr>
        <w:t>经济领域的新变化</w:t>
      </w:r>
    </w:p>
    <w:p w:rsidR="00FA4698" w:rsidRDefault="00033ACC">
      <w:pPr>
        <w:numPr>
          <w:ilvl w:val="0"/>
          <w:numId w:val="12"/>
        </w:numPr>
        <w:rPr>
          <w:sz w:val="22"/>
          <w:szCs w:val="22"/>
        </w:rPr>
      </w:pPr>
      <w:r>
        <w:rPr>
          <w:sz w:val="22"/>
          <w:szCs w:val="22"/>
        </w:rPr>
        <w:t>农业</w:t>
      </w:r>
    </w:p>
    <w:tbl>
      <w:tblPr>
        <w:tblW w:w="4992"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37"/>
        <w:gridCol w:w="3938"/>
        <w:gridCol w:w="4473"/>
      </w:tblGrid>
      <w:tr w:rsidR="00FA4698">
        <w:trPr>
          <w:trHeight w:val="90"/>
          <w:tblCellSpacing w:w="0" w:type="dxa"/>
        </w:trPr>
        <w:tc>
          <w:tcPr>
            <w:tcW w:w="641"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t>角度</w:t>
            </w:r>
          </w:p>
        </w:tc>
        <w:tc>
          <w:tcPr>
            <w:tcW w:w="2040"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rPr>
                <w:rFonts w:hint="eastAsia"/>
              </w:rPr>
              <w:t>成就</w:t>
            </w:r>
          </w:p>
        </w:tc>
        <w:tc>
          <w:tcPr>
            <w:tcW w:w="2317" w:type="pct"/>
            <w:tcBorders>
              <w:tl2br w:val="nil"/>
              <w:tr2bl w:val="nil"/>
            </w:tcBorders>
            <w:shd w:val="clear" w:color="auto" w:fill="auto"/>
            <w:tcMar>
              <w:top w:w="72" w:type="dxa"/>
              <w:left w:w="144" w:type="dxa"/>
              <w:bottom w:w="72" w:type="dxa"/>
              <w:right w:w="144" w:type="dxa"/>
            </w:tcMar>
            <w:vAlign w:val="center"/>
          </w:tcPr>
          <w:p w:rsidR="00FA4698" w:rsidRDefault="00033ACC">
            <w:pPr>
              <w:jc w:val="center"/>
            </w:pPr>
            <w:r>
              <w:rPr>
                <w:rFonts w:hint="eastAsia"/>
              </w:rPr>
              <w:t>意义</w:t>
            </w:r>
          </w:p>
        </w:tc>
      </w:tr>
      <w:tr w:rsidR="00FA4698">
        <w:trPr>
          <w:trHeight w:val="90"/>
          <w:tblCellSpacing w:w="0" w:type="dxa"/>
        </w:trPr>
        <w:tc>
          <w:tcPr>
            <w:tcW w:w="641"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耕作制度</w:t>
            </w:r>
          </w:p>
        </w:tc>
        <w:tc>
          <w:tcPr>
            <w:tcW w:w="2040"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    </w:t>
            </w:r>
            <w:r>
              <w:rPr>
                <w:rFonts w:hint="eastAsia"/>
              </w:rPr>
              <w:t>宋朝一年两熟的稻麦复种制在南方已经相当普及</w:t>
            </w:r>
            <w:r>
              <w:rPr>
                <w:rFonts w:hint="eastAsia"/>
              </w:rPr>
              <w:t>,</w:t>
            </w:r>
            <w:r>
              <w:rPr>
                <w:rFonts w:hint="eastAsia"/>
              </w:rPr>
              <w:t>有些地方还可以一年三熟；</w:t>
            </w:r>
          </w:p>
        </w:tc>
        <w:tc>
          <w:tcPr>
            <w:tcW w:w="2317"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提高了粮食产量，促进人口增长；</w:t>
            </w:r>
          </w:p>
        </w:tc>
      </w:tr>
      <w:tr w:rsidR="00FA4698">
        <w:trPr>
          <w:trHeight w:val="90"/>
          <w:tblCellSpacing w:w="0" w:type="dxa"/>
        </w:trPr>
        <w:tc>
          <w:tcPr>
            <w:tcW w:w="641"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经济结构</w:t>
            </w:r>
          </w:p>
        </w:tc>
        <w:tc>
          <w:tcPr>
            <w:tcW w:w="2040"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    </w:t>
            </w:r>
            <w:r>
              <w:rPr>
                <w:rFonts w:hint="eastAsia"/>
              </w:rPr>
              <w:t>一些地区出现了固定种植某种经济作物的农户；棉花在内地的种植始于宋朝，在元朝得到大力推广，南方植棉逐渐普遍；</w:t>
            </w:r>
          </w:p>
        </w:tc>
        <w:tc>
          <w:tcPr>
            <w:tcW w:w="2317"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一定程度上突破传统自然经济结构；农产品商品化提高，促进商品经济发展；</w:t>
            </w:r>
          </w:p>
        </w:tc>
      </w:tr>
      <w:tr w:rsidR="00FA4698">
        <w:trPr>
          <w:trHeight w:val="90"/>
          <w:tblCellSpacing w:w="0" w:type="dxa"/>
        </w:trPr>
        <w:tc>
          <w:tcPr>
            <w:tcW w:w="641"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边疆开发</w:t>
            </w:r>
          </w:p>
        </w:tc>
        <w:tc>
          <w:tcPr>
            <w:tcW w:w="2040"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漠北、东北、西北、云南等地的农业都有显著进步。</w:t>
            </w:r>
          </w:p>
        </w:tc>
        <w:tc>
          <w:tcPr>
            <w:tcW w:w="2317"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边疆地区获得进一步开发，</w:t>
            </w:r>
          </w:p>
          <w:p w:rsidR="00FA4698" w:rsidRDefault="00033ACC">
            <w:r>
              <w:rPr>
                <w:rFonts w:hint="eastAsia"/>
              </w:rPr>
              <w:t>中原农耕文明向周边扩展</w:t>
            </w:r>
            <w:r>
              <w:rPr>
                <w:rFonts w:hint="eastAsia"/>
              </w:rPr>
              <w:t> </w:t>
            </w:r>
            <w:r>
              <w:rPr>
                <w:rFonts w:hint="eastAsia"/>
              </w:rPr>
              <w:t>。</w:t>
            </w:r>
          </w:p>
        </w:tc>
      </w:tr>
      <w:tr w:rsidR="00FA4698">
        <w:trPr>
          <w:trHeight w:val="90"/>
          <w:tblCellSpacing w:w="0" w:type="dxa"/>
        </w:trPr>
        <w:tc>
          <w:tcPr>
            <w:tcW w:w="641" w:type="pct"/>
            <w:tcBorders>
              <w:tl2br w:val="nil"/>
              <w:tr2bl w:val="nil"/>
            </w:tcBorders>
            <w:shd w:val="clear" w:color="auto" w:fill="auto"/>
            <w:tcMar>
              <w:top w:w="72" w:type="dxa"/>
              <w:left w:w="144" w:type="dxa"/>
              <w:bottom w:w="72" w:type="dxa"/>
              <w:right w:w="144" w:type="dxa"/>
            </w:tcMar>
            <w:vAlign w:val="center"/>
          </w:tcPr>
          <w:p w:rsidR="00FA4698" w:rsidRDefault="00033ACC">
            <w:r>
              <w:t>土地制度</w:t>
            </w:r>
          </w:p>
        </w:tc>
        <w:tc>
          <w:tcPr>
            <w:tcW w:w="2040" w:type="pct"/>
            <w:tcBorders>
              <w:tl2br w:val="nil"/>
              <w:tr2bl w:val="nil"/>
            </w:tcBorders>
            <w:shd w:val="clear" w:color="auto" w:fill="auto"/>
            <w:tcMar>
              <w:top w:w="72" w:type="dxa"/>
              <w:left w:w="144" w:type="dxa"/>
              <w:bottom w:w="72" w:type="dxa"/>
              <w:right w:w="144" w:type="dxa"/>
            </w:tcMar>
            <w:vAlign w:val="center"/>
          </w:tcPr>
          <w:p w:rsidR="00FA4698" w:rsidRDefault="00033ACC">
            <w:r>
              <w:t>田制不立，</w:t>
            </w:r>
            <w:proofErr w:type="gramStart"/>
            <w:r>
              <w:t>不</w:t>
            </w:r>
            <w:proofErr w:type="gramEnd"/>
            <w:r>
              <w:t>抑兼并</w:t>
            </w:r>
          </w:p>
        </w:tc>
        <w:tc>
          <w:tcPr>
            <w:tcW w:w="2317" w:type="pct"/>
            <w:tcBorders>
              <w:tl2br w:val="nil"/>
              <w:tr2bl w:val="nil"/>
            </w:tcBorders>
            <w:shd w:val="clear" w:color="auto" w:fill="auto"/>
            <w:tcMar>
              <w:top w:w="72" w:type="dxa"/>
              <w:left w:w="144" w:type="dxa"/>
              <w:bottom w:w="72" w:type="dxa"/>
              <w:right w:w="144" w:type="dxa"/>
            </w:tcMar>
            <w:vAlign w:val="center"/>
          </w:tcPr>
          <w:p w:rsidR="00FA4698" w:rsidRDefault="00033ACC">
            <w:r>
              <w:t>租佃关系日益普遍化，采取订立契约的方式。</w:t>
            </w:r>
          </w:p>
        </w:tc>
      </w:tr>
    </w:tbl>
    <w:p w:rsidR="00FA4698" w:rsidRDefault="00033ACC">
      <w:pPr>
        <w:numPr>
          <w:ilvl w:val="0"/>
          <w:numId w:val="12"/>
        </w:numPr>
      </w:pPr>
      <w:r>
        <w:t>手工业的发展</w:t>
      </w:r>
    </w:p>
    <w:p w:rsidR="00FA4698" w:rsidRDefault="00033ACC">
      <w:r>
        <w:rPr>
          <w:rFonts w:hint="eastAsia"/>
        </w:rPr>
        <w:t>1.</w:t>
      </w:r>
      <w:r>
        <w:rPr>
          <w:rFonts w:hint="eastAsia"/>
        </w:rPr>
        <w:t>表现</w:t>
      </w:r>
    </w:p>
    <w:p w:rsidR="00FA4698" w:rsidRDefault="00033ACC">
      <w:r>
        <w:rPr>
          <w:rFonts w:hint="eastAsia"/>
        </w:rPr>
        <w:t>1</w:t>
      </w:r>
      <w:r>
        <w:rPr>
          <w:rFonts w:hint="eastAsia"/>
        </w:rPr>
        <w:t>）</w:t>
      </w:r>
      <w:r>
        <w:rPr>
          <w:rFonts w:hint="eastAsia"/>
        </w:rPr>
        <w:t>制瓷业：宋代五大名窑（</w:t>
      </w:r>
      <w:proofErr w:type="gramStart"/>
      <w:r>
        <w:rPr>
          <w:rFonts w:hint="eastAsia"/>
        </w:rPr>
        <w:t>汝哥定</w:t>
      </w:r>
      <w:proofErr w:type="gramEnd"/>
      <w:r>
        <w:rPr>
          <w:rFonts w:hint="eastAsia"/>
        </w:rPr>
        <w:t>钧官）；元朝青花瓷和釉里红；宋元时期瓷器大量出口海外；</w:t>
      </w:r>
    </w:p>
    <w:p w:rsidR="00FA4698" w:rsidRDefault="00033ACC">
      <w:r>
        <w:rPr>
          <w:rFonts w:hint="eastAsia"/>
        </w:rPr>
        <w:t>2</w:t>
      </w:r>
      <w:r>
        <w:rPr>
          <w:rFonts w:hint="eastAsia"/>
        </w:rPr>
        <w:t>）</w:t>
      </w:r>
      <w:r>
        <w:rPr>
          <w:rFonts w:hint="eastAsia"/>
        </w:rPr>
        <w:t>矿冶业：煤炭开采量很大，东京居民用煤作燃料，提高金属冶炼的产量和质量。</w:t>
      </w:r>
    </w:p>
    <w:p w:rsidR="00FA4698" w:rsidRDefault="00033ACC">
      <w:r>
        <w:rPr>
          <w:rFonts w:hint="eastAsia"/>
        </w:rPr>
        <w:t>3</w:t>
      </w:r>
      <w:r>
        <w:rPr>
          <w:rFonts w:hint="eastAsia"/>
        </w:rPr>
        <w:t>）</w:t>
      </w:r>
      <w:r>
        <w:rPr>
          <w:rFonts w:hint="eastAsia"/>
        </w:rPr>
        <w:t>印刷业：推动文化事业的发展，带动造纸业发展。</w:t>
      </w:r>
    </w:p>
    <w:p w:rsidR="00FA4698" w:rsidRDefault="00033ACC">
      <w:r>
        <w:rPr>
          <w:rFonts w:hint="eastAsia"/>
        </w:rPr>
        <w:t>4</w:t>
      </w:r>
      <w:r>
        <w:rPr>
          <w:rFonts w:hint="eastAsia"/>
        </w:rPr>
        <w:t>）</w:t>
      </w:r>
      <w:r>
        <w:rPr>
          <w:rFonts w:hint="eastAsia"/>
        </w:rPr>
        <w:t>棉纺织业：元代的松江成为棉纺织中心；黄道婆改进并推广棉纺织技术；</w:t>
      </w:r>
    </w:p>
    <w:p w:rsidR="00FA4698" w:rsidRDefault="00033ACC">
      <w:r>
        <w:rPr>
          <w:rFonts w:hint="eastAsia"/>
        </w:rPr>
        <w:t>2.</w:t>
      </w:r>
      <w:r>
        <w:rPr>
          <w:rFonts w:hint="eastAsia"/>
        </w:rPr>
        <w:t>特点：</w:t>
      </w:r>
      <w:r>
        <w:t>1</w:t>
      </w:r>
      <w:r>
        <w:rPr>
          <w:rFonts w:hint="eastAsia"/>
        </w:rPr>
        <w:t>）</w:t>
      </w:r>
      <w:r>
        <w:t>门类众多，走向精致，畅销海外</w:t>
      </w:r>
      <w:r>
        <w:rPr>
          <w:rFonts w:hint="eastAsia"/>
        </w:rPr>
        <w:t>；</w:t>
      </w:r>
      <w:r>
        <w:t>2</w:t>
      </w:r>
      <w:r>
        <w:rPr>
          <w:rFonts w:hint="eastAsia"/>
        </w:rPr>
        <w:t>）</w:t>
      </w:r>
      <w:r>
        <w:t>民营手工业快速发展</w:t>
      </w:r>
      <w:r>
        <w:rPr>
          <w:rFonts w:hint="eastAsia"/>
        </w:rPr>
        <w:t>；</w:t>
      </w:r>
      <w:r>
        <w:t>3</w:t>
      </w:r>
      <w:r>
        <w:rPr>
          <w:rFonts w:hint="eastAsia"/>
        </w:rPr>
        <w:t>）</w:t>
      </w:r>
      <w:r>
        <w:t>生产经营理念进步</w:t>
      </w:r>
      <w:r>
        <w:rPr>
          <w:rFonts w:hint="eastAsia"/>
        </w:rPr>
        <w:t>；</w:t>
      </w:r>
      <w:r>
        <w:t>4</w:t>
      </w:r>
      <w:r>
        <w:rPr>
          <w:rFonts w:hint="eastAsia"/>
        </w:rPr>
        <w:t>）</w:t>
      </w:r>
      <w:r>
        <w:t>手工业生产关系调整</w:t>
      </w:r>
      <w:r>
        <w:rPr>
          <w:rFonts w:hint="eastAsia"/>
        </w:rPr>
        <w:t>；</w:t>
      </w:r>
    </w:p>
    <w:p w:rsidR="00FA4698" w:rsidRDefault="00033ACC">
      <w:r>
        <w:t>（三）商业和城市的繁荣</w:t>
      </w:r>
    </w:p>
    <w:p w:rsidR="00FA4698" w:rsidRDefault="00033ACC">
      <w:r>
        <w:t>1.</w:t>
      </w:r>
      <w:r>
        <w:t>表现</w:t>
      </w:r>
      <w:r>
        <w:rPr>
          <w:rFonts w:hint="eastAsia"/>
        </w:rPr>
        <w:t>：</w:t>
      </w:r>
      <w:r>
        <w:t>1</w:t>
      </w:r>
      <w:r>
        <w:t>）出现纸币；</w:t>
      </w:r>
      <w:r>
        <w:t xml:space="preserve"> 2</w:t>
      </w:r>
      <w:r>
        <w:t>）坊市制瓦解，商业活动突破时间、空间的限制；</w:t>
      </w:r>
      <w:r>
        <w:t>3</w:t>
      </w:r>
      <w:r>
        <w:t>）城市商业繁荣</w:t>
      </w:r>
      <w:r>
        <w:t xml:space="preserve"> </w:t>
      </w:r>
      <w:r>
        <w:t>，经济功能增强</w:t>
      </w:r>
      <w:r>
        <w:t xml:space="preserve"> </w:t>
      </w:r>
      <w:r>
        <w:t>；</w:t>
      </w:r>
      <w:r>
        <w:t>4</w:t>
      </w:r>
      <w:r>
        <w:t>）海外贸易非常繁荣，港口城市发展，外贸税收成为重要财源；</w:t>
      </w:r>
      <w:r>
        <w:t>5</w:t>
      </w:r>
      <w:r>
        <w:t>）政府对商业活动的控制有所松弛；</w:t>
      </w:r>
      <w:r>
        <w:t>6</w:t>
      </w:r>
      <w:r>
        <w:t>）边境贸易：</w:t>
      </w:r>
      <w:proofErr w:type="gramStart"/>
      <w:r>
        <w:t>榷</w:t>
      </w:r>
      <w:proofErr w:type="gramEnd"/>
      <w:r>
        <w:t>场；</w:t>
      </w:r>
      <w:r>
        <w:t>7</w:t>
      </w:r>
      <w:r>
        <w:t>）面向大众的基层市场蓬勃涌现：夜市、晓市、草市；</w:t>
      </w:r>
    </w:p>
    <w:p w:rsidR="00FA4698" w:rsidRDefault="00033ACC">
      <w:r>
        <w:rPr>
          <w:rFonts w:hint="eastAsia"/>
        </w:rPr>
        <w:t>●补充</w:t>
      </w:r>
      <w:r>
        <w:rPr>
          <w:rFonts w:hint="eastAsia"/>
        </w:rPr>
        <w:t xml:space="preserve"> </w:t>
      </w:r>
      <w:r>
        <w:rPr>
          <w:rFonts w:hint="eastAsia"/>
        </w:rPr>
        <w:t>城市的新变化：</w:t>
      </w:r>
      <w:r>
        <w:rPr>
          <w:rFonts w:hint="eastAsia"/>
        </w:rPr>
        <w:t>1</w:t>
      </w:r>
      <w:r>
        <w:rPr>
          <w:rFonts w:hint="eastAsia"/>
        </w:rPr>
        <w:t>）</w:t>
      </w:r>
      <w:r>
        <w:t>城市人口</w:t>
      </w:r>
      <w:r>
        <w:rPr>
          <w:rFonts w:hint="eastAsia"/>
        </w:rPr>
        <w:t>：数量大幅增长，市民阶层初步形成；</w:t>
      </w:r>
      <w:r>
        <w:rPr>
          <w:rFonts w:hint="eastAsia"/>
        </w:rPr>
        <w:t>2</w:t>
      </w:r>
      <w:r>
        <w:rPr>
          <w:rFonts w:hint="eastAsia"/>
        </w:rPr>
        <w:t>）城市功能：经济功能逐渐增强；</w:t>
      </w:r>
      <w:r>
        <w:rPr>
          <w:rFonts w:hint="eastAsia"/>
        </w:rPr>
        <w:t>3</w:t>
      </w:r>
      <w:r>
        <w:rPr>
          <w:rFonts w:hint="eastAsia"/>
        </w:rPr>
        <w:t>）城市格局：</w:t>
      </w:r>
      <w:r>
        <w:rPr>
          <w:rFonts w:hint="eastAsia"/>
        </w:rPr>
        <w:t>打破坊市之分，突破城墙延伸；</w:t>
      </w:r>
      <w:r>
        <w:rPr>
          <w:rFonts w:hint="eastAsia"/>
        </w:rPr>
        <w:t>4</w:t>
      </w:r>
      <w:r>
        <w:rPr>
          <w:rFonts w:hint="eastAsia"/>
        </w:rPr>
        <w:t>）城市商业：商业经营理念、方式进步；</w:t>
      </w:r>
      <w:r>
        <w:rPr>
          <w:rFonts w:hint="eastAsia"/>
        </w:rPr>
        <w:t>5</w:t>
      </w:r>
      <w:r>
        <w:rPr>
          <w:rFonts w:hint="eastAsia"/>
        </w:rPr>
        <w:t>）城市金融：出现纸币；</w:t>
      </w:r>
      <w:r>
        <w:rPr>
          <w:rFonts w:hint="eastAsia"/>
        </w:rPr>
        <w:t>6</w:t>
      </w:r>
      <w:r>
        <w:rPr>
          <w:rFonts w:hint="eastAsia"/>
        </w:rPr>
        <w:t>）城市生活：消费高涨，城文娱生活丰富，市民文化发展；</w:t>
      </w:r>
      <w:r>
        <w:rPr>
          <w:rFonts w:hint="eastAsia"/>
        </w:rPr>
        <w:t>7</w:t>
      </w:r>
      <w:r>
        <w:rPr>
          <w:rFonts w:hint="eastAsia"/>
        </w:rPr>
        <w:t>）城市体系：形成城市、镇市、墟市</w:t>
      </w:r>
      <w:r>
        <w:rPr>
          <w:rFonts w:hint="eastAsia"/>
        </w:rPr>
        <w:t>(</w:t>
      </w:r>
      <w:r>
        <w:rPr>
          <w:rFonts w:hint="eastAsia"/>
        </w:rPr>
        <w:t>草市</w:t>
      </w:r>
      <w:r>
        <w:rPr>
          <w:rFonts w:hint="eastAsia"/>
        </w:rPr>
        <w:t>)</w:t>
      </w:r>
      <w:r>
        <w:rPr>
          <w:rFonts w:hint="eastAsia"/>
        </w:rPr>
        <w:t>三级结构；</w:t>
      </w:r>
    </w:p>
    <w:p w:rsidR="00FA4698" w:rsidRDefault="00033ACC">
      <w:r>
        <w:t>2</w:t>
      </w:r>
      <w:r>
        <w:rPr>
          <w:rFonts w:hint="eastAsia"/>
        </w:rPr>
        <w:t>.</w:t>
      </w:r>
      <w:r>
        <w:t>宋代战乱频繁，且中央集权大大加强，商品经济为何还如此发达？</w:t>
      </w:r>
    </w:p>
    <w:p w:rsidR="00FA4698" w:rsidRDefault="00033ACC">
      <w:r>
        <w:t>1</w:t>
      </w:r>
      <w:r>
        <w:t>）政局相对稳定；</w:t>
      </w:r>
      <w:r>
        <w:t>2</w:t>
      </w:r>
      <w:r>
        <w:t>）国家力量的支持</w:t>
      </w:r>
      <w:r>
        <w:rPr>
          <w:rFonts w:hint="eastAsia"/>
        </w:rPr>
        <w:t>；</w:t>
      </w:r>
      <w:r>
        <w:t>3</w:t>
      </w:r>
      <w:r>
        <w:t>）经济政策相对宽松；</w:t>
      </w:r>
      <w:r>
        <w:t>4</w:t>
      </w:r>
      <w:r>
        <w:t>）农业发达、手工业发展</w:t>
      </w:r>
      <w:r>
        <w:rPr>
          <w:rFonts w:hint="eastAsia"/>
        </w:rPr>
        <w:t>；</w:t>
      </w:r>
      <w:r>
        <w:t>5</w:t>
      </w:r>
      <w:r>
        <w:t>）经济重心南</w:t>
      </w:r>
      <w:proofErr w:type="gramStart"/>
      <w:r>
        <w:t>移基本</w:t>
      </w:r>
      <w:proofErr w:type="gramEnd"/>
      <w:r>
        <w:t>完成；</w:t>
      </w:r>
      <w:r>
        <w:rPr>
          <w:rFonts w:hint="eastAsia"/>
        </w:rPr>
        <w:t>；</w:t>
      </w:r>
      <w:r>
        <w:t>6</w:t>
      </w:r>
      <w:r>
        <w:t>）传统科技发达；</w:t>
      </w:r>
    </w:p>
    <w:p w:rsidR="00FA4698" w:rsidRDefault="00033ACC">
      <w:r>
        <w:t>3.</w:t>
      </w:r>
      <w:r>
        <w:t>宋代的商业革命未能对中国社会产生</w:t>
      </w:r>
      <w:r>
        <w:t>“</w:t>
      </w:r>
      <w:r>
        <w:t>爆炸性影响</w:t>
      </w:r>
      <w:r>
        <w:t xml:space="preserve">”? </w:t>
      </w:r>
    </w:p>
    <w:p w:rsidR="00FA4698" w:rsidRDefault="00033ACC">
      <w:r>
        <w:t>1</w:t>
      </w:r>
      <w:r>
        <w:t>）政治：专制主义中央集权制度的加强；</w:t>
      </w:r>
    </w:p>
    <w:p w:rsidR="00FA4698" w:rsidRDefault="00033ACC">
      <w:r>
        <w:t>2</w:t>
      </w:r>
      <w:r>
        <w:t>）经济：自然经济占主导；商业处于从属地位；商人的社会地位相对低；</w:t>
      </w:r>
    </w:p>
    <w:p w:rsidR="00FA4698" w:rsidRDefault="00033ACC">
      <w:r>
        <w:t>3</w:t>
      </w:r>
      <w:r>
        <w:t>）文化上：科举制度限制了新观念的萌发、科技的创新等。</w:t>
      </w:r>
    </w:p>
    <w:p w:rsidR="00FA4698" w:rsidRDefault="00033ACC">
      <w:r>
        <w:t>（</w:t>
      </w:r>
      <w:r>
        <w:rPr>
          <w:rFonts w:hint="eastAsia"/>
        </w:rPr>
        <w:t>四</w:t>
      </w:r>
      <w:r>
        <w:t>）经济重心南移</w:t>
      </w:r>
    </w:p>
    <w:p w:rsidR="00FA4698" w:rsidRDefault="00033ACC">
      <w:r>
        <w:rPr>
          <w:rFonts w:hint="eastAsia"/>
        </w:rPr>
        <w:t>1</w:t>
      </w:r>
      <w:r>
        <w:rPr>
          <w:rFonts w:hint="eastAsia"/>
        </w:rPr>
        <w:t>、过程：</w:t>
      </w:r>
      <w:r>
        <w:rPr>
          <w:rFonts w:hint="eastAsia"/>
        </w:rPr>
        <w:t>1)</w:t>
      </w:r>
      <w:r>
        <w:rPr>
          <w:rFonts w:hint="eastAsia"/>
        </w:rPr>
        <w:t>魏晋南北朝时期，江南初步开发；</w:t>
      </w:r>
      <w:r>
        <w:rPr>
          <w:rFonts w:hint="eastAsia"/>
        </w:rPr>
        <w:t>2</w:t>
      </w:r>
      <w:r>
        <w:rPr>
          <w:rFonts w:hint="eastAsia"/>
        </w:rPr>
        <w:t>）安史之乱后，经济重心开始南移；</w:t>
      </w:r>
      <w:r>
        <w:rPr>
          <w:rFonts w:hint="eastAsia"/>
        </w:rPr>
        <w:t>3</w:t>
      </w:r>
      <w:r>
        <w:rPr>
          <w:rFonts w:hint="eastAsia"/>
        </w:rPr>
        <w:t>）南宋时，经济</w:t>
      </w:r>
      <w:r>
        <w:rPr>
          <w:rFonts w:hint="eastAsia"/>
        </w:rPr>
        <w:lastRenderedPageBreak/>
        <w:t>重心南移完成；</w:t>
      </w:r>
    </w:p>
    <w:p w:rsidR="00FA4698" w:rsidRDefault="00033ACC">
      <w:r>
        <w:rPr>
          <w:rFonts w:hint="eastAsia"/>
        </w:rPr>
        <w:t>2</w:t>
      </w:r>
      <w:r>
        <w:rPr>
          <w:rFonts w:hint="eastAsia"/>
        </w:rPr>
        <w:t>、原因：</w:t>
      </w:r>
      <w:r>
        <w:rPr>
          <w:rFonts w:hint="eastAsia"/>
        </w:rPr>
        <w:t>1</w:t>
      </w:r>
      <w:r>
        <w:rPr>
          <w:rFonts w:hint="eastAsia"/>
        </w:rPr>
        <w:t>）经济：北民南迁；</w:t>
      </w:r>
      <w:r>
        <w:rPr>
          <w:rFonts w:hint="eastAsia"/>
        </w:rPr>
        <w:t>2</w:t>
      </w:r>
      <w:r>
        <w:rPr>
          <w:rFonts w:hint="eastAsia"/>
        </w:rPr>
        <w:t>）政治：①南方相对安定；②政治中心南移；③统治者的重视；</w:t>
      </w:r>
      <w:r>
        <w:rPr>
          <w:rFonts w:hint="eastAsia"/>
        </w:rPr>
        <w:t>3</w:t>
      </w:r>
      <w:r>
        <w:rPr>
          <w:rFonts w:hint="eastAsia"/>
        </w:rPr>
        <w:t>）自然</w:t>
      </w:r>
      <w:r>
        <w:rPr>
          <w:rFonts w:hint="eastAsia"/>
        </w:rPr>
        <w:t>:</w:t>
      </w:r>
      <w:r>
        <w:rPr>
          <w:rFonts w:hint="eastAsia"/>
        </w:rPr>
        <w:t>南方自然条件优越；</w:t>
      </w:r>
    </w:p>
    <w:p w:rsidR="00FA4698" w:rsidRDefault="00033ACC">
      <w:r>
        <w:rPr>
          <w:rFonts w:hint="eastAsia"/>
        </w:rPr>
        <w:t>3.</w:t>
      </w:r>
      <w:r>
        <w:rPr>
          <w:rFonts w:hint="eastAsia"/>
        </w:rPr>
        <w:t>影响：</w:t>
      </w:r>
    </w:p>
    <w:tbl>
      <w:tblPr>
        <w:tblW w:w="4999"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10"/>
        <w:gridCol w:w="7327"/>
      </w:tblGrid>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t>对</w:t>
            </w:r>
            <w:r>
              <w:rPr>
                <w:rFonts w:hint="eastAsia"/>
              </w:rPr>
              <w:t>海外贸易的影响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推动了南方沿海沿江城市的迅速发展，海上交通和运输有了很大改善，促进了宋元时期海上贸易的发展</w:t>
            </w:r>
          </w:p>
        </w:tc>
      </w:tr>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rPr>
                <w:rFonts w:hint="eastAsia"/>
              </w:rPr>
              <w:t>对城市发展的影响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南方工商业城市增多，商品经济发达，一直影响至今</w:t>
            </w:r>
          </w:p>
        </w:tc>
      </w:tr>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rPr>
                <w:rFonts w:hint="eastAsia"/>
              </w:rPr>
              <w:t>对人口分布的影响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南方人口迅速膨胀，我国南部、东南部人口在全国总人口中的比重不断增长</w:t>
            </w:r>
          </w:p>
        </w:tc>
      </w:tr>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rPr>
                <w:rFonts w:hint="eastAsia"/>
              </w:rPr>
              <w:t>对文化教育的影响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促进了南方地区文化教育事业的发展。（宋明时期的南北分卷考试制度）</w:t>
            </w:r>
          </w:p>
        </w:tc>
      </w:tr>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rPr>
                <w:rFonts w:hint="eastAsia"/>
              </w:rPr>
              <w:t>对民族关系的影响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我国各民族更好地交融，促进了民族的多样性和统一性的发展</w:t>
            </w:r>
          </w:p>
        </w:tc>
      </w:tr>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rPr>
                <w:rFonts w:hint="eastAsia"/>
              </w:rPr>
              <w:t>对生态环境的影响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导致南方某些地区的过度开发，一定程度上破坏了生态环境</w:t>
            </w:r>
          </w:p>
        </w:tc>
      </w:tr>
      <w:tr w:rsidR="00FA4698">
        <w:trPr>
          <w:trHeight w:val="90"/>
          <w:tblCellSpacing w:w="0" w:type="dxa"/>
        </w:trPr>
        <w:tc>
          <w:tcPr>
            <w:tcW w:w="1118" w:type="pct"/>
            <w:tcBorders>
              <w:tl2br w:val="nil"/>
              <w:tr2bl w:val="nil"/>
            </w:tcBorders>
            <w:shd w:val="clear" w:color="auto" w:fill="auto"/>
            <w:tcMar>
              <w:left w:w="32" w:type="dxa"/>
              <w:right w:w="32" w:type="dxa"/>
            </w:tcMar>
            <w:vAlign w:val="center"/>
          </w:tcPr>
          <w:p w:rsidR="00FA4698" w:rsidRDefault="00033ACC">
            <w:r>
              <w:rPr>
                <w:rFonts w:hint="eastAsia"/>
              </w:rPr>
              <w:t>对风俗习惯的影响</w:t>
            </w:r>
          </w:p>
        </w:tc>
        <w:tc>
          <w:tcPr>
            <w:tcW w:w="3881" w:type="pct"/>
            <w:tcBorders>
              <w:tl2br w:val="nil"/>
              <w:tr2bl w:val="nil"/>
            </w:tcBorders>
            <w:shd w:val="clear" w:color="auto" w:fill="auto"/>
            <w:tcMar>
              <w:left w:w="32" w:type="dxa"/>
              <w:right w:w="32" w:type="dxa"/>
            </w:tcMar>
            <w:vAlign w:val="center"/>
          </w:tcPr>
          <w:p w:rsidR="00FA4698" w:rsidRDefault="00033ACC">
            <w:r>
              <w:rPr>
                <w:rFonts w:hint="eastAsia"/>
              </w:rPr>
              <w:t>唐中期北方饮茶之风盛行等</w:t>
            </w:r>
          </w:p>
        </w:tc>
      </w:tr>
    </w:tbl>
    <w:p w:rsidR="00FA4698" w:rsidRDefault="00033ACC">
      <w:r>
        <w:t>二、社会领域的新变化</w:t>
      </w:r>
    </w:p>
    <w:tbl>
      <w:tblPr>
        <w:tblW w:w="4846" w:type="pct"/>
        <w:tblCellSpacing w:w="0" w:type="dxa"/>
        <w:tblInd w:w="1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2051"/>
        <w:gridCol w:w="2626"/>
        <w:gridCol w:w="2729"/>
        <w:gridCol w:w="1959"/>
      </w:tblGrid>
      <w:tr w:rsidR="00FA4698">
        <w:trPr>
          <w:trHeight w:val="90"/>
          <w:tblCellSpacing w:w="0" w:type="dxa"/>
        </w:trPr>
        <w:tc>
          <w:tcPr>
            <w:tcW w:w="1095" w:type="pct"/>
            <w:tcBorders>
              <w:tl2br w:val="nil"/>
              <w:tr2bl w:val="nil"/>
            </w:tcBorders>
            <w:shd w:val="clear" w:color="auto" w:fill="auto"/>
            <w:tcMar>
              <w:top w:w="72" w:type="dxa"/>
              <w:left w:w="144" w:type="dxa"/>
              <w:bottom w:w="72" w:type="dxa"/>
              <w:right w:w="144" w:type="dxa"/>
            </w:tcMar>
          </w:tcPr>
          <w:p w:rsidR="00FA4698" w:rsidRDefault="00FA4698"/>
        </w:tc>
        <w:tc>
          <w:tcPr>
            <w:tcW w:w="1402"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新变化</w:t>
            </w:r>
          </w:p>
        </w:tc>
        <w:tc>
          <w:tcPr>
            <w:tcW w:w="1457" w:type="pct"/>
            <w:tcBorders>
              <w:tl2br w:val="nil"/>
              <w:tr2bl w:val="nil"/>
            </w:tcBorders>
            <w:shd w:val="clear" w:color="auto" w:fill="auto"/>
            <w:tcMar>
              <w:top w:w="72" w:type="dxa"/>
              <w:left w:w="144" w:type="dxa"/>
              <w:bottom w:w="72" w:type="dxa"/>
              <w:right w:w="144" w:type="dxa"/>
            </w:tcMar>
          </w:tcPr>
          <w:p w:rsidR="00FA4698" w:rsidRDefault="00033ACC">
            <w:r>
              <w:rPr>
                <w:rFonts w:hint="eastAsia"/>
              </w:rPr>
              <w:t>表现</w:t>
            </w:r>
          </w:p>
        </w:tc>
        <w:tc>
          <w:tcPr>
            <w:tcW w:w="1044"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原因</w:t>
            </w:r>
          </w:p>
        </w:tc>
      </w:tr>
      <w:tr w:rsidR="00FA4698">
        <w:trPr>
          <w:trHeight w:val="138"/>
          <w:tblCellSpacing w:w="0" w:type="dxa"/>
        </w:trPr>
        <w:tc>
          <w:tcPr>
            <w:tcW w:w="1095" w:type="pct"/>
            <w:tcBorders>
              <w:tl2br w:val="nil"/>
              <w:tr2bl w:val="nil"/>
            </w:tcBorders>
            <w:shd w:val="clear" w:color="auto" w:fill="auto"/>
            <w:tcMar>
              <w:top w:w="72" w:type="dxa"/>
              <w:left w:w="144" w:type="dxa"/>
              <w:bottom w:w="72" w:type="dxa"/>
              <w:right w:w="144" w:type="dxa"/>
            </w:tcMar>
          </w:tcPr>
          <w:p w:rsidR="00FA4698" w:rsidRDefault="00033ACC">
            <w:r>
              <w:rPr>
                <w:rFonts w:hint="eastAsia"/>
              </w:rPr>
              <w:t>社会结构平民化</w:t>
            </w:r>
          </w:p>
        </w:tc>
        <w:tc>
          <w:tcPr>
            <w:tcW w:w="1402" w:type="pct"/>
            <w:tcBorders>
              <w:tl2br w:val="nil"/>
              <w:tr2bl w:val="nil"/>
            </w:tcBorders>
            <w:shd w:val="clear" w:color="auto" w:fill="auto"/>
            <w:tcMar>
              <w:top w:w="72" w:type="dxa"/>
              <w:left w:w="144" w:type="dxa"/>
              <w:bottom w:w="72" w:type="dxa"/>
              <w:right w:w="144" w:type="dxa"/>
            </w:tcMar>
          </w:tcPr>
          <w:p w:rsidR="00FA4698" w:rsidRDefault="00033ACC">
            <w:r>
              <w:rPr>
                <w:rFonts w:hint="eastAsia"/>
              </w:rPr>
              <w:t>门第观念淡化</w:t>
            </w:r>
          </w:p>
        </w:tc>
        <w:tc>
          <w:tcPr>
            <w:tcW w:w="1457" w:type="pct"/>
            <w:tcBorders>
              <w:tl2br w:val="nil"/>
              <w:tr2bl w:val="nil"/>
            </w:tcBorders>
            <w:shd w:val="clear" w:color="auto" w:fill="auto"/>
            <w:tcMar>
              <w:top w:w="72" w:type="dxa"/>
              <w:left w:w="144" w:type="dxa"/>
              <w:bottom w:w="72" w:type="dxa"/>
              <w:right w:w="144" w:type="dxa"/>
            </w:tcMar>
          </w:tcPr>
          <w:p w:rsidR="00FA4698" w:rsidRDefault="00033ACC">
            <w:r>
              <w:rPr>
                <w:rFonts w:hint="eastAsia"/>
              </w:rPr>
              <w:t>科举；婚姻</w:t>
            </w:r>
          </w:p>
        </w:tc>
        <w:tc>
          <w:tcPr>
            <w:tcW w:w="1044" w:type="pct"/>
            <w:vMerge w:val="restart"/>
            <w:tcBorders>
              <w:tl2br w:val="nil"/>
              <w:tr2bl w:val="nil"/>
            </w:tcBorders>
            <w:shd w:val="clear" w:color="auto" w:fill="auto"/>
            <w:tcMar>
              <w:top w:w="72" w:type="dxa"/>
              <w:left w:w="144" w:type="dxa"/>
              <w:bottom w:w="72" w:type="dxa"/>
              <w:right w:w="144" w:type="dxa"/>
            </w:tcMar>
          </w:tcPr>
          <w:p w:rsidR="00FA4698" w:rsidRDefault="00033ACC">
            <w:r>
              <w:rPr>
                <w:rFonts w:hint="eastAsia"/>
              </w:rPr>
              <w:t>①科举制完善；②社会经济发展；③政府政策调整</w:t>
            </w:r>
          </w:p>
          <w:p w:rsidR="00FA4698" w:rsidRDefault="00FA4698"/>
        </w:tc>
      </w:tr>
      <w:tr w:rsidR="00FA4698">
        <w:trPr>
          <w:trHeight w:val="90"/>
          <w:tblCellSpacing w:w="0" w:type="dxa"/>
        </w:trPr>
        <w:tc>
          <w:tcPr>
            <w:tcW w:w="1095"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劳动者人身自由化</w:t>
            </w:r>
          </w:p>
        </w:tc>
        <w:tc>
          <w:tcPr>
            <w:tcW w:w="1402" w:type="pct"/>
            <w:tcBorders>
              <w:tl2br w:val="nil"/>
              <w:tr2bl w:val="nil"/>
            </w:tcBorders>
            <w:shd w:val="clear" w:color="auto" w:fill="auto"/>
            <w:tcMar>
              <w:top w:w="72" w:type="dxa"/>
              <w:left w:w="144" w:type="dxa"/>
              <w:bottom w:w="72" w:type="dxa"/>
              <w:right w:w="144" w:type="dxa"/>
            </w:tcMar>
          </w:tcPr>
          <w:p w:rsidR="00FA4698" w:rsidRDefault="00033ACC">
            <w:r>
              <w:rPr>
                <w:rFonts w:hint="eastAsia"/>
              </w:rPr>
              <w:t>社会成员身份趋于平等；</w:t>
            </w:r>
          </w:p>
        </w:tc>
        <w:tc>
          <w:tcPr>
            <w:tcW w:w="1457" w:type="pct"/>
            <w:tcBorders>
              <w:tl2br w:val="nil"/>
              <w:tr2bl w:val="nil"/>
            </w:tcBorders>
            <w:shd w:val="clear" w:color="auto" w:fill="auto"/>
            <w:tcMar>
              <w:top w:w="72" w:type="dxa"/>
              <w:left w:w="144" w:type="dxa"/>
              <w:bottom w:w="72" w:type="dxa"/>
              <w:right w:w="144" w:type="dxa"/>
            </w:tcMar>
          </w:tcPr>
          <w:p w:rsidR="00FA4698" w:rsidRDefault="00033ACC">
            <w:r>
              <w:rPr>
                <w:rFonts w:hint="eastAsia"/>
              </w:rPr>
              <w:t>贱民；佃农</w:t>
            </w:r>
          </w:p>
        </w:tc>
        <w:tc>
          <w:tcPr>
            <w:tcW w:w="1044" w:type="pct"/>
            <w:vMerge/>
            <w:tcBorders>
              <w:tl2br w:val="nil"/>
              <w:tr2bl w:val="nil"/>
            </w:tcBorders>
            <w:shd w:val="clear" w:color="auto" w:fill="auto"/>
            <w:tcMar>
              <w:top w:w="72" w:type="dxa"/>
              <w:left w:w="144" w:type="dxa"/>
              <w:bottom w:w="72" w:type="dxa"/>
              <w:right w:w="144" w:type="dxa"/>
            </w:tcMar>
          </w:tcPr>
          <w:p w:rsidR="00FA4698" w:rsidRDefault="00FA4698"/>
        </w:tc>
      </w:tr>
      <w:tr w:rsidR="00FA4698">
        <w:trPr>
          <w:trHeight w:val="90"/>
          <w:tblCellSpacing w:w="0" w:type="dxa"/>
        </w:trPr>
        <w:tc>
          <w:tcPr>
            <w:tcW w:w="1095"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国家政策宽松化</w:t>
            </w:r>
          </w:p>
        </w:tc>
        <w:tc>
          <w:tcPr>
            <w:tcW w:w="1402"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国家对社会的控制相对松弛</w:t>
            </w:r>
          </w:p>
        </w:tc>
        <w:tc>
          <w:tcPr>
            <w:tcW w:w="1457" w:type="pct"/>
            <w:tcBorders>
              <w:tl2br w:val="nil"/>
              <w:tr2bl w:val="nil"/>
            </w:tcBorders>
            <w:shd w:val="clear" w:color="auto" w:fill="auto"/>
            <w:tcMar>
              <w:top w:w="72" w:type="dxa"/>
              <w:left w:w="144" w:type="dxa"/>
              <w:bottom w:w="72" w:type="dxa"/>
              <w:right w:w="144" w:type="dxa"/>
            </w:tcMar>
          </w:tcPr>
          <w:p w:rsidR="00FA4698" w:rsidRDefault="00033ACC">
            <w:r>
              <w:rPr>
                <w:rFonts w:hint="eastAsia"/>
              </w:rPr>
              <w:t>土地买卖、典当、百姓迁移住所、更换职业……</w:t>
            </w:r>
          </w:p>
        </w:tc>
        <w:tc>
          <w:tcPr>
            <w:tcW w:w="1044" w:type="pct"/>
            <w:vMerge/>
            <w:tcBorders>
              <w:tl2br w:val="nil"/>
              <w:tr2bl w:val="nil"/>
            </w:tcBorders>
            <w:shd w:val="clear" w:color="auto" w:fill="auto"/>
            <w:tcMar>
              <w:top w:w="72" w:type="dxa"/>
              <w:left w:w="144" w:type="dxa"/>
              <w:bottom w:w="72" w:type="dxa"/>
              <w:right w:w="144" w:type="dxa"/>
            </w:tcMar>
          </w:tcPr>
          <w:p w:rsidR="00FA4698" w:rsidRDefault="00FA4698"/>
        </w:tc>
      </w:tr>
      <w:tr w:rsidR="00FA4698">
        <w:trPr>
          <w:trHeight w:val="103"/>
          <w:tblCellSpacing w:w="0" w:type="dxa"/>
        </w:trPr>
        <w:tc>
          <w:tcPr>
            <w:tcW w:w="5000" w:type="pct"/>
            <w:gridSpan w:val="4"/>
            <w:tcBorders>
              <w:tl2br w:val="nil"/>
              <w:tr2bl w:val="nil"/>
            </w:tcBorders>
            <w:shd w:val="clear" w:color="auto" w:fill="auto"/>
            <w:tcMar>
              <w:top w:w="72" w:type="dxa"/>
              <w:left w:w="144" w:type="dxa"/>
              <w:bottom w:w="72" w:type="dxa"/>
              <w:right w:w="144" w:type="dxa"/>
            </w:tcMar>
          </w:tcPr>
          <w:p w:rsidR="00FA4698" w:rsidRDefault="00033ACC">
            <w:r>
              <w:rPr>
                <w:rFonts w:hint="eastAsia"/>
              </w:rPr>
              <w:t>影响：</w:t>
            </w:r>
            <w:r>
              <w:rPr>
                <w:rFonts w:hint="eastAsia"/>
              </w:rPr>
              <w:t>1.</w:t>
            </w:r>
            <w:r>
              <w:rPr>
                <w:rFonts w:hint="eastAsia"/>
              </w:rPr>
              <w:t>政治：促进阶层流动，为政治增添活力。</w:t>
            </w:r>
          </w:p>
          <w:p w:rsidR="00FA4698" w:rsidRDefault="00033ACC">
            <w:r>
              <w:rPr>
                <w:rFonts w:hint="eastAsia"/>
              </w:rPr>
              <w:t>2.</w:t>
            </w:r>
            <w:r>
              <w:rPr>
                <w:rFonts w:hint="eastAsia"/>
              </w:rPr>
              <w:t>经济：推动租佃、雇佣关系发展，农民人身束缚减弱。官府对商业控制减弱，商业贸易繁荣，促进商品经济发展。</w:t>
            </w:r>
          </w:p>
          <w:p w:rsidR="00FA4698" w:rsidRDefault="00033ACC">
            <w:r>
              <w:rPr>
                <w:rFonts w:hint="eastAsia"/>
              </w:rPr>
              <w:t>3.</w:t>
            </w:r>
            <w:r>
              <w:rPr>
                <w:rFonts w:hint="eastAsia"/>
              </w:rPr>
              <w:t>思想文化：婚姻观念由重门第出身转变为重政治和经济。</w:t>
            </w:r>
          </w:p>
          <w:p w:rsidR="00FA4698" w:rsidRDefault="00033ACC">
            <w:r>
              <w:rPr>
                <w:rFonts w:hint="eastAsia"/>
              </w:rPr>
              <w:t>4.</w:t>
            </w:r>
            <w:r>
              <w:rPr>
                <w:rFonts w:hint="eastAsia"/>
              </w:rPr>
              <w:t>阶层：商品经济的发展，市民阶层不断壮大。</w:t>
            </w:r>
          </w:p>
        </w:tc>
      </w:tr>
    </w:tbl>
    <w:p w:rsidR="00FA4698" w:rsidRDefault="00033ACC">
      <w:pPr>
        <w:rPr>
          <w:b/>
          <w:bCs/>
        </w:rPr>
      </w:pPr>
      <w:r>
        <w:t>【</w:t>
      </w:r>
      <w:r>
        <w:rPr>
          <w:rFonts w:hint="eastAsia"/>
          <w:b/>
          <w:bCs/>
        </w:rPr>
        <w:t>总结拓展</w:t>
      </w:r>
      <w:r>
        <w:rPr>
          <w:b/>
          <w:bCs/>
        </w:rPr>
        <w:t>】</w:t>
      </w:r>
    </w:p>
    <w:p w:rsidR="00FA4698" w:rsidRDefault="00033ACC">
      <w:r>
        <w:t>农业领域新变化：宋朝的</w:t>
      </w:r>
      <w:proofErr w:type="gramStart"/>
      <w:r>
        <w:t>不</w:t>
      </w:r>
      <w:proofErr w:type="gramEnd"/>
      <w:r>
        <w:t>抑兼并与租佃经济</w:t>
      </w:r>
    </w:p>
    <w:p w:rsidR="00FA4698" w:rsidRDefault="00033ACC">
      <w:pPr>
        <w:numPr>
          <w:ilvl w:val="0"/>
          <w:numId w:val="13"/>
        </w:numPr>
      </w:pPr>
      <w:r>
        <w:t>宋代实行</w:t>
      </w:r>
      <w:proofErr w:type="gramStart"/>
      <w:r>
        <w:t>不</w:t>
      </w:r>
      <w:proofErr w:type="gramEnd"/>
      <w:r>
        <w:t>抑兼并土地政策的原因</w:t>
      </w:r>
      <w:r>
        <w:rPr>
          <w:rFonts w:hint="eastAsia"/>
        </w:rPr>
        <w:t>:</w:t>
      </w:r>
      <w:r>
        <w:t>①</w:t>
      </w:r>
      <w:r>
        <w:t>赋税制度的变革；</w:t>
      </w:r>
      <w:r>
        <w:t>②</w:t>
      </w:r>
      <w:r>
        <w:t>北宋建立的方式；</w:t>
      </w:r>
      <w:r>
        <w:t>③</w:t>
      </w:r>
      <w:r>
        <w:t>笼络人心的需要；</w:t>
      </w:r>
      <w:r>
        <w:rPr>
          <w:rFonts w:hint="eastAsia"/>
        </w:rPr>
        <w:t>④</w:t>
      </w:r>
      <w:r>
        <w:t>统治者的心思；</w:t>
      </w:r>
    </w:p>
    <w:p w:rsidR="00FA4698" w:rsidRDefault="00033ACC">
      <w:pPr>
        <w:numPr>
          <w:ilvl w:val="0"/>
          <w:numId w:val="13"/>
        </w:numPr>
      </w:pPr>
      <w:r>
        <w:t>宋代实行</w:t>
      </w:r>
      <w:proofErr w:type="gramStart"/>
      <w:r>
        <w:t>不</w:t>
      </w:r>
      <w:proofErr w:type="gramEnd"/>
      <w:r>
        <w:t>抑兼并土地政策的影响。</w:t>
      </w:r>
    </w:p>
    <w:p w:rsidR="00FA4698" w:rsidRDefault="00033ACC">
      <w:r>
        <w:t>①</w:t>
      </w:r>
      <w:r>
        <w:t>促进了租佃经济发展；</w:t>
      </w:r>
      <w:r>
        <w:t>②</w:t>
      </w:r>
      <w:r>
        <w:t>地主对农民的人身控制进一步削弱；</w:t>
      </w:r>
      <w:r>
        <w:t xml:space="preserve"> ③</w:t>
      </w:r>
      <w:r>
        <w:t>有利于社会经济（农、手、商）的进一步发展。</w:t>
      </w:r>
    </w:p>
    <w:p w:rsidR="00FA4698" w:rsidRDefault="00033ACC">
      <w:r>
        <w:rPr>
          <w:rFonts w:hint="eastAsia"/>
        </w:rPr>
        <w:t>2.</w:t>
      </w:r>
      <w:r>
        <w:t>从北宋人口增长看社会的变迁</w:t>
      </w:r>
    </w:p>
    <w:p w:rsidR="00FA4698" w:rsidRDefault="00033ACC">
      <w:r>
        <w:rPr>
          <w:rFonts w:hint="eastAsia"/>
        </w:rPr>
        <w:t>1</w:t>
      </w:r>
      <w:r>
        <w:rPr>
          <w:rFonts w:hint="eastAsia"/>
        </w:rPr>
        <w:t>）增长的</w:t>
      </w:r>
      <w:r>
        <w:t>原因：</w:t>
      </w:r>
      <w:r>
        <w:t>①</w:t>
      </w:r>
      <w:r>
        <w:t>农业发展，粮食产量稳步增长。</w:t>
      </w:r>
      <w:r>
        <w:t>②</w:t>
      </w:r>
      <w:r>
        <w:t>中央集权加强，政局相对稳定；</w:t>
      </w:r>
      <w:r>
        <w:t>③</w:t>
      </w:r>
      <w:r>
        <w:t>医疗卫生条件提高；</w:t>
      </w:r>
    </w:p>
    <w:p w:rsidR="00FA4698" w:rsidRDefault="00033ACC">
      <w:r>
        <w:rPr>
          <w:rFonts w:hint="eastAsia"/>
        </w:rPr>
        <w:t>2</w:t>
      </w:r>
      <w:r>
        <w:rPr>
          <w:rFonts w:hint="eastAsia"/>
        </w:rPr>
        <w:t>）北宋人口增加产生的影响：①为农业生产提供了更多的劳动力；②增加了政府的财政收入；③人地矛盾突出，垦田面积增加；④农业租佃关系发展；⑤农村</w:t>
      </w:r>
      <w:r>
        <w:rPr>
          <w:rFonts w:hint="eastAsia"/>
        </w:rPr>
        <w:t>剩余劳动力转移，对工商业发展和城市经济繁荣起了推动作用。</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略</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7</w:t>
            </w:r>
            <w:r>
              <w:rPr>
                <w:rFonts w:hint="eastAsia"/>
              </w:rPr>
              <w:t>课</w:t>
            </w:r>
            <w:r>
              <w:rPr>
                <w:rFonts w:hint="eastAsia"/>
              </w:rPr>
              <w:t xml:space="preserve"> </w:t>
            </w:r>
            <w:r>
              <w:rPr>
                <w:rFonts w:hint="eastAsia"/>
              </w:rPr>
              <w:t>商业贸易发展</w:t>
            </w:r>
            <w:r>
              <w:rPr>
                <w:rFonts w:hint="eastAsia"/>
              </w:rPr>
              <w:t xml:space="preserve"> </w:t>
            </w:r>
            <w:r>
              <w:rPr>
                <w:rFonts w:hint="eastAsia"/>
              </w:rPr>
              <w:t>货币、信贷和商业契约</w:t>
            </w:r>
            <w:r>
              <w:rPr>
                <w:rFonts w:hint="eastAsia"/>
              </w:rPr>
              <w:t xml:space="preserve">  10</w:t>
            </w:r>
            <w:r>
              <w:rPr>
                <w:rFonts w:hint="eastAsia"/>
              </w:rPr>
              <w:t>课</w:t>
            </w:r>
            <w:r>
              <w:rPr>
                <w:rFonts w:hint="eastAsia"/>
              </w:rPr>
              <w:t xml:space="preserve"> </w:t>
            </w:r>
            <w:r>
              <w:rPr>
                <w:rFonts w:hint="eastAsia"/>
              </w:rPr>
              <w:t>集镇</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略</w:t>
            </w:r>
          </w:p>
        </w:tc>
      </w:tr>
    </w:tbl>
    <w:p w:rsidR="00FA4698" w:rsidRDefault="00FA4698">
      <w:pPr>
        <w:rPr>
          <w:b/>
          <w:bCs/>
        </w:rPr>
      </w:pPr>
    </w:p>
    <w:p w:rsidR="00FA4698" w:rsidRDefault="00033ACC">
      <w:pPr>
        <w:ind w:firstLineChars="1300" w:firstLine="3132"/>
        <w:rPr>
          <w:b/>
          <w:bCs/>
          <w:sz w:val="24"/>
        </w:rPr>
      </w:pPr>
      <w:r>
        <w:rPr>
          <w:rFonts w:hint="eastAsia"/>
          <w:b/>
          <w:bCs/>
          <w:sz w:val="24"/>
        </w:rPr>
        <w:t>课题</w:t>
      </w:r>
      <w:r>
        <w:rPr>
          <w:rFonts w:hint="eastAsia"/>
          <w:b/>
          <w:bCs/>
          <w:sz w:val="24"/>
        </w:rPr>
        <w:t xml:space="preserve">10 </w:t>
      </w:r>
      <w:r>
        <w:rPr>
          <w:rFonts w:hint="eastAsia"/>
          <w:b/>
          <w:bCs/>
          <w:sz w:val="24"/>
        </w:rPr>
        <w:t>辽宋夏金元的文化</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lastRenderedPageBreak/>
        <w:t>认识两宋在文化方面的新变化。</w:t>
      </w:r>
    </w:p>
    <w:p w:rsidR="00FA4698" w:rsidRDefault="00033ACC">
      <w:pPr>
        <w:rPr>
          <w:b/>
          <w:bCs/>
        </w:rPr>
      </w:pPr>
      <w:r>
        <w:rPr>
          <w:b/>
          <w:bCs/>
        </w:rPr>
        <w:t>【</w:t>
      </w:r>
      <w:r>
        <w:rPr>
          <w:rFonts w:hint="eastAsia"/>
          <w:b/>
          <w:bCs/>
        </w:rPr>
        <w:t>主干知识</w:t>
      </w:r>
      <w:r>
        <w:rPr>
          <w:b/>
          <w:bCs/>
        </w:rPr>
        <w:t>】</w:t>
      </w:r>
    </w:p>
    <w:p w:rsidR="00FA4698" w:rsidRDefault="00033ACC">
      <w:r>
        <w:t>一、儒学的复兴</w:t>
      </w:r>
      <w:r>
        <w:t>——</w:t>
      </w:r>
      <w:r>
        <w:t>程朱理学</w:t>
      </w:r>
    </w:p>
    <w:p w:rsidR="00FA4698" w:rsidRDefault="00033ACC">
      <w:r>
        <w:rPr>
          <w:rFonts w:hint="eastAsia"/>
        </w:rPr>
        <w:t>（一）概念：</w:t>
      </w:r>
      <w:r>
        <w:t>理学是以</w:t>
      </w:r>
      <w:r>
        <w:t>“</w:t>
      </w:r>
      <w:r>
        <w:t>理</w:t>
      </w:r>
      <w:r>
        <w:t>”</w:t>
      </w:r>
      <w:r>
        <w:t>为核心，融合佛道思想来解释儒家义理，既贯通宇宙自然和人生命运，又继承孔孟正宗，并能治理国家的新儒学。</w:t>
      </w:r>
    </w:p>
    <w:p w:rsidR="00FA4698" w:rsidRDefault="00033ACC">
      <w:r>
        <w:rPr>
          <w:rFonts w:hint="eastAsia"/>
        </w:rPr>
        <w:t>（二）产生的</w:t>
      </w:r>
      <w:r>
        <w:t>原因</w:t>
      </w:r>
    </w:p>
    <w:p w:rsidR="00FA4698" w:rsidRDefault="00033ACC">
      <w:r>
        <w:t>1.</w:t>
      </w:r>
      <w:r>
        <w:t>政治：</w:t>
      </w:r>
      <w:r>
        <w:t>1)</w:t>
      </w:r>
      <w:r>
        <w:t>国家分裂，动荡不安，战乱频繁，民族矛盾和阶级矛盾交织</w:t>
      </w:r>
      <w:r>
        <w:t>,</w:t>
      </w:r>
      <w:r>
        <w:t>汉代儒学不能适应统治需要</w:t>
      </w:r>
      <w:r>
        <w:t>,</w:t>
      </w:r>
      <w:r>
        <w:t>统治者要求调整统治思想</w:t>
      </w:r>
      <w:r>
        <w:t>;</w:t>
      </w:r>
    </w:p>
    <w:p w:rsidR="00FA4698" w:rsidRDefault="00033ACC">
      <w:r>
        <w:t>2.</w:t>
      </w:r>
      <w:r>
        <w:t>经济：商品经济的发展，物欲膨胀，社会上道德败坏；</w:t>
      </w:r>
    </w:p>
    <w:p w:rsidR="00FA4698" w:rsidRDefault="00033ACC">
      <w:r>
        <w:t>3.</w:t>
      </w:r>
      <w:r>
        <w:t>思想：</w:t>
      </w:r>
      <w:r>
        <w:t>1</w:t>
      </w:r>
      <w:r>
        <w:t>）魏晋以来，道教、佛教盛行，儒学独尊地位受到动摇；</w:t>
      </w:r>
      <w:r>
        <w:t>2</w:t>
      </w:r>
      <w:r>
        <w:t>）儒学复兴运动；</w:t>
      </w:r>
    </w:p>
    <w:p w:rsidR="00FA4698" w:rsidRDefault="00033ACC">
      <w:r>
        <w:t>4.</w:t>
      </w:r>
      <w:r>
        <w:t>文化：宋代重文轻武，文化环境宽松；</w:t>
      </w:r>
    </w:p>
    <w:p w:rsidR="00FA4698" w:rsidRDefault="00033ACC">
      <w:r>
        <w:t>（三）内容</w:t>
      </w:r>
    </w:p>
    <w:p w:rsidR="00FA4698" w:rsidRDefault="00033ACC">
      <w:r>
        <w:rPr>
          <w:rFonts w:hint="eastAsia"/>
        </w:rPr>
        <w:t>1.</w:t>
      </w:r>
      <w:r>
        <w:rPr>
          <w:rFonts w:hint="eastAsia"/>
        </w:rPr>
        <w:t>宇宙观：“理”是世界万物的本原，是自然界和社会的根本原则。</w:t>
      </w:r>
    </w:p>
    <w:p w:rsidR="00FA4698" w:rsidRDefault="00033ACC">
      <w:r>
        <w:rPr>
          <w:rFonts w:hint="eastAsia"/>
        </w:rPr>
        <w:t>2.</w:t>
      </w:r>
      <w:r>
        <w:rPr>
          <w:rFonts w:hint="eastAsia"/>
        </w:rPr>
        <w:t>人生观：“存天理，去人欲”，即通过道德修养克服过度的欲望，最终实现对“天理”的充分体验，从而达到“圣人”的精神境界</w:t>
      </w:r>
      <w:r>
        <w:rPr>
          <w:rFonts w:hint="eastAsia"/>
        </w:rPr>
        <w:t>；</w:t>
      </w:r>
    </w:p>
    <w:p w:rsidR="00FA4698" w:rsidRDefault="00033ACC">
      <w:r>
        <w:rPr>
          <w:rFonts w:hint="eastAsia"/>
        </w:rPr>
        <w:t>3.</w:t>
      </w:r>
      <w:r>
        <w:rPr>
          <w:rFonts w:hint="eastAsia"/>
        </w:rPr>
        <w:t>认识论：天理即“三纲五常”，就是儒家的道德伦理和等级秩序；</w:t>
      </w:r>
    </w:p>
    <w:p w:rsidR="00FA4698" w:rsidRDefault="00033ACC">
      <w:r>
        <w:rPr>
          <w:rFonts w:hint="eastAsia"/>
        </w:rPr>
        <w:t>4.</w:t>
      </w:r>
      <w:r>
        <w:rPr>
          <w:rFonts w:hint="eastAsia"/>
        </w:rPr>
        <w:t>方法论：“格物致知”</w:t>
      </w:r>
    </w:p>
    <w:p w:rsidR="00FA4698" w:rsidRDefault="00033ACC">
      <w:r>
        <w:t>（四）特点</w:t>
      </w:r>
    </w:p>
    <w:p w:rsidR="00FA4698" w:rsidRDefault="00033ACC">
      <w:r>
        <w:rPr>
          <w:rFonts w:hint="eastAsia"/>
        </w:rPr>
        <w:t>1.</w:t>
      </w:r>
      <w:r>
        <w:t>以儒家礼法、伦理道德为核心；</w:t>
      </w:r>
    </w:p>
    <w:p w:rsidR="00FA4698" w:rsidRDefault="00033ACC">
      <w:r>
        <w:rPr>
          <w:rFonts w:hint="eastAsia"/>
        </w:rPr>
        <w:t>2.</w:t>
      </w:r>
      <w:r>
        <w:t>批判吸收佛道思想</w:t>
      </w:r>
      <w:r>
        <w:t>,</w:t>
      </w:r>
      <w:r>
        <w:t>与时俱进；</w:t>
      </w:r>
    </w:p>
    <w:p w:rsidR="00FA4698" w:rsidRDefault="00033ACC">
      <w:r>
        <w:rPr>
          <w:rFonts w:hint="eastAsia"/>
        </w:rPr>
        <w:t>3.</w:t>
      </w:r>
      <w:r>
        <w:t>思辨化、哲学化、体系化、世俗化；</w:t>
      </w:r>
    </w:p>
    <w:p w:rsidR="00FA4698" w:rsidRDefault="00033ACC">
      <w:r>
        <w:rPr>
          <w:rFonts w:hint="eastAsia"/>
        </w:rPr>
        <w:t>4.</w:t>
      </w:r>
      <w:r>
        <w:t>引导人们关注现实</w:t>
      </w:r>
      <w:r>
        <w:t>,</w:t>
      </w:r>
      <w:r>
        <w:t>追求道德完善和人格建树；</w:t>
      </w:r>
    </w:p>
    <w:p w:rsidR="00FA4698" w:rsidRDefault="00033ACC">
      <w:r>
        <w:rPr>
          <w:rFonts w:hint="eastAsia"/>
        </w:rPr>
        <w:t>5.</w:t>
      </w:r>
      <w:r>
        <w:t>客观唯心主义；</w:t>
      </w:r>
    </w:p>
    <w:p w:rsidR="00FA4698" w:rsidRDefault="00033ACC">
      <w:r>
        <w:t>（四）地位</w:t>
      </w:r>
    </w:p>
    <w:p w:rsidR="00FA4698" w:rsidRDefault="00033ACC">
      <w:r>
        <w:t>1.</w:t>
      </w:r>
      <w:r>
        <w:t>南宋</w:t>
      </w:r>
      <w:r>
        <w:rPr>
          <w:rFonts w:hint="eastAsia"/>
        </w:rPr>
        <w:t>：</w:t>
      </w:r>
      <w:r>
        <w:t>（后期）宋理宗以二程、朱熹等五人从祀孔庙，御笔亲书朱熹所作《白鹿洞书院学规》颁赐太学</w:t>
      </w:r>
      <w:r>
        <w:rPr>
          <w:rFonts w:hint="eastAsia"/>
        </w:rPr>
        <w:t>，</w:t>
      </w:r>
      <w:r>
        <w:t xml:space="preserve"> </w:t>
      </w:r>
      <w:r>
        <w:t>理学成为官方哲学。</w:t>
      </w:r>
    </w:p>
    <w:p w:rsidR="00FA4698" w:rsidRDefault="00033ACC">
      <w:r>
        <w:t>2.</w:t>
      </w:r>
      <w:r>
        <w:t>元朝：（中期）科举考试开始科举，经书</w:t>
      </w:r>
      <w:proofErr w:type="gramStart"/>
      <w:r>
        <w:t>考试重</w:t>
      </w:r>
      <w:proofErr w:type="gramEnd"/>
      <w:r>
        <w:t>“</w:t>
      </w:r>
      <w:r>
        <w:t>四书</w:t>
      </w:r>
      <w:r>
        <w:t>”</w:t>
      </w:r>
      <w:r>
        <w:t>，单独出题，考试内容以《四书章句集注》为标准。</w:t>
      </w:r>
    </w:p>
    <w:p w:rsidR="00FA4698" w:rsidRDefault="00033ACC">
      <w:r>
        <w:t>（五）评价</w:t>
      </w:r>
    </w:p>
    <w:p w:rsidR="00FA4698" w:rsidRDefault="00033ACC">
      <w:r>
        <w:rPr>
          <w:rFonts w:hint="eastAsia"/>
        </w:rPr>
        <w:t>1.</w:t>
      </w:r>
      <w:r>
        <w:rPr>
          <w:rFonts w:hint="eastAsia"/>
        </w:rPr>
        <w:t>积极：</w:t>
      </w:r>
      <w:r>
        <w:rPr>
          <w:rFonts w:hint="eastAsia"/>
        </w:rPr>
        <w:t>1</w:t>
      </w:r>
      <w:r>
        <w:rPr>
          <w:rFonts w:hint="eastAsia"/>
        </w:rPr>
        <w:t>）</w:t>
      </w:r>
      <w:r>
        <w:t>重视主观意志力量；</w:t>
      </w:r>
      <w:r>
        <w:rPr>
          <w:rFonts w:hint="eastAsia"/>
        </w:rPr>
        <w:t>2</w:t>
      </w:r>
      <w:r>
        <w:rPr>
          <w:rFonts w:hint="eastAsia"/>
        </w:rPr>
        <w:t>）</w:t>
      </w:r>
      <w:r>
        <w:t>注重气节、品德；讲求自我节制、发奋立志；</w:t>
      </w:r>
      <w:r>
        <w:rPr>
          <w:rFonts w:hint="eastAsia"/>
        </w:rPr>
        <w:t>3</w:t>
      </w:r>
      <w:r>
        <w:rPr>
          <w:rFonts w:hint="eastAsia"/>
        </w:rPr>
        <w:t>）</w:t>
      </w:r>
      <w:r>
        <w:t>强调人的社会责任感和历史使命感，对塑造中华民族的性格起了积极作用；</w:t>
      </w:r>
    </w:p>
    <w:p w:rsidR="00FA4698" w:rsidRDefault="00033ACC">
      <w:r>
        <w:rPr>
          <w:rFonts w:hint="eastAsia"/>
        </w:rPr>
        <w:t>2.</w:t>
      </w:r>
      <w:r>
        <w:rPr>
          <w:rFonts w:hint="eastAsia"/>
        </w:rPr>
        <w:t>消极：</w:t>
      </w:r>
      <w:r>
        <w:t>1</w:t>
      </w:r>
      <w:r>
        <w:t>）压抑人的自然欲求；</w:t>
      </w:r>
      <w:r>
        <w:t>2</w:t>
      </w:r>
      <w:r>
        <w:t>）扼杀个人创造力和学术自由；</w:t>
      </w:r>
      <w:r>
        <w:t xml:space="preserve"> 3</w:t>
      </w:r>
      <w:r>
        <w:t>）根本上是为了维护专制统治；</w:t>
      </w:r>
    </w:p>
    <w:p w:rsidR="00FA4698" w:rsidRDefault="00033ACC">
      <w:r>
        <w:t>二、文学艺术</w:t>
      </w:r>
      <w:r>
        <w:t>——</w:t>
      </w:r>
      <w:r>
        <w:t>市民文化</w:t>
      </w:r>
    </w:p>
    <w:tbl>
      <w:tblPr>
        <w:tblpPr w:leftFromText="180" w:rightFromText="180" w:vertAnchor="text" w:horzAnchor="page" w:tblpX="1590" w:tblpY="160"/>
        <w:tblOverlap w:val="never"/>
        <w:tblW w:w="4817" w:type="pct"/>
        <w:tblCellSpacing w:w="0" w:type="dxa"/>
        <w:tblBorders>
          <w:top w:val="single" w:sz="4" w:space="0" w:color="080000"/>
          <w:left w:val="single" w:sz="4" w:space="0" w:color="080000"/>
          <w:bottom w:val="single" w:sz="4" w:space="0" w:color="080000"/>
          <w:right w:val="single" w:sz="4" w:space="0" w:color="080000"/>
          <w:insideH w:val="single" w:sz="4" w:space="0" w:color="080000"/>
          <w:insideV w:val="single" w:sz="4" w:space="0" w:color="080000"/>
        </w:tblBorders>
        <w:tblCellMar>
          <w:left w:w="0" w:type="dxa"/>
          <w:right w:w="0" w:type="dxa"/>
        </w:tblCellMar>
        <w:tblLook w:val="04A0" w:firstRow="1" w:lastRow="0" w:firstColumn="1" w:lastColumn="0" w:noHBand="0" w:noVBand="1"/>
      </w:tblPr>
      <w:tblGrid>
        <w:gridCol w:w="763"/>
        <w:gridCol w:w="8477"/>
      </w:tblGrid>
      <w:tr w:rsidR="00FA4698">
        <w:trPr>
          <w:trHeight w:val="90"/>
          <w:tblCellSpacing w:w="0" w:type="dxa"/>
        </w:trPr>
        <w:tc>
          <w:tcPr>
            <w:tcW w:w="413" w:type="pct"/>
            <w:tcBorders>
              <w:tl2br w:val="nil"/>
              <w:tr2bl w:val="nil"/>
            </w:tcBorders>
            <w:shd w:val="clear" w:color="auto" w:fill="auto"/>
            <w:tcMar>
              <w:left w:w="108" w:type="dxa"/>
              <w:right w:w="108" w:type="dxa"/>
            </w:tcMar>
            <w:vAlign w:val="center"/>
          </w:tcPr>
          <w:p w:rsidR="00FA4698" w:rsidRDefault="00033ACC">
            <w:r>
              <w:t>领域</w:t>
            </w:r>
          </w:p>
        </w:tc>
        <w:tc>
          <w:tcPr>
            <w:tcW w:w="4586" w:type="pct"/>
            <w:tcBorders>
              <w:tl2br w:val="nil"/>
              <w:tr2bl w:val="nil"/>
            </w:tcBorders>
            <w:shd w:val="clear" w:color="auto" w:fill="auto"/>
            <w:tcMar>
              <w:left w:w="108" w:type="dxa"/>
              <w:right w:w="108" w:type="dxa"/>
            </w:tcMar>
            <w:vAlign w:val="center"/>
          </w:tcPr>
          <w:p w:rsidR="00FA4698" w:rsidRDefault="00033ACC">
            <w:pPr>
              <w:jc w:val="center"/>
            </w:pPr>
            <w:r>
              <w:rPr>
                <w:rFonts w:hint="eastAsia"/>
              </w:rPr>
              <w:t>成就</w:t>
            </w:r>
          </w:p>
        </w:tc>
      </w:tr>
      <w:tr w:rsidR="00FA4698">
        <w:trPr>
          <w:trHeight w:val="300"/>
          <w:tblCellSpacing w:w="0" w:type="dxa"/>
        </w:trPr>
        <w:tc>
          <w:tcPr>
            <w:tcW w:w="413" w:type="pct"/>
            <w:tcBorders>
              <w:tl2br w:val="nil"/>
              <w:tr2bl w:val="nil"/>
            </w:tcBorders>
            <w:shd w:val="clear" w:color="auto" w:fill="auto"/>
            <w:tcMar>
              <w:left w:w="108" w:type="dxa"/>
              <w:right w:w="108" w:type="dxa"/>
            </w:tcMar>
            <w:vAlign w:val="center"/>
          </w:tcPr>
          <w:p w:rsidR="00FA4698" w:rsidRDefault="00033ACC">
            <w:r>
              <w:rPr>
                <w:rFonts w:hint="eastAsia"/>
              </w:rPr>
              <w:t>宋词</w:t>
            </w:r>
          </w:p>
        </w:tc>
        <w:tc>
          <w:tcPr>
            <w:tcW w:w="4586" w:type="pct"/>
            <w:tcBorders>
              <w:tl2br w:val="nil"/>
              <w:tr2bl w:val="nil"/>
            </w:tcBorders>
            <w:shd w:val="clear" w:color="auto" w:fill="auto"/>
            <w:tcMar>
              <w:left w:w="108" w:type="dxa"/>
              <w:right w:w="108" w:type="dxa"/>
            </w:tcMar>
            <w:vAlign w:val="center"/>
          </w:tcPr>
          <w:p w:rsidR="00FA4698" w:rsidRDefault="00033ACC">
            <w:r>
              <w:rPr>
                <w:rFonts w:hint="eastAsia"/>
              </w:rPr>
              <w:t>唐朝后期出现的一种新诗体——词，到宋朝进入鼎盛时期。作家以豪放派的苏轼、辛弃疾和婉约派的柳永、李清照成就最突出</w:t>
            </w:r>
          </w:p>
        </w:tc>
      </w:tr>
      <w:tr w:rsidR="00FA4698">
        <w:trPr>
          <w:trHeight w:val="90"/>
          <w:tblCellSpacing w:w="0" w:type="dxa"/>
        </w:trPr>
        <w:tc>
          <w:tcPr>
            <w:tcW w:w="413" w:type="pct"/>
            <w:tcBorders>
              <w:tl2br w:val="nil"/>
              <w:tr2bl w:val="nil"/>
            </w:tcBorders>
            <w:shd w:val="clear" w:color="auto" w:fill="auto"/>
            <w:tcMar>
              <w:left w:w="108" w:type="dxa"/>
              <w:right w:w="108" w:type="dxa"/>
            </w:tcMar>
            <w:vAlign w:val="center"/>
          </w:tcPr>
          <w:p w:rsidR="00FA4698" w:rsidRDefault="00033ACC">
            <w:r>
              <w:rPr>
                <w:rFonts w:hint="eastAsia"/>
              </w:rPr>
              <w:t>元曲</w:t>
            </w:r>
          </w:p>
        </w:tc>
        <w:tc>
          <w:tcPr>
            <w:tcW w:w="4586" w:type="pct"/>
            <w:tcBorders>
              <w:tl2br w:val="nil"/>
              <w:tr2bl w:val="nil"/>
            </w:tcBorders>
            <w:shd w:val="clear" w:color="auto" w:fill="auto"/>
            <w:tcMar>
              <w:left w:w="108" w:type="dxa"/>
              <w:right w:w="108" w:type="dxa"/>
            </w:tcMar>
            <w:vAlign w:val="center"/>
          </w:tcPr>
          <w:p w:rsidR="00FA4698" w:rsidRDefault="00033ACC">
            <w:r>
              <w:rPr>
                <w:rFonts w:hint="eastAsia"/>
              </w:rPr>
              <w:t>元朝文学的主要成就是曲，包括散曲和杂剧。散曲更加适合市井演唱的需要，元杂剧标志着我国古代戏曲艺术的成熟，代表作家有关汉卿、王实甫等</w:t>
            </w:r>
          </w:p>
        </w:tc>
      </w:tr>
      <w:tr w:rsidR="00FA4698">
        <w:trPr>
          <w:trHeight w:val="90"/>
          <w:tblCellSpacing w:w="0" w:type="dxa"/>
        </w:trPr>
        <w:tc>
          <w:tcPr>
            <w:tcW w:w="413" w:type="pct"/>
            <w:tcBorders>
              <w:tl2br w:val="nil"/>
              <w:tr2bl w:val="nil"/>
            </w:tcBorders>
            <w:shd w:val="clear" w:color="auto" w:fill="auto"/>
            <w:tcMar>
              <w:left w:w="108" w:type="dxa"/>
              <w:right w:w="108" w:type="dxa"/>
            </w:tcMar>
            <w:vAlign w:val="center"/>
          </w:tcPr>
          <w:p w:rsidR="00FA4698" w:rsidRDefault="00033ACC">
            <w:r>
              <w:rPr>
                <w:rFonts w:hint="eastAsia"/>
              </w:rPr>
              <w:t>话本</w:t>
            </w:r>
          </w:p>
        </w:tc>
        <w:tc>
          <w:tcPr>
            <w:tcW w:w="4586" w:type="pct"/>
            <w:tcBorders>
              <w:tl2br w:val="nil"/>
              <w:tr2bl w:val="nil"/>
            </w:tcBorders>
            <w:shd w:val="clear" w:color="auto" w:fill="auto"/>
            <w:tcMar>
              <w:left w:w="108" w:type="dxa"/>
              <w:right w:w="108" w:type="dxa"/>
            </w:tcMar>
            <w:vAlign w:val="center"/>
          </w:tcPr>
          <w:p w:rsidR="00FA4698" w:rsidRDefault="00033ACC">
            <w:r>
              <w:rPr>
                <w:rFonts w:hint="eastAsia"/>
              </w:rPr>
              <w:t>宋元城市中，说书演出非常盛行。说书底本称为话本，实际上就是早期的白话小说</w:t>
            </w:r>
          </w:p>
        </w:tc>
      </w:tr>
      <w:tr w:rsidR="00FA4698">
        <w:trPr>
          <w:trHeight w:val="90"/>
          <w:tblCellSpacing w:w="0" w:type="dxa"/>
        </w:trPr>
        <w:tc>
          <w:tcPr>
            <w:tcW w:w="413" w:type="pct"/>
            <w:tcBorders>
              <w:tl2br w:val="nil"/>
              <w:tr2bl w:val="nil"/>
            </w:tcBorders>
            <w:shd w:val="clear" w:color="auto" w:fill="auto"/>
            <w:tcMar>
              <w:left w:w="108" w:type="dxa"/>
              <w:right w:w="108" w:type="dxa"/>
            </w:tcMar>
            <w:vAlign w:val="center"/>
          </w:tcPr>
          <w:p w:rsidR="00FA4698" w:rsidRDefault="00033ACC">
            <w:r>
              <w:rPr>
                <w:rFonts w:hint="eastAsia"/>
              </w:rPr>
              <w:t>书法</w:t>
            </w:r>
          </w:p>
        </w:tc>
        <w:tc>
          <w:tcPr>
            <w:tcW w:w="4586" w:type="pct"/>
            <w:tcBorders>
              <w:tl2br w:val="nil"/>
              <w:tr2bl w:val="nil"/>
            </w:tcBorders>
            <w:shd w:val="clear" w:color="auto" w:fill="auto"/>
            <w:tcMar>
              <w:left w:w="108" w:type="dxa"/>
              <w:right w:w="108" w:type="dxa"/>
            </w:tcMar>
            <w:vAlign w:val="center"/>
          </w:tcPr>
          <w:p w:rsidR="00FA4698" w:rsidRDefault="00033ACC">
            <w:r>
              <w:rPr>
                <w:rFonts w:hint="eastAsia"/>
              </w:rPr>
              <w:t>宋元两朝，书法名家辈出，与唐朝相比更加追求个性，不拘法度</w:t>
            </w:r>
          </w:p>
        </w:tc>
      </w:tr>
      <w:tr w:rsidR="00FA4698">
        <w:trPr>
          <w:trHeight w:val="90"/>
          <w:tblCellSpacing w:w="0" w:type="dxa"/>
        </w:trPr>
        <w:tc>
          <w:tcPr>
            <w:tcW w:w="413" w:type="pct"/>
            <w:tcBorders>
              <w:tl2br w:val="nil"/>
              <w:tr2bl w:val="nil"/>
            </w:tcBorders>
            <w:shd w:val="clear" w:color="auto" w:fill="auto"/>
            <w:tcMar>
              <w:left w:w="108" w:type="dxa"/>
              <w:right w:w="108" w:type="dxa"/>
            </w:tcMar>
            <w:vAlign w:val="center"/>
          </w:tcPr>
          <w:p w:rsidR="00FA4698" w:rsidRDefault="00033ACC">
            <w:r>
              <w:rPr>
                <w:rFonts w:hint="eastAsia"/>
              </w:rPr>
              <w:t>绘画</w:t>
            </w:r>
          </w:p>
        </w:tc>
        <w:tc>
          <w:tcPr>
            <w:tcW w:w="4586" w:type="pct"/>
            <w:tcBorders>
              <w:tl2br w:val="nil"/>
              <w:tr2bl w:val="nil"/>
            </w:tcBorders>
            <w:shd w:val="clear" w:color="auto" w:fill="auto"/>
            <w:tcMar>
              <w:left w:w="108" w:type="dxa"/>
              <w:right w:w="108" w:type="dxa"/>
            </w:tcMar>
            <w:vAlign w:val="center"/>
          </w:tcPr>
          <w:p w:rsidR="00FA4698" w:rsidRDefault="00033ACC">
            <w:r>
              <w:rPr>
                <w:rFonts w:hint="eastAsia"/>
              </w:rPr>
              <w:t>绘画成就以山水画最为突出，其特点是不强调写实，注重意境和笔墨情趣。花鸟画、人物画水平也很高</w:t>
            </w:r>
          </w:p>
        </w:tc>
      </w:tr>
    </w:tbl>
    <w:p w:rsidR="00FA4698" w:rsidRDefault="00033ACC">
      <w:r>
        <w:rPr>
          <w:rFonts w:hint="eastAsia"/>
        </w:rPr>
        <w:t>●补充</w:t>
      </w:r>
      <w:r>
        <w:rPr>
          <w:rFonts w:hint="eastAsia"/>
        </w:rPr>
        <w:t xml:space="preserve"> </w:t>
      </w:r>
    </w:p>
    <w:p w:rsidR="00FA4698" w:rsidRDefault="00033ACC">
      <w:r>
        <w:t>特点：</w:t>
      </w:r>
      <w:r>
        <w:t>①</w:t>
      </w:r>
      <w:r>
        <w:t>雅俗共赏；</w:t>
      </w:r>
      <w:r>
        <w:t>②</w:t>
      </w:r>
      <w:r>
        <w:t>受到程朱理学的影响；</w:t>
      </w:r>
      <w:r>
        <w:t>③</w:t>
      </w:r>
      <w:r>
        <w:t>平民化、世俗化、个性化，反映并适应商品经济的发展和城市的繁荣；</w:t>
      </w:r>
      <w:r>
        <w:t>④</w:t>
      </w:r>
      <w:r>
        <w:t>体现封建士大夫的价值追求；</w:t>
      </w:r>
      <w:r>
        <w:t>⑤</w:t>
      </w:r>
      <w:r>
        <w:t>深受时代背景的影响，体现民族矛盾尖锐和渴望</w:t>
      </w:r>
      <w:r>
        <w:lastRenderedPageBreak/>
        <w:t>统一的思想；</w:t>
      </w:r>
    </w:p>
    <w:p w:rsidR="00FA4698" w:rsidRDefault="00033ACC">
      <w:r>
        <w:t>三、科技</w:t>
      </w:r>
      <w:r>
        <w:t>——</w:t>
      </w:r>
      <w:r>
        <w:t>三大发明</w:t>
      </w:r>
    </w:p>
    <w:tbl>
      <w:tblPr>
        <w:tblpPr w:leftFromText="180" w:rightFromText="180" w:vertAnchor="text" w:horzAnchor="page" w:tblpX="1590" w:tblpY="191"/>
        <w:tblOverlap w:val="never"/>
        <w:tblW w:w="4781" w:type="pct"/>
        <w:tblCellSpacing w:w="0" w:type="dxa"/>
        <w:tblBorders>
          <w:top w:val="single" w:sz="4" w:space="0" w:color="080000"/>
          <w:left w:val="single" w:sz="4" w:space="0" w:color="080000"/>
          <w:bottom w:val="single" w:sz="4" w:space="0" w:color="080000"/>
          <w:right w:val="single" w:sz="4" w:space="0" w:color="080000"/>
          <w:insideH w:val="single" w:sz="4" w:space="0" w:color="080000"/>
          <w:insideV w:val="single" w:sz="4" w:space="0" w:color="080000"/>
        </w:tblBorders>
        <w:tblCellMar>
          <w:left w:w="0" w:type="dxa"/>
          <w:right w:w="0" w:type="dxa"/>
        </w:tblCellMar>
        <w:tblLook w:val="04A0" w:firstRow="1" w:lastRow="0" w:firstColumn="1" w:lastColumn="0" w:noHBand="0" w:noVBand="1"/>
      </w:tblPr>
      <w:tblGrid>
        <w:gridCol w:w="446"/>
        <w:gridCol w:w="1126"/>
        <w:gridCol w:w="7599"/>
      </w:tblGrid>
      <w:tr w:rsidR="00FA4698">
        <w:trPr>
          <w:trHeight w:val="90"/>
          <w:tblCellSpacing w:w="0" w:type="dxa"/>
        </w:trPr>
        <w:tc>
          <w:tcPr>
            <w:tcW w:w="845" w:type="pct"/>
            <w:gridSpan w:val="2"/>
            <w:tcBorders>
              <w:tl2br w:val="nil"/>
              <w:tr2bl w:val="nil"/>
            </w:tcBorders>
            <w:shd w:val="clear" w:color="auto" w:fill="auto"/>
            <w:tcMar>
              <w:left w:w="108" w:type="dxa"/>
              <w:right w:w="108" w:type="dxa"/>
            </w:tcMar>
          </w:tcPr>
          <w:p w:rsidR="00FA4698" w:rsidRDefault="00033ACC">
            <w:r>
              <w:t>领域</w:t>
            </w:r>
          </w:p>
        </w:tc>
        <w:tc>
          <w:tcPr>
            <w:tcW w:w="4154" w:type="pct"/>
            <w:tcBorders>
              <w:tl2br w:val="nil"/>
              <w:tr2bl w:val="nil"/>
            </w:tcBorders>
            <w:shd w:val="clear" w:color="auto" w:fill="auto"/>
            <w:tcMar>
              <w:left w:w="108" w:type="dxa"/>
              <w:right w:w="108" w:type="dxa"/>
            </w:tcMar>
          </w:tcPr>
          <w:p w:rsidR="00FA4698" w:rsidRDefault="00033ACC">
            <w:r>
              <w:rPr>
                <w:rFonts w:hint="eastAsia"/>
              </w:rPr>
              <w:t>成就</w:t>
            </w:r>
          </w:p>
        </w:tc>
      </w:tr>
      <w:tr w:rsidR="00FA4698">
        <w:trPr>
          <w:trHeight w:val="90"/>
          <w:tblCellSpacing w:w="0" w:type="dxa"/>
        </w:trPr>
        <w:tc>
          <w:tcPr>
            <w:tcW w:w="219" w:type="pct"/>
            <w:vMerge w:val="restart"/>
            <w:tcBorders>
              <w:tl2br w:val="nil"/>
              <w:tr2bl w:val="nil"/>
            </w:tcBorders>
            <w:shd w:val="clear" w:color="auto" w:fill="auto"/>
            <w:tcMar>
              <w:left w:w="108" w:type="dxa"/>
              <w:right w:w="108" w:type="dxa"/>
            </w:tcMar>
            <w:vAlign w:val="center"/>
          </w:tcPr>
          <w:p w:rsidR="00FA4698" w:rsidRDefault="00033ACC">
            <w:r>
              <w:rPr>
                <w:rFonts w:hint="eastAsia"/>
              </w:rPr>
              <w:t>三大发明</w:t>
            </w:r>
          </w:p>
        </w:tc>
        <w:tc>
          <w:tcPr>
            <w:tcW w:w="625" w:type="pct"/>
            <w:tcBorders>
              <w:tl2br w:val="nil"/>
              <w:tr2bl w:val="nil"/>
            </w:tcBorders>
            <w:shd w:val="clear" w:color="auto" w:fill="auto"/>
            <w:tcMar>
              <w:left w:w="108" w:type="dxa"/>
              <w:right w:w="108" w:type="dxa"/>
            </w:tcMar>
            <w:vAlign w:val="center"/>
          </w:tcPr>
          <w:p w:rsidR="00FA4698" w:rsidRDefault="00033ACC">
            <w:r>
              <w:rPr>
                <w:rFonts w:hint="eastAsia"/>
              </w:rPr>
              <w:t>印刷术</w:t>
            </w:r>
          </w:p>
        </w:tc>
        <w:tc>
          <w:tcPr>
            <w:tcW w:w="4154" w:type="pct"/>
            <w:tcBorders>
              <w:tl2br w:val="nil"/>
              <w:tr2bl w:val="nil"/>
            </w:tcBorders>
            <w:shd w:val="clear" w:color="auto" w:fill="auto"/>
            <w:tcMar>
              <w:left w:w="108" w:type="dxa"/>
              <w:right w:w="108" w:type="dxa"/>
            </w:tcMar>
            <w:vAlign w:val="center"/>
          </w:tcPr>
          <w:p w:rsidR="00FA4698" w:rsidRDefault="00033ACC">
            <w:r>
              <w:rPr>
                <w:rFonts w:hint="eastAsia"/>
              </w:rPr>
              <w:t>雕版印刷已经相当普及，北宋工匠毕昇发明了活字印刷术</w:t>
            </w:r>
          </w:p>
        </w:tc>
      </w:tr>
      <w:tr w:rsidR="00FA4698">
        <w:trPr>
          <w:trHeight w:val="480"/>
          <w:tblCellSpacing w:w="0" w:type="dxa"/>
        </w:trPr>
        <w:tc>
          <w:tcPr>
            <w:tcW w:w="219" w:type="pct"/>
            <w:vMerge/>
            <w:tcBorders>
              <w:tl2br w:val="nil"/>
              <w:tr2bl w:val="nil"/>
            </w:tcBorders>
            <w:shd w:val="clear" w:color="auto" w:fill="auto"/>
            <w:tcMar>
              <w:left w:w="108" w:type="dxa"/>
              <w:right w:w="108" w:type="dxa"/>
            </w:tcMar>
            <w:vAlign w:val="center"/>
          </w:tcPr>
          <w:p w:rsidR="00FA4698" w:rsidRDefault="00FA4698"/>
        </w:tc>
        <w:tc>
          <w:tcPr>
            <w:tcW w:w="625" w:type="pct"/>
            <w:tcBorders>
              <w:tl2br w:val="nil"/>
              <w:tr2bl w:val="nil"/>
            </w:tcBorders>
            <w:shd w:val="clear" w:color="auto" w:fill="auto"/>
            <w:tcMar>
              <w:left w:w="108" w:type="dxa"/>
              <w:right w:w="108" w:type="dxa"/>
            </w:tcMar>
            <w:vAlign w:val="center"/>
          </w:tcPr>
          <w:p w:rsidR="00FA4698" w:rsidRDefault="00033ACC">
            <w:r>
              <w:rPr>
                <w:rFonts w:hint="eastAsia"/>
              </w:rPr>
              <w:t>火药</w:t>
            </w:r>
          </w:p>
        </w:tc>
        <w:tc>
          <w:tcPr>
            <w:tcW w:w="4154" w:type="pct"/>
            <w:tcBorders>
              <w:tl2br w:val="nil"/>
              <w:tr2bl w:val="nil"/>
            </w:tcBorders>
            <w:shd w:val="clear" w:color="auto" w:fill="auto"/>
            <w:tcMar>
              <w:left w:w="108" w:type="dxa"/>
              <w:right w:w="108" w:type="dxa"/>
            </w:tcMar>
            <w:vAlign w:val="center"/>
          </w:tcPr>
          <w:p w:rsidR="00FA4698" w:rsidRDefault="00033ACC">
            <w:r>
              <w:rPr>
                <w:rFonts w:hint="eastAsia"/>
              </w:rPr>
              <w:t>大量制造并用于军事，由燃烧型火器逐步发展为爆炸型火器和管形射击火器</w:t>
            </w:r>
          </w:p>
        </w:tc>
      </w:tr>
      <w:tr w:rsidR="00FA4698">
        <w:trPr>
          <w:trHeight w:val="90"/>
          <w:tblCellSpacing w:w="0" w:type="dxa"/>
        </w:trPr>
        <w:tc>
          <w:tcPr>
            <w:tcW w:w="219" w:type="pct"/>
            <w:vMerge/>
            <w:tcBorders>
              <w:tl2br w:val="nil"/>
              <w:tr2bl w:val="nil"/>
            </w:tcBorders>
            <w:shd w:val="clear" w:color="auto" w:fill="auto"/>
            <w:tcMar>
              <w:left w:w="108" w:type="dxa"/>
              <w:right w:w="108" w:type="dxa"/>
            </w:tcMar>
            <w:vAlign w:val="center"/>
          </w:tcPr>
          <w:p w:rsidR="00FA4698" w:rsidRDefault="00FA4698"/>
        </w:tc>
        <w:tc>
          <w:tcPr>
            <w:tcW w:w="625" w:type="pct"/>
            <w:tcBorders>
              <w:tl2br w:val="nil"/>
              <w:tr2bl w:val="nil"/>
            </w:tcBorders>
            <w:shd w:val="clear" w:color="auto" w:fill="auto"/>
            <w:tcMar>
              <w:left w:w="108" w:type="dxa"/>
              <w:right w:w="108" w:type="dxa"/>
            </w:tcMar>
            <w:vAlign w:val="center"/>
          </w:tcPr>
          <w:p w:rsidR="00FA4698" w:rsidRDefault="00033ACC">
            <w:r>
              <w:rPr>
                <w:rFonts w:hint="eastAsia"/>
              </w:rPr>
              <w:t>指南针</w:t>
            </w:r>
          </w:p>
        </w:tc>
        <w:tc>
          <w:tcPr>
            <w:tcW w:w="4154" w:type="pct"/>
            <w:tcBorders>
              <w:tl2br w:val="nil"/>
              <w:tr2bl w:val="nil"/>
            </w:tcBorders>
            <w:shd w:val="clear" w:color="auto" w:fill="auto"/>
            <w:tcMar>
              <w:left w:w="108" w:type="dxa"/>
              <w:right w:w="108" w:type="dxa"/>
            </w:tcMar>
            <w:vAlign w:val="center"/>
          </w:tcPr>
          <w:p w:rsidR="00FA4698" w:rsidRDefault="00033ACC">
            <w:r>
              <w:rPr>
                <w:rFonts w:hint="eastAsia"/>
              </w:rPr>
              <w:t>用人工磁化的方法造出的指南针，广泛应用于航海。</w:t>
            </w:r>
          </w:p>
        </w:tc>
      </w:tr>
      <w:tr w:rsidR="00FA4698">
        <w:trPr>
          <w:trHeight w:val="90"/>
          <w:tblCellSpacing w:w="0" w:type="dxa"/>
        </w:trPr>
        <w:tc>
          <w:tcPr>
            <w:tcW w:w="219" w:type="pct"/>
            <w:vMerge w:val="restart"/>
            <w:tcBorders>
              <w:tl2br w:val="nil"/>
              <w:tr2bl w:val="nil"/>
            </w:tcBorders>
            <w:shd w:val="clear" w:color="auto" w:fill="auto"/>
            <w:tcMar>
              <w:left w:w="108" w:type="dxa"/>
              <w:right w:w="108" w:type="dxa"/>
            </w:tcMar>
            <w:vAlign w:val="center"/>
          </w:tcPr>
          <w:p w:rsidR="00FA4698" w:rsidRDefault="00033ACC">
            <w:r>
              <w:rPr>
                <w:rFonts w:hint="eastAsia"/>
              </w:rPr>
              <w:t>科学家</w:t>
            </w:r>
          </w:p>
        </w:tc>
        <w:tc>
          <w:tcPr>
            <w:tcW w:w="625" w:type="pct"/>
            <w:tcBorders>
              <w:tl2br w:val="nil"/>
              <w:tr2bl w:val="nil"/>
            </w:tcBorders>
            <w:shd w:val="clear" w:color="auto" w:fill="auto"/>
            <w:tcMar>
              <w:left w:w="108" w:type="dxa"/>
              <w:right w:w="108" w:type="dxa"/>
            </w:tcMar>
            <w:vAlign w:val="center"/>
          </w:tcPr>
          <w:p w:rsidR="00FA4698" w:rsidRDefault="00033ACC">
            <w:r>
              <w:rPr>
                <w:rFonts w:hint="eastAsia"/>
              </w:rPr>
              <w:t>北宋沈</w:t>
            </w:r>
            <w:proofErr w:type="gramStart"/>
            <w:r>
              <w:rPr>
                <w:rFonts w:hint="eastAsia"/>
              </w:rPr>
              <w:t>括</w:t>
            </w:r>
            <w:proofErr w:type="gramEnd"/>
          </w:p>
        </w:tc>
        <w:tc>
          <w:tcPr>
            <w:tcW w:w="4154" w:type="pct"/>
            <w:tcBorders>
              <w:tl2br w:val="nil"/>
              <w:tr2bl w:val="nil"/>
            </w:tcBorders>
            <w:shd w:val="clear" w:color="auto" w:fill="auto"/>
            <w:tcMar>
              <w:left w:w="108" w:type="dxa"/>
              <w:right w:w="108" w:type="dxa"/>
            </w:tcMar>
            <w:vAlign w:val="center"/>
          </w:tcPr>
          <w:p w:rsidR="00FA4698" w:rsidRDefault="00033ACC">
            <w:r>
              <w:rPr>
                <w:rFonts w:hint="eastAsia"/>
              </w:rPr>
              <w:t>《梦溪笔谈》记载和总结了当时的许多科技成果</w:t>
            </w:r>
          </w:p>
        </w:tc>
      </w:tr>
      <w:tr w:rsidR="00FA4698">
        <w:trPr>
          <w:trHeight w:val="90"/>
          <w:tblCellSpacing w:w="0" w:type="dxa"/>
        </w:trPr>
        <w:tc>
          <w:tcPr>
            <w:tcW w:w="219" w:type="pct"/>
            <w:vMerge/>
            <w:tcBorders>
              <w:tl2br w:val="nil"/>
              <w:tr2bl w:val="nil"/>
            </w:tcBorders>
            <w:shd w:val="clear" w:color="auto" w:fill="auto"/>
            <w:tcMar>
              <w:left w:w="108" w:type="dxa"/>
              <w:right w:w="108" w:type="dxa"/>
            </w:tcMar>
            <w:vAlign w:val="center"/>
          </w:tcPr>
          <w:p w:rsidR="00FA4698" w:rsidRDefault="00FA4698"/>
        </w:tc>
        <w:tc>
          <w:tcPr>
            <w:tcW w:w="625" w:type="pct"/>
            <w:tcBorders>
              <w:tl2br w:val="nil"/>
              <w:tr2bl w:val="nil"/>
            </w:tcBorders>
            <w:shd w:val="clear" w:color="auto" w:fill="auto"/>
            <w:tcMar>
              <w:left w:w="108" w:type="dxa"/>
              <w:right w:w="108" w:type="dxa"/>
            </w:tcMar>
            <w:vAlign w:val="center"/>
          </w:tcPr>
          <w:p w:rsidR="00FA4698" w:rsidRDefault="00033ACC">
            <w:r>
              <w:rPr>
                <w:rFonts w:hint="eastAsia"/>
              </w:rPr>
              <w:t>元</w:t>
            </w:r>
          </w:p>
          <w:p w:rsidR="00FA4698" w:rsidRDefault="00033ACC">
            <w:r>
              <w:rPr>
                <w:rFonts w:hint="eastAsia"/>
              </w:rPr>
              <w:t>郭守敬</w:t>
            </w:r>
          </w:p>
        </w:tc>
        <w:tc>
          <w:tcPr>
            <w:tcW w:w="4154" w:type="pct"/>
            <w:tcBorders>
              <w:tl2br w:val="nil"/>
              <w:tr2bl w:val="nil"/>
            </w:tcBorders>
            <w:shd w:val="clear" w:color="auto" w:fill="auto"/>
            <w:tcMar>
              <w:left w:w="108" w:type="dxa"/>
              <w:right w:w="108" w:type="dxa"/>
            </w:tcMar>
            <w:vAlign w:val="center"/>
          </w:tcPr>
          <w:p w:rsidR="00FA4698" w:rsidRDefault="00033ACC">
            <w:r>
              <w:rPr>
                <w:rFonts w:hint="eastAsia"/>
              </w:rPr>
              <w:t>设计和监制多种天文观测仪器，主持全国范围的天文测量，编定新的历法《授时历》，其中测定的数据在当时世界上大为领先。</w:t>
            </w:r>
          </w:p>
        </w:tc>
      </w:tr>
      <w:tr w:rsidR="00FA4698">
        <w:trPr>
          <w:trHeight w:val="90"/>
          <w:tblCellSpacing w:w="0" w:type="dxa"/>
        </w:trPr>
        <w:tc>
          <w:tcPr>
            <w:tcW w:w="219" w:type="pct"/>
            <w:vMerge/>
            <w:tcBorders>
              <w:tl2br w:val="nil"/>
              <w:tr2bl w:val="nil"/>
            </w:tcBorders>
            <w:shd w:val="clear" w:color="auto" w:fill="auto"/>
            <w:tcMar>
              <w:left w:w="108" w:type="dxa"/>
              <w:right w:w="108" w:type="dxa"/>
            </w:tcMar>
            <w:vAlign w:val="center"/>
          </w:tcPr>
          <w:p w:rsidR="00FA4698" w:rsidRDefault="00FA4698"/>
        </w:tc>
        <w:tc>
          <w:tcPr>
            <w:tcW w:w="625" w:type="pct"/>
            <w:tcBorders>
              <w:tl2br w:val="nil"/>
              <w:tr2bl w:val="nil"/>
            </w:tcBorders>
            <w:shd w:val="clear" w:color="auto" w:fill="auto"/>
            <w:tcMar>
              <w:left w:w="108" w:type="dxa"/>
              <w:right w:w="108" w:type="dxa"/>
            </w:tcMar>
            <w:vAlign w:val="center"/>
          </w:tcPr>
          <w:p w:rsidR="00FA4698" w:rsidRDefault="00033ACC">
            <w:r>
              <w:rPr>
                <w:rFonts w:hint="eastAsia"/>
              </w:rPr>
              <w:t>元</w:t>
            </w:r>
            <w:r>
              <w:rPr>
                <w:rFonts w:hint="eastAsia"/>
              </w:rPr>
              <w:t> </w:t>
            </w:r>
            <w:r>
              <w:rPr>
                <w:rFonts w:hint="eastAsia"/>
              </w:rPr>
              <w:t>王祯</w:t>
            </w:r>
          </w:p>
        </w:tc>
        <w:tc>
          <w:tcPr>
            <w:tcW w:w="4154" w:type="pct"/>
            <w:tcBorders>
              <w:tl2br w:val="nil"/>
              <w:tr2bl w:val="nil"/>
            </w:tcBorders>
            <w:shd w:val="clear" w:color="auto" w:fill="auto"/>
            <w:tcMar>
              <w:left w:w="108" w:type="dxa"/>
              <w:right w:w="108" w:type="dxa"/>
            </w:tcMar>
            <w:vAlign w:val="center"/>
          </w:tcPr>
          <w:p w:rsidR="00FA4698" w:rsidRDefault="00033ACC">
            <w:r>
              <w:rPr>
                <w:rFonts w:hint="eastAsia"/>
              </w:rPr>
              <w:t>《农书》</w:t>
            </w:r>
          </w:p>
        </w:tc>
      </w:tr>
    </w:tbl>
    <w:p w:rsidR="00FA4698" w:rsidRDefault="00033ACC">
      <w:r>
        <w:rPr>
          <w:rFonts w:hint="eastAsia"/>
        </w:rPr>
        <w:t>●补充</w:t>
      </w:r>
      <w:r>
        <w:rPr>
          <w:rFonts w:hint="eastAsia"/>
        </w:rPr>
        <w:t xml:space="preserve"> </w:t>
      </w:r>
      <w:r>
        <w:rPr>
          <w:rFonts w:hint="eastAsia"/>
        </w:rPr>
        <w:t>四大发明对欧洲社会的影响</w:t>
      </w:r>
    </w:p>
    <w:p w:rsidR="00FA4698" w:rsidRDefault="00033ACC">
      <w:pPr>
        <w:numPr>
          <w:ilvl w:val="0"/>
          <w:numId w:val="14"/>
        </w:numPr>
      </w:pPr>
      <w:r>
        <w:rPr>
          <w:rFonts w:hint="eastAsia"/>
        </w:rPr>
        <w:t>造纸术推动了欧洲教育、政治、商业等的发展。</w:t>
      </w:r>
    </w:p>
    <w:p w:rsidR="00FA4698" w:rsidRDefault="00033ACC">
      <w:pPr>
        <w:ind w:left="105"/>
      </w:pPr>
      <w:r>
        <w:rPr>
          <w:rFonts w:hint="eastAsia"/>
        </w:rPr>
        <w:t>2</w:t>
      </w:r>
      <w:r>
        <w:rPr>
          <w:rFonts w:hint="eastAsia"/>
        </w:rPr>
        <w:t>）</w:t>
      </w:r>
      <w:r>
        <w:rPr>
          <w:rFonts w:hint="eastAsia"/>
        </w:rPr>
        <w:t>火药推动了欧洲武器发展，使封建城堡不堪一击，骑士阶层日渐衰落。</w:t>
      </w:r>
    </w:p>
    <w:p w:rsidR="00FA4698" w:rsidRDefault="00033ACC">
      <w:pPr>
        <w:ind w:left="105"/>
      </w:pPr>
      <w:r>
        <w:rPr>
          <w:rFonts w:hint="eastAsia"/>
        </w:rPr>
        <w:t>3</w:t>
      </w:r>
      <w:r>
        <w:rPr>
          <w:rFonts w:hint="eastAsia"/>
        </w:rPr>
        <w:t>）</w:t>
      </w:r>
      <w:r>
        <w:rPr>
          <w:rFonts w:hint="eastAsia"/>
        </w:rPr>
        <w:t>指南针推动了欧洲人开辟新航路。</w:t>
      </w:r>
    </w:p>
    <w:p w:rsidR="00FA4698" w:rsidRDefault="00033ACC">
      <w:pPr>
        <w:ind w:left="105"/>
      </w:pPr>
      <w:r>
        <w:rPr>
          <w:rFonts w:hint="eastAsia"/>
        </w:rPr>
        <w:t>4</w:t>
      </w:r>
      <w:r>
        <w:rPr>
          <w:rFonts w:hint="eastAsia"/>
        </w:rPr>
        <w:t>）</w:t>
      </w:r>
      <w:r>
        <w:rPr>
          <w:rFonts w:hint="eastAsia"/>
        </w:rPr>
        <w:t>欧洲人在活字印刷</w:t>
      </w:r>
      <w:proofErr w:type="gramStart"/>
      <w:r>
        <w:rPr>
          <w:rFonts w:hint="eastAsia"/>
        </w:rPr>
        <w:t>术基础</w:t>
      </w:r>
      <w:proofErr w:type="gramEnd"/>
      <w:r>
        <w:rPr>
          <w:rFonts w:hint="eastAsia"/>
        </w:rPr>
        <w:t>上造出活字印刷机，推动了文艺复兴、宗教改革促进了思想解放和社会进步。</w:t>
      </w:r>
    </w:p>
    <w:p w:rsidR="00FA4698" w:rsidRDefault="00033ACC">
      <w:r>
        <w:t>四、少数民族文字</w:t>
      </w:r>
    </w:p>
    <w:tbl>
      <w:tblPr>
        <w:tblpPr w:leftFromText="180" w:rightFromText="180" w:vertAnchor="text" w:horzAnchor="page" w:tblpX="1547" w:tblpY="625"/>
        <w:tblOverlap w:val="never"/>
        <w:tblW w:w="4787" w:type="pct"/>
        <w:tblCellSpacing w:w="0" w:type="dxa"/>
        <w:tblCellMar>
          <w:left w:w="0" w:type="dxa"/>
          <w:right w:w="0" w:type="dxa"/>
        </w:tblCellMar>
        <w:tblLook w:val="04A0" w:firstRow="1" w:lastRow="0" w:firstColumn="1" w:lastColumn="0" w:noHBand="0" w:noVBand="1"/>
      </w:tblPr>
      <w:tblGrid>
        <w:gridCol w:w="862"/>
        <w:gridCol w:w="8325"/>
      </w:tblGrid>
      <w:tr w:rsidR="00FA4698">
        <w:trPr>
          <w:trHeight w:val="90"/>
          <w:tblCellSpacing w:w="0" w:type="dxa"/>
        </w:trPr>
        <w:tc>
          <w:tcPr>
            <w:tcW w:w="469" w:type="pct"/>
            <w:tcBorders>
              <w:top w:val="single" w:sz="4" w:space="0" w:color="000000" w:themeColor="text1"/>
              <w:left w:val="single" w:sz="6" w:space="0" w:color="080000"/>
              <w:bottom w:val="single" w:sz="4" w:space="0" w:color="000000" w:themeColor="text1"/>
              <w:right w:val="single" w:sz="4" w:space="0" w:color="000000" w:themeColor="text1"/>
            </w:tcBorders>
            <w:shd w:val="clear" w:color="auto" w:fill="auto"/>
            <w:tcMar>
              <w:left w:w="108" w:type="dxa"/>
              <w:right w:w="108" w:type="dxa"/>
            </w:tcMar>
          </w:tcPr>
          <w:p w:rsidR="00FA4698" w:rsidRDefault="00033ACC">
            <w:pPr>
              <w:jc w:val="center"/>
            </w:pPr>
            <w:r>
              <w:t>朝代</w:t>
            </w:r>
          </w:p>
        </w:tc>
        <w:tc>
          <w:tcPr>
            <w:tcW w:w="45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rsidR="00FA4698" w:rsidRDefault="00033ACC">
            <w:pPr>
              <w:jc w:val="center"/>
            </w:pPr>
            <w:r>
              <w:rPr>
                <w:rFonts w:hint="eastAsia"/>
              </w:rPr>
              <w:t>表现</w:t>
            </w:r>
          </w:p>
        </w:tc>
      </w:tr>
      <w:tr w:rsidR="00FA4698">
        <w:trPr>
          <w:trHeight w:val="90"/>
          <w:tblCellSpacing w:w="0" w:type="dxa"/>
        </w:trPr>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辽</w:t>
            </w:r>
          </w:p>
        </w:tc>
        <w:tc>
          <w:tcPr>
            <w:tcW w:w="45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先后创制契丹大字、小字，用以刻石立碑，还进行文学创作</w:t>
            </w:r>
          </w:p>
        </w:tc>
      </w:tr>
      <w:tr w:rsidR="00FA4698">
        <w:trPr>
          <w:trHeight w:val="90"/>
          <w:tblCellSpacing w:w="0" w:type="dxa"/>
        </w:trPr>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金</w:t>
            </w:r>
          </w:p>
        </w:tc>
        <w:tc>
          <w:tcPr>
            <w:tcW w:w="45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创制了女真文字，在科举中开设女真进士科，用女真文字答题</w:t>
            </w:r>
          </w:p>
        </w:tc>
      </w:tr>
      <w:tr w:rsidR="00FA4698">
        <w:trPr>
          <w:trHeight w:val="90"/>
          <w:tblCellSpacing w:w="0" w:type="dxa"/>
        </w:trPr>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西夏</w:t>
            </w:r>
          </w:p>
        </w:tc>
        <w:tc>
          <w:tcPr>
            <w:tcW w:w="45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西夏文通过出土文献大量保存下来，包括佛经、法律、字典，以及从汉文翻译过来的经史著作</w:t>
            </w:r>
          </w:p>
        </w:tc>
      </w:tr>
      <w:tr w:rsidR="00FA4698">
        <w:trPr>
          <w:trHeight w:val="90"/>
          <w:tblCellSpacing w:w="0" w:type="dxa"/>
        </w:trPr>
        <w:tc>
          <w:tcPr>
            <w:tcW w:w="46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蒙古汗国和元朝</w:t>
            </w:r>
          </w:p>
        </w:tc>
        <w:tc>
          <w:tcPr>
            <w:tcW w:w="45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成吉思汗命人使用畏</w:t>
            </w:r>
            <w:proofErr w:type="gramStart"/>
            <w:r>
              <w:rPr>
                <w:rFonts w:hint="eastAsia"/>
              </w:rPr>
              <w:t>兀儿文字</w:t>
            </w:r>
            <w:proofErr w:type="gramEnd"/>
            <w:r>
              <w:rPr>
                <w:rFonts w:hint="eastAsia"/>
              </w:rPr>
              <w:t>拼写蒙古语，形成畏</w:t>
            </w:r>
            <w:proofErr w:type="gramStart"/>
            <w:r>
              <w:rPr>
                <w:rFonts w:hint="eastAsia"/>
              </w:rPr>
              <w:t>兀</w:t>
            </w:r>
            <w:proofErr w:type="gramEnd"/>
            <w:r>
              <w:rPr>
                <w:rFonts w:hint="eastAsia"/>
              </w:rPr>
              <w:t>体蒙古文。这套文字编写的《蒙古秘史》，作为游牧民族自己撰写的历史，它在史学史上具有特殊价值。</w:t>
            </w:r>
          </w:p>
        </w:tc>
      </w:tr>
      <w:tr w:rsidR="00FA4698">
        <w:trPr>
          <w:trHeight w:val="90"/>
          <w:tblCellSpacing w:w="0" w:type="dxa"/>
        </w:trPr>
        <w:tc>
          <w:tcPr>
            <w:tcW w:w="46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FA4698">
            <w:pPr>
              <w:jc w:val="left"/>
            </w:pPr>
          </w:p>
        </w:tc>
        <w:tc>
          <w:tcPr>
            <w:tcW w:w="45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vAlign w:val="center"/>
          </w:tcPr>
          <w:p w:rsidR="00FA4698" w:rsidRDefault="00033ACC">
            <w:pPr>
              <w:jc w:val="left"/>
            </w:pPr>
            <w:r>
              <w:rPr>
                <w:rFonts w:hint="eastAsia"/>
              </w:rPr>
              <w:t>忽必烈即位后，委派藏传佛教</w:t>
            </w:r>
            <w:proofErr w:type="gramStart"/>
            <w:r>
              <w:rPr>
                <w:rFonts w:hint="eastAsia"/>
              </w:rPr>
              <w:t>高僧八</w:t>
            </w:r>
            <w:proofErr w:type="gramEnd"/>
            <w:r>
              <w:rPr>
                <w:rFonts w:hint="eastAsia"/>
              </w:rPr>
              <w:t>思巴改制藏文字母，创造出一套拼音符号，用以拼写蒙古语、汉语等多民族语言。是汉语拼音化的最早尝试。</w:t>
            </w:r>
          </w:p>
        </w:tc>
      </w:tr>
    </w:tbl>
    <w:p w:rsidR="00FA4698" w:rsidRDefault="00033ACC">
      <w:pPr>
        <w:rPr>
          <w:b/>
          <w:bCs/>
        </w:rPr>
      </w:pPr>
      <w:r>
        <w:t>【</w:t>
      </w:r>
      <w:r>
        <w:rPr>
          <w:rFonts w:hint="eastAsia"/>
          <w:b/>
          <w:bCs/>
        </w:rPr>
        <w:t>总结拓展</w:t>
      </w:r>
      <w:r>
        <w:rPr>
          <w:b/>
          <w:bCs/>
        </w:rPr>
        <w:t>】</w:t>
      </w:r>
    </w:p>
    <w:p w:rsidR="00FA4698" w:rsidRDefault="00033ACC">
      <w:r>
        <w:t>1.</w:t>
      </w:r>
      <w:r>
        <w:t>宋朝文化高度繁荣的原因</w:t>
      </w:r>
      <w:r>
        <w:t xml:space="preserve"> </w:t>
      </w:r>
    </w:p>
    <w:p w:rsidR="00FA4698" w:rsidRDefault="00033ACC">
      <w:r>
        <w:t>1</w:t>
      </w:r>
      <w:r>
        <w:t>）政治</w:t>
      </w:r>
      <w:r>
        <w:t>:</w:t>
      </w:r>
      <w:r>
        <w:t>北宋结束了五代十国的分裂割据局面</w:t>
      </w:r>
      <w:r>
        <w:t>,</w:t>
      </w:r>
      <w:r>
        <w:t>加强了中央集权</w:t>
      </w:r>
      <w:r>
        <w:t xml:space="preserve">, </w:t>
      </w:r>
      <w:r>
        <w:t>出现了相对安定的政治局面；</w:t>
      </w:r>
    </w:p>
    <w:p w:rsidR="00FA4698" w:rsidRDefault="00033ACC">
      <w:r>
        <w:t>2</w:t>
      </w:r>
      <w:r>
        <w:t>）经济</w:t>
      </w:r>
      <w:r>
        <w:t>:</w:t>
      </w:r>
      <w:r>
        <w:t>经济的高度发展；</w:t>
      </w:r>
    </w:p>
    <w:p w:rsidR="00FA4698" w:rsidRDefault="00033ACC">
      <w:r>
        <w:t>3</w:t>
      </w:r>
      <w:r>
        <w:t>）政策</w:t>
      </w:r>
      <w:r>
        <w:t>:</w:t>
      </w:r>
      <w:r>
        <w:t>统治者重文轻武政策</w:t>
      </w:r>
      <w:r>
        <w:t>,</w:t>
      </w:r>
      <w:r>
        <w:t>两宋政府重视教育</w:t>
      </w:r>
      <w:r>
        <w:t>,</w:t>
      </w:r>
      <w:r>
        <w:t>科举取士条件放宽，私人讲学的书院兴起；</w:t>
      </w:r>
    </w:p>
    <w:p w:rsidR="00FA4698" w:rsidRDefault="00033ACC">
      <w:r>
        <w:t>4</w:t>
      </w:r>
      <w:r>
        <w:t>）民族关系</w:t>
      </w:r>
      <w:r>
        <w:t>:</w:t>
      </w:r>
      <w:r>
        <w:t>各民族之间相互交融，交流日益频繁</w:t>
      </w:r>
      <w:r>
        <w:t xml:space="preserve">, </w:t>
      </w:r>
      <w:r>
        <w:t>丰富了中华民族的文化；</w:t>
      </w:r>
    </w:p>
    <w:p w:rsidR="00FA4698" w:rsidRDefault="00033ACC">
      <w:r>
        <w:t>5</w:t>
      </w:r>
      <w:r>
        <w:t>）市民阶层</w:t>
      </w:r>
      <w:r>
        <w:t>:</w:t>
      </w:r>
      <w:r>
        <w:t>随着商品经济的发展</w:t>
      </w:r>
      <w:r>
        <w:t>,</w:t>
      </w:r>
      <w:r>
        <w:t>市民对文化的需求增加；</w:t>
      </w:r>
    </w:p>
    <w:p w:rsidR="00FA4698" w:rsidRDefault="00033ACC">
      <w:r>
        <w:t>6</w:t>
      </w:r>
      <w:r>
        <w:t>）科技</w:t>
      </w:r>
      <w:r>
        <w:t>:</w:t>
      </w:r>
      <w:r>
        <w:t>印刷技术的进步</w:t>
      </w:r>
      <w:r>
        <w:t>,</w:t>
      </w:r>
      <w:r>
        <w:t>书籍增多；</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686"/>
      </w:tblGrid>
      <w:tr w:rsidR="00FA4698">
        <w:tc>
          <w:tcPr>
            <w:tcW w:w="900" w:type="dxa"/>
          </w:tcPr>
          <w:p w:rsidR="00FA4698" w:rsidRDefault="00033ACC">
            <w:r>
              <w:rPr>
                <w:rFonts w:hint="eastAsia"/>
              </w:rPr>
              <w:t>选必</w:t>
            </w:r>
            <w:proofErr w:type="gramStart"/>
            <w:r>
              <w:rPr>
                <w:rFonts w:hint="eastAsia"/>
              </w:rPr>
              <w:t>一</w:t>
            </w:r>
            <w:proofErr w:type="gramEnd"/>
          </w:p>
        </w:tc>
        <w:tc>
          <w:tcPr>
            <w:tcW w:w="8954" w:type="dxa"/>
          </w:tcPr>
          <w:p w:rsidR="00FA4698" w:rsidRDefault="00033ACC">
            <w:r>
              <w:rPr>
                <w:rFonts w:hint="eastAsia"/>
              </w:rPr>
              <w:t>略</w:t>
            </w:r>
          </w:p>
        </w:tc>
      </w:tr>
      <w:tr w:rsidR="00FA4698">
        <w:tc>
          <w:tcPr>
            <w:tcW w:w="900" w:type="dxa"/>
          </w:tcPr>
          <w:p w:rsidR="00FA4698" w:rsidRDefault="00033ACC">
            <w:proofErr w:type="gramStart"/>
            <w:r>
              <w:rPr>
                <w:rFonts w:hint="eastAsia"/>
              </w:rPr>
              <w:t>选必二</w:t>
            </w:r>
            <w:proofErr w:type="gramEnd"/>
          </w:p>
        </w:tc>
        <w:tc>
          <w:tcPr>
            <w:tcW w:w="8954" w:type="dxa"/>
          </w:tcPr>
          <w:p w:rsidR="00FA4698" w:rsidRDefault="00033ACC">
            <w:r>
              <w:rPr>
                <w:rFonts w:hint="eastAsia"/>
              </w:rPr>
              <w:t>略</w:t>
            </w:r>
          </w:p>
        </w:tc>
      </w:tr>
      <w:tr w:rsidR="00FA4698">
        <w:tc>
          <w:tcPr>
            <w:tcW w:w="900" w:type="dxa"/>
          </w:tcPr>
          <w:p w:rsidR="00FA4698" w:rsidRDefault="00033ACC">
            <w:r>
              <w:rPr>
                <w:rFonts w:hint="eastAsia"/>
              </w:rPr>
              <w:t>选必三</w:t>
            </w:r>
          </w:p>
        </w:tc>
        <w:tc>
          <w:tcPr>
            <w:tcW w:w="8954" w:type="dxa"/>
          </w:tcPr>
          <w:p w:rsidR="00FA4698" w:rsidRDefault="00033ACC">
            <w:r>
              <w:rPr>
                <w:rFonts w:hint="eastAsia"/>
              </w:rPr>
              <w:t>1</w:t>
            </w:r>
            <w:r>
              <w:rPr>
                <w:rFonts w:hint="eastAsia"/>
              </w:rPr>
              <w:t>课</w:t>
            </w:r>
            <w:r>
              <w:rPr>
                <w:rFonts w:hint="eastAsia"/>
              </w:rPr>
              <w:t xml:space="preserve"> </w:t>
            </w:r>
            <w:r>
              <w:rPr>
                <w:rFonts w:hint="eastAsia"/>
              </w:rPr>
              <w:t>中华文化发展历程</w:t>
            </w:r>
            <w:r>
              <w:rPr>
                <w:rFonts w:hint="eastAsia"/>
              </w:rPr>
              <w:t xml:space="preserve">  14</w:t>
            </w:r>
            <w:proofErr w:type="gramStart"/>
            <w:r>
              <w:rPr>
                <w:rFonts w:hint="eastAsia"/>
              </w:rPr>
              <w:t>课学校</w:t>
            </w:r>
            <w:proofErr w:type="gramEnd"/>
            <w:r>
              <w:rPr>
                <w:rFonts w:hint="eastAsia"/>
              </w:rPr>
              <w:t>教育</w:t>
            </w:r>
            <w:r>
              <w:rPr>
                <w:rFonts w:hint="eastAsia"/>
              </w:rPr>
              <w:t xml:space="preserve"> </w:t>
            </w:r>
            <w:r>
              <w:rPr>
                <w:rFonts w:hint="eastAsia"/>
              </w:rPr>
              <w:t>印刷书</w:t>
            </w:r>
          </w:p>
        </w:tc>
      </w:tr>
    </w:tbl>
    <w:p w:rsidR="00FA4698" w:rsidRDefault="00FA4698"/>
    <w:p w:rsidR="00FA4698" w:rsidRDefault="00033ACC">
      <w:pPr>
        <w:jc w:val="center"/>
        <w:rPr>
          <w:sz w:val="28"/>
          <w:szCs w:val="28"/>
        </w:rPr>
      </w:pPr>
      <w:r>
        <w:rPr>
          <w:sz w:val="28"/>
          <w:szCs w:val="28"/>
        </w:rPr>
        <w:t>第五讲</w:t>
      </w:r>
      <w:r>
        <w:rPr>
          <w:sz w:val="28"/>
          <w:szCs w:val="28"/>
        </w:rPr>
        <w:t xml:space="preserve"> </w:t>
      </w:r>
      <w:r>
        <w:rPr>
          <w:sz w:val="28"/>
          <w:szCs w:val="28"/>
        </w:rPr>
        <w:t>明清中国版图的奠定与面临的挑战</w:t>
      </w:r>
    </w:p>
    <w:p w:rsidR="00FA4698" w:rsidRDefault="00033ACC">
      <w:r>
        <w:rPr>
          <w:noProof/>
          <w:sz w:val="24"/>
        </w:rPr>
        <w:lastRenderedPageBreak/>
        <w:drawing>
          <wp:anchor distT="0" distB="0" distL="114300" distR="114300" simplePos="0" relativeHeight="251667456" behindDoc="0" locked="0" layoutInCell="1" allowOverlap="1">
            <wp:simplePos x="0" y="0"/>
            <wp:positionH relativeFrom="column">
              <wp:posOffset>229235</wp:posOffset>
            </wp:positionH>
            <wp:positionV relativeFrom="paragraph">
              <wp:posOffset>17145</wp:posOffset>
            </wp:positionV>
            <wp:extent cx="5622925" cy="557530"/>
            <wp:effectExtent l="0" t="0" r="15875" b="13970"/>
            <wp:wrapTopAndBottom/>
            <wp:docPr id="20" name="图片 2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捕获"/>
                    <pic:cNvPicPr>
                      <a:picLocks noChangeAspect="1"/>
                    </pic:cNvPicPr>
                  </pic:nvPicPr>
                  <pic:blipFill>
                    <a:blip r:embed="rId28"/>
                    <a:stretch>
                      <a:fillRect/>
                    </a:stretch>
                  </pic:blipFill>
                  <pic:spPr>
                    <a:xfrm>
                      <a:off x="0" y="0"/>
                      <a:ext cx="5622925" cy="557530"/>
                    </a:xfrm>
                    <a:prstGeom prst="rect">
                      <a:avLst/>
                    </a:prstGeom>
                  </pic:spPr>
                </pic:pic>
              </a:graphicData>
            </a:graphic>
          </wp:anchor>
        </w:drawing>
      </w:r>
    </w:p>
    <w:p w:rsidR="00FA4698" w:rsidRDefault="00033ACC">
      <w:pPr>
        <w:jc w:val="center"/>
        <w:rPr>
          <w:b/>
          <w:bCs/>
          <w:sz w:val="24"/>
        </w:rPr>
      </w:pPr>
      <w:r>
        <w:rPr>
          <w:b/>
          <w:bCs/>
          <w:sz w:val="24"/>
        </w:rPr>
        <w:t>课题</w:t>
      </w:r>
      <w:r>
        <w:rPr>
          <w:b/>
          <w:bCs/>
          <w:sz w:val="24"/>
        </w:rPr>
        <w:t xml:space="preserve">11  </w:t>
      </w:r>
      <w:r>
        <w:rPr>
          <w:b/>
          <w:bCs/>
          <w:sz w:val="24"/>
        </w:rPr>
        <w:t>从明朝建立至清朝前中期的统治</w:t>
      </w:r>
    </w:p>
    <w:p w:rsidR="00FA4698" w:rsidRDefault="00033ACC">
      <w:pPr>
        <w:ind w:firstLineChars="1300" w:firstLine="3132"/>
        <w:rPr>
          <w:b/>
          <w:bCs/>
          <w:sz w:val="24"/>
        </w:rPr>
      </w:pPr>
      <w:r>
        <w:rPr>
          <w:b/>
          <w:bCs/>
          <w:sz w:val="24"/>
        </w:rPr>
        <w:t>考点</w:t>
      </w:r>
      <w:r>
        <w:rPr>
          <w:b/>
          <w:bCs/>
          <w:sz w:val="24"/>
        </w:rPr>
        <w:t xml:space="preserve">1 </w:t>
      </w:r>
      <w:r>
        <w:rPr>
          <w:b/>
          <w:bCs/>
          <w:sz w:val="24"/>
        </w:rPr>
        <w:t>从明朝建立到清军入关</w:t>
      </w:r>
    </w:p>
    <w:p w:rsidR="00FA4698" w:rsidRDefault="00033ACC">
      <w:r>
        <w:rPr>
          <w:b/>
          <w:bCs/>
        </w:rPr>
        <w:t>【</w:t>
      </w:r>
      <w:r>
        <w:rPr>
          <w:rFonts w:hint="eastAsia"/>
          <w:b/>
          <w:bCs/>
        </w:rPr>
        <w:t>课标要求</w:t>
      </w:r>
      <w:r>
        <w:rPr>
          <w:b/>
          <w:bCs/>
        </w:rPr>
        <w:t>】</w:t>
      </w:r>
      <w:r>
        <w:t xml:space="preserve"> </w:t>
      </w:r>
    </w:p>
    <w:p w:rsidR="00FA4698" w:rsidRDefault="00033ACC">
      <w:pPr>
        <w:ind w:firstLineChars="200" w:firstLine="420"/>
      </w:pPr>
      <w:r>
        <w:t>了解明朝统一全国和经略边疆的相关举措，认识这一时期统一多民族封建国家版图奠定的重要意义。</w:t>
      </w:r>
    </w:p>
    <w:p w:rsidR="00FA4698" w:rsidRDefault="00033ACC">
      <w:r>
        <w:t>认识明朝封建专制发展和世界形势的变化对中国的影响，以及中国社会面临的危机</w:t>
      </w:r>
    </w:p>
    <w:p w:rsidR="00FA4698" w:rsidRDefault="00033ACC">
      <w:r>
        <w:rPr>
          <w:b/>
          <w:bCs/>
        </w:rPr>
        <w:t>【</w:t>
      </w:r>
      <w:r>
        <w:rPr>
          <w:rFonts w:hint="eastAsia"/>
          <w:b/>
          <w:bCs/>
        </w:rPr>
        <w:t>主干知识</w:t>
      </w:r>
      <w:r>
        <w:rPr>
          <w:b/>
          <w:bCs/>
        </w:rPr>
        <w:t>】</w:t>
      </w:r>
    </w:p>
    <w:p w:rsidR="00FA4698" w:rsidRDefault="00033ACC">
      <w:r>
        <w:t>一</w:t>
      </w:r>
      <w:r>
        <w:rPr>
          <w:rFonts w:hint="eastAsia"/>
        </w:rPr>
        <w:t>、</w:t>
      </w:r>
      <w:r>
        <w:t>政治制度</w:t>
      </w:r>
    </w:p>
    <w:p w:rsidR="00FA4698" w:rsidRDefault="00033ACC">
      <w:r>
        <w:rPr>
          <w:rFonts w:hint="eastAsia"/>
        </w:rPr>
        <w:t>（一）</w:t>
      </w:r>
      <w:r>
        <w:t>中央制度</w:t>
      </w:r>
      <w:r>
        <w:t>—</w:t>
      </w:r>
      <w:r>
        <w:t>强化君主专制</w:t>
      </w:r>
    </w:p>
    <w:p w:rsidR="00FA4698" w:rsidRDefault="00033ACC">
      <w:r>
        <w:rPr>
          <w:rFonts w:hint="eastAsia"/>
        </w:rPr>
        <w:t>1.</w:t>
      </w:r>
      <w:r>
        <w:t>废除丞相</w:t>
      </w:r>
    </w:p>
    <w:p w:rsidR="00FA4698" w:rsidRDefault="00033ACC">
      <w:pPr>
        <w:rPr>
          <w:szCs w:val="21"/>
        </w:rPr>
      </w:pPr>
      <w:r>
        <w:rPr>
          <w:szCs w:val="21"/>
        </w:rPr>
        <w:t>1</w:t>
      </w:r>
      <w:r>
        <w:rPr>
          <w:rFonts w:hint="eastAsia"/>
          <w:szCs w:val="21"/>
        </w:rPr>
        <w:t>）原因：①根本原因：相权过大，威胁皇权；②直接原因：丞相胡惟庸肆意妄为，挑战皇权；</w:t>
      </w:r>
    </w:p>
    <w:p w:rsidR="00FA4698" w:rsidRDefault="00033ACC">
      <w:pPr>
        <w:rPr>
          <w:szCs w:val="21"/>
        </w:rPr>
      </w:pPr>
      <w:r>
        <w:rPr>
          <w:rFonts w:hint="eastAsia"/>
          <w:szCs w:val="21"/>
        </w:rPr>
        <w:t>2</w:t>
      </w:r>
      <w:r>
        <w:rPr>
          <w:rFonts w:hint="eastAsia"/>
          <w:szCs w:val="21"/>
        </w:rPr>
        <w:t>）影响：①君主专制制度进一步加强，对以后的政治体制产生了深远影响；②加重皇帝政务负担</w:t>
      </w:r>
      <w:r>
        <w:rPr>
          <w:szCs w:val="21"/>
        </w:rPr>
        <w:t>,</w:t>
      </w:r>
      <w:r>
        <w:rPr>
          <w:rFonts w:hint="eastAsia"/>
          <w:szCs w:val="21"/>
        </w:rPr>
        <w:t>影响行政办事效率；</w:t>
      </w:r>
    </w:p>
    <w:p w:rsidR="00FA4698" w:rsidRDefault="00033ACC">
      <w:pPr>
        <w:rPr>
          <w:szCs w:val="21"/>
        </w:rPr>
      </w:pPr>
      <w:r>
        <w:rPr>
          <w:rFonts w:hint="eastAsia"/>
          <w:szCs w:val="21"/>
        </w:rPr>
        <w:t>2</w:t>
      </w:r>
      <w:r>
        <w:rPr>
          <w:rFonts w:hint="eastAsia"/>
          <w:szCs w:val="21"/>
        </w:rPr>
        <w:t>、内阁制度</w:t>
      </w:r>
    </w:p>
    <w:p w:rsidR="00FA4698" w:rsidRDefault="00033ACC">
      <w:pPr>
        <w:rPr>
          <w:szCs w:val="21"/>
        </w:rPr>
      </w:pPr>
      <w:r>
        <w:rPr>
          <w:rFonts w:hint="eastAsia"/>
          <w:szCs w:val="21"/>
        </w:rPr>
        <w:t>1</w:t>
      </w:r>
      <w:r>
        <w:rPr>
          <w:rFonts w:hint="eastAsia"/>
          <w:szCs w:val="21"/>
        </w:rPr>
        <w:t>）形成过程：①明太祖时，设殿阁大学士，作为侍从顾问；②明成祖时选拔文官入值文渊阁，内阁制正式形成；③明宣宗时期，内阁获得“票拟权”；④明神宗时，“部权尽归内阁”；</w:t>
      </w:r>
    </w:p>
    <w:p w:rsidR="00FA4698" w:rsidRDefault="00033ACC">
      <w:pPr>
        <w:rPr>
          <w:szCs w:val="21"/>
        </w:rPr>
      </w:pPr>
      <w:r>
        <w:rPr>
          <w:rFonts w:hint="eastAsia"/>
          <w:szCs w:val="21"/>
        </w:rPr>
        <w:t>2</w:t>
      </w:r>
      <w:r>
        <w:rPr>
          <w:rFonts w:hint="eastAsia"/>
          <w:szCs w:val="21"/>
        </w:rPr>
        <w:t>）</w:t>
      </w:r>
      <w:r>
        <w:rPr>
          <w:rFonts w:hint="eastAsia"/>
          <w:szCs w:val="21"/>
        </w:rPr>
        <w:t>性质：辅佐皇帝处理政务的秘书机构</w:t>
      </w:r>
      <w:r>
        <w:rPr>
          <w:rFonts w:hint="eastAsia"/>
          <w:szCs w:val="21"/>
        </w:rPr>
        <w:t xml:space="preserve">   </w:t>
      </w:r>
      <w:r>
        <w:rPr>
          <w:rFonts w:hint="eastAsia"/>
          <w:szCs w:val="21"/>
        </w:rPr>
        <w:t>职能：替皇帝浏览百官奏章，草拟处理意见</w:t>
      </w:r>
      <w:r>
        <w:rPr>
          <w:szCs w:val="21"/>
        </w:rPr>
        <w:t xml:space="preserve"> </w:t>
      </w:r>
    </w:p>
    <w:p w:rsidR="00FA4698" w:rsidRDefault="00033ACC">
      <w:pPr>
        <w:rPr>
          <w:szCs w:val="21"/>
        </w:rPr>
      </w:pPr>
      <w:r>
        <w:rPr>
          <w:rFonts w:hint="eastAsia"/>
          <w:szCs w:val="21"/>
        </w:rPr>
        <w:t>3</w:t>
      </w:r>
      <w:r>
        <w:rPr>
          <w:rFonts w:hint="eastAsia"/>
          <w:szCs w:val="21"/>
        </w:rPr>
        <w:t>）特点：①</w:t>
      </w:r>
      <w:r>
        <w:rPr>
          <w:rFonts w:hint="eastAsia"/>
          <w:szCs w:val="21"/>
        </w:rPr>
        <w:t>地位：</w:t>
      </w:r>
      <w:r>
        <w:rPr>
          <w:rFonts w:hint="eastAsia"/>
          <w:szCs w:val="21"/>
        </w:rPr>
        <w:t>只是协助皇帝处理政务的顾问机构，始终没有取得法定地位，不是正式的中央一级的行政机构；②权力</w:t>
      </w:r>
      <w:r>
        <w:rPr>
          <w:rFonts w:hint="eastAsia"/>
          <w:szCs w:val="21"/>
        </w:rPr>
        <w:t>：</w:t>
      </w:r>
      <w:r>
        <w:rPr>
          <w:rFonts w:hint="eastAsia"/>
          <w:szCs w:val="21"/>
        </w:rPr>
        <w:t>始终不明朗，不能正式统帅六部百</w:t>
      </w:r>
      <w:r>
        <w:rPr>
          <w:rFonts w:hint="eastAsia"/>
          <w:szCs w:val="21"/>
        </w:rPr>
        <w:t>司；③</w:t>
      </w:r>
      <w:r>
        <w:rPr>
          <w:rFonts w:hint="eastAsia"/>
          <w:szCs w:val="21"/>
        </w:rPr>
        <w:t>本质：</w:t>
      </w:r>
      <w:r>
        <w:rPr>
          <w:rFonts w:hint="eastAsia"/>
          <w:szCs w:val="21"/>
        </w:rPr>
        <w:t>权力的大小，地位的高低，完全取决于皇帝的好恶，是皇权强化的产物；</w:t>
      </w:r>
    </w:p>
    <w:p w:rsidR="00FA4698" w:rsidRDefault="00033ACC">
      <w:pPr>
        <w:rPr>
          <w:szCs w:val="21"/>
        </w:rPr>
      </w:pPr>
      <w:r>
        <w:rPr>
          <w:rFonts w:hint="eastAsia"/>
          <w:szCs w:val="21"/>
        </w:rPr>
        <w:t>3</w:t>
      </w:r>
      <w:r>
        <w:rPr>
          <w:rFonts w:hint="eastAsia"/>
          <w:szCs w:val="21"/>
        </w:rPr>
        <w:t>、宦官专权</w:t>
      </w:r>
    </w:p>
    <w:p w:rsidR="00FA4698" w:rsidRDefault="00033ACC">
      <w:pPr>
        <w:rPr>
          <w:szCs w:val="21"/>
        </w:rPr>
      </w:pPr>
      <w:r>
        <w:rPr>
          <w:rFonts w:hint="eastAsia"/>
          <w:szCs w:val="21"/>
        </w:rPr>
        <w:t>1</w:t>
      </w:r>
      <w:r>
        <w:rPr>
          <w:rFonts w:hint="eastAsia"/>
          <w:szCs w:val="21"/>
        </w:rPr>
        <w:t>）表现：①内廷宦官机构司礼</w:t>
      </w:r>
      <w:proofErr w:type="gramStart"/>
      <w:r>
        <w:rPr>
          <w:rFonts w:hint="eastAsia"/>
          <w:szCs w:val="21"/>
        </w:rPr>
        <w:t>监获得</w:t>
      </w:r>
      <w:proofErr w:type="gramEnd"/>
      <w:r>
        <w:rPr>
          <w:rFonts w:hint="eastAsia"/>
          <w:szCs w:val="21"/>
        </w:rPr>
        <w:t>协助甚至代理</w:t>
      </w:r>
      <w:proofErr w:type="gramStart"/>
      <w:r>
        <w:rPr>
          <w:rFonts w:hint="eastAsia"/>
          <w:szCs w:val="21"/>
        </w:rPr>
        <w:t>皇帝批红的</w:t>
      </w:r>
      <w:proofErr w:type="gramEnd"/>
      <w:r>
        <w:rPr>
          <w:rFonts w:hint="eastAsia"/>
          <w:szCs w:val="21"/>
        </w:rPr>
        <w:t>权力；②还负责提督特务机构东厂和西厂；</w:t>
      </w:r>
    </w:p>
    <w:p w:rsidR="00FA4698" w:rsidRDefault="00033ACC">
      <w:pPr>
        <w:rPr>
          <w:szCs w:val="21"/>
        </w:rPr>
      </w:pPr>
      <w:r>
        <w:rPr>
          <w:rFonts w:hint="eastAsia"/>
          <w:szCs w:val="21"/>
        </w:rPr>
        <w:t>2</w:t>
      </w:r>
      <w:r>
        <w:rPr>
          <w:rFonts w:hint="eastAsia"/>
          <w:szCs w:val="21"/>
        </w:rPr>
        <w:t>）认识：是皇权的延伸，是皇权异化的产物；</w:t>
      </w:r>
    </w:p>
    <w:p w:rsidR="00FA4698" w:rsidRDefault="00033ACC">
      <w:r>
        <w:rPr>
          <w:rFonts w:hint="eastAsia"/>
        </w:rPr>
        <w:t>（二）</w:t>
      </w:r>
      <w:r>
        <w:t>地方制度</w:t>
      </w:r>
      <w:proofErr w:type="gramStart"/>
      <w:r>
        <w:t>—</w:t>
      </w:r>
      <w:r>
        <w:t>加强</w:t>
      </w:r>
      <w:proofErr w:type="gramEnd"/>
      <w:r>
        <w:t>中央集权</w:t>
      </w:r>
      <w:r>
        <w:rPr>
          <w:rFonts w:hint="eastAsia"/>
        </w:rPr>
        <w:t xml:space="preserve"> </w:t>
      </w:r>
      <w:r>
        <w:rPr>
          <w:rFonts w:hint="eastAsia"/>
        </w:rPr>
        <w:t>省（“三司”）、府、县三级制：</w:t>
      </w:r>
      <w:proofErr w:type="gramStart"/>
      <w:r>
        <w:rPr>
          <w:rFonts w:hint="eastAsia"/>
        </w:rPr>
        <w:t>废行中</w:t>
      </w:r>
      <w:proofErr w:type="gramEnd"/>
      <w:r>
        <w:rPr>
          <w:rFonts w:hint="eastAsia"/>
        </w:rPr>
        <w:t>书省，原行中书省的权力由布政使司、按察使司、都指挥使司（“三司”）分割，后向各省派出巡抚、巡按总揽一省之权。</w:t>
      </w:r>
    </w:p>
    <w:p w:rsidR="00FA4698" w:rsidRDefault="00033ACC">
      <w:r>
        <w:t>二、经略边疆</w:t>
      </w:r>
    </w:p>
    <w:p w:rsidR="00FA4698" w:rsidRDefault="00033ACC">
      <w:r>
        <w:t>（一）海上边疆</w:t>
      </w:r>
    </w:p>
    <w:p w:rsidR="00FA4698" w:rsidRDefault="00033ACC">
      <w:r>
        <w:rPr>
          <w:rFonts w:hint="eastAsia"/>
        </w:rPr>
        <w:t>1.</w:t>
      </w:r>
      <w:r>
        <w:rPr>
          <w:rFonts w:hint="eastAsia"/>
        </w:rPr>
        <w:t>郑和下西洋</w:t>
      </w:r>
    </w:p>
    <w:tbl>
      <w:tblPr>
        <w:tblW w:w="4876" w:type="pct"/>
        <w:tblCellSpacing w:w="0" w:type="dxa"/>
        <w:tblBorders>
          <w:top w:val="single" w:sz="4" w:space="0" w:color="080000"/>
          <w:left w:val="single" w:sz="4" w:space="0" w:color="080000"/>
          <w:bottom w:val="single" w:sz="4" w:space="0" w:color="080000"/>
          <w:right w:val="single" w:sz="4" w:space="0" w:color="080000"/>
          <w:insideH w:val="single" w:sz="4" w:space="0" w:color="080000"/>
          <w:insideV w:val="single" w:sz="4" w:space="0" w:color="080000"/>
        </w:tblBorders>
        <w:tblCellMar>
          <w:left w:w="0" w:type="dxa"/>
          <w:right w:w="0" w:type="dxa"/>
        </w:tblCellMar>
        <w:tblLook w:val="04A0" w:firstRow="1" w:lastRow="0" w:firstColumn="1" w:lastColumn="0" w:noHBand="0" w:noVBand="1"/>
      </w:tblPr>
      <w:tblGrid>
        <w:gridCol w:w="784"/>
        <w:gridCol w:w="8569"/>
      </w:tblGrid>
      <w:tr w:rsidR="00FA4698">
        <w:trPr>
          <w:trHeight w:val="90"/>
          <w:tblCellSpacing w:w="0" w:type="dxa"/>
        </w:trPr>
        <w:tc>
          <w:tcPr>
            <w:tcW w:w="419" w:type="pct"/>
            <w:tcBorders>
              <w:tl2br w:val="nil"/>
              <w:tr2bl w:val="nil"/>
            </w:tcBorders>
            <w:shd w:val="clear" w:color="auto" w:fill="auto"/>
            <w:tcMar>
              <w:left w:w="108" w:type="dxa"/>
              <w:right w:w="108" w:type="dxa"/>
            </w:tcMar>
            <w:vAlign w:val="center"/>
          </w:tcPr>
          <w:p w:rsidR="00FA4698" w:rsidRDefault="00033ACC">
            <w:r>
              <w:t>目的</w:t>
            </w:r>
          </w:p>
        </w:tc>
        <w:tc>
          <w:tcPr>
            <w:tcW w:w="4580" w:type="pct"/>
            <w:tcBorders>
              <w:tl2br w:val="nil"/>
              <w:tr2bl w:val="nil"/>
            </w:tcBorders>
            <w:shd w:val="clear" w:color="auto" w:fill="auto"/>
            <w:tcMar>
              <w:left w:w="108" w:type="dxa"/>
              <w:right w:w="108" w:type="dxa"/>
            </w:tcMar>
          </w:tcPr>
          <w:p w:rsidR="00FA4698" w:rsidRDefault="00033ACC">
            <w:r>
              <w:rPr>
                <w:rFonts w:hint="eastAsia"/>
              </w:rPr>
              <w:t>1</w:t>
            </w:r>
            <w:r>
              <w:rPr>
                <w:rFonts w:hint="eastAsia"/>
              </w:rPr>
              <w:t>）政治：宣扬国威；</w:t>
            </w:r>
            <w:r>
              <w:rPr>
                <w:rFonts w:hint="eastAsia"/>
              </w:rPr>
              <w:t>2</w:t>
            </w:r>
            <w:r>
              <w:rPr>
                <w:rFonts w:hint="eastAsia"/>
              </w:rPr>
              <w:t>）经济：满足统治者对异域珍宝的需求</w:t>
            </w:r>
          </w:p>
        </w:tc>
      </w:tr>
      <w:tr w:rsidR="00FA4698">
        <w:trPr>
          <w:trHeight w:val="90"/>
          <w:tblCellSpacing w:w="0" w:type="dxa"/>
        </w:trPr>
        <w:tc>
          <w:tcPr>
            <w:tcW w:w="419" w:type="pct"/>
            <w:tcBorders>
              <w:tl2br w:val="nil"/>
              <w:tr2bl w:val="nil"/>
            </w:tcBorders>
            <w:shd w:val="clear" w:color="auto" w:fill="auto"/>
            <w:tcMar>
              <w:left w:w="108" w:type="dxa"/>
              <w:right w:w="108" w:type="dxa"/>
            </w:tcMar>
            <w:vAlign w:val="center"/>
          </w:tcPr>
          <w:p w:rsidR="00FA4698" w:rsidRDefault="00033ACC">
            <w:r>
              <w:rPr>
                <w:rFonts w:hint="eastAsia"/>
              </w:rPr>
              <w:t>性质</w:t>
            </w:r>
          </w:p>
        </w:tc>
        <w:tc>
          <w:tcPr>
            <w:tcW w:w="4580" w:type="pct"/>
            <w:tcBorders>
              <w:tl2br w:val="nil"/>
              <w:tr2bl w:val="nil"/>
            </w:tcBorders>
            <w:shd w:val="clear" w:color="auto" w:fill="auto"/>
            <w:tcMar>
              <w:left w:w="108" w:type="dxa"/>
              <w:right w:w="108" w:type="dxa"/>
            </w:tcMar>
          </w:tcPr>
          <w:p w:rsidR="00FA4698" w:rsidRDefault="00033ACC">
            <w:r>
              <w:rPr>
                <w:rFonts w:hint="eastAsia"/>
              </w:rPr>
              <w:t>朝贡贸易</w:t>
            </w:r>
          </w:p>
        </w:tc>
      </w:tr>
      <w:tr w:rsidR="00FA4698">
        <w:trPr>
          <w:trHeight w:val="90"/>
          <w:tblCellSpacing w:w="0" w:type="dxa"/>
        </w:trPr>
        <w:tc>
          <w:tcPr>
            <w:tcW w:w="419" w:type="pct"/>
            <w:tcBorders>
              <w:tl2br w:val="nil"/>
              <w:tr2bl w:val="nil"/>
            </w:tcBorders>
            <w:shd w:val="clear" w:color="auto" w:fill="auto"/>
            <w:tcMar>
              <w:left w:w="108" w:type="dxa"/>
              <w:right w:w="108" w:type="dxa"/>
            </w:tcMar>
            <w:vAlign w:val="center"/>
          </w:tcPr>
          <w:p w:rsidR="00FA4698" w:rsidRDefault="00033ACC">
            <w:r>
              <w:rPr>
                <w:rFonts w:hint="eastAsia"/>
              </w:rPr>
              <w:t>特点</w:t>
            </w:r>
          </w:p>
        </w:tc>
        <w:tc>
          <w:tcPr>
            <w:tcW w:w="4580" w:type="pct"/>
            <w:tcBorders>
              <w:tl2br w:val="nil"/>
              <w:tr2bl w:val="nil"/>
            </w:tcBorders>
            <w:shd w:val="clear" w:color="auto" w:fill="auto"/>
            <w:tcMar>
              <w:left w:w="108" w:type="dxa"/>
              <w:right w:w="108" w:type="dxa"/>
            </w:tcMar>
          </w:tcPr>
          <w:p w:rsidR="00FA4698" w:rsidRDefault="00033ACC">
            <w:r>
              <w:rPr>
                <w:rFonts w:hint="eastAsia"/>
              </w:rPr>
              <w:t>1</w:t>
            </w:r>
            <w:r>
              <w:rPr>
                <w:rFonts w:hint="eastAsia"/>
              </w:rPr>
              <w:t>）时间长、规模大、范围广、领先世界</w:t>
            </w:r>
            <w:r>
              <w:rPr>
                <w:rFonts w:hint="eastAsia"/>
              </w:rPr>
              <w:t>;2</w:t>
            </w:r>
            <w:r>
              <w:rPr>
                <w:rFonts w:hint="eastAsia"/>
              </w:rPr>
              <w:t>）厚往薄来，</w:t>
            </w:r>
            <w:proofErr w:type="gramStart"/>
            <w:r>
              <w:rPr>
                <w:rFonts w:hint="eastAsia"/>
              </w:rPr>
              <w:t>倍</w:t>
            </w:r>
            <w:proofErr w:type="gramEnd"/>
            <w:r>
              <w:rPr>
                <w:rFonts w:hint="eastAsia"/>
              </w:rPr>
              <w:t>偿其价</w:t>
            </w:r>
          </w:p>
        </w:tc>
      </w:tr>
      <w:tr w:rsidR="00FA4698">
        <w:trPr>
          <w:trHeight w:val="90"/>
          <w:tblCellSpacing w:w="0" w:type="dxa"/>
        </w:trPr>
        <w:tc>
          <w:tcPr>
            <w:tcW w:w="419" w:type="pct"/>
            <w:tcBorders>
              <w:tl2br w:val="nil"/>
              <w:tr2bl w:val="nil"/>
            </w:tcBorders>
            <w:shd w:val="clear" w:color="auto" w:fill="auto"/>
            <w:tcMar>
              <w:left w:w="108" w:type="dxa"/>
              <w:right w:w="108" w:type="dxa"/>
            </w:tcMar>
            <w:vAlign w:val="center"/>
          </w:tcPr>
          <w:p w:rsidR="00FA4698" w:rsidRDefault="00033ACC">
            <w:r>
              <w:rPr>
                <w:rFonts w:hint="eastAsia"/>
              </w:rPr>
              <w:t>概况</w:t>
            </w:r>
          </w:p>
        </w:tc>
        <w:tc>
          <w:tcPr>
            <w:tcW w:w="4580" w:type="pct"/>
            <w:tcBorders>
              <w:tl2br w:val="nil"/>
              <w:tr2bl w:val="nil"/>
            </w:tcBorders>
            <w:shd w:val="clear" w:color="auto" w:fill="auto"/>
            <w:tcMar>
              <w:left w:w="108" w:type="dxa"/>
              <w:right w:w="108" w:type="dxa"/>
            </w:tcMar>
          </w:tcPr>
          <w:p w:rsidR="00FA4698" w:rsidRDefault="00033ACC">
            <w:r>
              <w:rPr>
                <w:rFonts w:hint="eastAsia"/>
              </w:rPr>
              <w:t>先后七下西洋，访问亚非</w:t>
            </w:r>
            <w:r>
              <w:rPr>
                <w:rFonts w:hint="eastAsia"/>
              </w:rPr>
              <w:t>30</w:t>
            </w:r>
            <w:r>
              <w:rPr>
                <w:rFonts w:hint="eastAsia"/>
              </w:rPr>
              <w:t>多个国家和地区，最远达到非洲东海岸和红海沿岸。</w:t>
            </w:r>
          </w:p>
        </w:tc>
      </w:tr>
      <w:tr w:rsidR="00FA4698">
        <w:trPr>
          <w:trHeight w:val="525"/>
          <w:tblCellSpacing w:w="0" w:type="dxa"/>
        </w:trPr>
        <w:tc>
          <w:tcPr>
            <w:tcW w:w="419" w:type="pct"/>
            <w:tcBorders>
              <w:tl2br w:val="nil"/>
              <w:tr2bl w:val="nil"/>
            </w:tcBorders>
            <w:shd w:val="clear" w:color="auto" w:fill="auto"/>
            <w:tcMar>
              <w:left w:w="108" w:type="dxa"/>
              <w:right w:w="108" w:type="dxa"/>
            </w:tcMar>
            <w:vAlign w:val="center"/>
          </w:tcPr>
          <w:p w:rsidR="00FA4698" w:rsidRDefault="00033ACC">
            <w:r>
              <w:rPr>
                <w:rFonts w:hint="eastAsia"/>
              </w:rPr>
              <w:t>影响</w:t>
            </w:r>
          </w:p>
        </w:tc>
        <w:tc>
          <w:tcPr>
            <w:tcW w:w="4580" w:type="pct"/>
            <w:tcBorders>
              <w:tl2br w:val="nil"/>
              <w:tr2bl w:val="nil"/>
            </w:tcBorders>
            <w:shd w:val="clear" w:color="auto" w:fill="auto"/>
            <w:tcMar>
              <w:left w:w="108" w:type="dxa"/>
              <w:right w:w="108" w:type="dxa"/>
            </w:tcMar>
          </w:tcPr>
          <w:p w:rsidR="00FA4698" w:rsidRDefault="00033ACC">
            <w:r>
              <w:t> </w:t>
            </w:r>
            <w:r>
              <w:t>积极方面：</w:t>
            </w:r>
            <w:r>
              <w:rPr>
                <w:rFonts w:hint="eastAsia"/>
              </w:rPr>
              <w:t>1</w:t>
            </w:r>
            <w:r>
              <w:rPr>
                <w:rFonts w:hint="eastAsia"/>
              </w:rPr>
              <w:t>）是世界历史上空前规模的远洋航行；</w:t>
            </w:r>
            <w:r>
              <w:rPr>
                <w:rFonts w:hint="eastAsia"/>
              </w:rPr>
              <w:t>2</w:t>
            </w:r>
            <w:r>
              <w:rPr>
                <w:rFonts w:hint="eastAsia"/>
              </w:rPr>
              <w:t>）增进了中国与亚非国家的友好往来，扩大明朝在海外的政治影响。</w:t>
            </w:r>
            <w:r>
              <w:rPr>
                <w:rFonts w:hint="eastAsia"/>
              </w:rPr>
              <w:t>      </w:t>
            </w:r>
          </w:p>
          <w:p w:rsidR="00FA4698" w:rsidRDefault="00033ACC">
            <w:r>
              <w:rPr>
                <w:rFonts w:hint="eastAsia"/>
              </w:rPr>
              <w:t>  </w:t>
            </w:r>
            <w:r>
              <w:rPr>
                <w:rFonts w:hint="eastAsia"/>
              </w:rPr>
              <w:t>消极方面：其目的主要是“耀兵异域，示中国富强”，给明朝带来较大的财政负担，后期未能持续。</w:t>
            </w:r>
          </w:p>
        </w:tc>
      </w:tr>
    </w:tbl>
    <w:p w:rsidR="00FA4698" w:rsidRDefault="00033ACC">
      <w:r>
        <w:t>2.</w:t>
      </w:r>
      <w:r>
        <w:t>海上新形势</w:t>
      </w:r>
    </w:p>
    <w:p w:rsidR="00FA4698" w:rsidRDefault="00033ACC">
      <w:pPr>
        <w:rPr>
          <w:szCs w:val="21"/>
        </w:rPr>
      </w:pPr>
      <w:r>
        <w:rPr>
          <w:rFonts w:hint="eastAsia"/>
          <w:szCs w:val="21"/>
        </w:rPr>
        <w:t>1</w:t>
      </w:r>
      <w:r>
        <w:rPr>
          <w:rFonts w:hint="eastAsia"/>
          <w:szCs w:val="21"/>
        </w:rPr>
        <w:t>）</w:t>
      </w:r>
      <w:r>
        <w:rPr>
          <w:rFonts w:hint="eastAsia"/>
          <w:szCs w:val="21"/>
        </w:rPr>
        <w:t>抗倭斗争</w:t>
      </w:r>
    </w:p>
    <w:p w:rsidR="00FA4698" w:rsidRDefault="00033ACC">
      <w:pPr>
        <w:rPr>
          <w:szCs w:val="21"/>
        </w:rPr>
      </w:pPr>
      <w:r>
        <w:rPr>
          <w:rFonts w:ascii="Calibri" w:hAnsi="Calibri" w:cs="Calibri"/>
          <w:szCs w:val="21"/>
        </w:rPr>
        <w:t>①</w:t>
      </w:r>
      <w:r>
        <w:rPr>
          <w:rFonts w:hint="eastAsia"/>
          <w:szCs w:val="21"/>
        </w:rPr>
        <w:t>背景：倭寇骚扰东部</w:t>
      </w:r>
      <w:proofErr w:type="gramStart"/>
      <w:r>
        <w:rPr>
          <w:rFonts w:hint="eastAsia"/>
          <w:szCs w:val="21"/>
        </w:rPr>
        <w:t>沿海→</w:t>
      </w:r>
      <w:proofErr w:type="gramEnd"/>
      <w:r>
        <w:rPr>
          <w:rFonts w:hint="eastAsia"/>
          <w:szCs w:val="21"/>
        </w:rPr>
        <w:t>明朝中期，朝廷实行海禁政策→东南民间海上走私活动猖獗，与倭寇混杂，造成巨大破坏。</w:t>
      </w:r>
    </w:p>
    <w:p w:rsidR="00FA4698" w:rsidRDefault="00033ACC">
      <w:pPr>
        <w:rPr>
          <w:szCs w:val="21"/>
        </w:rPr>
      </w:pPr>
      <w:r>
        <w:rPr>
          <w:rFonts w:ascii="Calibri" w:hAnsi="Calibri" w:cs="Calibri"/>
          <w:szCs w:val="21"/>
        </w:rPr>
        <w:t>②</w:t>
      </w:r>
      <w:r>
        <w:rPr>
          <w:szCs w:val="21"/>
        </w:rPr>
        <w:t> </w:t>
      </w:r>
      <w:r>
        <w:rPr>
          <w:rFonts w:hint="eastAsia"/>
          <w:szCs w:val="21"/>
        </w:rPr>
        <w:t>应对举措：派遣大将戚继光等人平倭；</w:t>
      </w:r>
    </w:p>
    <w:p w:rsidR="00FA4698" w:rsidRDefault="00033ACC">
      <w:pPr>
        <w:rPr>
          <w:szCs w:val="21"/>
        </w:rPr>
      </w:pPr>
      <w:r>
        <w:rPr>
          <w:rFonts w:ascii="Calibri" w:hAnsi="Calibri" w:cs="Calibri"/>
          <w:szCs w:val="21"/>
        </w:rPr>
        <w:t>③</w:t>
      </w:r>
      <w:r>
        <w:rPr>
          <w:rFonts w:hint="eastAsia"/>
          <w:szCs w:val="21"/>
        </w:rPr>
        <w:t>结果：①逐渐放松了对私人海外贸易的限制；②大量白银流入中国；③东南沿海的形式稳定下来。</w:t>
      </w:r>
    </w:p>
    <w:p w:rsidR="00FA4698" w:rsidRDefault="00033ACC">
      <w:pPr>
        <w:rPr>
          <w:szCs w:val="21"/>
        </w:rPr>
      </w:pPr>
      <w:r>
        <w:rPr>
          <w:rFonts w:hint="eastAsia"/>
          <w:szCs w:val="21"/>
        </w:rPr>
        <w:lastRenderedPageBreak/>
        <w:t>2</w:t>
      </w:r>
      <w:r>
        <w:rPr>
          <w:rFonts w:hint="eastAsia"/>
          <w:szCs w:val="21"/>
        </w:rPr>
        <w:t>）</w:t>
      </w:r>
      <w:r>
        <w:rPr>
          <w:rFonts w:hint="eastAsia"/>
          <w:szCs w:val="21"/>
        </w:rPr>
        <w:t>西方殖民者的侵扰</w:t>
      </w:r>
    </w:p>
    <w:p w:rsidR="00FA4698" w:rsidRDefault="00033ACC">
      <w:pPr>
        <w:rPr>
          <w:szCs w:val="21"/>
        </w:rPr>
      </w:pPr>
      <w:r>
        <w:rPr>
          <w:rFonts w:ascii="Calibri" w:hAnsi="Calibri" w:cs="Calibri"/>
          <w:szCs w:val="21"/>
        </w:rPr>
        <w:t>①</w:t>
      </w:r>
      <w:r>
        <w:rPr>
          <w:szCs w:val="21"/>
        </w:rPr>
        <w:t>16</w:t>
      </w:r>
      <w:r>
        <w:rPr>
          <w:rFonts w:hint="eastAsia"/>
          <w:szCs w:val="21"/>
        </w:rPr>
        <w:t>世纪中期，葡萄牙通过贿赂的方式获得在</w:t>
      </w:r>
      <w:proofErr w:type="gramStart"/>
      <w:r>
        <w:rPr>
          <w:rFonts w:hint="eastAsia"/>
          <w:szCs w:val="21"/>
        </w:rPr>
        <w:t>濠</w:t>
      </w:r>
      <w:proofErr w:type="gramEnd"/>
      <w:r>
        <w:rPr>
          <w:rFonts w:hint="eastAsia"/>
          <w:szCs w:val="21"/>
        </w:rPr>
        <w:t>镜澳的租住权。</w:t>
      </w:r>
      <w:r>
        <w:rPr>
          <w:szCs w:val="21"/>
        </w:rPr>
        <w:t xml:space="preserve"> </w:t>
      </w:r>
    </w:p>
    <w:p w:rsidR="00FA4698" w:rsidRDefault="00033ACC">
      <w:pPr>
        <w:rPr>
          <w:szCs w:val="21"/>
        </w:rPr>
      </w:pPr>
      <w:r>
        <w:rPr>
          <w:rFonts w:ascii="Calibri" w:hAnsi="Calibri" w:cs="Calibri"/>
          <w:szCs w:val="21"/>
        </w:rPr>
        <w:t>②</w:t>
      </w:r>
      <w:r>
        <w:rPr>
          <w:rFonts w:hint="eastAsia"/>
          <w:szCs w:val="21"/>
        </w:rPr>
        <w:t>明朝末年，荷兰击败西班牙，独占台湾。</w:t>
      </w:r>
    </w:p>
    <w:p w:rsidR="00FA4698" w:rsidRDefault="00033ACC">
      <w:r>
        <w:t>（二）内陆边疆</w:t>
      </w:r>
    </w:p>
    <w:p w:rsidR="00FA4698" w:rsidRDefault="00033ACC">
      <w:r>
        <w:t>1.</w:t>
      </w:r>
      <w:r>
        <w:t>中央机构：礼部、鸿</w:t>
      </w:r>
      <w:proofErr w:type="gramStart"/>
      <w:r>
        <w:t>胪</w:t>
      </w:r>
      <w:proofErr w:type="gramEnd"/>
      <w:r>
        <w:t>寺、提督四夷馆（负责培养各种民族文字翻译人才）</w:t>
      </w:r>
    </w:p>
    <w:p w:rsidR="00FA4698" w:rsidRDefault="00033ACC">
      <w:r>
        <w:t>2.</w:t>
      </w:r>
      <w:r>
        <w:t>边疆管理：</w:t>
      </w:r>
    </w:p>
    <w:p w:rsidR="00FA4698" w:rsidRDefault="00033ACC">
      <w:pPr>
        <w:rPr>
          <w:szCs w:val="21"/>
        </w:rPr>
      </w:pPr>
      <w:r>
        <w:rPr>
          <w:rFonts w:hint="eastAsia"/>
          <w:szCs w:val="21"/>
        </w:rPr>
        <w:t>1</w:t>
      </w:r>
      <w:r>
        <w:rPr>
          <w:rFonts w:hint="eastAsia"/>
          <w:szCs w:val="21"/>
        </w:rPr>
        <w:t>）</w:t>
      </w:r>
      <w:r>
        <w:rPr>
          <w:rFonts w:hint="eastAsia"/>
          <w:szCs w:val="21"/>
        </w:rPr>
        <w:t>对蒙古</w:t>
      </w:r>
      <w:r>
        <w:rPr>
          <w:rFonts w:hint="eastAsia"/>
          <w:szCs w:val="21"/>
        </w:rPr>
        <w:t xml:space="preserve"> </w:t>
      </w:r>
      <w:r>
        <w:rPr>
          <w:szCs w:val="21"/>
        </w:rPr>
        <w:t>1571</w:t>
      </w:r>
      <w:r>
        <w:rPr>
          <w:rFonts w:hint="eastAsia"/>
          <w:szCs w:val="21"/>
        </w:rPr>
        <w:t>年，鞑靼首领俺答汗与明朝订立和议，接受明朝册封。双方恢复并扩大贸易关系，直到明末基本上维持了和平局面。</w:t>
      </w:r>
    </w:p>
    <w:p w:rsidR="00FA4698" w:rsidRDefault="00033ACC">
      <w:pPr>
        <w:rPr>
          <w:szCs w:val="21"/>
        </w:rPr>
      </w:pPr>
      <w:r>
        <w:rPr>
          <w:rFonts w:hint="eastAsia"/>
          <w:szCs w:val="21"/>
        </w:rPr>
        <w:t>2</w:t>
      </w:r>
      <w:r>
        <w:rPr>
          <w:rFonts w:hint="eastAsia"/>
          <w:szCs w:val="21"/>
        </w:rPr>
        <w:t>）</w:t>
      </w:r>
      <w:r>
        <w:rPr>
          <w:rFonts w:hint="eastAsia"/>
          <w:szCs w:val="21"/>
        </w:rPr>
        <w:t>对西藏：明</w:t>
      </w:r>
      <w:proofErr w:type="gramStart"/>
      <w:r>
        <w:rPr>
          <w:rFonts w:hint="eastAsia"/>
          <w:szCs w:val="21"/>
        </w:rPr>
        <w:t>廷</w:t>
      </w:r>
      <w:proofErr w:type="gramEnd"/>
      <w:r>
        <w:rPr>
          <w:rFonts w:hint="eastAsia"/>
          <w:szCs w:val="21"/>
        </w:rPr>
        <w:t>封授给当地的僧俗首领法王、王等称号，并设立了宣慰司、元帅府等机构，委用藏族上层人士任职。</w:t>
      </w:r>
    </w:p>
    <w:p w:rsidR="00FA4698" w:rsidRDefault="00033ACC">
      <w:pPr>
        <w:rPr>
          <w:szCs w:val="21"/>
        </w:rPr>
      </w:pPr>
      <w:r>
        <w:rPr>
          <w:rFonts w:hint="eastAsia"/>
          <w:szCs w:val="21"/>
        </w:rPr>
        <w:t>3</w:t>
      </w:r>
      <w:r>
        <w:rPr>
          <w:rFonts w:hint="eastAsia"/>
          <w:szCs w:val="21"/>
        </w:rPr>
        <w:t>）</w:t>
      </w:r>
      <w:r>
        <w:rPr>
          <w:rFonts w:hint="eastAsia"/>
          <w:szCs w:val="21"/>
        </w:rPr>
        <w:t>对女真族：明前期，在黑龙江流域设立</w:t>
      </w:r>
      <w:proofErr w:type="gramStart"/>
      <w:r>
        <w:rPr>
          <w:rFonts w:hint="eastAsia"/>
          <w:szCs w:val="21"/>
        </w:rPr>
        <w:t>了奴儿干</w:t>
      </w:r>
      <w:proofErr w:type="gramEnd"/>
      <w:r>
        <w:rPr>
          <w:rFonts w:hint="eastAsia"/>
          <w:szCs w:val="21"/>
        </w:rPr>
        <w:t>都司，并广泛对北地区女真部落首领封授官号。</w:t>
      </w:r>
    </w:p>
    <w:p w:rsidR="00FA4698" w:rsidRDefault="00033ACC">
      <w:r>
        <w:rPr>
          <w:rFonts w:hint="eastAsia"/>
        </w:rPr>
        <w:t>3.</w:t>
      </w:r>
      <w:r>
        <w:t>政策：威德兼施，以夷治夷、</w:t>
      </w:r>
      <w:proofErr w:type="gramStart"/>
      <w:r>
        <w:t>因俗而</w:t>
      </w:r>
      <w:proofErr w:type="gramEnd"/>
      <w:r>
        <w:t>治。</w:t>
      </w:r>
    </w:p>
    <w:p w:rsidR="00FA4698" w:rsidRDefault="00033ACC">
      <w:r>
        <w:rPr>
          <w:rFonts w:hint="eastAsia"/>
        </w:rPr>
        <w:t>4.</w:t>
      </w:r>
      <w:r>
        <w:t>影响：对于统一多民族国家版图的奠定发挥了积极作用，也为清朝中国疆域的最终形成奠定基础。</w:t>
      </w:r>
    </w:p>
    <w:p w:rsidR="00FA4698" w:rsidRDefault="00033ACC">
      <w:pPr>
        <w:rPr>
          <w:szCs w:val="21"/>
        </w:rPr>
      </w:pPr>
      <w:r>
        <w:rPr>
          <w:rFonts w:hint="eastAsia"/>
          <w:szCs w:val="21"/>
        </w:rPr>
        <w:t>三、明清易代</w:t>
      </w:r>
    </w:p>
    <w:p w:rsidR="00FA4698" w:rsidRDefault="00033ACC">
      <w:pPr>
        <w:rPr>
          <w:szCs w:val="21"/>
        </w:rPr>
      </w:pPr>
      <w:r>
        <w:rPr>
          <w:rFonts w:hint="eastAsia"/>
          <w:szCs w:val="21"/>
        </w:rPr>
        <w:t>1</w:t>
      </w:r>
      <w:r>
        <w:rPr>
          <w:rFonts w:hint="eastAsia"/>
          <w:szCs w:val="21"/>
        </w:rPr>
        <w:t>、女真崛起</w:t>
      </w:r>
      <w:r>
        <w:rPr>
          <w:rFonts w:hint="eastAsia"/>
          <w:szCs w:val="21"/>
        </w:rPr>
        <w:t xml:space="preserve">  </w:t>
      </w:r>
      <w:r>
        <w:rPr>
          <w:rFonts w:hint="eastAsia"/>
          <w:szCs w:val="21"/>
        </w:rPr>
        <w:t>统一女真→建号大金→改名满洲→建清称帝→入关统一</w:t>
      </w:r>
    </w:p>
    <w:p w:rsidR="00FA4698" w:rsidRDefault="00033ACC">
      <w:pPr>
        <w:rPr>
          <w:szCs w:val="21"/>
        </w:rPr>
      </w:pPr>
      <w:r>
        <w:rPr>
          <w:rFonts w:hint="eastAsia"/>
          <w:szCs w:val="21"/>
        </w:rPr>
        <w:t>2</w:t>
      </w:r>
      <w:r>
        <w:rPr>
          <w:rFonts w:hint="eastAsia"/>
          <w:szCs w:val="21"/>
        </w:rPr>
        <w:t>、明朝灭亡</w:t>
      </w:r>
      <w:r>
        <w:rPr>
          <w:rFonts w:hint="eastAsia"/>
          <w:szCs w:val="21"/>
        </w:rPr>
        <w:t xml:space="preserve">  1644</w:t>
      </w:r>
      <w:r>
        <w:rPr>
          <w:rFonts w:hint="eastAsia"/>
          <w:szCs w:val="21"/>
        </w:rPr>
        <w:t>年</w:t>
      </w:r>
      <w:r>
        <w:rPr>
          <w:rFonts w:hint="eastAsia"/>
          <w:szCs w:val="21"/>
        </w:rPr>
        <w:t xml:space="preserve">  </w:t>
      </w:r>
      <w:r>
        <w:rPr>
          <w:rFonts w:hint="eastAsia"/>
          <w:szCs w:val="21"/>
        </w:rPr>
        <w:t>原因：</w:t>
      </w:r>
      <w:r>
        <w:rPr>
          <w:rFonts w:hint="eastAsia"/>
          <w:szCs w:val="21"/>
        </w:rPr>
        <w:t>1</w:t>
      </w:r>
      <w:r>
        <w:rPr>
          <w:rFonts w:hint="eastAsia"/>
          <w:szCs w:val="21"/>
        </w:rPr>
        <w:t>）明末政治黑暗；</w:t>
      </w:r>
      <w:r>
        <w:rPr>
          <w:rFonts w:hint="eastAsia"/>
          <w:szCs w:val="21"/>
        </w:rPr>
        <w:t>2)</w:t>
      </w:r>
      <w:r>
        <w:rPr>
          <w:rFonts w:hint="eastAsia"/>
          <w:szCs w:val="21"/>
        </w:rPr>
        <w:t>天灾不断，农民起义蜂起；</w:t>
      </w:r>
      <w:r>
        <w:rPr>
          <w:rFonts w:hint="eastAsia"/>
          <w:szCs w:val="21"/>
        </w:rPr>
        <w:t>3</w:t>
      </w:r>
      <w:r>
        <w:rPr>
          <w:rFonts w:hint="eastAsia"/>
          <w:szCs w:val="21"/>
        </w:rPr>
        <w:t>）满清力量强大，牵制了明的军事力量；</w:t>
      </w:r>
      <w:r>
        <w:rPr>
          <w:rFonts w:hint="eastAsia"/>
          <w:szCs w:val="21"/>
        </w:rPr>
        <w:t>4</w:t>
      </w:r>
      <w:r>
        <w:rPr>
          <w:rFonts w:hint="eastAsia"/>
          <w:szCs w:val="21"/>
        </w:rPr>
        <w:t>）西方侵略者东来，助长了各种危机；</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明清时期（</w:t>
      </w:r>
      <w:r>
        <w:rPr>
          <w:rFonts w:hint="eastAsia"/>
        </w:rPr>
        <w:t>1368</w:t>
      </w:r>
      <w:r>
        <w:rPr>
          <w:rFonts w:hint="eastAsia"/>
        </w:rPr>
        <w:t>—</w:t>
      </w:r>
      <w:r>
        <w:rPr>
          <w:rFonts w:hint="eastAsia"/>
        </w:rPr>
        <w:t>1840</w:t>
      </w:r>
      <w:r>
        <w:rPr>
          <w:rFonts w:hint="eastAsia"/>
        </w:rPr>
        <w:t>年）的阶段特征</w:t>
      </w:r>
    </w:p>
    <w:p w:rsidR="00FA4698" w:rsidRDefault="00033ACC">
      <w:r>
        <w:rPr>
          <w:rFonts w:hint="eastAsia"/>
        </w:rPr>
        <w:t>总体：统一多民族国家进一步巩固；封建社会渐趋衰落，逐渐脱离世界发展的潮流；</w:t>
      </w:r>
    </w:p>
    <w:tbl>
      <w:tblPr>
        <w:tblStyle w:val="a7"/>
        <w:tblpPr w:leftFromText="180" w:rightFromText="180" w:vertAnchor="text" w:horzAnchor="page" w:tblpX="1495" w:tblpY="146"/>
        <w:tblOverlap w:val="never"/>
        <w:tblW w:w="4876" w:type="pct"/>
        <w:tblLayout w:type="fixed"/>
        <w:tblLook w:val="04A0" w:firstRow="1" w:lastRow="0" w:firstColumn="1" w:lastColumn="0" w:noHBand="0" w:noVBand="1"/>
      </w:tblPr>
      <w:tblGrid>
        <w:gridCol w:w="1004"/>
        <w:gridCol w:w="8330"/>
      </w:tblGrid>
      <w:tr w:rsidR="00FA4698">
        <w:tc>
          <w:tcPr>
            <w:tcW w:w="538" w:type="pct"/>
            <w:vAlign w:val="center"/>
          </w:tcPr>
          <w:p w:rsidR="00FA4698" w:rsidRDefault="00033ACC">
            <w:pPr>
              <w:ind w:firstLineChars="100" w:firstLine="210"/>
              <w:jc w:val="center"/>
            </w:pPr>
            <w:r>
              <w:rPr>
                <w:rFonts w:hint="eastAsia"/>
              </w:rPr>
              <w:t>政治</w:t>
            </w:r>
          </w:p>
        </w:tc>
        <w:tc>
          <w:tcPr>
            <w:tcW w:w="4461" w:type="pct"/>
            <w:vAlign w:val="center"/>
          </w:tcPr>
          <w:p w:rsidR="00FA4698" w:rsidRDefault="00033ACC">
            <w:r>
              <w:t>专制主义中央集权空前强化；现代中国的版图逐渐定型；进行反侵略斗争，对外政策走向闭关自守；</w:t>
            </w:r>
          </w:p>
        </w:tc>
      </w:tr>
      <w:tr w:rsidR="00FA4698">
        <w:tc>
          <w:tcPr>
            <w:tcW w:w="538" w:type="pct"/>
            <w:vAlign w:val="center"/>
          </w:tcPr>
          <w:p w:rsidR="00FA4698" w:rsidRDefault="00033ACC">
            <w:pPr>
              <w:ind w:firstLineChars="100" w:firstLine="210"/>
              <w:jc w:val="center"/>
            </w:pPr>
            <w:r>
              <w:rPr>
                <w:rFonts w:hint="eastAsia"/>
              </w:rPr>
              <w:t>经济</w:t>
            </w:r>
          </w:p>
        </w:tc>
        <w:tc>
          <w:tcPr>
            <w:tcW w:w="4461" w:type="pct"/>
            <w:vAlign w:val="center"/>
          </w:tcPr>
          <w:p w:rsidR="00FA4698" w:rsidRDefault="00033ACC">
            <w:r>
              <w:t>农耕经济高度发展；商品经济高度繁荣，江南经济转型；经济总量仍然处于世界前列，但也开始落后于时代发展潮流；（发展</w:t>
            </w:r>
            <w:r>
              <w:t>与迟滞）</w:t>
            </w:r>
          </w:p>
        </w:tc>
      </w:tr>
      <w:tr w:rsidR="00FA4698">
        <w:tc>
          <w:tcPr>
            <w:tcW w:w="538" w:type="pct"/>
            <w:vAlign w:val="center"/>
          </w:tcPr>
          <w:p w:rsidR="00FA4698" w:rsidRDefault="00033ACC">
            <w:pPr>
              <w:jc w:val="center"/>
            </w:pPr>
            <w:r>
              <w:rPr>
                <w:rFonts w:hint="eastAsia"/>
              </w:rPr>
              <w:t>思想</w:t>
            </w:r>
          </w:p>
          <w:p w:rsidR="00FA4698" w:rsidRDefault="00033ACC">
            <w:pPr>
              <w:jc w:val="center"/>
            </w:pPr>
            <w:r>
              <w:rPr>
                <w:rFonts w:hint="eastAsia"/>
              </w:rPr>
              <w:t>文化</w:t>
            </w:r>
          </w:p>
        </w:tc>
        <w:tc>
          <w:tcPr>
            <w:tcW w:w="4461" w:type="pct"/>
            <w:vAlign w:val="center"/>
          </w:tcPr>
          <w:p w:rsidR="00FA4698" w:rsidRDefault="00033ACC">
            <w:r>
              <w:t>思想文化专制，理学占统治地位；早期反封建的民主启蒙思想出现；中学西传与西学东渐并存；市民文化不断发展；传统科技进入总结阶段，逐渐落后于西方；</w:t>
            </w:r>
            <w:r>
              <w:t>(</w:t>
            </w:r>
            <w:r>
              <w:t>承</w:t>
            </w:r>
            <w:proofErr w:type="gramStart"/>
            <w:r>
              <w:t>古萌新</w:t>
            </w:r>
            <w:proofErr w:type="gramEnd"/>
            <w:r>
              <w:t>）</w:t>
            </w:r>
          </w:p>
        </w:tc>
      </w:tr>
    </w:tbl>
    <w:p w:rsidR="00FA4698" w:rsidRDefault="00033ACC">
      <w:r>
        <w:rPr>
          <w:rFonts w:hint="eastAsia"/>
        </w:rPr>
        <w:t>2.</w:t>
      </w:r>
      <w:r>
        <w:t>宰相制度与内阁</w:t>
      </w:r>
    </w:p>
    <w:tbl>
      <w:tblPr>
        <w:tblW w:w="4862" w:type="pct"/>
        <w:tblCellSpacing w:w="0" w:type="dxa"/>
        <w:tblInd w:w="92" w:type="dxa"/>
        <w:tblBorders>
          <w:top w:val="single" w:sz="4" w:space="0" w:color="080000"/>
          <w:left w:val="single" w:sz="4" w:space="0" w:color="080000"/>
          <w:bottom w:val="single" w:sz="4" w:space="0" w:color="080000"/>
          <w:right w:val="single" w:sz="4" w:space="0" w:color="080000"/>
          <w:insideH w:val="single" w:sz="4" w:space="0" w:color="080000"/>
          <w:insideV w:val="single" w:sz="4" w:space="0" w:color="080000"/>
        </w:tblBorders>
        <w:tblCellMar>
          <w:left w:w="0" w:type="dxa"/>
          <w:right w:w="0" w:type="dxa"/>
        </w:tblCellMar>
        <w:tblLook w:val="04A0" w:firstRow="1" w:lastRow="0" w:firstColumn="1" w:lastColumn="0" w:noHBand="0" w:noVBand="1"/>
      </w:tblPr>
      <w:tblGrid>
        <w:gridCol w:w="1422"/>
        <w:gridCol w:w="3506"/>
        <w:gridCol w:w="4398"/>
      </w:tblGrid>
      <w:tr w:rsidR="00FA4698">
        <w:trPr>
          <w:trHeight w:val="90"/>
          <w:tblCellSpacing w:w="0" w:type="dxa"/>
        </w:trPr>
        <w:tc>
          <w:tcPr>
            <w:tcW w:w="762" w:type="pct"/>
            <w:tcBorders>
              <w:tl2br w:val="nil"/>
              <w:tr2bl w:val="nil"/>
            </w:tcBorders>
            <w:shd w:val="clear" w:color="auto" w:fill="auto"/>
            <w:tcMar>
              <w:left w:w="108" w:type="dxa"/>
              <w:right w:w="108" w:type="dxa"/>
            </w:tcMar>
            <w:vAlign w:val="center"/>
          </w:tcPr>
          <w:p w:rsidR="00FA4698" w:rsidRDefault="00FA4698"/>
        </w:tc>
        <w:tc>
          <w:tcPr>
            <w:tcW w:w="1879" w:type="pct"/>
            <w:tcBorders>
              <w:tl2br w:val="nil"/>
              <w:tr2bl w:val="nil"/>
            </w:tcBorders>
            <w:shd w:val="clear" w:color="auto" w:fill="auto"/>
            <w:tcMar>
              <w:left w:w="108" w:type="dxa"/>
              <w:right w:w="108" w:type="dxa"/>
            </w:tcMar>
            <w:vAlign w:val="center"/>
          </w:tcPr>
          <w:p w:rsidR="00FA4698" w:rsidRDefault="00033ACC">
            <w:pPr>
              <w:ind w:firstLineChars="500" w:firstLine="1050"/>
            </w:pPr>
            <w:r>
              <w:rPr>
                <w:rFonts w:hint="eastAsia"/>
              </w:rPr>
              <w:t>宰相制度</w:t>
            </w:r>
          </w:p>
        </w:tc>
        <w:tc>
          <w:tcPr>
            <w:tcW w:w="2357" w:type="pct"/>
            <w:tcBorders>
              <w:tl2br w:val="nil"/>
              <w:tr2bl w:val="nil"/>
            </w:tcBorders>
            <w:shd w:val="clear" w:color="auto" w:fill="auto"/>
            <w:tcMar>
              <w:left w:w="108" w:type="dxa"/>
              <w:right w:w="108" w:type="dxa"/>
            </w:tcMar>
            <w:vAlign w:val="center"/>
          </w:tcPr>
          <w:p w:rsidR="00FA4698" w:rsidRDefault="00033ACC">
            <w:pPr>
              <w:ind w:firstLineChars="700" w:firstLine="1470"/>
            </w:pPr>
            <w:r>
              <w:rPr>
                <w:rFonts w:hint="eastAsia"/>
              </w:rPr>
              <w:t>内阁</w:t>
            </w:r>
          </w:p>
        </w:tc>
      </w:tr>
      <w:tr w:rsidR="00FA4698">
        <w:trPr>
          <w:trHeight w:val="90"/>
          <w:tblCellSpacing w:w="0" w:type="dxa"/>
        </w:trPr>
        <w:tc>
          <w:tcPr>
            <w:tcW w:w="762" w:type="pct"/>
            <w:tcBorders>
              <w:tl2br w:val="nil"/>
              <w:tr2bl w:val="nil"/>
            </w:tcBorders>
            <w:shd w:val="clear" w:color="auto" w:fill="auto"/>
            <w:tcMar>
              <w:left w:w="108" w:type="dxa"/>
              <w:right w:w="108" w:type="dxa"/>
            </w:tcMar>
            <w:vAlign w:val="center"/>
          </w:tcPr>
          <w:p w:rsidR="00FA4698" w:rsidRDefault="00033ACC">
            <w:r>
              <w:rPr>
                <w:rFonts w:hint="eastAsia"/>
              </w:rPr>
              <w:t>权力来源</w:t>
            </w:r>
          </w:p>
        </w:tc>
        <w:tc>
          <w:tcPr>
            <w:tcW w:w="1879" w:type="pct"/>
            <w:tcBorders>
              <w:tl2br w:val="nil"/>
              <w:tr2bl w:val="nil"/>
            </w:tcBorders>
            <w:shd w:val="clear" w:color="auto" w:fill="auto"/>
            <w:tcMar>
              <w:left w:w="108" w:type="dxa"/>
              <w:right w:w="108" w:type="dxa"/>
            </w:tcMar>
            <w:vAlign w:val="center"/>
          </w:tcPr>
          <w:p w:rsidR="00FA4698" w:rsidRDefault="00033ACC">
            <w:r>
              <w:rPr>
                <w:rFonts w:hint="eastAsia"/>
              </w:rPr>
              <w:t>制度赋予</w:t>
            </w:r>
          </w:p>
        </w:tc>
        <w:tc>
          <w:tcPr>
            <w:tcW w:w="2357" w:type="pct"/>
            <w:tcBorders>
              <w:tl2br w:val="nil"/>
              <w:tr2bl w:val="nil"/>
            </w:tcBorders>
            <w:shd w:val="clear" w:color="auto" w:fill="auto"/>
            <w:tcMar>
              <w:left w:w="108" w:type="dxa"/>
              <w:right w:w="108" w:type="dxa"/>
            </w:tcMar>
            <w:vAlign w:val="center"/>
          </w:tcPr>
          <w:p w:rsidR="00FA4698" w:rsidRDefault="00033ACC">
            <w:r>
              <w:rPr>
                <w:rFonts w:hint="eastAsia"/>
              </w:rPr>
              <w:t>皇帝个人信任</w:t>
            </w:r>
          </w:p>
        </w:tc>
      </w:tr>
      <w:tr w:rsidR="00FA4698">
        <w:trPr>
          <w:trHeight w:val="90"/>
          <w:tblCellSpacing w:w="0" w:type="dxa"/>
        </w:trPr>
        <w:tc>
          <w:tcPr>
            <w:tcW w:w="762" w:type="pct"/>
            <w:tcBorders>
              <w:tl2br w:val="nil"/>
              <w:tr2bl w:val="nil"/>
            </w:tcBorders>
            <w:shd w:val="clear" w:color="auto" w:fill="auto"/>
            <w:tcMar>
              <w:left w:w="108" w:type="dxa"/>
              <w:right w:w="108" w:type="dxa"/>
            </w:tcMar>
            <w:vAlign w:val="center"/>
          </w:tcPr>
          <w:p w:rsidR="00FA4698" w:rsidRDefault="00033ACC">
            <w:r>
              <w:rPr>
                <w:rFonts w:hint="eastAsia"/>
              </w:rPr>
              <w:t>职责</w:t>
            </w:r>
          </w:p>
        </w:tc>
        <w:tc>
          <w:tcPr>
            <w:tcW w:w="1879" w:type="pct"/>
            <w:tcBorders>
              <w:tl2br w:val="nil"/>
              <w:tr2bl w:val="nil"/>
            </w:tcBorders>
            <w:shd w:val="clear" w:color="auto" w:fill="auto"/>
            <w:tcMar>
              <w:left w:w="108" w:type="dxa"/>
              <w:right w:w="108" w:type="dxa"/>
            </w:tcMar>
            <w:vAlign w:val="center"/>
          </w:tcPr>
          <w:p w:rsidR="00FA4698" w:rsidRDefault="00033ACC">
            <w:r>
              <w:rPr>
                <w:rFonts w:hint="eastAsia"/>
              </w:rPr>
              <w:t>总领行政，参与决策，有属官</w:t>
            </w:r>
          </w:p>
        </w:tc>
        <w:tc>
          <w:tcPr>
            <w:tcW w:w="2357" w:type="pct"/>
            <w:tcBorders>
              <w:tl2br w:val="nil"/>
              <w:tr2bl w:val="nil"/>
            </w:tcBorders>
            <w:shd w:val="clear" w:color="auto" w:fill="auto"/>
            <w:tcMar>
              <w:left w:w="108" w:type="dxa"/>
              <w:right w:w="108" w:type="dxa"/>
            </w:tcMar>
            <w:vAlign w:val="center"/>
          </w:tcPr>
          <w:p w:rsidR="00FA4698" w:rsidRDefault="00033ACC">
            <w:r>
              <w:rPr>
                <w:rFonts w:hint="eastAsia"/>
              </w:rPr>
              <w:t>侍从咨询为主，无决策权，</w:t>
            </w:r>
            <w:proofErr w:type="gramStart"/>
            <w:r>
              <w:rPr>
                <w:rFonts w:hint="eastAsia"/>
              </w:rPr>
              <w:t>无属官</w:t>
            </w:r>
            <w:proofErr w:type="gramEnd"/>
          </w:p>
        </w:tc>
      </w:tr>
      <w:tr w:rsidR="00FA4698">
        <w:trPr>
          <w:trHeight w:val="90"/>
          <w:tblCellSpacing w:w="0" w:type="dxa"/>
        </w:trPr>
        <w:tc>
          <w:tcPr>
            <w:tcW w:w="762" w:type="pct"/>
            <w:tcBorders>
              <w:tl2br w:val="nil"/>
              <w:tr2bl w:val="nil"/>
            </w:tcBorders>
            <w:shd w:val="clear" w:color="auto" w:fill="auto"/>
            <w:tcMar>
              <w:left w:w="108" w:type="dxa"/>
              <w:right w:w="108" w:type="dxa"/>
            </w:tcMar>
            <w:vAlign w:val="center"/>
          </w:tcPr>
          <w:p w:rsidR="00FA4698" w:rsidRDefault="00033ACC">
            <w:r>
              <w:rPr>
                <w:rFonts w:hint="eastAsia"/>
              </w:rPr>
              <w:t>任免</w:t>
            </w:r>
          </w:p>
        </w:tc>
        <w:tc>
          <w:tcPr>
            <w:tcW w:w="1879" w:type="pct"/>
            <w:tcBorders>
              <w:tl2br w:val="nil"/>
              <w:tr2bl w:val="nil"/>
            </w:tcBorders>
            <w:shd w:val="clear" w:color="auto" w:fill="auto"/>
            <w:tcMar>
              <w:left w:w="108" w:type="dxa"/>
              <w:right w:w="108" w:type="dxa"/>
            </w:tcMar>
            <w:vAlign w:val="center"/>
          </w:tcPr>
          <w:p w:rsidR="00FA4698" w:rsidRDefault="00033ACC">
            <w:r>
              <w:rPr>
                <w:rFonts w:hint="eastAsia"/>
              </w:rPr>
              <w:t>要经皇帝及大臣商议</w:t>
            </w:r>
          </w:p>
        </w:tc>
        <w:tc>
          <w:tcPr>
            <w:tcW w:w="2357" w:type="pct"/>
            <w:tcBorders>
              <w:tl2br w:val="nil"/>
              <w:tr2bl w:val="nil"/>
            </w:tcBorders>
            <w:shd w:val="clear" w:color="auto" w:fill="auto"/>
            <w:tcMar>
              <w:left w:w="108" w:type="dxa"/>
              <w:right w:w="108" w:type="dxa"/>
            </w:tcMar>
            <w:vAlign w:val="center"/>
          </w:tcPr>
          <w:p w:rsidR="00FA4698" w:rsidRDefault="00033ACC">
            <w:r>
              <w:rPr>
                <w:rFonts w:hint="eastAsia"/>
              </w:rPr>
              <w:t>由皇帝意愿决定</w:t>
            </w:r>
          </w:p>
        </w:tc>
      </w:tr>
      <w:tr w:rsidR="00FA4698">
        <w:trPr>
          <w:trHeight w:val="90"/>
          <w:tblCellSpacing w:w="0" w:type="dxa"/>
        </w:trPr>
        <w:tc>
          <w:tcPr>
            <w:tcW w:w="762" w:type="pct"/>
            <w:tcBorders>
              <w:tl2br w:val="nil"/>
              <w:tr2bl w:val="nil"/>
            </w:tcBorders>
            <w:shd w:val="clear" w:color="auto" w:fill="auto"/>
            <w:tcMar>
              <w:left w:w="108" w:type="dxa"/>
              <w:right w:w="108" w:type="dxa"/>
            </w:tcMar>
            <w:vAlign w:val="center"/>
          </w:tcPr>
          <w:p w:rsidR="00FA4698" w:rsidRDefault="00033ACC">
            <w:r>
              <w:rPr>
                <w:rFonts w:hint="eastAsia"/>
              </w:rPr>
              <w:t>对皇权影响</w:t>
            </w:r>
          </w:p>
        </w:tc>
        <w:tc>
          <w:tcPr>
            <w:tcW w:w="1879" w:type="pct"/>
            <w:tcBorders>
              <w:tl2br w:val="nil"/>
              <w:tr2bl w:val="nil"/>
            </w:tcBorders>
            <w:shd w:val="clear" w:color="auto" w:fill="auto"/>
            <w:tcMar>
              <w:left w:w="108" w:type="dxa"/>
              <w:right w:w="108" w:type="dxa"/>
            </w:tcMar>
            <w:vAlign w:val="center"/>
          </w:tcPr>
          <w:p w:rsidR="00FA4698" w:rsidRDefault="00033ACC">
            <w:r>
              <w:rPr>
                <w:rFonts w:hint="eastAsia"/>
              </w:rPr>
              <w:t>制约皇权</w:t>
            </w:r>
          </w:p>
        </w:tc>
        <w:tc>
          <w:tcPr>
            <w:tcW w:w="2357" w:type="pct"/>
            <w:tcBorders>
              <w:tl2br w:val="nil"/>
              <w:tr2bl w:val="nil"/>
            </w:tcBorders>
            <w:shd w:val="clear" w:color="auto" w:fill="auto"/>
            <w:tcMar>
              <w:left w:w="108" w:type="dxa"/>
              <w:right w:w="108" w:type="dxa"/>
            </w:tcMar>
            <w:vAlign w:val="center"/>
          </w:tcPr>
          <w:p w:rsidR="00FA4698" w:rsidRDefault="00033ACC">
            <w:r>
              <w:rPr>
                <w:rFonts w:hint="eastAsia"/>
              </w:rPr>
              <w:t>君主专制强化的产物，正常情况下不能制约皇权</w:t>
            </w:r>
          </w:p>
        </w:tc>
      </w:tr>
      <w:tr w:rsidR="00FA4698">
        <w:trPr>
          <w:trHeight w:val="90"/>
          <w:tblCellSpacing w:w="0" w:type="dxa"/>
        </w:trPr>
        <w:tc>
          <w:tcPr>
            <w:tcW w:w="762" w:type="pct"/>
            <w:tcBorders>
              <w:tl2br w:val="nil"/>
              <w:tr2bl w:val="nil"/>
            </w:tcBorders>
            <w:shd w:val="clear" w:color="auto" w:fill="auto"/>
            <w:tcMar>
              <w:left w:w="108" w:type="dxa"/>
              <w:right w:w="108" w:type="dxa"/>
            </w:tcMar>
            <w:vAlign w:val="center"/>
          </w:tcPr>
          <w:p w:rsidR="00FA4698" w:rsidRDefault="00033ACC">
            <w:r>
              <w:rPr>
                <w:rFonts w:hint="eastAsia"/>
              </w:rPr>
              <w:t>相似（相同）</w:t>
            </w:r>
          </w:p>
        </w:tc>
        <w:tc>
          <w:tcPr>
            <w:tcW w:w="4237" w:type="pct"/>
            <w:gridSpan w:val="2"/>
            <w:tcBorders>
              <w:tl2br w:val="nil"/>
              <w:tr2bl w:val="nil"/>
            </w:tcBorders>
            <w:shd w:val="clear" w:color="auto" w:fill="auto"/>
            <w:tcMar>
              <w:left w:w="108" w:type="dxa"/>
              <w:right w:w="108" w:type="dxa"/>
            </w:tcMar>
            <w:vAlign w:val="center"/>
          </w:tcPr>
          <w:p w:rsidR="00FA4698" w:rsidRDefault="00033ACC">
            <w:r>
              <w:rPr>
                <w:rFonts w:hint="eastAsia"/>
              </w:rPr>
              <w:t>职责都是辅助皇帝处理全国政务</w:t>
            </w:r>
          </w:p>
        </w:tc>
      </w:tr>
    </w:tbl>
    <w:p w:rsidR="00FA4698" w:rsidRDefault="00033ACC">
      <w:r>
        <w:rPr>
          <w:rFonts w:hint="eastAsia"/>
        </w:rPr>
        <w:t>3.</w:t>
      </w:r>
      <w:r>
        <w:rPr>
          <w:rFonts w:hint="eastAsia"/>
        </w:rPr>
        <w:t>古代</w:t>
      </w:r>
      <w:r>
        <w:t>皇权异变</w:t>
      </w:r>
      <w:r>
        <w:rPr>
          <w:rFonts w:hint="eastAsia"/>
        </w:rPr>
        <w:t>的表现</w:t>
      </w:r>
    </w:p>
    <w:p w:rsidR="00FA4698" w:rsidRDefault="00033ACC">
      <w:r>
        <w:t>（</w:t>
      </w:r>
      <w:r>
        <w:t>1</w:t>
      </w:r>
      <w:r>
        <w:t>）外戚干政</w:t>
      </w:r>
      <w:r>
        <w:t>:</w:t>
      </w:r>
      <w:r>
        <w:t>外戚指君主的母族、妻族</w:t>
      </w:r>
      <w:r>
        <w:t>,</w:t>
      </w:r>
      <w:r>
        <w:t>如汉朝；</w:t>
      </w:r>
    </w:p>
    <w:p w:rsidR="00FA4698" w:rsidRDefault="00033ACC">
      <w:r>
        <w:t>（</w:t>
      </w:r>
      <w:r>
        <w:t>2</w:t>
      </w:r>
      <w:r>
        <w:t>）宦官专权</w:t>
      </w:r>
      <w:r>
        <w:t>:</w:t>
      </w:r>
      <w:r>
        <w:t>宦官专权是封建专制主义中央集权的伴生物。东汉、唐、明三朝</w:t>
      </w:r>
      <w:r>
        <w:t>,</w:t>
      </w:r>
      <w:r>
        <w:t>是中国历史宦官专权最严重的时期。</w:t>
      </w:r>
    </w:p>
    <w:p w:rsidR="00FA4698" w:rsidRDefault="00033ACC">
      <w:r>
        <w:t>（</w:t>
      </w:r>
      <w:r>
        <w:t>3</w:t>
      </w:r>
      <w:r>
        <w:t>）权臣专政</w:t>
      </w:r>
      <w:r>
        <w:t>:</w:t>
      </w:r>
      <w:r>
        <w:t>权臣</w:t>
      </w:r>
      <w:r>
        <w:t>,</w:t>
      </w:r>
      <w:r>
        <w:t>指有权势之臣</w:t>
      </w:r>
      <w:r>
        <w:t>,</w:t>
      </w:r>
      <w:r>
        <w:t>他们的权力往往超过其他的大臣</w:t>
      </w:r>
      <w:r>
        <w:t>,</w:t>
      </w:r>
      <w:r>
        <w:t>甚至凌驾于帝王之上。权臣身份有</w:t>
      </w:r>
      <w:r>
        <w:t>:</w:t>
      </w:r>
      <w:r>
        <w:t>当朝宗室、将帅、宰辅、外戚乃至宦官。如西汉的霍光、东汉的曹操，明代张居正等</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492"/>
      </w:tblGrid>
      <w:tr w:rsidR="00FA4698">
        <w:tc>
          <w:tcPr>
            <w:tcW w:w="885" w:type="dxa"/>
          </w:tcPr>
          <w:p w:rsidR="00FA4698" w:rsidRDefault="00033ACC">
            <w:r>
              <w:rPr>
                <w:rFonts w:hint="eastAsia"/>
              </w:rPr>
              <w:t>选必</w:t>
            </w:r>
            <w:proofErr w:type="gramStart"/>
            <w:r>
              <w:rPr>
                <w:rFonts w:hint="eastAsia"/>
              </w:rPr>
              <w:t>一</w:t>
            </w:r>
            <w:proofErr w:type="gramEnd"/>
          </w:p>
        </w:tc>
        <w:tc>
          <w:tcPr>
            <w:tcW w:w="8492" w:type="dxa"/>
          </w:tcPr>
          <w:p w:rsidR="00FA4698" w:rsidRDefault="00033ACC">
            <w:r>
              <w:rPr>
                <w:rFonts w:hint="eastAsia"/>
              </w:rPr>
              <w:t>1</w:t>
            </w:r>
            <w:r>
              <w:rPr>
                <w:rFonts w:hint="eastAsia"/>
              </w:rPr>
              <w:t>课</w:t>
            </w:r>
            <w:r>
              <w:rPr>
                <w:rFonts w:hint="eastAsia"/>
              </w:rPr>
              <w:t xml:space="preserve"> </w:t>
            </w:r>
            <w:r>
              <w:rPr>
                <w:rFonts w:hint="eastAsia"/>
              </w:rPr>
              <w:t>政治制度的演变</w:t>
            </w:r>
            <w:r>
              <w:rPr>
                <w:rFonts w:hint="eastAsia"/>
              </w:rPr>
              <w:t xml:space="preserve">  4</w:t>
            </w:r>
            <w:r>
              <w:rPr>
                <w:rFonts w:hint="eastAsia"/>
              </w:rPr>
              <w:t>课</w:t>
            </w:r>
            <w:r>
              <w:rPr>
                <w:rFonts w:hint="eastAsia"/>
              </w:rPr>
              <w:t xml:space="preserve"> </w:t>
            </w:r>
            <w:r>
              <w:rPr>
                <w:rFonts w:hint="eastAsia"/>
              </w:rPr>
              <w:t>张居正改革</w:t>
            </w:r>
            <w:r>
              <w:rPr>
                <w:rFonts w:hint="eastAsia"/>
              </w:rPr>
              <w:t xml:space="preserve"> 5</w:t>
            </w:r>
            <w:proofErr w:type="gramStart"/>
            <w:r>
              <w:rPr>
                <w:rFonts w:hint="eastAsia"/>
              </w:rPr>
              <w:t>课官员</w:t>
            </w:r>
            <w:proofErr w:type="gramEnd"/>
            <w:r>
              <w:rPr>
                <w:rFonts w:hint="eastAsia"/>
              </w:rPr>
              <w:t>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 xml:space="preserve"> 11</w:t>
            </w:r>
            <w:r>
              <w:rPr>
                <w:rFonts w:hint="eastAsia"/>
              </w:rPr>
              <w:t>课</w:t>
            </w:r>
            <w:r>
              <w:rPr>
                <w:rFonts w:hint="eastAsia"/>
              </w:rPr>
              <w:t xml:space="preserve"> </w:t>
            </w:r>
            <w:r>
              <w:rPr>
                <w:rFonts w:hint="eastAsia"/>
              </w:rPr>
              <w:t>民族关系</w:t>
            </w:r>
            <w:r>
              <w:rPr>
                <w:rFonts w:hint="eastAsia"/>
              </w:rPr>
              <w:t xml:space="preserve"> </w:t>
            </w:r>
            <w:r>
              <w:rPr>
                <w:rFonts w:hint="eastAsia"/>
              </w:rPr>
              <w:t>对外交往</w:t>
            </w:r>
            <w:r>
              <w:rPr>
                <w:rFonts w:hint="eastAsia"/>
              </w:rPr>
              <w:t xml:space="preserve">  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r>
              <w:rPr>
                <w:rFonts w:hint="eastAsia"/>
              </w:rPr>
              <w:t>基层组织</w:t>
            </w:r>
            <w:r>
              <w:rPr>
                <w:rFonts w:hint="eastAsia"/>
              </w:rPr>
              <w:t>与社会治理</w:t>
            </w:r>
            <w:r>
              <w:rPr>
                <w:rFonts w:hint="eastAsia"/>
              </w:rPr>
              <w:t xml:space="preserve"> </w:t>
            </w:r>
            <w:r>
              <w:rPr>
                <w:rFonts w:hint="eastAsia"/>
              </w:rPr>
              <w:t>优抚政策</w:t>
            </w:r>
          </w:p>
        </w:tc>
      </w:tr>
      <w:tr w:rsidR="00FA4698">
        <w:tc>
          <w:tcPr>
            <w:tcW w:w="885" w:type="dxa"/>
          </w:tcPr>
          <w:p w:rsidR="00FA4698" w:rsidRDefault="00033ACC">
            <w:proofErr w:type="gramStart"/>
            <w:r>
              <w:rPr>
                <w:rFonts w:hint="eastAsia"/>
              </w:rPr>
              <w:t>选必二</w:t>
            </w:r>
            <w:proofErr w:type="gramEnd"/>
          </w:p>
        </w:tc>
        <w:tc>
          <w:tcPr>
            <w:tcW w:w="8492" w:type="dxa"/>
          </w:tcPr>
          <w:p w:rsidR="00FA4698" w:rsidRDefault="00033ACC">
            <w:r>
              <w:rPr>
                <w:rFonts w:hint="eastAsia"/>
              </w:rPr>
              <w:t>略</w:t>
            </w:r>
          </w:p>
        </w:tc>
      </w:tr>
      <w:tr w:rsidR="00FA4698">
        <w:tc>
          <w:tcPr>
            <w:tcW w:w="885" w:type="dxa"/>
          </w:tcPr>
          <w:p w:rsidR="00FA4698" w:rsidRDefault="00033ACC">
            <w:r>
              <w:rPr>
                <w:rFonts w:hint="eastAsia"/>
              </w:rPr>
              <w:t>选必三</w:t>
            </w:r>
          </w:p>
        </w:tc>
        <w:tc>
          <w:tcPr>
            <w:tcW w:w="8492" w:type="dxa"/>
          </w:tcPr>
          <w:p w:rsidR="00FA4698" w:rsidRDefault="00033ACC">
            <w:r>
              <w:rPr>
                <w:rFonts w:hint="eastAsia"/>
              </w:rPr>
              <w:t>略</w:t>
            </w:r>
          </w:p>
        </w:tc>
      </w:tr>
    </w:tbl>
    <w:p w:rsidR="00FA4698" w:rsidRDefault="00FA4698">
      <w:pPr>
        <w:jc w:val="center"/>
        <w:rPr>
          <w:b/>
          <w:bCs/>
        </w:rPr>
      </w:pPr>
    </w:p>
    <w:p w:rsidR="00FA4698" w:rsidRDefault="00033ACC">
      <w:pPr>
        <w:jc w:val="center"/>
        <w:rPr>
          <w:b/>
          <w:bCs/>
          <w:sz w:val="24"/>
        </w:rPr>
      </w:pPr>
      <w:r>
        <w:rPr>
          <w:b/>
          <w:bCs/>
          <w:sz w:val="24"/>
        </w:rPr>
        <w:t>考点</w:t>
      </w:r>
      <w:r>
        <w:rPr>
          <w:b/>
          <w:bCs/>
          <w:sz w:val="24"/>
        </w:rPr>
        <w:t xml:space="preserve">2  </w:t>
      </w:r>
      <w:r>
        <w:rPr>
          <w:b/>
          <w:bCs/>
          <w:sz w:val="24"/>
        </w:rPr>
        <w:t>清朝前期的鼎盛与危机</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pPr>
      <w:r>
        <w:t>了解清朝统一全国和经略边疆的相关举措，认识这一时期统一多民族封建国家版图奠定的重要意义。认识清朝封建专制发展和世界形势的变化对中国的影响，以及中国社会面临的危机</w:t>
      </w:r>
    </w:p>
    <w:p w:rsidR="00FA4698" w:rsidRDefault="00033ACC">
      <w:pPr>
        <w:rPr>
          <w:b/>
          <w:bCs/>
        </w:rPr>
      </w:pPr>
      <w:r>
        <w:rPr>
          <w:b/>
          <w:bCs/>
        </w:rPr>
        <w:t>【</w:t>
      </w:r>
      <w:r>
        <w:rPr>
          <w:rFonts w:hint="eastAsia"/>
          <w:b/>
          <w:bCs/>
        </w:rPr>
        <w:t>主干知识</w:t>
      </w:r>
      <w:r>
        <w:rPr>
          <w:b/>
          <w:bCs/>
        </w:rPr>
        <w:t>】</w:t>
      </w:r>
    </w:p>
    <w:p w:rsidR="00FA4698" w:rsidRDefault="00033ACC">
      <w:r>
        <w:t>一、盛世下的政治制度</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w:t>
      </w:r>
      <w:r>
        <w:rPr>
          <w:rStyle w:val="a8"/>
          <w:rFonts w:ascii="宋体" w:hAnsi="宋体" w:cs="宋体" w:hint="eastAsia"/>
          <w:b w:val="0"/>
          <w:sz w:val="21"/>
          <w:szCs w:val="21"/>
        </w:rPr>
        <w:t>一</w:t>
      </w:r>
      <w:r>
        <w:rPr>
          <w:rStyle w:val="a8"/>
          <w:rFonts w:ascii="宋体" w:hAnsi="宋体" w:cs="宋体" w:hint="eastAsia"/>
          <w:b w:val="0"/>
          <w:sz w:val="21"/>
          <w:szCs w:val="21"/>
        </w:rPr>
        <w:t>）</w:t>
      </w:r>
      <w:r>
        <w:rPr>
          <w:rStyle w:val="a8"/>
          <w:rFonts w:ascii="宋体" w:hAnsi="宋体" w:cs="宋体" w:hint="eastAsia"/>
          <w:b w:val="0"/>
          <w:sz w:val="21"/>
          <w:szCs w:val="21"/>
        </w:rPr>
        <w:t>中央制度—强化君主专制</w:t>
      </w:r>
    </w:p>
    <w:p w:rsidR="00FA4698" w:rsidRDefault="00033ACC">
      <w:pPr>
        <w:pStyle w:val="a6"/>
        <w:widowControl/>
        <w:spacing w:beforeAutospacing="0" w:afterAutospacing="0"/>
        <w:rPr>
          <w:rStyle w:val="a8"/>
          <w:rFonts w:ascii="宋体" w:hAnsi="宋体" w:cs="宋体"/>
          <w:b w:val="0"/>
          <w:sz w:val="21"/>
          <w:szCs w:val="21"/>
        </w:rPr>
      </w:pPr>
      <w:r>
        <w:rPr>
          <w:rFonts w:ascii="宋体" w:hAnsi="宋体" w:cs="宋体" w:hint="eastAsia"/>
          <w:sz w:val="21"/>
          <w:szCs w:val="21"/>
        </w:rPr>
        <w:t>1</w:t>
      </w:r>
      <w:r>
        <w:rPr>
          <w:rFonts w:ascii="宋体" w:hAnsi="宋体" w:cs="宋体" w:hint="eastAsia"/>
          <w:sz w:val="21"/>
          <w:szCs w:val="21"/>
        </w:rPr>
        <w:t>、</w:t>
      </w:r>
      <w:proofErr w:type="gramStart"/>
      <w:r>
        <w:rPr>
          <w:rFonts w:ascii="宋体" w:hAnsi="宋体" w:cs="宋体" w:hint="eastAsia"/>
          <w:sz w:val="21"/>
          <w:szCs w:val="21"/>
        </w:rPr>
        <w:t>密折制度</w:t>
      </w:r>
      <w:proofErr w:type="gramEnd"/>
    </w:p>
    <w:p w:rsidR="00FA4698" w:rsidRDefault="00033ACC">
      <w:pPr>
        <w:pStyle w:val="a6"/>
        <w:widowControl/>
        <w:spacing w:beforeAutospacing="0" w:afterAutospacing="0"/>
        <w:rPr>
          <w:rFonts w:ascii="宋体" w:cs="宋体"/>
          <w:sz w:val="21"/>
          <w:szCs w:val="21"/>
        </w:rPr>
      </w:pPr>
      <w:r>
        <w:rPr>
          <w:rFonts w:ascii="宋体" w:hAnsi="宋体" w:cs="宋体"/>
          <w:sz w:val="21"/>
          <w:szCs w:val="21"/>
        </w:rPr>
        <w:t>1</w:t>
      </w:r>
      <w:r>
        <w:rPr>
          <w:rFonts w:ascii="宋体" w:hAnsi="宋体" w:cs="宋体" w:hint="eastAsia"/>
          <w:sz w:val="21"/>
          <w:szCs w:val="21"/>
        </w:rPr>
        <w:t>）特点：迅速、机密、直接、广泛；</w:t>
      </w:r>
    </w:p>
    <w:p w:rsidR="00FA4698" w:rsidRDefault="00033ACC">
      <w:pPr>
        <w:pStyle w:val="a6"/>
        <w:widowControl/>
        <w:spacing w:beforeAutospacing="0" w:afterAutospacing="0"/>
        <w:rPr>
          <w:rFonts w:ascii="宋体" w:hAnsi="宋体" w:cs="宋体"/>
          <w:sz w:val="21"/>
          <w:szCs w:val="21"/>
        </w:rPr>
      </w:pPr>
      <w:r>
        <w:rPr>
          <w:rFonts w:ascii="宋体" w:hAnsi="宋体" w:cs="宋体"/>
          <w:sz w:val="21"/>
          <w:szCs w:val="21"/>
        </w:rPr>
        <w:t>2</w:t>
      </w:r>
      <w:r>
        <w:rPr>
          <w:rFonts w:ascii="宋体" w:hAnsi="宋体" w:cs="宋体" w:hint="eastAsia"/>
          <w:sz w:val="21"/>
          <w:szCs w:val="21"/>
        </w:rPr>
        <w:t>）作用：多渠道了解下情、提高了决策效率、强化对官僚机构的控制；</w:t>
      </w:r>
    </w:p>
    <w:p w:rsidR="00FA4698" w:rsidRDefault="00033ACC">
      <w:pPr>
        <w:pStyle w:val="a6"/>
        <w:widowControl/>
        <w:spacing w:beforeAutospacing="0" w:afterAutospacing="0"/>
        <w:rPr>
          <w:rFonts w:ascii="宋体" w:cs="宋体"/>
          <w:sz w:val="21"/>
          <w:szCs w:val="21"/>
        </w:rPr>
      </w:pPr>
      <w:r>
        <w:rPr>
          <w:rFonts w:ascii="宋体" w:hAnsi="宋体" w:cs="宋体" w:hint="eastAsia"/>
          <w:sz w:val="21"/>
          <w:szCs w:val="21"/>
        </w:rPr>
        <w:t>2</w:t>
      </w:r>
      <w:r>
        <w:rPr>
          <w:rFonts w:ascii="宋体" w:hAnsi="宋体" w:cs="宋体" w:hint="eastAsia"/>
          <w:sz w:val="21"/>
          <w:szCs w:val="21"/>
        </w:rPr>
        <w:t>、军机处</w:t>
      </w:r>
    </w:p>
    <w:p w:rsidR="00FA4698" w:rsidRDefault="00033ACC">
      <w:pPr>
        <w:pStyle w:val="a6"/>
        <w:widowControl/>
        <w:spacing w:beforeAutospacing="0" w:afterAutospacing="0"/>
        <w:rPr>
          <w:rFonts w:ascii="宋体" w:cs="宋体"/>
          <w:sz w:val="21"/>
          <w:szCs w:val="21"/>
        </w:rPr>
      </w:pPr>
      <w:r>
        <w:rPr>
          <w:rFonts w:ascii="宋体" w:hAnsi="宋体" w:cs="宋体" w:hint="eastAsia"/>
          <w:sz w:val="21"/>
          <w:szCs w:val="21"/>
        </w:rPr>
        <w:t>1</w:t>
      </w:r>
      <w:r>
        <w:rPr>
          <w:rFonts w:ascii="宋体" w:hAnsi="宋体" w:cs="宋体" w:hint="eastAsia"/>
          <w:sz w:val="21"/>
          <w:szCs w:val="21"/>
        </w:rPr>
        <w:t>）主要职能：跪受笔录，上传下达；</w:t>
      </w:r>
    </w:p>
    <w:p w:rsidR="00FA4698" w:rsidRDefault="00033ACC">
      <w:pPr>
        <w:pStyle w:val="a6"/>
        <w:widowControl/>
        <w:spacing w:beforeAutospacing="0" w:afterAutospacing="0"/>
        <w:rPr>
          <w:rFonts w:ascii="宋体" w:cs="宋体"/>
          <w:sz w:val="21"/>
          <w:szCs w:val="21"/>
        </w:rPr>
      </w:pPr>
      <w:r>
        <w:rPr>
          <w:rFonts w:ascii="宋体" w:hAnsi="宋体" w:cs="宋体" w:hint="eastAsia"/>
          <w:sz w:val="21"/>
          <w:szCs w:val="21"/>
        </w:rPr>
        <w:t>2</w:t>
      </w:r>
      <w:r>
        <w:rPr>
          <w:rFonts w:ascii="宋体" w:hAnsi="宋体" w:cs="宋体" w:hint="eastAsia"/>
          <w:sz w:val="21"/>
          <w:szCs w:val="21"/>
        </w:rPr>
        <w:t>）特点：精、简、速、密、闭</w:t>
      </w:r>
    </w:p>
    <w:p w:rsidR="00FA4698" w:rsidRDefault="00033ACC">
      <w:pPr>
        <w:rPr>
          <w:szCs w:val="21"/>
        </w:rPr>
      </w:pPr>
      <w:r>
        <w:rPr>
          <w:rFonts w:hint="eastAsia"/>
          <w:szCs w:val="21"/>
        </w:rPr>
        <w:t>3</w:t>
      </w:r>
      <w:r>
        <w:rPr>
          <w:rFonts w:hint="eastAsia"/>
          <w:szCs w:val="21"/>
        </w:rPr>
        <w:t>）作用：①提高了行政效率；②标志着君主专制制度达到了顶峰；</w:t>
      </w:r>
    </w:p>
    <w:p w:rsidR="00FA4698" w:rsidRDefault="00033ACC">
      <w:pPr>
        <w:rPr>
          <w:szCs w:val="21"/>
        </w:rPr>
      </w:pPr>
      <w:r>
        <w:rPr>
          <w:rFonts w:hint="eastAsia"/>
          <w:szCs w:val="21"/>
        </w:rPr>
        <w:t>3</w:t>
      </w:r>
      <w:r>
        <w:rPr>
          <w:rFonts w:hint="eastAsia"/>
          <w:szCs w:val="21"/>
        </w:rPr>
        <w:t>、文字狱</w:t>
      </w:r>
    </w:p>
    <w:p w:rsidR="00FA4698" w:rsidRDefault="00033ACC">
      <w:pPr>
        <w:rPr>
          <w:szCs w:val="21"/>
        </w:rPr>
      </w:pPr>
      <w:r>
        <w:rPr>
          <w:rFonts w:hint="eastAsia"/>
          <w:szCs w:val="21"/>
        </w:rPr>
        <w:t>1</w:t>
      </w:r>
      <w:r>
        <w:rPr>
          <w:rFonts w:hint="eastAsia"/>
          <w:szCs w:val="21"/>
        </w:rPr>
        <w:t>）</w:t>
      </w:r>
      <w:r>
        <w:rPr>
          <w:rFonts w:hint="eastAsia"/>
          <w:szCs w:val="21"/>
        </w:rPr>
        <w:t>目的：增强对思想文化的控制；</w:t>
      </w:r>
    </w:p>
    <w:p w:rsidR="00FA4698" w:rsidRDefault="00033ACC">
      <w:pPr>
        <w:rPr>
          <w:szCs w:val="21"/>
        </w:rPr>
      </w:pPr>
      <w:r>
        <w:rPr>
          <w:rFonts w:hint="eastAsia"/>
          <w:szCs w:val="21"/>
        </w:rPr>
        <w:t>2</w:t>
      </w:r>
      <w:r>
        <w:rPr>
          <w:rFonts w:hint="eastAsia"/>
          <w:szCs w:val="21"/>
        </w:rPr>
        <w:t>）</w:t>
      </w:r>
      <w:r>
        <w:rPr>
          <w:rFonts w:hint="eastAsia"/>
          <w:szCs w:val="21"/>
        </w:rPr>
        <w:t>影响：①禁锢了思想；②摧残了文化；③维护了君主专制统治</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w:t>
      </w:r>
      <w:r>
        <w:rPr>
          <w:rStyle w:val="a8"/>
          <w:rFonts w:ascii="宋体" w:hAnsi="宋体" w:cs="宋体" w:hint="eastAsia"/>
          <w:b w:val="0"/>
          <w:sz w:val="21"/>
          <w:szCs w:val="21"/>
        </w:rPr>
        <w:t>二）地方制度</w:t>
      </w:r>
      <w:proofErr w:type="gramStart"/>
      <w:r>
        <w:rPr>
          <w:rStyle w:val="a8"/>
          <w:rFonts w:ascii="宋体" w:hAnsi="宋体" w:cs="宋体" w:hint="eastAsia"/>
          <w:b w:val="0"/>
          <w:sz w:val="21"/>
          <w:szCs w:val="21"/>
        </w:rPr>
        <w:t>—加强</w:t>
      </w:r>
      <w:proofErr w:type="gramEnd"/>
      <w:r>
        <w:rPr>
          <w:rStyle w:val="a8"/>
          <w:rFonts w:ascii="宋体" w:hAnsi="宋体" w:cs="宋体" w:hint="eastAsia"/>
          <w:b w:val="0"/>
          <w:sz w:val="21"/>
          <w:szCs w:val="21"/>
        </w:rPr>
        <w:t>中央集权</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1.</w:t>
      </w:r>
      <w:r>
        <w:rPr>
          <w:rStyle w:val="a8"/>
          <w:rFonts w:ascii="宋体" w:hAnsi="宋体" w:cs="宋体" w:hint="eastAsia"/>
          <w:b w:val="0"/>
          <w:sz w:val="21"/>
          <w:szCs w:val="21"/>
        </w:rPr>
        <w:t>演变过程：</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1</w:t>
      </w:r>
      <w:r>
        <w:rPr>
          <w:rStyle w:val="a8"/>
          <w:rFonts w:ascii="宋体" w:hAnsi="宋体" w:cs="宋体" w:hint="eastAsia"/>
          <w:b w:val="0"/>
          <w:sz w:val="21"/>
          <w:szCs w:val="21"/>
        </w:rPr>
        <w:t>）明设督抚临时派遣监察地方，后来常态化和制度化，成为三司之上的地方最高行政长官</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2</w:t>
      </w:r>
      <w:r>
        <w:rPr>
          <w:rStyle w:val="a8"/>
          <w:rFonts w:ascii="宋体" w:hAnsi="宋体" w:cs="宋体" w:hint="eastAsia"/>
          <w:b w:val="0"/>
          <w:sz w:val="21"/>
          <w:szCs w:val="21"/>
        </w:rPr>
        <w:t>）清前期：督抚掌地方军政要务</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3</w:t>
      </w:r>
      <w:r>
        <w:rPr>
          <w:rStyle w:val="a8"/>
          <w:rFonts w:ascii="宋体" w:hAnsi="宋体" w:cs="宋体" w:hint="eastAsia"/>
          <w:b w:val="0"/>
          <w:sz w:val="21"/>
          <w:szCs w:val="21"/>
        </w:rPr>
        <w:t>）晚清：太平天国运动和洋务运动后，督抚权力进一步膨胀。晚清时期的督抚在很大程度上消解了中央的权力。</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2.</w:t>
      </w:r>
      <w:r>
        <w:rPr>
          <w:rStyle w:val="a8"/>
          <w:rFonts w:ascii="宋体" w:hAnsi="宋体" w:cs="宋体" w:hint="eastAsia"/>
          <w:b w:val="0"/>
          <w:sz w:val="21"/>
          <w:szCs w:val="21"/>
        </w:rPr>
        <w:t>影响：</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积极：提高了行政效率</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消极：地方行政权力扩大，削弱中央集权</w:t>
      </w:r>
    </w:p>
    <w:p w:rsidR="00FA4698" w:rsidRDefault="00033ACC">
      <w:pPr>
        <w:pStyle w:val="a6"/>
        <w:widowControl/>
        <w:numPr>
          <w:ilvl w:val="0"/>
          <w:numId w:val="11"/>
        </w:numPr>
        <w:spacing w:beforeAutospacing="0" w:afterAutospacing="0"/>
        <w:rPr>
          <w:rStyle w:val="a8"/>
          <w:rFonts w:ascii="宋体" w:hAnsi="宋体" w:cs="宋体"/>
          <w:b w:val="0"/>
          <w:sz w:val="21"/>
          <w:szCs w:val="21"/>
        </w:rPr>
      </w:pPr>
      <w:r>
        <w:rPr>
          <w:rStyle w:val="a8"/>
          <w:rFonts w:ascii="宋体" w:hAnsi="宋体" w:cs="宋体" w:hint="eastAsia"/>
          <w:b w:val="0"/>
          <w:sz w:val="21"/>
          <w:szCs w:val="21"/>
        </w:rPr>
        <w:t>疆域的奠定</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1.</w:t>
      </w:r>
      <w:r>
        <w:rPr>
          <w:rStyle w:val="a8"/>
          <w:rFonts w:ascii="宋体" w:hAnsi="宋体" w:cs="宋体" w:hint="eastAsia"/>
          <w:b w:val="0"/>
          <w:sz w:val="21"/>
          <w:szCs w:val="21"/>
        </w:rPr>
        <w:t>中央机构</w:t>
      </w:r>
      <w:r>
        <w:rPr>
          <w:rStyle w:val="a8"/>
          <w:rFonts w:ascii="宋体" w:hAnsi="宋体" w:cs="宋体" w:hint="eastAsia"/>
          <w:b w:val="0"/>
          <w:sz w:val="21"/>
          <w:szCs w:val="21"/>
        </w:rPr>
        <w:t xml:space="preserve"> </w:t>
      </w:r>
      <w:r>
        <w:rPr>
          <w:rStyle w:val="a8"/>
          <w:rFonts w:ascii="宋体" w:hAnsi="宋体" w:cs="宋体" w:hint="eastAsia"/>
          <w:b w:val="0"/>
          <w:sz w:val="21"/>
          <w:szCs w:val="21"/>
        </w:rPr>
        <w:t>理藩院</w:t>
      </w:r>
    </w:p>
    <w:p w:rsidR="00FA4698" w:rsidRDefault="00033ACC">
      <w:pPr>
        <w:rPr>
          <w:szCs w:val="21"/>
        </w:rPr>
      </w:pPr>
      <w:r>
        <w:rPr>
          <w:rFonts w:hint="eastAsia"/>
          <w:szCs w:val="21"/>
        </w:rPr>
        <w:t>2</w:t>
      </w:r>
      <w:r>
        <w:rPr>
          <w:rFonts w:hint="eastAsia"/>
          <w:szCs w:val="21"/>
        </w:rPr>
        <w:t>.</w:t>
      </w:r>
      <w:r>
        <w:rPr>
          <w:rFonts w:hint="eastAsia"/>
          <w:szCs w:val="21"/>
        </w:rPr>
        <w:t>民族</w:t>
      </w:r>
      <w:r>
        <w:rPr>
          <w:rFonts w:hint="eastAsia"/>
          <w:szCs w:val="21"/>
        </w:rPr>
        <w:t>政策：因地制宜，尊重各民族的社会习俗和宗教信仰，有待各族上层分子；</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3.</w:t>
      </w:r>
      <w:r>
        <w:rPr>
          <w:rStyle w:val="a8"/>
          <w:rFonts w:ascii="宋体" w:hAnsi="宋体" w:cs="宋体" w:hint="eastAsia"/>
          <w:b w:val="0"/>
          <w:sz w:val="21"/>
          <w:szCs w:val="21"/>
        </w:rPr>
        <w:t>治理措施</w:t>
      </w:r>
    </w:p>
    <w:p w:rsidR="00FA4698" w:rsidRDefault="00033ACC">
      <w:pPr>
        <w:rPr>
          <w:szCs w:val="21"/>
        </w:rPr>
      </w:pPr>
      <w:r>
        <w:rPr>
          <w:rFonts w:hint="eastAsia"/>
          <w:szCs w:val="21"/>
        </w:rPr>
        <w:t>1</w:t>
      </w:r>
      <w:r>
        <w:rPr>
          <w:rFonts w:hint="eastAsia"/>
          <w:szCs w:val="21"/>
        </w:rPr>
        <w:t>）</w:t>
      </w:r>
      <w:r>
        <w:rPr>
          <w:rFonts w:hint="eastAsia"/>
          <w:szCs w:val="21"/>
        </w:rPr>
        <w:t>东南</w:t>
      </w:r>
      <w:r>
        <w:rPr>
          <w:rFonts w:hint="eastAsia"/>
          <w:szCs w:val="21"/>
        </w:rPr>
        <w:t>-</w:t>
      </w:r>
      <w:r>
        <w:rPr>
          <w:rFonts w:hint="eastAsia"/>
          <w:szCs w:val="21"/>
        </w:rPr>
        <w:t>台湾：</w:t>
      </w:r>
      <w:r>
        <w:rPr>
          <w:rFonts w:hint="eastAsia"/>
          <w:szCs w:val="21"/>
        </w:rPr>
        <w:t>1662</w:t>
      </w:r>
      <w:r>
        <w:rPr>
          <w:rFonts w:hint="eastAsia"/>
          <w:szCs w:val="21"/>
        </w:rPr>
        <w:t>年，郑成功驱逐荷兰殖民者，收复台湾。</w:t>
      </w:r>
      <w:r>
        <w:rPr>
          <w:rFonts w:hint="eastAsia"/>
          <w:szCs w:val="21"/>
        </w:rPr>
        <w:t>1684</w:t>
      </w:r>
      <w:r>
        <w:rPr>
          <w:rFonts w:hint="eastAsia"/>
          <w:szCs w:val="21"/>
        </w:rPr>
        <w:t>年，</w:t>
      </w:r>
      <w:r>
        <w:rPr>
          <w:rFonts w:hint="eastAsia"/>
          <w:szCs w:val="21"/>
        </w:rPr>
        <w:t>清朝设台湾府，隶属福建省。</w:t>
      </w:r>
    </w:p>
    <w:p w:rsidR="00FA4698" w:rsidRDefault="00033ACC">
      <w:pPr>
        <w:rPr>
          <w:szCs w:val="21"/>
        </w:rPr>
      </w:pPr>
      <w:r>
        <w:rPr>
          <w:rFonts w:hint="eastAsia"/>
          <w:szCs w:val="21"/>
        </w:rPr>
        <w:t>2</w:t>
      </w:r>
      <w:r>
        <w:rPr>
          <w:rFonts w:hint="eastAsia"/>
          <w:szCs w:val="21"/>
        </w:rPr>
        <w:t>）</w:t>
      </w:r>
      <w:r>
        <w:rPr>
          <w:rFonts w:hint="eastAsia"/>
          <w:szCs w:val="21"/>
        </w:rPr>
        <w:t>东北</w:t>
      </w:r>
      <w:r>
        <w:rPr>
          <w:rFonts w:hint="eastAsia"/>
          <w:szCs w:val="21"/>
        </w:rPr>
        <w:t>-</w:t>
      </w:r>
      <w:r>
        <w:rPr>
          <w:rFonts w:hint="eastAsia"/>
          <w:szCs w:val="21"/>
        </w:rPr>
        <w:t>沙俄：</w:t>
      </w:r>
      <w:r>
        <w:rPr>
          <w:rFonts w:hint="eastAsia"/>
          <w:szCs w:val="21"/>
        </w:rPr>
        <w:t>1689</w:t>
      </w:r>
      <w:r>
        <w:rPr>
          <w:rFonts w:hint="eastAsia"/>
          <w:szCs w:val="21"/>
        </w:rPr>
        <w:t>年，中俄签订了《尼布楚条约》从法律上肯定了黑龙江和乌苏里江流域包括库页岛在内的广大地区，都是中国的领土。</w:t>
      </w:r>
    </w:p>
    <w:p w:rsidR="00FA4698" w:rsidRDefault="00033ACC">
      <w:pPr>
        <w:rPr>
          <w:szCs w:val="21"/>
        </w:rPr>
      </w:pPr>
      <w:r>
        <w:rPr>
          <w:rFonts w:hint="eastAsia"/>
          <w:szCs w:val="21"/>
        </w:rPr>
        <w:t>3</w:t>
      </w:r>
      <w:r>
        <w:rPr>
          <w:rFonts w:hint="eastAsia"/>
          <w:szCs w:val="21"/>
        </w:rPr>
        <w:t>）</w:t>
      </w:r>
      <w:r>
        <w:rPr>
          <w:rFonts w:hint="eastAsia"/>
          <w:szCs w:val="21"/>
        </w:rPr>
        <w:t>西北</w:t>
      </w:r>
      <w:r>
        <w:rPr>
          <w:rFonts w:hint="eastAsia"/>
          <w:szCs w:val="21"/>
        </w:rPr>
        <w:t>-</w:t>
      </w:r>
      <w:r>
        <w:rPr>
          <w:rFonts w:hint="eastAsia"/>
          <w:szCs w:val="21"/>
        </w:rPr>
        <w:t>蒙古和新疆：蒙古—</w:t>
      </w:r>
      <w:r>
        <w:rPr>
          <w:rFonts w:hint="eastAsia"/>
          <w:szCs w:val="21"/>
        </w:rPr>
        <w:t>1757</w:t>
      </w:r>
      <w:r>
        <w:rPr>
          <w:rFonts w:hint="eastAsia"/>
          <w:szCs w:val="21"/>
        </w:rPr>
        <w:t>年平定准噶尔部，设立盟、旗；</w:t>
      </w:r>
    </w:p>
    <w:p w:rsidR="00FA4698" w:rsidRDefault="00033ACC">
      <w:pPr>
        <w:ind w:firstLineChars="1000" w:firstLine="2100"/>
        <w:rPr>
          <w:szCs w:val="21"/>
        </w:rPr>
      </w:pPr>
      <w:r>
        <w:rPr>
          <w:rFonts w:hint="eastAsia"/>
          <w:szCs w:val="21"/>
        </w:rPr>
        <w:t>新疆—平定大、小和卓兄弟叛乱，</w:t>
      </w:r>
      <w:r>
        <w:rPr>
          <w:rFonts w:hint="eastAsia"/>
          <w:szCs w:val="21"/>
        </w:rPr>
        <w:t>1762</w:t>
      </w:r>
      <w:r>
        <w:rPr>
          <w:rFonts w:hint="eastAsia"/>
          <w:szCs w:val="21"/>
        </w:rPr>
        <w:t>年委派伊犁将军总</w:t>
      </w:r>
      <w:r>
        <w:rPr>
          <w:rFonts w:hint="eastAsia"/>
          <w:szCs w:val="21"/>
        </w:rPr>
        <w:t>领军政事务。</w:t>
      </w:r>
    </w:p>
    <w:p w:rsidR="00FA4698" w:rsidRDefault="00033ACC">
      <w:pPr>
        <w:rPr>
          <w:szCs w:val="21"/>
        </w:rPr>
      </w:pPr>
      <w:r>
        <w:rPr>
          <w:rFonts w:hint="eastAsia"/>
          <w:szCs w:val="21"/>
        </w:rPr>
        <w:t>4</w:t>
      </w:r>
      <w:r>
        <w:rPr>
          <w:rFonts w:hint="eastAsia"/>
          <w:szCs w:val="21"/>
        </w:rPr>
        <w:t>）</w:t>
      </w:r>
      <w:r>
        <w:rPr>
          <w:rFonts w:hint="eastAsia"/>
          <w:szCs w:val="21"/>
        </w:rPr>
        <w:t>西南西藏：</w:t>
      </w:r>
      <w:r>
        <w:rPr>
          <w:rFonts w:ascii="Calibri" w:hAnsi="Calibri" w:cs="Calibri"/>
          <w:szCs w:val="21"/>
        </w:rPr>
        <w:t>①</w:t>
      </w:r>
      <w:r>
        <w:rPr>
          <w:rFonts w:hint="eastAsia"/>
          <w:szCs w:val="21"/>
        </w:rPr>
        <w:t>顺治</w:t>
      </w:r>
      <w:proofErr w:type="gramStart"/>
      <w:r>
        <w:rPr>
          <w:rFonts w:hint="eastAsia"/>
          <w:szCs w:val="21"/>
        </w:rPr>
        <w:t>帝</w:t>
      </w:r>
      <w:proofErr w:type="gramEnd"/>
      <w:r>
        <w:rPr>
          <w:rFonts w:hint="eastAsia"/>
          <w:szCs w:val="21"/>
        </w:rPr>
        <w:t>册封五</w:t>
      </w:r>
      <w:proofErr w:type="gramStart"/>
      <w:r>
        <w:rPr>
          <w:rFonts w:hint="eastAsia"/>
          <w:szCs w:val="21"/>
        </w:rPr>
        <w:t>世</w:t>
      </w:r>
      <w:proofErr w:type="gramEnd"/>
      <w:r>
        <w:rPr>
          <w:rFonts w:hint="eastAsia"/>
          <w:szCs w:val="21"/>
        </w:rPr>
        <w:t>达赖达赖喇嘛，康熙帝册封五</w:t>
      </w:r>
      <w:proofErr w:type="gramStart"/>
      <w:r>
        <w:rPr>
          <w:rFonts w:hint="eastAsia"/>
          <w:szCs w:val="21"/>
        </w:rPr>
        <w:t>世班禅班禅</w:t>
      </w:r>
      <w:proofErr w:type="gramEnd"/>
      <w:r>
        <w:rPr>
          <w:rFonts w:hint="eastAsia"/>
          <w:szCs w:val="21"/>
        </w:rPr>
        <w:t>额尔德尼；</w:t>
      </w:r>
      <w:r>
        <w:rPr>
          <w:rFonts w:ascii="Calibri" w:hAnsi="Calibri" w:cs="Calibri"/>
          <w:szCs w:val="21"/>
        </w:rPr>
        <w:t>②</w:t>
      </w:r>
      <w:r>
        <w:rPr>
          <w:rFonts w:hint="eastAsia"/>
          <w:szCs w:val="21"/>
        </w:rPr>
        <w:t>1727</w:t>
      </w:r>
      <w:r>
        <w:rPr>
          <w:rFonts w:hint="eastAsia"/>
          <w:szCs w:val="21"/>
        </w:rPr>
        <w:t>年</w:t>
      </w:r>
      <w:proofErr w:type="gramStart"/>
      <w:r>
        <w:rPr>
          <w:rFonts w:hint="eastAsia"/>
          <w:szCs w:val="21"/>
        </w:rPr>
        <w:t>派遣</w:t>
      </w:r>
      <w:r>
        <w:rPr>
          <w:rFonts w:hint="eastAsia"/>
          <w:bCs/>
          <w:szCs w:val="21"/>
        </w:rPr>
        <w:t>驻</w:t>
      </w:r>
      <w:proofErr w:type="gramEnd"/>
      <w:r>
        <w:rPr>
          <w:rFonts w:hint="eastAsia"/>
          <w:bCs/>
          <w:szCs w:val="21"/>
        </w:rPr>
        <w:t>藏大臣代表朝廷和达</w:t>
      </w:r>
      <w:r>
        <w:rPr>
          <w:rFonts w:hint="eastAsia"/>
          <w:szCs w:val="21"/>
        </w:rPr>
        <w:t>赖班禅处理西藏政务；</w:t>
      </w:r>
      <w:r>
        <w:rPr>
          <w:rFonts w:ascii="Calibri" w:hAnsi="Calibri" w:cs="Calibri"/>
          <w:szCs w:val="21"/>
        </w:rPr>
        <w:t>③</w:t>
      </w:r>
      <w:r>
        <w:rPr>
          <w:rFonts w:hint="eastAsia"/>
          <w:szCs w:val="21"/>
        </w:rPr>
        <w:t>1793</w:t>
      </w:r>
      <w:r>
        <w:rPr>
          <w:rFonts w:hint="eastAsia"/>
          <w:szCs w:val="21"/>
        </w:rPr>
        <w:t>年颁布《钦定藏内善后章程二十九条》以法律形式明确和落实了中央政府对西藏的管辖权；</w:t>
      </w:r>
      <w:r>
        <w:rPr>
          <w:rFonts w:hint="eastAsia"/>
          <w:szCs w:val="21"/>
        </w:rPr>
        <w:t xml:space="preserve"> </w:t>
      </w:r>
    </w:p>
    <w:p w:rsidR="00FA4698" w:rsidRDefault="00033ACC">
      <w:pPr>
        <w:rPr>
          <w:bCs/>
          <w:szCs w:val="21"/>
        </w:rPr>
      </w:pPr>
      <w:r>
        <w:rPr>
          <w:rFonts w:hint="eastAsia"/>
          <w:szCs w:val="21"/>
        </w:rPr>
        <w:t>5</w:t>
      </w:r>
      <w:r>
        <w:rPr>
          <w:rFonts w:hint="eastAsia"/>
          <w:szCs w:val="21"/>
        </w:rPr>
        <w:t>）</w:t>
      </w:r>
      <w:r>
        <w:rPr>
          <w:rFonts w:hint="eastAsia"/>
          <w:szCs w:val="21"/>
        </w:rPr>
        <w:t>对西南民族聚居区</w:t>
      </w:r>
      <w:r>
        <w:rPr>
          <w:rFonts w:hint="eastAsia"/>
          <w:bCs/>
          <w:szCs w:val="21"/>
        </w:rPr>
        <w:t>：改土归流，逐步取消土司世袭制度。</w:t>
      </w:r>
    </w:p>
    <w:p w:rsidR="00FA4698" w:rsidRDefault="00033ACC">
      <w:pPr>
        <w:rPr>
          <w:bCs/>
          <w:szCs w:val="21"/>
        </w:rPr>
      </w:pPr>
      <w:r>
        <w:rPr>
          <w:rFonts w:hint="eastAsia"/>
          <w:bCs/>
          <w:szCs w:val="21"/>
        </w:rPr>
        <w:t>4.</w:t>
      </w:r>
      <w:r>
        <w:rPr>
          <w:rFonts w:hint="eastAsia"/>
          <w:bCs/>
          <w:szCs w:val="21"/>
        </w:rPr>
        <w:t>疆域：略</w:t>
      </w:r>
    </w:p>
    <w:p w:rsidR="00FA4698" w:rsidRDefault="00033ACC">
      <w:pPr>
        <w:rPr>
          <w:bCs/>
          <w:szCs w:val="21"/>
        </w:rPr>
      </w:pPr>
      <w:r>
        <w:rPr>
          <w:rFonts w:hint="eastAsia"/>
          <w:bCs/>
          <w:szCs w:val="21"/>
        </w:rPr>
        <w:t>5.</w:t>
      </w:r>
      <w:r>
        <w:rPr>
          <w:rFonts w:hint="eastAsia"/>
          <w:bCs/>
          <w:szCs w:val="21"/>
        </w:rPr>
        <w:t>特点：</w:t>
      </w:r>
      <w:r>
        <w:rPr>
          <w:rFonts w:hint="eastAsia"/>
          <w:bCs/>
          <w:szCs w:val="21"/>
        </w:rPr>
        <w:t>1</w:t>
      </w:r>
      <w:r>
        <w:rPr>
          <w:rFonts w:hint="eastAsia"/>
          <w:bCs/>
          <w:szCs w:val="21"/>
        </w:rPr>
        <w:t>）国家更加重视边疆治理；</w:t>
      </w:r>
      <w:r>
        <w:rPr>
          <w:rFonts w:hint="eastAsia"/>
          <w:bCs/>
          <w:szCs w:val="21"/>
        </w:rPr>
        <w:t>2</w:t>
      </w:r>
      <w:r>
        <w:rPr>
          <w:rFonts w:hint="eastAsia"/>
          <w:bCs/>
          <w:szCs w:val="21"/>
        </w:rPr>
        <w:t>）政策灵活，因地制宜，</w:t>
      </w:r>
      <w:proofErr w:type="gramStart"/>
      <w:r>
        <w:rPr>
          <w:rFonts w:hint="eastAsia"/>
          <w:bCs/>
          <w:szCs w:val="21"/>
        </w:rPr>
        <w:t>因俗而</w:t>
      </w:r>
      <w:proofErr w:type="gramEnd"/>
      <w:r>
        <w:rPr>
          <w:rFonts w:hint="eastAsia"/>
          <w:bCs/>
          <w:szCs w:val="21"/>
        </w:rPr>
        <w:t>治，尊重各民族的社会习俗和宗教信仰</w:t>
      </w:r>
      <w:r>
        <w:rPr>
          <w:rFonts w:hint="eastAsia"/>
          <w:bCs/>
          <w:szCs w:val="21"/>
        </w:rPr>
        <w:t>;3</w:t>
      </w:r>
      <w:r>
        <w:rPr>
          <w:rFonts w:hint="eastAsia"/>
          <w:bCs/>
          <w:szCs w:val="21"/>
        </w:rPr>
        <w:t>）政策有传承和创新；</w:t>
      </w:r>
    </w:p>
    <w:p w:rsidR="00FA4698" w:rsidRDefault="00033ACC">
      <w:pPr>
        <w:rPr>
          <w:szCs w:val="21"/>
        </w:rPr>
      </w:pPr>
      <w:r>
        <w:rPr>
          <w:rFonts w:hint="eastAsia"/>
          <w:szCs w:val="21"/>
        </w:rPr>
        <w:t>6.</w:t>
      </w:r>
      <w:r>
        <w:rPr>
          <w:rFonts w:hint="eastAsia"/>
          <w:szCs w:val="21"/>
        </w:rPr>
        <w:t>意义：</w:t>
      </w:r>
      <w:r>
        <w:rPr>
          <w:rFonts w:hint="eastAsia"/>
          <w:szCs w:val="21"/>
        </w:rPr>
        <w:t>1</w:t>
      </w:r>
      <w:r>
        <w:rPr>
          <w:rFonts w:hint="eastAsia"/>
          <w:szCs w:val="21"/>
        </w:rPr>
        <w:t>）奠定了现代中国的疆域；</w:t>
      </w:r>
      <w:r>
        <w:rPr>
          <w:rFonts w:hint="eastAsia"/>
          <w:szCs w:val="21"/>
        </w:rPr>
        <w:t>2</w:t>
      </w:r>
      <w:r>
        <w:rPr>
          <w:rFonts w:hint="eastAsia"/>
          <w:szCs w:val="21"/>
        </w:rPr>
        <w:t>）加强了对少数民族地区的管理，巩固了边防，开发了边疆；</w:t>
      </w:r>
      <w:r>
        <w:rPr>
          <w:rFonts w:hint="eastAsia"/>
          <w:szCs w:val="21"/>
        </w:rPr>
        <w:t>3</w:t>
      </w:r>
      <w:r>
        <w:rPr>
          <w:rFonts w:hint="eastAsia"/>
          <w:szCs w:val="21"/>
        </w:rPr>
        <w:t>）促进了民族间的经济文化交流交融，有利于统一多民族国家的发展，增强了中华民族的凝聚力；</w:t>
      </w:r>
    </w:p>
    <w:p w:rsidR="00FA4698" w:rsidRDefault="00033ACC">
      <w:pPr>
        <w:pStyle w:val="a6"/>
        <w:widowControl/>
        <w:spacing w:beforeAutospacing="0" w:afterAutospacing="0"/>
        <w:rPr>
          <w:rStyle w:val="a8"/>
          <w:rFonts w:ascii="宋体" w:hAnsi="宋体" w:cs="宋体"/>
          <w:b w:val="0"/>
          <w:sz w:val="21"/>
          <w:szCs w:val="21"/>
        </w:rPr>
      </w:pPr>
      <w:r>
        <w:rPr>
          <w:rStyle w:val="a8"/>
          <w:rFonts w:ascii="宋体" w:hAnsi="宋体" w:cs="宋体" w:hint="eastAsia"/>
          <w:b w:val="0"/>
          <w:sz w:val="21"/>
          <w:szCs w:val="21"/>
        </w:rPr>
        <w:t>三、统治危机的初显</w:t>
      </w:r>
    </w:p>
    <w:p w:rsidR="00FA4698" w:rsidRDefault="00033ACC">
      <w:pPr>
        <w:pStyle w:val="a6"/>
        <w:widowControl/>
        <w:spacing w:beforeAutospacing="0" w:afterAutospacing="0"/>
        <w:rPr>
          <w:rFonts w:ascii="宋体" w:cs="宋体"/>
          <w:sz w:val="21"/>
          <w:szCs w:val="21"/>
        </w:rPr>
      </w:pPr>
      <w:r>
        <w:rPr>
          <w:rFonts w:ascii="宋体" w:hAnsi="宋体" w:cs="宋体"/>
          <w:sz w:val="21"/>
          <w:szCs w:val="21"/>
        </w:rPr>
        <w:lastRenderedPageBreak/>
        <w:t>1.</w:t>
      </w:r>
      <w:r>
        <w:rPr>
          <w:rFonts w:ascii="宋体" w:hAnsi="宋体" w:cs="宋体" w:hint="eastAsia"/>
          <w:sz w:val="21"/>
          <w:szCs w:val="21"/>
        </w:rPr>
        <w:t>内部危机</w:t>
      </w: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）资源危机；</w:t>
      </w:r>
      <w:r>
        <w:rPr>
          <w:rFonts w:ascii="宋体" w:hAnsi="宋体" w:cs="宋体"/>
          <w:sz w:val="21"/>
          <w:szCs w:val="21"/>
        </w:rPr>
        <w:t>2</w:t>
      </w:r>
      <w:r>
        <w:rPr>
          <w:rFonts w:ascii="宋体" w:hAnsi="宋体" w:cs="宋体" w:hint="eastAsia"/>
          <w:sz w:val="21"/>
          <w:szCs w:val="21"/>
        </w:rPr>
        <w:t>）政治腐败；</w:t>
      </w:r>
      <w:r>
        <w:rPr>
          <w:rFonts w:ascii="宋体" w:hAnsi="宋体" w:cs="宋体" w:hint="eastAsia"/>
          <w:sz w:val="21"/>
          <w:szCs w:val="21"/>
        </w:rPr>
        <w:t>3</w:t>
      </w:r>
      <w:r>
        <w:rPr>
          <w:rFonts w:ascii="宋体" w:hAnsi="宋体" w:cs="宋体" w:hint="eastAsia"/>
          <w:sz w:val="21"/>
          <w:szCs w:val="21"/>
        </w:rPr>
        <w:t>）</w:t>
      </w:r>
      <w:r>
        <w:rPr>
          <w:rFonts w:ascii="宋体" w:hAnsi="宋体" w:cs="宋体" w:hint="eastAsia"/>
          <w:sz w:val="21"/>
          <w:szCs w:val="21"/>
        </w:rPr>
        <w:t>农民起义；</w:t>
      </w:r>
    </w:p>
    <w:p w:rsidR="00FA4698" w:rsidRDefault="00033ACC">
      <w:pPr>
        <w:pStyle w:val="a6"/>
        <w:widowControl/>
        <w:spacing w:beforeAutospacing="0" w:afterAutospacing="0"/>
        <w:rPr>
          <w:rFonts w:ascii="宋体" w:cs="宋体"/>
          <w:sz w:val="21"/>
          <w:szCs w:val="21"/>
        </w:rPr>
      </w:pPr>
      <w:r>
        <w:rPr>
          <w:rFonts w:ascii="宋体" w:hAnsi="宋体" w:cs="宋体"/>
          <w:sz w:val="21"/>
          <w:szCs w:val="21"/>
        </w:rPr>
        <w:t>2.</w:t>
      </w:r>
      <w:r>
        <w:rPr>
          <w:rFonts w:ascii="宋体" w:hAnsi="宋体" w:cs="宋体" w:hint="eastAsia"/>
          <w:sz w:val="21"/>
          <w:szCs w:val="21"/>
        </w:rPr>
        <w:t>外部危机</w:t>
      </w:r>
    </w:p>
    <w:p w:rsidR="00FA4698" w:rsidRDefault="00033ACC">
      <w:pPr>
        <w:pStyle w:val="a6"/>
        <w:widowControl/>
        <w:spacing w:beforeAutospacing="0" w:afterAutospacing="0"/>
        <w:rPr>
          <w:rFonts w:ascii="宋体" w:hAnsi="宋体" w:cs="宋体"/>
          <w:sz w:val="21"/>
          <w:szCs w:val="21"/>
        </w:rPr>
      </w:pPr>
      <w:r>
        <w:rPr>
          <w:rFonts w:ascii="宋体" w:hAnsi="宋体" w:cs="宋体"/>
          <w:sz w:val="21"/>
          <w:szCs w:val="21"/>
        </w:rPr>
        <w:t>1</w:t>
      </w:r>
      <w:r>
        <w:rPr>
          <w:rFonts w:ascii="宋体" w:hAnsi="宋体" w:cs="宋体" w:hint="eastAsia"/>
          <w:sz w:val="21"/>
          <w:szCs w:val="21"/>
        </w:rPr>
        <w:t>）西方</w:t>
      </w:r>
      <w:r>
        <w:rPr>
          <w:rFonts w:ascii="宋体" w:hAnsi="宋体" w:cs="宋体" w:hint="eastAsia"/>
          <w:sz w:val="21"/>
          <w:szCs w:val="21"/>
        </w:rPr>
        <w:t>：</w:t>
      </w:r>
      <w:r>
        <w:rPr>
          <w:rFonts w:ascii="宋体" w:hAnsi="宋体" w:cs="宋体" w:hint="eastAsia"/>
          <w:sz w:val="21"/>
          <w:szCs w:val="21"/>
        </w:rPr>
        <w:t>英国为首的西方列强，要求开拓中国市场</w:t>
      </w:r>
      <w:r>
        <w:rPr>
          <w:rFonts w:ascii="宋体" w:hAnsi="宋体" w:cs="宋体" w:hint="eastAsia"/>
          <w:sz w:val="21"/>
          <w:szCs w:val="21"/>
        </w:rPr>
        <w:t>；</w:t>
      </w:r>
      <w:r>
        <w:rPr>
          <w:rFonts w:ascii="宋体" w:hAnsi="宋体" w:cs="宋体" w:hint="eastAsia"/>
          <w:sz w:val="21"/>
          <w:szCs w:val="21"/>
        </w:rPr>
        <w:t xml:space="preserve">  </w:t>
      </w:r>
    </w:p>
    <w:p w:rsidR="00FA4698" w:rsidRDefault="00033ACC">
      <w:pPr>
        <w:pStyle w:val="a6"/>
        <w:widowControl/>
        <w:spacing w:beforeAutospacing="0" w:afterAutospacing="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）中国：</w:t>
      </w:r>
      <w:r>
        <w:rPr>
          <w:rFonts w:ascii="宋体" w:hAnsi="宋体" w:cs="宋体" w:hint="eastAsia"/>
          <w:sz w:val="21"/>
          <w:szCs w:val="21"/>
        </w:rPr>
        <w:t>实行闭关锁国</w:t>
      </w:r>
      <w:r>
        <w:rPr>
          <w:rFonts w:ascii="宋体" w:hAnsi="宋体" w:cs="宋体" w:hint="eastAsia"/>
          <w:sz w:val="21"/>
          <w:szCs w:val="21"/>
        </w:rPr>
        <w:t>，</w:t>
      </w:r>
      <w:r>
        <w:rPr>
          <w:rFonts w:ascii="宋体" w:hAnsi="宋体" w:cs="宋体" w:hint="eastAsia"/>
          <w:sz w:val="21"/>
          <w:szCs w:val="21"/>
        </w:rPr>
        <w:t>中国逐渐落后于世界</w:t>
      </w:r>
      <w:r>
        <w:rPr>
          <w:rFonts w:ascii="宋体" w:hAnsi="宋体" w:cs="宋体" w:hint="eastAsia"/>
          <w:sz w:val="21"/>
          <w:szCs w:val="21"/>
        </w:rPr>
        <w:t>；</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中央行政制度演变的特点：</w:t>
      </w:r>
      <w:r>
        <w:rPr>
          <w:rFonts w:hint="eastAsia"/>
        </w:rPr>
        <w:t>1</w:t>
      </w:r>
      <w:r>
        <w:rPr>
          <w:rFonts w:hint="eastAsia"/>
        </w:rPr>
        <w:t>）一直存在着皇权与相权的矛盾，皇权不断加强，直至明朝废除丞相；</w:t>
      </w:r>
      <w:r>
        <w:rPr>
          <w:rFonts w:hint="eastAsia"/>
        </w:rPr>
        <w:t>2</w:t>
      </w:r>
      <w:r>
        <w:rPr>
          <w:rFonts w:hint="eastAsia"/>
        </w:rPr>
        <w:t>）宰相权力不断分化；</w:t>
      </w:r>
      <w:r>
        <w:rPr>
          <w:rFonts w:hint="eastAsia"/>
        </w:rPr>
        <w:t>3</w:t>
      </w:r>
      <w:r>
        <w:rPr>
          <w:rFonts w:hint="eastAsia"/>
        </w:rPr>
        <w:t>）内朝官向外朝官转化；</w:t>
      </w:r>
      <w:r>
        <w:rPr>
          <w:rFonts w:hint="eastAsia"/>
        </w:rPr>
        <w:t>4</w:t>
      </w:r>
      <w:r>
        <w:rPr>
          <w:rFonts w:hint="eastAsia"/>
        </w:rPr>
        <w:t>）宰相的设置由实转虚；</w:t>
      </w:r>
    </w:p>
    <w:p w:rsidR="00FA4698" w:rsidRDefault="00033ACC">
      <w:r>
        <w:rPr>
          <w:rFonts w:hint="eastAsia"/>
        </w:rPr>
        <w:t>2.</w:t>
      </w:r>
      <w:r>
        <w:rPr>
          <w:rFonts w:hint="eastAsia"/>
        </w:rPr>
        <w:t>中国古代地方行政制度的演变</w:t>
      </w:r>
      <w:r>
        <w:rPr>
          <w:rFonts w:hint="eastAsia"/>
        </w:rPr>
        <w:t>特点</w:t>
      </w:r>
    </w:p>
    <w:p w:rsidR="00FA4698" w:rsidRDefault="00033ACC">
      <w:r>
        <w:rPr>
          <w:rFonts w:hint="eastAsia"/>
        </w:rPr>
        <w:t>1</w:t>
      </w:r>
      <w:r>
        <w:rPr>
          <w:rFonts w:hint="eastAsia"/>
        </w:rPr>
        <w:t>）中央集权是推动地方行政层级变化的主因；</w:t>
      </w:r>
    </w:p>
    <w:p w:rsidR="00FA4698" w:rsidRDefault="00033ACC">
      <w:r>
        <w:rPr>
          <w:rFonts w:hint="eastAsia"/>
        </w:rPr>
        <w:t>2</w:t>
      </w:r>
      <w:r>
        <w:rPr>
          <w:rFonts w:hint="eastAsia"/>
        </w:rPr>
        <w:t>）沿袭变革是历代地方行政层级变迁的主线，变革是绝对的，稳定是相对的。</w:t>
      </w:r>
    </w:p>
    <w:p w:rsidR="00FA4698" w:rsidRDefault="00033ACC">
      <w:r>
        <w:rPr>
          <w:rFonts w:hint="eastAsia"/>
        </w:rPr>
        <w:t>3</w:t>
      </w:r>
      <w:r>
        <w:rPr>
          <w:rFonts w:hint="eastAsia"/>
        </w:rPr>
        <w:t>）</w:t>
      </w:r>
      <w:proofErr w:type="gramStart"/>
      <w:r>
        <w:rPr>
          <w:rFonts w:hint="eastAsia"/>
        </w:rPr>
        <w:t>下稳上</w:t>
      </w:r>
      <w:proofErr w:type="gramEnd"/>
      <w:r>
        <w:rPr>
          <w:rFonts w:hint="eastAsia"/>
        </w:rPr>
        <w:t>动是地方行政层级结构变化的特征；最高一级行政区不断变化，而县具有稳定性</w:t>
      </w:r>
    </w:p>
    <w:p w:rsidR="00FA4698" w:rsidRDefault="00033ACC">
      <w:r>
        <w:rPr>
          <w:rFonts w:hint="eastAsia"/>
        </w:rPr>
        <w:t>4</w:t>
      </w:r>
      <w:r>
        <w:rPr>
          <w:rFonts w:hint="eastAsia"/>
        </w:rPr>
        <w:t>）由虚入实：监察区划或军事区划转变为行政区；政区长官多由中央派出</w:t>
      </w:r>
      <w:proofErr w:type="gramStart"/>
      <w:r>
        <w:rPr>
          <w:rFonts w:hint="eastAsia"/>
        </w:rPr>
        <w:t>官转变</w:t>
      </w:r>
      <w:proofErr w:type="gramEnd"/>
      <w:r>
        <w:rPr>
          <w:rFonts w:hint="eastAsia"/>
        </w:rPr>
        <w:t>而来。</w:t>
      </w:r>
    </w:p>
    <w:p w:rsidR="00FA4698" w:rsidRDefault="00033ACC">
      <w:r>
        <w:rPr>
          <w:rFonts w:hint="eastAsia"/>
        </w:rPr>
        <w:t>5</w:t>
      </w:r>
      <w:r>
        <w:rPr>
          <w:rFonts w:hint="eastAsia"/>
        </w:rPr>
        <w:t>）由高到低，越</w:t>
      </w:r>
      <w:proofErr w:type="gramStart"/>
      <w:r>
        <w:rPr>
          <w:rFonts w:hint="eastAsia"/>
        </w:rPr>
        <w:t>早设置</w:t>
      </w:r>
      <w:proofErr w:type="gramEnd"/>
      <w:r>
        <w:rPr>
          <w:rFonts w:hint="eastAsia"/>
        </w:rPr>
        <w:t>的行政区划，随着</w:t>
      </w:r>
      <w:r>
        <w:rPr>
          <w:rFonts w:hint="eastAsia"/>
        </w:rPr>
        <w:t>时间的推移，有地位越低的发展趋势。如州</w:t>
      </w:r>
    </w:p>
    <w:p w:rsidR="00FA4698" w:rsidRDefault="00033ACC">
      <w:r>
        <w:rPr>
          <w:rFonts w:hint="eastAsia"/>
        </w:rPr>
        <w:t>6</w:t>
      </w:r>
      <w:r>
        <w:rPr>
          <w:rFonts w:hint="eastAsia"/>
        </w:rPr>
        <w:t>）经济差异：一般经济发达地区其行政区划地位较高，设置密集，经济落后地区相反。</w:t>
      </w:r>
    </w:p>
    <w:p w:rsidR="00FA4698" w:rsidRDefault="00033ACC">
      <w:r>
        <w:rPr>
          <w:rFonts w:hint="eastAsia"/>
        </w:rPr>
        <w:t>7</w:t>
      </w:r>
      <w:r>
        <w:rPr>
          <w:rFonts w:hint="eastAsia"/>
        </w:rPr>
        <w:t>）由山河形便到犬牙交错，</w:t>
      </w:r>
    </w:p>
    <w:p w:rsidR="00FA4698" w:rsidRDefault="00033ACC">
      <w:pPr>
        <w:pStyle w:val="a6"/>
        <w:widowControl/>
        <w:spacing w:beforeAutospacing="0" w:afterAutospacing="0"/>
        <w:rPr>
          <w:rFonts w:ascii="宋体" w:hAnsi="宋体" w:cs="宋体"/>
          <w:bCs/>
          <w:sz w:val="21"/>
          <w:szCs w:val="21"/>
        </w:rPr>
      </w:pPr>
      <w:r>
        <w:rPr>
          <w:rFonts w:ascii="宋体" w:hAnsi="宋体" w:cs="宋体" w:hint="eastAsia"/>
          <w:bCs/>
          <w:sz w:val="21"/>
          <w:szCs w:val="21"/>
        </w:rPr>
        <w:t>3.</w:t>
      </w:r>
      <w:r>
        <w:rPr>
          <w:rFonts w:ascii="宋体" w:hAnsi="宋体" w:cs="宋体" w:hint="eastAsia"/>
          <w:bCs/>
          <w:sz w:val="21"/>
          <w:szCs w:val="21"/>
        </w:rPr>
        <w:t>海禁、闭关锁国政策</w:t>
      </w:r>
    </w:p>
    <w:p w:rsidR="00FA4698" w:rsidRDefault="00033ACC">
      <w:pPr>
        <w:pStyle w:val="a6"/>
        <w:widowControl/>
        <w:spacing w:beforeAutospacing="0" w:afterAutospacing="0"/>
        <w:rPr>
          <w:rFonts w:ascii="宋体" w:cs="宋体"/>
          <w:bCs/>
          <w:sz w:val="21"/>
          <w:szCs w:val="21"/>
        </w:rPr>
      </w:pPr>
      <w:r>
        <w:rPr>
          <w:rFonts w:ascii="宋体" w:hAnsi="宋体" w:cs="宋体" w:hint="eastAsia"/>
          <w:bCs/>
          <w:sz w:val="21"/>
          <w:szCs w:val="21"/>
        </w:rPr>
        <w:t>1.</w:t>
      </w:r>
      <w:r>
        <w:rPr>
          <w:rFonts w:ascii="宋体" w:hAnsi="宋体" w:cs="宋体" w:hint="eastAsia"/>
          <w:bCs/>
          <w:sz w:val="21"/>
          <w:szCs w:val="21"/>
        </w:rPr>
        <w:t>原因</w:t>
      </w:r>
      <w:r>
        <w:rPr>
          <w:rFonts w:ascii="宋体" w:hAnsi="宋体" w:cs="宋体"/>
          <w:bCs/>
          <w:sz w:val="21"/>
          <w:szCs w:val="21"/>
        </w:rPr>
        <w:t xml:space="preserve">: </w:t>
      </w:r>
      <w:r>
        <w:rPr>
          <w:rFonts w:ascii="宋体" w:hAnsi="宋体" w:cs="宋体" w:hint="eastAsia"/>
          <w:bCs/>
          <w:sz w:val="21"/>
          <w:szCs w:val="21"/>
        </w:rPr>
        <w:t>1</w:t>
      </w:r>
      <w:r>
        <w:rPr>
          <w:rFonts w:ascii="宋体" w:hAnsi="宋体" w:cs="宋体" w:hint="eastAsia"/>
          <w:bCs/>
          <w:sz w:val="21"/>
          <w:szCs w:val="21"/>
        </w:rPr>
        <w:t>）</w:t>
      </w:r>
      <w:r>
        <w:rPr>
          <w:rFonts w:ascii="宋体" w:hAnsi="宋体" w:cs="宋体" w:hint="eastAsia"/>
          <w:bCs/>
          <w:sz w:val="21"/>
          <w:szCs w:val="21"/>
        </w:rPr>
        <w:t>经济原因：自给自足的自然经济主导</w:t>
      </w:r>
      <w:r>
        <w:rPr>
          <w:rFonts w:ascii="宋体" w:cs="宋体" w:hint="eastAsia"/>
          <w:bCs/>
          <w:sz w:val="21"/>
          <w:szCs w:val="21"/>
        </w:rPr>
        <w:t>；</w:t>
      </w:r>
      <w:r>
        <w:rPr>
          <w:rFonts w:ascii="宋体" w:hAnsi="宋体" w:cs="宋体" w:hint="eastAsia"/>
          <w:bCs/>
          <w:sz w:val="21"/>
          <w:szCs w:val="21"/>
        </w:rPr>
        <w:t>2</w:t>
      </w:r>
      <w:r>
        <w:rPr>
          <w:rFonts w:ascii="宋体" w:hAnsi="宋体" w:cs="宋体" w:hint="eastAsia"/>
          <w:bCs/>
          <w:sz w:val="21"/>
          <w:szCs w:val="21"/>
        </w:rPr>
        <w:t>）</w:t>
      </w:r>
      <w:r>
        <w:rPr>
          <w:rFonts w:ascii="宋体" w:hAnsi="宋体" w:cs="宋体" w:hint="eastAsia"/>
          <w:bCs/>
          <w:sz w:val="21"/>
          <w:szCs w:val="21"/>
        </w:rPr>
        <w:t>思想原因：小农经济影响下的保守观；</w:t>
      </w:r>
      <w:r>
        <w:rPr>
          <w:rFonts w:ascii="宋体" w:hAnsi="宋体" w:cs="宋体" w:hint="eastAsia"/>
          <w:bCs/>
          <w:sz w:val="21"/>
          <w:szCs w:val="21"/>
        </w:rPr>
        <w:t>3</w:t>
      </w:r>
      <w:r>
        <w:rPr>
          <w:rFonts w:ascii="宋体" w:hAnsi="宋体" w:cs="宋体" w:hint="eastAsia"/>
          <w:bCs/>
          <w:sz w:val="21"/>
          <w:szCs w:val="21"/>
        </w:rPr>
        <w:t>）</w:t>
      </w:r>
      <w:r>
        <w:rPr>
          <w:rFonts w:ascii="宋体" w:hAnsi="宋体" w:cs="宋体" w:hint="eastAsia"/>
          <w:bCs/>
          <w:sz w:val="21"/>
          <w:szCs w:val="21"/>
        </w:rPr>
        <w:t>儒家思想及政治结构：儒家“重义轻利</w:t>
      </w:r>
      <w:r>
        <w:rPr>
          <w:rFonts w:ascii="宋体" w:cs="宋体"/>
          <w:bCs/>
          <w:sz w:val="21"/>
          <w:szCs w:val="21"/>
        </w:rPr>
        <w:t> </w:t>
      </w:r>
      <w:r>
        <w:rPr>
          <w:rFonts w:ascii="宋体" w:hAnsi="宋体" w:cs="宋体" w:hint="eastAsia"/>
          <w:bCs/>
          <w:sz w:val="21"/>
          <w:szCs w:val="21"/>
        </w:rPr>
        <w:t>”思想；家国同构</w:t>
      </w:r>
      <w:r>
        <w:rPr>
          <w:rFonts w:ascii="宋体" w:cs="宋体"/>
          <w:bCs/>
          <w:sz w:val="21"/>
          <w:szCs w:val="21"/>
        </w:rPr>
        <w:t> </w:t>
      </w:r>
      <w:proofErr w:type="gramStart"/>
      <w:r>
        <w:rPr>
          <w:rFonts w:ascii="宋体" w:hAnsi="宋体" w:cs="宋体" w:hint="eastAsia"/>
          <w:bCs/>
          <w:sz w:val="21"/>
          <w:szCs w:val="21"/>
        </w:rPr>
        <w:t>”</w:t>
      </w:r>
      <w:proofErr w:type="gramEnd"/>
      <w:r>
        <w:rPr>
          <w:rFonts w:ascii="宋体" w:hAnsi="宋体" w:cs="宋体" w:hint="eastAsia"/>
          <w:bCs/>
          <w:sz w:val="21"/>
          <w:szCs w:val="21"/>
        </w:rPr>
        <w:t>、“皇权至上</w:t>
      </w:r>
      <w:r>
        <w:rPr>
          <w:rFonts w:ascii="宋体" w:cs="宋体"/>
          <w:bCs/>
          <w:sz w:val="21"/>
          <w:szCs w:val="21"/>
        </w:rPr>
        <w:t> </w:t>
      </w:r>
      <w:r>
        <w:rPr>
          <w:rFonts w:ascii="宋体" w:hAnsi="宋体" w:cs="宋体" w:hint="eastAsia"/>
          <w:bCs/>
          <w:sz w:val="21"/>
          <w:szCs w:val="21"/>
        </w:rPr>
        <w:t>”等观念和政治结构以“天朝上国”自居，</w:t>
      </w:r>
      <w:r>
        <w:rPr>
          <w:rFonts w:ascii="宋体" w:cs="宋体"/>
          <w:bCs/>
          <w:sz w:val="21"/>
          <w:szCs w:val="21"/>
        </w:rPr>
        <w:t> </w:t>
      </w:r>
      <w:r>
        <w:rPr>
          <w:rFonts w:ascii="宋体" w:hAnsi="宋体" w:cs="宋体" w:hint="eastAsia"/>
          <w:bCs/>
          <w:sz w:val="21"/>
          <w:szCs w:val="21"/>
        </w:rPr>
        <w:t>把国与国的关系等同于家长制等级观念下的宗藩关系</w:t>
      </w:r>
    </w:p>
    <w:p w:rsidR="00FA4698" w:rsidRDefault="00033ACC">
      <w:pPr>
        <w:pStyle w:val="a6"/>
        <w:widowControl/>
        <w:spacing w:beforeAutospacing="0" w:afterAutospacing="0"/>
        <w:rPr>
          <w:rFonts w:ascii="宋体" w:cs="宋体"/>
          <w:sz w:val="21"/>
          <w:szCs w:val="21"/>
        </w:rPr>
      </w:pPr>
      <w:r>
        <w:rPr>
          <w:rFonts w:ascii="宋体" w:hAnsi="宋体" w:cs="宋体" w:hint="eastAsia"/>
          <w:bCs/>
          <w:sz w:val="21"/>
          <w:szCs w:val="21"/>
        </w:rPr>
        <w:t>2.</w:t>
      </w:r>
      <w:r>
        <w:rPr>
          <w:rFonts w:ascii="宋体" w:hAnsi="宋体" w:cs="宋体" w:hint="eastAsia"/>
          <w:bCs/>
          <w:sz w:val="21"/>
          <w:szCs w:val="21"/>
        </w:rPr>
        <w:t>影响</w:t>
      </w:r>
      <w:r>
        <w:rPr>
          <w:rFonts w:ascii="宋体" w:hAnsi="宋体" w:cs="宋体"/>
          <w:bCs/>
          <w:sz w:val="21"/>
          <w:szCs w:val="21"/>
        </w:rPr>
        <w:t xml:space="preserve">: </w:t>
      </w:r>
      <w:r>
        <w:rPr>
          <w:rFonts w:ascii="宋体" w:hAnsi="宋体" w:cs="宋体" w:hint="eastAsia"/>
          <w:bCs/>
          <w:sz w:val="21"/>
          <w:szCs w:val="21"/>
        </w:rPr>
        <w:t>1</w:t>
      </w:r>
      <w:r>
        <w:rPr>
          <w:rFonts w:ascii="宋体" w:hAnsi="宋体" w:cs="宋体" w:hint="eastAsia"/>
          <w:bCs/>
          <w:sz w:val="21"/>
          <w:szCs w:val="21"/>
        </w:rPr>
        <w:t>）</w:t>
      </w:r>
      <w:r>
        <w:rPr>
          <w:rFonts w:ascii="宋体" w:hAnsi="宋体" w:cs="宋体" w:hint="eastAsia"/>
          <w:bCs/>
          <w:sz w:val="21"/>
          <w:szCs w:val="21"/>
        </w:rPr>
        <w:t>摧残了早期资本主义萌芽，严重阻碍社会进</w:t>
      </w:r>
      <w:r>
        <w:rPr>
          <w:rFonts w:ascii="宋体" w:hAnsi="宋体" w:cs="宋体" w:hint="eastAsia"/>
          <w:sz w:val="21"/>
          <w:szCs w:val="21"/>
        </w:rPr>
        <w:t>步</w:t>
      </w:r>
      <w:r>
        <w:rPr>
          <w:rFonts w:ascii="宋体" w:cs="宋体" w:hint="eastAsia"/>
          <w:sz w:val="21"/>
          <w:szCs w:val="21"/>
        </w:rPr>
        <w:t>；</w:t>
      </w:r>
      <w:r>
        <w:rPr>
          <w:rFonts w:ascii="宋体" w:cs="宋体" w:hint="eastAsia"/>
          <w:sz w:val="21"/>
          <w:szCs w:val="21"/>
        </w:rPr>
        <w:t>2</w:t>
      </w:r>
      <w:r>
        <w:rPr>
          <w:rFonts w:ascii="宋体" w:cs="宋体" w:hint="eastAsia"/>
          <w:sz w:val="21"/>
          <w:szCs w:val="21"/>
        </w:rPr>
        <w:t>）</w:t>
      </w:r>
      <w:r>
        <w:rPr>
          <w:rFonts w:ascii="宋体" w:hAnsi="宋体" w:cs="宋体" w:hint="eastAsia"/>
          <w:sz w:val="21"/>
          <w:szCs w:val="21"/>
        </w:rPr>
        <w:t>破坏东南沿海经济发展，海外贸易受到影响，</w:t>
      </w:r>
      <w:r>
        <w:rPr>
          <w:rFonts w:ascii="宋体" w:cs="宋体"/>
          <w:sz w:val="21"/>
          <w:szCs w:val="21"/>
        </w:rPr>
        <w:t> </w:t>
      </w:r>
      <w:r>
        <w:rPr>
          <w:rFonts w:ascii="宋体" w:hAnsi="宋体" w:cs="宋体" w:hint="eastAsia"/>
          <w:sz w:val="21"/>
          <w:szCs w:val="21"/>
        </w:rPr>
        <w:t>激化社会矛盾</w:t>
      </w:r>
      <w:r>
        <w:rPr>
          <w:rFonts w:ascii="宋体" w:cs="宋体" w:hint="eastAsia"/>
          <w:sz w:val="21"/>
          <w:szCs w:val="21"/>
        </w:rPr>
        <w:t>；</w:t>
      </w:r>
      <w:r>
        <w:rPr>
          <w:rFonts w:ascii="宋体" w:hAnsi="宋体" w:cs="宋体"/>
          <w:sz w:val="21"/>
          <w:szCs w:val="21"/>
        </w:rPr>
        <w:t>c.</w:t>
      </w:r>
      <w:r>
        <w:rPr>
          <w:rFonts w:ascii="宋体" w:hAnsi="宋体" w:cs="宋体" w:hint="eastAsia"/>
          <w:sz w:val="21"/>
          <w:szCs w:val="21"/>
        </w:rPr>
        <w:t>阻碍了中西文化技术的交流</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492"/>
      </w:tblGrid>
      <w:tr w:rsidR="00FA4698">
        <w:tc>
          <w:tcPr>
            <w:tcW w:w="885" w:type="dxa"/>
          </w:tcPr>
          <w:p w:rsidR="00FA4698" w:rsidRDefault="00033ACC">
            <w:r>
              <w:rPr>
                <w:rFonts w:hint="eastAsia"/>
              </w:rPr>
              <w:t>选必</w:t>
            </w:r>
            <w:proofErr w:type="gramStart"/>
            <w:r>
              <w:rPr>
                <w:rFonts w:hint="eastAsia"/>
              </w:rPr>
              <w:t>一</w:t>
            </w:r>
            <w:proofErr w:type="gramEnd"/>
          </w:p>
        </w:tc>
        <w:tc>
          <w:tcPr>
            <w:tcW w:w="8492" w:type="dxa"/>
          </w:tcPr>
          <w:p w:rsidR="00FA4698" w:rsidRDefault="00033ACC">
            <w:r>
              <w:rPr>
                <w:rFonts w:hint="eastAsia"/>
              </w:rPr>
              <w:t>1</w:t>
            </w:r>
            <w:r>
              <w:rPr>
                <w:rFonts w:hint="eastAsia"/>
              </w:rPr>
              <w:t>课</w:t>
            </w:r>
            <w:r>
              <w:rPr>
                <w:rFonts w:hint="eastAsia"/>
              </w:rPr>
              <w:t xml:space="preserve"> </w:t>
            </w:r>
            <w:r>
              <w:rPr>
                <w:rFonts w:hint="eastAsia"/>
              </w:rPr>
              <w:t>政治制度的演变</w:t>
            </w:r>
            <w:r>
              <w:rPr>
                <w:rFonts w:hint="eastAsia"/>
              </w:rPr>
              <w:t xml:space="preserve"> 5</w:t>
            </w:r>
            <w:proofErr w:type="gramStart"/>
            <w:r>
              <w:rPr>
                <w:rFonts w:hint="eastAsia"/>
              </w:rPr>
              <w:t>课官员</w:t>
            </w:r>
            <w:proofErr w:type="gramEnd"/>
            <w:r>
              <w:rPr>
                <w:rFonts w:hint="eastAsia"/>
              </w:rPr>
              <w:t>的选拔和管理</w:t>
            </w:r>
            <w:r>
              <w:rPr>
                <w:rFonts w:hint="eastAsia"/>
              </w:rPr>
              <w:t xml:space="preserve"> 8</w:t>
            </w:r>
            <w:r>
              <w:rPr>
                <w:rFonts w:hint="eastAsia"/>
              </w:rPr>
              <w:t>课</w:t>
            </w:r>
            <w:r>
              <w:rPr>
                <w:rFonts w:hint="eastAsia"/>
              </w:rPr>
              <w:t xml:space="preserve"> </w:t>
            </w:r>
            <w:r>
              <w:rPr>
                <w:rFonts w:hint="eastAsia"/>
              </w:rPr>
              <w:t>法律与教化</w:t>
            </w:r>
            <w:r>
              <w:rPr>
                <w:rFonts w:hint="eastAsia"/>
              </w:rPr>
              <w:t xml:space="preserve"> 11</w:t>
            </w:r>
            <w:r>
              <w:rPr>
                <w:rFonts w:hint="eastAsia"/>
              </w:rPr>
              <w:t>课</w:t>
            </w:r>
            <w:r>
              <w:rPr>
                <w:rFonts w:hint="eastAsia"/>
              </w:rPr>
              <w:t xml:space="preserve"> </w:t>
            </w:r>
            <w:r>
              <w:rPr>
                <w:rFonts w:hint="eastAsia"/>
              </w:rPr>
              <w:t>民族关系</w:t>
            </w:r>
            <w:r>
              <w:rPr>
                <w:rFonts w:hint="eastAsia"/>
              </w:rPr>
              <w:t xml:space="preserve"> </w:t>
            </w:r>
            <w:r>
              <w:rPr>
                <w:rFonts w:hint="eastAsia"/>
              </w:rPr>
              <w:t>对外交往</w:t>
            </w:r>
            <w:r>
              <w:rPr>
                <w:rFonts w:hint="eastAsia"/>
              </w:rPr>
              <w:t xml:space="preserve">  16</w:t>
            </w:r>
            <w:r>
              <w:rPr>
                <w:rFonts w:hint="eastAsia"/>
              </w:rPr>
              <w:t>课</w:t>
            </w:r>
            <w:r>
              <w:rPr>
                <w:rFonts w:hint="eastAsia"/>
              </w:rPr>
              <w:t xml:space="preserve"> </w:t>
            </w:r>
            <w:r>
              <w:rPr>
                <w:rFonts w:hint="eastAsia"/>
              </w:rPr>
              <w:t>赋役制度</w:t>
            </w:r>
            <w:r>
              <w:rPr>
                <w:rFonts w:hint="eastAsia"/>
              </w:rPr>
              <w:t xml:space="preserve">  17</w:t>
            </w:r>
            <w:r>
              <w:rPr>
                <w:rFonts w:hint="eastAsia"/>
              </w:rPr>
              <w:t>课</w:t>
            </w:r>
            <w:r>
              <w:rPr>
                <w:rFonts w:hint="eastAsia"/>
              </w:rPr>
              <w:t xml:space="preserve"> </w:t>
            </w:r>
            <w:r>
              <w:rPr>
                <w:rFonts w:hint="eastAsia"/>
              </w:rPr>
              <w:t>户籍制度</w:t>
            </w:r>
            <w:r>
              <w:rPr>
                <w:rFonts w:hint="eastAsia"/>
              </w:rPr>
              <w:t xml:space="preserve"> </w:t>
            </w:r>
            <w:r>
              <w:rPr>
                <w:rFonts w:hint="eastAsia"/>
              </w:rPr>
              <w:t>基层组织与社会治理</w:t>
            </w:r>
            <w:r>
              <w:rPr>
                <w:rFonts w:hint="eastAsia"/>
              </w:rPr>
              <w:t xml:space="preserve"> </w:t>
            </w:r>
            <w:r>
              <w:rPr>
                <w:rFonts w:hint="eastAsia"/>
              </w:rPr>
              <w:t>优抚政策</w:t>
            </w:r>
          </w:p>
        </w:tc>
      </w:tr>
      <w:tr w:rsidR="00FA4698">
        <w:tc>
          <w:tcPr>
            <w:tcW w:w="885" w:type="dxa"/>
          </w:tcPr>
          <w:p w:rsidR="00FA4698" w:rsidRDefault="00033ACC">
            <w:proofErr w:type="gramStart"/>
            <w:r>
              <w:rPr>
                <w:rFonts w:hint="eastAsia"/>
              </w:rPr>
              <w:t>选必二</w:t>
            </w:r>
            <w:proofErr w:type="gramEnd"/>
          </w:p>
        </w:tc>
        <w:tc>
          <w:tcPr>
            <w:tcW w:w="8492" w:type="dxa"/>
          </w:tcPr>
          <w:p w:rsidR="00FA4698" w:rsidRDefault="00FA4698"/>
        </w:tc>
      </w:tr>
      <w:tr w:rsidR="00FA4698">
        <w:tc>
          <w:tcPr>
            <w:tcW w:w="885" w:type="dxa"/>
          </w:tcPr>
          <w:p w:rsidR="00FA4698" w:rsidRDefault="00033ACC">
            <w:r>
              <w:rPr>
                <w:rFonts w:hint="eastAsia"/>
              </w:rPr>
              <w:t>选必三</w:t>
            </w:r>
          </w:p>
        </w:tc>
        <w:tc>
          <w:tcPr>
            <w:tcW w:w="8492" w:type="dxa"/>
          </w:tcPr>
          <w:p w:rsidR="00FA4698" w:rsidRDefault="00FA4698"/>
        </w:tc>
      </w:tr>
    </w:tbl>
    <w:p w:rsidR="00FA4698" w:rsidRDefault="00FA4698">
      <w:pPr>
        <w:ind w:firstLineChars="1300" w:firstLine="3120"/>
        <w:rPr>
          <w:sz w:val="24"/>
        </w:rPr>
      </w:pPr>
    </w:p>
    <w:p w:rsidR="00FA4698" w:rsidRDefault="00033ACC">
      <w:pPr>
        <w:spacing w:line="360" w:lineRule="auto"/>
        <w:ind w:firstLineChars="1300" w:firstLine="3132"/>
        <w:rPr>
          <w:b/>
          <w:bCs/>
          <w:sz w:val="24"/>
        </w:rPr>
      </w:pPr>
      <w:r>
        <w:rPr>
          <w:rFonts w:hint="eastAsia"/>
          <w:b/>
          <w:bCs/>
          <w:sz w:val="24"/>
        </w:rPr>
        <w:t>课题</w:t>
      </w:r>
      <w:r>
        <w:rPr>
          <w:rFonts w:hint="eastAsia"/>
          <w:b/>
          <w:bCs/>
          <w:sz w:val="24"/>
        </w:rPr>
        <w:t xml:space="preserve">12 </w:t>
      </w:r>
      <w:r>
        <w:rPr>
          <w:rFonts w:hint="eastAsia"/>
          <w:b/>
          <w:bCs/>
          <w:sz w:val="24"/>
        </w:rPr>
        <w:t>明至清中叶的经济与文化</w:t>
      </w:r>
    </w:p>
    <w:p w:rsidR="00FA4698" w:rsidRDefault="00033ACC">
      <w:pPr>
        <w:spacing w:line="360" w:lineRule="auto"/>
        <w:jc w:val="center"/>
        <w:rPr>
          <w:b/>
          <w:bCs/>
          <w:sz w:val="24"/>
        </w:rPr>
      </w:pPr>
      <w:r>
        <w:rPr>
          <w:rFonts w:hint="eastAsia"/>
          <w:sz w:val="24"/>
        </w:rPr>
        <w:t xml:space="preserve">    </w:t>
      </w:r>
      <w:r>
        <w:rPr>
          <w:rFonts w:hint="eastAsia"/>
          <w:b/>
          <w:bCs/>
          <w:sz w:val="24"/>
        </w:rPr>
        <w:t xml:space="preserve"> </w:t>
      </w:r>
      <w:r>
        <w:rPr>
          <w:b/>
          <w:bCs/>
          <w:sz w:val="24"/>
        </w:rPr>
        <w:t>考点</w:t>
      </w:r>
      <w:r>
        <w:rPr>
          <w:b/>
          <w:bCs/>
          <w:sz w:val="24"/>
        </w:rPr>
        <w:t xml:space="preserve">1  </w:t>
      </w:r>
      <w:r>
        <w:rPr>
          <w:b/>
          <w:bCs/>
          <w:sz w:val="24"/>
        </w:rPr>
        <w:t>明至清中叶的经济（发展与迟滞）</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80"/>
        <w:rPr>
          <w:sz w:val="24"/>
        </w:rPr>
      </w:pPr>
      <w:r>
        <w:rPr>
          <w:sz w:val="24"/>
        </w:rPr>
        <w:t>了解明</w:t>
      </w:r>
      <w:r>
        <w:rPr>
          <w:rFonts w:hint="eastAsia"/>
          <w:sz w:val="24"/>
        </w:rPr>
        <w:t>清</w:t>
      </w:r>
      <w:r>
        <w:rPr>
          <w:sz w:val="24"/>
        </w:rPr>
        <w:t>时期社会经济的重要变化</w:t>
      </w:r>
      <w:r>
        <w:rPr>
          <w:rFonts w:hint="eastAsia"/>
          <w:sz w:val="24"/>
        </w:rPr>
        <w:t>；</w:t>
      </w:r>
    </w:p>
    <w:p w:rsidR="00FA4698" w:rsidRDefault="00033ACC">
      <w:pPr>
        <w:rPr>
          <w:b/>
          <w:bCs/>
        </w:rPr>
      </w:pPr>
      <w:r>
        <w:rPr>
          <w:b/>
          <w:bCs/>
        </w:rPr>
        <w:t>【</w:t>
      </w:r>
      <w:r>
        <w:rPr>
          <w:rFonts w:hint="eastAsia"/>
          <w:b/>
          <w:bCs/>
        </w:rPr>
        <w:t>主干知识</w:t>
      </w:r>
      <w:r>
        <w:rPr>
          <w:b/>
          <w:bCs/>
        </w:rPr>
        <w:t>】</w:t>
      </w:r>
    </w:p>
    <w:p w:rsidR="00FA4698" w:rsidRDefault="00033ACC">
      <w:pPr>
        <w:numPr>
          <w:ilvl w:val="0"/>
          <w:numId w:val="15"/>
        </w:numPr>
        <w:rPr>
          <w:szCs w:val="21"/>
        </w:rPr>
      </w:pPr>
      <w:r>
        <w:rPr>
          <w:szCs w:val="21"/>
        </w:rPr>
        <w:t>社会经济的发展</w:t>
      </w:r>
    </w:p>
    <w:p w:rsidR="00FA4698" w:rsidRDefault="00033ACC">
      <w:pPr>
        <w:rPr>
          <w:szCs w:val="21"/>
        </w:rPr>
      </w:pPr>
      <w:r>
        <w:rPr>
          <w:szCs w:val="21"/>
        </w:rPr>
        <w:t>1.</w:t>
      </w:r>
      <w:r>
        <w:rPr>
          <w:szCs w:val="21"/>
        </w:rPr>
        <w:t>表现</w:t>
      </w:r>
    </w:p>
    <w:p w:rsidR="00FA4698" w:rsidRDefault="00033ACC">
      <w:pPr>
        <w:rPr>
          <w:szCs w:val="21"/>
        </w:rPr>
      </w:pPr>
      <w:r>
        <w:rPr>
          <w:szCs w:val="21"/>
        </w:rPr>
        <w:t>1</w:t>
      </w:r>
      <w:r>
        <w:rPr>
          <w:szCs w:val="21"/>
        </w:rPr>
        <w:t>）可耕地数量增加明显；</w:t>
      </w:r>
    </w:p>
    <w:p w:rsidR="00FA4698" w:rsidRDefault="00033ACC">
      <w:pPr>
        <w:rPr>
          <w:szCs w:val="21"/>
        </w:rPr>
      </w:pPr>
      <w:r>
        <w:rPr>
          <w:szCs w:val="21"/>
        </w:rPr>
        <w:t>2</w:t>
      </w:r>
      <w:r>
        <w:rPr>
          <w:szCs w:val="21"/>
        </w:rPr>
        <w:t>）粮食总产量的大幅度提升；</w:t>
      </w:r>
    </w:p>
    <w:p w:rsidR="00FA4698" w:rsidRDefault="00033ACC">
      <w:pPr>
        <w:rPr>
          <w:szCs w:val="21"/>
        </w:rPr>
      </w:pPr>
      <w:r>
        <w:rPr>
          <w:szCs w:val="21"/>
        </w:rPr>
        <w:t>3</w:t>
      </w:r>
      <w:r>
        <w:rPr>
          <w:szCs w:val="21"/>
        </w:rPr>
        <w:t>）美洲作物玉米、甘薯的引进与推广种植；</w:t>
      </w:r>
    </w:p>
    <w:p w:rsidR="00FA4698" w:rsidRDefault="00033ACC">
      <w:pPr>
        <w:rPr>
          <w:szCs w:val="21"/>
        </w:rPr>
      </w:pPr>
      <w:r>
        <w:rPr>
          <w:szCs w:val="21"/>
        </w:rPr>
        <w:t>4</w:t>
      </w:r>
      <w:r>
        <w:rPr>
          <w:szCs w:val="21"/>
        </w:rPr>
        <w:t>）多种经营并存，农业生产区域分工的出现；</w:t>
      </w:r>
    </w:p>
    <w:p w:rsidR="00FA4698" w:rsidRDefault="00033ACC">
      <w:pPr>
        <w:rPr>
          <w:szCs w:val="21"/>
        </w:rPr>
      </w:pPr>
      <w:r>
        <w:rPr>
          <w:szCs w:val="21"/>
        </w:rPr>
        <w:t>5</w:t>
      </w:r>
      <w:r>
        <w:rPr>
          <w:szCs w:val="21"/>
        </w:rPr>
        <w:t>）经济作物种植的推广，农产品商品化程度的提升。</w:t>
      </w:r>
    </w:p>
    <w:p w:rsidR="00FA4698" w:rsidRDefault="00033ACC">
      <w:pPr>
        <w:rPr>
          <w:szCs w:val="21"/>
        </w:rPr>
      </w:pPr>
      <w:r>
        <w:rPr>
          <w:szCs w:val="21"/>
        </w:rPr>
        <w:t>6</w:t>
      </w:r>
      <w:r>
        <w:rPr>
          <w:szCs w:val="21"/>
        </w:rPr>
        <w:t>）新兴灌溉工具风力水车的出现与普及；</w:t>
      </w:r>
    </w:p>
    <w:p w:rsidR="00FA4698" w:rsidRDefault="00033ACC">
      <w:pPr>
        <w:rPr>
          <w:szCs w:val="21"/>
        </w:rPr>
      </w:pPr>
      <w:r>
        <w:rPr>
          <w:szCs w:val="21"/>
        </w:rPr>
        <w:t>7</w:t>
      </w:r>
      <w:r>
        <w:rPr>
          <w:szCs w:val="21"/>
        </w:rPr>
        <w:t>）《农政全书》体现了当</w:t>
      </w:r>
      <w:proofErr w:type="gramStart"/>
      <w:r>
        <w:rPr>
          <w:szCs w:val="21"/>
        </w:rPr>
        <w:t>时农业</w:t>
      </w:r>
      <w:proofErr w:type="gramEnd"/>
      <w:r>
        <w:rPr>
          <w:szCs w:val="21"/>
        </w:rPr>
        <w:t>科技水平</w:t>
      </w:r>
    </w:p>
    <w:p w:rsidR="00FA4698" w:rsidRDefault="00033ACC">
      <w:pPr>
        <w:rPr>
          <w:szCs w:val="21"/>
        </w:rPr>
      </w:pPr>
      <w:r>
        <w:rPr>
          <w:szCs w:val="21"/>
        </w:rPr>
        <w:t>2.</w:t>
      </w:r>
      <w:r>
        <w:rPr>
          <w:szCs w:val="21"/>
        </w:rPr>
        <w:t>影响</w:t>
      </w:r>
    </w:p>
    <w:p w:rsidR="00FA4698" w:rsidRDefault="00033ACC">
      <w:pPr>
        <w:rPr>
          <w:szCs w:val="21"/>
        </w:rPr>
      </w:pPr>
      <w:r>
        <w:rPr>
          <w:szCs w:val="21"/>
        </w:rPr>
        <w:t>1</w:t>
      </w:r>
      <w:r>
        <w:rPr>
          <w:szCs w:val="21"/>
        </w:rPr>
        <w:t>）农业生产的发展，有利于社会的稳定和繁荣。</w:t>
      </w:r>
    </w:p>
    <w:p w:rsidR="00FA4698" w:rsidRDefault="00033ACC">
      <w:pPr>
        <w:rPr>
          <w:szCs w:val="21"/>
        </w:rPr>
      </w:pPr>
      <w:r>
        <w:rPr>
          <w:szCs w:val="21"/>
        </w:rPr>
        <w:t>2</w:t>
      </w:r>
      <w:r>
        <w:rPr>
          <w:szCs w:val="21"/>
        </w:rPr>
        <w:t>）农业产品品种和产量的增加，推动了手工业和商品经济的发展。</w:t>
      </w:r>
    </w:p>
    <w:p w:rsidR="00FA4698" w:rsidRDefault="00033ACC">
      <w:pPr>
        <w:rPr>
          <w:szCs w:val="21"/>
        </w:rPr>
      </w:pPr>
      <w:r>
        <w:rPr>
          <w:szCs w:val="21"/>
        </w:rPr>
        <w:t>3</w:t>
      </w:r>
      <w:r>
        <w:rPr>
          <w:szCs w:val="21"/>
        </w:rPr>
        <w:t>）刺激了人口的增长，为清朝前期的兴盛奠定了基础。</w:t>
      </w:r>
    </w:p>
    <w:p w:rsidR="00FA4698" w:rsidRDefault="00033ACC">
      <w:pPr>
        <w:rPr>
          <w:szCs w:val="21"/>
        </w:rPr>
      </w:pPr>
      <w:r>
        <w:rPr>
          <w:szCs w:val="21"/>
        </w:rPr>
        <w:lastRenderedPageBreak/>
        <w:t>(</w:t>
      </w:r>
      <w:r>
        <w:rPr>
          <w:szCs w:val="21"/>
        </w:rPr>
        <w:t>二）手工业的发展</w:t>
      </w:r>
    </w:p>
    <w:p w:rsidR="00FA4698" w:rsidRDefault="00033ACC">
      <w:pPr>
        <w:rPr>
          <w:szCs w:val="21"/>
        </w:rPr>
      </w:pPr>
      <w:r>
        <w:rPr>
          <w:szCs w:val="21"/>
        </w:rPr>
        <w:t>1.</w:t>
      </w:r>
      <w:r>
        <w:rPr>
          <w:szCs w:val="21"/>
        </w:rPr>
        <w:t>手工业的区域性分工成型；</w:t>
      </w:r>
    </w:p>
    <w:p w:rsidR="00FA4698" w:rsidRDefault="00033ACC">
      <w:pPr>
        <w:rPr>
          <w:szCs w:val="21"/>
        </w:rPr>
      </w:pPr>
      <w:r>
        <w:rPr>
          <w:szCs w:val="21"/>
        </w:rPr>
        <w:t>2.</w:t>
      </w:r>
      <w:r>
        <w:rPr>
          <w:szCs w:val="21"/>
        </w:rPr>
        <w:t>手工业生产的专门化水平提高；</w:t>
      </w:r>
    </w:p>
    <w:p w:rsidR="00FA4698" w:rsidRDefault="00033ACC">
      <w:pPr>
        <w:rPr>
          <w:szCs w:val="21"/>
        </w:rPr>
      </w:pPr>
      <w:r>
        <w:rPr>
          <w:szCs w:val="21"/>
        </w:rPr>
        <w:t>3.</w:t>
      </w:r>
      <w:r>
        <w:rPr>
          <w:szCs w:val="21"/>
        </w:rPr>
        <w:t>家庭手工业面向市场，官营手工业日益衰落，民营手工业在明中叶以后成为主导；</w:t>
      </w:r>
    </w:p>
    <w:p w:rsidR="00FA4698" w:rsidRDefault="00033ACC">
      <w:pPr>
        <w:rPr>
          <w:szCs w:val="21"/>
        </w:rPr>
      </w:pPr>
      <w:r>
        <w:rPr>
          <w:szCs w:val="21"/>
        </w:rPr>
        <w:t>4.</w:t>
      </w:r>
      <w:r>
        <w:rPr>
          <w:szCs w:val="21"/>
        </w:rPr>
        <w:t>出现新的经营方式：明朝后期，江南地区出现手工工场，使用自由雇佣劳动进行生产；</w:t>
      </w:r>
    </w:p>
    <w:p w:rsidR="00FA4698" w:rsidRDefault="00033ACC">
      <w:pPr>
        <w:rPr>
          <w:szCs w:val="21"/>
        </w:rPr>
      </w:pPr>
      <w:r>
        <w:rPr>
          <w:rFonts w:hint="eastAsia"/>
        </w:rPr>
        <w:t>●补充</w:t>
      </w:r>
      <w:r>
        <w:rPr>
          <w:szCs w:val="21"/>
        </w:rPr>
        <w:t xml:space="preserve"> </w:t>
      </w:r>
      <w:r>
        <w:rPr>
          <w:szCs w:val="21"/>
        </w:rPr>
        <w:t>民营手工业在明中叶以后成为主导</w:t>
      </w:r>
      <w:r>
        <w:rPr>
          <w:rFonts w:hint="eastAsia"/>
          <w:szCs w:val="21"/>
        </w:rPr>
        <w:t>的原因：</w:t>
      </w:r>
      <w:r>
        <w:rPr>
          <w:rFonts w:hint="eastAsia"/>
          <w:szCs w:val="21"/>
        </w:rPr>
        <w:t xml:space="preserve"> </w:t>
      </w:r>
      <w:r>
        <w:rPr>
          <w:szCs w:val="21"/>
        </w:rPr>
        <w:t>1</w:t>
      </w:r>
      <w:r>
        <w:rPr>
          <w:szCs w:val="21"/>
        </w:rPr>
        <w:t>）官营手工业自身的弊端；</w:t>
      </w:r>
      <w:r>
        <w:rPr>
          <w:szCs w:val="21"/>
        </w:rPr>
        <w:t>2</w:t>
      </w:r>
      <w:r>
        <w:rPr>
          <w:szCs w:val="21"/>
        </w:rPr>
        <w:t>）商品经济的发展，为手工业生产提供巨大的市场（主要原因）；</w:t>
      </w:r>
      <w:r>
        <w:rPr>
          <w:szCs w:val="21"/>
        </w:rPr>
        <w:t>3</w:t>
      </w:r>
      <w:r>
        <w:rPr>
          <w:szCs w:val="21"/>
        </w:rPr>
        <w:t>）封建人身依附关系的松弛。</w:t>
      </w:r>
    </w:p>
    <w:p w:rsidR="00FA4698" w:rsidRDefault="00033ACC">
      <w:pPr>
        <w:rPr>
          <w:szCs w:val="21"/>
        </w:rPr>
      </w:pPr>
      <w:r>
        <w:rPr>
          <w:szCs w:val="21"/>
        </w:rPr>
        <w:t>(</w:t>
      </w:r>
      <w:r>
        <w:rPr>
          <w:szCs w:val="21"/>
        </w:rPr>
        <w:t>三）商品经济的繁荣</w:t>
      </w:r>
    </w:p>
    <w:p w:rsidR="00FA4698" w:rsidRDefault="00033ACC">
      <w:pPr>
        <w:rPr>
          <w:szCs w:val="21"/>
        </w:rPr>
      </w:pPr>
      <w:r>
        <w:rPr>
          <w:szCs w:val="21"/>
        </w:rPr>
        <w:t>1.</w:t>
      </w:r>
      <w:r>
        <w:rPr>
          <w:szCs w:val="21"/>
        </w:rPr>
        <w:t>农副产品大量流入市场；</w:t>
      </w:r>
    </w:p>
    <w:p w:rsidR="00FA4698" w:rsidRDefault="00033ACC">
      <w:pPr>
        <w:rPr>
          <w:szCs w:val="21"/>
        </w:rPr>
      </w:pPr>
      <w:r>
        <w:rPr>
          <w:szCs w:val="21"/>
        </w:rPr>
        <w:t>1</w:t>
      </w:r>
      <w:r>
        <w:rPr>
          <w:szCs w:val="21"/>
        </w:rPr>
        <w:t>）表现：</w:t>
      </w:r>
      <w:r>
        <w:rPr>
          <w:szCs w:val="21"/>
        </w:rPr>
        <w:t xml:space="preserve"> </w:t>
      </w:r>
      <w:r>
        <w:rPr>
          <w:szCs w:val="21"/>
        </w:rPr>
        <w:t>棉花、茶叶、甘蔗、染料等农产品进入市场成为商品。</w:t>
      </w:r>
    </w:p>
    <w:p w:rsidR="00FA4698" w:rsidRDefault="00033ACC">
      <w:pPr>
        <w:rPr>
          <w:szCs w:val="21"/>
        </w:rPr>
      </w:pPr>
      <w:r>
        <w:rPr>
          <w:szCs w:val="21"/>
        </w:rPr>
        <w:t>2</w:t>
      </w:r>
      <w:r>
        <w:rPr>
          <w:szCs w:val="21"/>
        </w:rPr>
        <w:t>）原因：</w:t>
      </w:r>
      <w:r>
        <w:rPr>
          <w:szCs w:val="21"/>
        </w:rPr>
        <w:t>①</w:t>
      </w:r>
      <w:r>
        <w:rPr>
          <w:szCs w:val="21"/>
        </w:rPr>
        <w:t>生产力提高、开垦荒地，粮食产量提高</w:t>
      </w:r>
      <w:r>
        <w:rPr>
          <w:rFonts w:hint="eastAsia"/>
          <w:szCs w:val="21"/>
        </w:rPr>
        <w:t>；</w:t>
      </w:r>
      <w:r>
        <w:rPr>
          <w:szCs w:val="21"/>
        </w:rPr>
        <w:t>②</w:t>
      </w:r>
      <w:r>
        <w:rPr>
          <w:szCs w:val="21"/>
        </w:rPr>
        <w:t>赋税制度改革（摊丁入亩）</w:t>
      </w:r>
      <w:r>
        <w:rPr>
          <w:rFonts w:hint="eastAsia"/>
          <w:szCs w:val="21"/>
        </w:rPr>
        <w:t>；</w:t>
      </w:r>
      <w:r>
        <w:rPr>
          <w:szCs w:val="21"/>
        </w:rPr>
        <w:t>③</w:t>
      </w:r>
      <w:r>
        <w:rPr>
          <w:szCs w:val="21"/>
        </w:rPr>
        <w:t>农业结构、衣食结构变化。</w:t>
      </w:r>
    </w:p>
    <w:p w:rsidR="00FA4698" w:rsidRDefault="00033ACC">
      <w:pPr>
        <w:rPr>
          <w:szCs w:val="21"/>
        </w:rPr>
      </w:pPr>
      <w:r>
        <w:rPr>
          <w:szCs w:val="21"/>
        </w:rPr>
        <w:t>2.</w:t>
      </w:r>
      <w:r>
        <w:rPr>
          <w:szCs w:val="21"/>
        </w:rPr>
        <w:t>以经济功能为主的工商业市镇的兴盛；</w:t>
      </w:r>
    </w:p>
    <w:p w:rsidR="00FA4698" w:rsidRDefault="00033ACC">
      <w:pPr>
        <w:rPr>
          <w:szCs w:val="21"/>
        </w:rPr>
      </w:pPr>
      <w:r>
        <w:rPr>
          <w:szCs w:val="21"/>
        </w:rPr>
        <w:t>1</w:t>
      </w:r>
      <w:r>
        <w:rPr>
          <w:szCs w:val="21"/>
        </w:rPr>
        <w:t>）兴盛的原因：</w:t>
      </w:r>
      <w:r>
        <w:rPr>
          <w:szCs w:val="21"/>
        </w:rPr>
        <w:t>①</w:t>
      </w:r>
      <w:r>
        <w:rPr>
          <w:szCs w:val="21"/>
        </w:rPr>
        <w:t>社会生产力提高，商品经济繁荣；</w:t>
      </w:r>
      <w:r>
        <w:rPr>
          <w:szCs w:val="21"/>
        </w:rPr>
        <w:t>②</w:t>
      </w:r>
      <w:r>
        <w:rPr>
          <w:szCs w:val="21"/>
        </w:rPr>
        <w:t>江南地区手工业发达</w:t>
      </w:r>
      <w:r>
        <w:rPr>
          <w:szCs w:val="21"/>
        </w:rPr>
        <w:t>;③</w:t>
      </w:r>
      <w:r>
        <w:rPr>
          <w:szCs w:val="21"/>
        </w:rPr>
        <w:t>区域性分工与商业活动加强。</w:t>
      </w:r>
      <w:r>
        <w:rPr>
          <w:szCs w:val="21"/>
        </w:rPr>
        <w:t xml:space="preserve">    </w:t>
      </w:r>
    </w:p>
    <w:p w:rsidR="00FA4698" w:rsidRDefault="00033ACC">
      <w:pPr>
        <w:rPr>
          <w:szCs w:val="21"/>
        </w:rPr>
      </w:pPr>
      <w:r>
        <w:rPr>
          <w:szCs w:val="21"/>
        </w:rPr>
        <w:t>2</w:t>
      </w:r>
      <w:r>
        <w:rPr>
          <w:szCs w:val="21"/>
        </w:rPr>
        <w:t>）表现：明朝中叶以来，江南市镇逐渐把丝织业作为主业，作为家庭收入的主要来源。市镇的发展导致农业经济和农家经营发生革命性变化。（棉花的种植）农副产品商品化和专业化程度加强，加快了社会分工。</w:t>
      </w:r>
    </w:p>
    <w:p w:rsidR="00FA4698" w:rsidRDefault="00033ACC">
      <w:pPr>
        <w:rPr>
          <w:szCs w:val="21"/>
        </w:rPr>
      </w:pPr>
      <w:r>
        <w:rPr>
          <w:szCs w:val="21"/>
        </w:rPr>
        <w:t>3</w:t>
      </w:r>
      <w:r>
        <w:rPr>
          <w:szCs w:val="21"/>
        </w:rPr>
        <w:t>）影响：</w:t>
      </w:r>
      <w:r>
        <w:rPr>
          <w:szCs w:val="21"/>
        </w:rPr>
        <w:t>①</w:t>
      </w:r>
      <w:r>
        <w:rPr>
          <w:szCs w:val="21"/>
        </w:rPr>
        <w:t>冲击了自给自足的自然经济；</w:t>
      </w:r>
      <w:r>
        <w:rPr>
          <w:szCs w:val="21"/>
        </w:rPr>
        <w:t>②</w:t>
      </w:r>
      <w:r>
        <w:rPr>
          <w:szCs w:val="21"/>
        </w:rPr>
        <w:t>推动了农村生产结构的变化；</w:t>
      </w:r>
      <w:r>
        <w:rPr>
          <w:szCs w:val="21"/>
        </w:rPr>
        <w:t>③</w:t>
      </w:r>
      <w:r>
        <w:rPr>
          <w:szCs w:val="21"/>
        </w:rPr>
        <w:t>促进农村的城镇化进程；</w:t>
      </w:r>
      <w:r>
        <w:rPr>
          <w:szCs w:val="21"/>
        </w:rPr>
        <w:t>④</w:t>
      </w:r>
      <w:r>
        <w:rPr>
          <w:szCs w:val="21"/>
        </w:rPr>
        <w:t>促进市民文化的发展。</w:t>
      </w:r>
      <w:r>
        <w:rPr>
          <w:szCs w:val="21"/>
        </w:rPr>
        <w:t xml:space="preserve"> </w:t>
      </w:r>
    </w:p>
    <w:p w:rsidR="00FA4698" w:rsidRDefault="00033ACC">
      <w:pPr>
        <w:rPr>
          <w:szCs w:val="21"/>
        </w:rPr>
      </w:pPr>
      <w:r>
        <w:rPr>
          <w:szCs w:val="21"/>
        </w:rPr>
        <w:t>3.</w:t>
      </w:r>
      <w:r>
        <w:rPr>
          <w:szCs w:val="21"/>
        </w:rPr>
        <w:t>白银大量流入并逐渐货币化</w:t>
      </w:r>
    </w:p>
    <w:p w:rsidR="00FA4698" w:rsidRDefault="00033ACC">
      <w:pPr>
        <w:rPr>
          <w:szCs w:val="21"/>
        </w:rPr>
      </w:pPr>
      <w:r>
        <w:rPr>
          <w:szCs w:val="21"/>
        </w:rPr>
        <w:t>4.</w:t>
      </w:r>
      <w:r>
        <w:rPr>
          <w:szCs w:val="21"/>
        </w:rPr>
        <w:t>出现地域性商人群体</w:t>
      </w:r>
      <w:r>
        <w:rPr>
          <w:szCs w:val="21"/>
        </w:rPr>
        <w:t>——</w:t>
      </w:r>
      <w:r>
        <w:rPr>
          <w:szCs w:val="21"/>
        </w:rPr>
        <w:t>商帮</w:t>
      </w:r>
    </w:p>
    <w:p w:rsidR="00FA4698" w:rsidRDefault="00033ACC">
      <w:pPr>
        <w:rPr>
          <w:szCs w:val="21"/>
        </w:rPr>
      </w:pPr>
      <w:r>
        <w:rPr>
          <w:szCs w:val="21"/>
        </w:rPr>
        <w:t>1</w:t>
      </w:r>
      <w:r>
        <w:rPr>
          <w:szCs w:val="21"/>
        </w:rPr>
        <w:t>）商帮的出现是商品经济发展的结果。明代以来中国经济又迎来一个发展的高潮，商业繁荣，白银成为普遍流通的货币，促进了长途和大额贸易的发展，也有利于商业资本的集聚。</w:t>
      </w:r>
    </w:p>
    <w:p w:rsidR="00FA4698" w:rsidRDefault="00033ACC">
      <w:pPr>
        <w:rPr>
          <w:szCs w:val="21"/>
        </w:rPr>
      </w:pPr>
      <w:r>
        <w:rPr>
          <w:szCs w:val="21"/>
        </w:rPr>
        <w:t>2</w:t>
      </w:r>
      <w:r>
        <w:rPr>
          <w:szCs w:val="21"/>
        </w:rPr>
        <w:t>）跟政府政策的变化有关。如明处为确保北部边防物资供应以粮换盐引是晋商、陕</w:t>
      </w:r>
      <w:proofErr w:type="gramStart"/>
      <w:r>
        <w:rPr>
          <w:szCs w:val="21"/>
        </w:rPr>
        <w:t>商形成</w:t>
      </w:r>
      <w:proofErr w:type="gramEnd"/>
      <w:r>
        <w:rPr>
          <w:szCs w:val="21"/>
        </w:rPr>
        <w:t>的契机；明中期海禁政策的放松也是浙商、闽商、粤商得以形成的直接原因。</w:t>
      </w:r>
    </w:p>
    <w:p w:rsidR="00FA4698" w:rsidRDefault="00033ACC">
      <w:pPr>
        <w:rPr>
          <w:szCs w:val="21"/>
        </w:rPr>
      </w:pPr>
      <w:r>
        <w:rPr>
          <w:szCs w:val="21"/>
        </w:rPr>
        <w:t>3</w:t>
      </w:r>
      <w:r>
        <w:rPr>
          <w:szCs w:val="21"/>
        </w:rPr>
        <w:t>）明清商人一开始就借助血缘和地缘关系结成团伙经商</w:t>
      </w:r>
      <w:r>
        <w:rPr>
          <w:szCs w:val="21"/>
        </w:rPr>
        <w:t>,</w:t>
      </w:r>
      <w:r>
        <w:rPr>
          <w:szCs w:val="21"/>
        </w:rPr>
        <w:t>随着商业的扩大</w:t>
      </w:r>
      <w:r>
        <w:rPr>
          <w:szCs w:val="21"/>
        </w:rPr>
        <w:t>,</w:t>
      </w:r>
      <w:r>
        <w:rPr>
          <w:szCs w:val="21"/>
        </w:rPr>
        <w:t>又不断吸收同族同地之人参加</w:t>
      </w:r>
      <w:r>
        <w:rPr>
          <w:szCs w:val="21"/>
        </w:rPr>
        <w:t>,</w:t>
      </w:r>
      <w:r>
        <w:rPr>
          <w:szCs w:val="21"/>
        </w:rPr>
        <w:t>这样就出现同一血缘、地缘的人从事同一类行当</w:t>
      </w:r>
      <w:r>
        <w:rPr>
          <w:szCs w:val="21"/>
        </w:rPr>
        <w:t>,</w:t>
      </w:r>
      <w:r>
        <w:rPr>
          <w:szCs w:val="21"/>
        </w:rPr>
        <w:t>从业人员的地域性很强</w:t>
      </w:r>
      <w:r>
        <w:rPr>
          <w:szCs w:val="21"/>
        </w:rPr>
        <w:t>,</w:t>
      </w:r>
      <w:r>
        <w:rPr>
          <w:szCs w:val="21"/>
        </w:rPr>
        <w:t>并且往</w:t>
      </w:r>
      <w:r>
        <w:rPr>
          <w:szCs w:val="21"/>
        </w:rPr>
        <w:t>往垄断某地此类商业的现象</w:t>
      </w:r>
      <w:r>
        <w:rPr>
          <w:szCs w:val="21"/>
        </w:rPr>
        <w:t>.</w:t>
      </w:r>
      <w:r>
        <w:rPr>
          <w:szCs w:val="21"/>
        </w:rPr>
        <w:t>由亲缘组织扩展开来、以地缘关系为基础的组织</w:t>
      </w:r>
      <w:r>
        <w:rPr>
          <w:szCs w:val="21"/>
        </w:rPr>
        <w:t>——</w:t>
      </w:r>
      <w:r>
        <w:rPr>
          <w:szCs w:val="21"/>
        </w:rPr>
        <w:t>商帮出现。</w:t>
      </w:r>
    </w:p>
    <w:p w:rsidR="00FA4698" w:rsidRDefault="00033ACC">
      <w:pPr>
        <w:rPr>
          <w:szCs w:val="21"/>
        </w:rPr>
      </w:pPr>
      <w:r>
        <w:rPr>
          <w:szCs w:val="21"/>
        </w:rPr>
        <w:t>5.</w:t>
      </w:r>
      <w:r>
        <w:rPr>
          <w:szCs w:val="21"/>
        </w:rPr>
        <w:t>长途和大额交易发展</w:t>
      </w:r>
    </w:p>
    <w:p w:rsidR="00FA4698" w:rsidRDefault="00033ACC">
      <w:pPr>
        <w:rPr>
          <w:szCs w:val="21"/>
        </w:rPr>
      </w:pPr>
      <w:r>
        <w:rPr>
          <w:szCs w:val="21"/>
        </w:rPr>
        <w:t>6.</w:t>
      </w:r>
      <w:r>
        <w:rPr>
          <w:szCs w:val="21"/>
        </w:rPr>
        <w:t>商业资本聚集，金融信贷发展</w:t>
      </w:r>
    </w:p>
    <w:p w:rsidR="00FA4698" w:rsidRDefault="00033ACC">
      <w:pPr>
        <w:rPr>
          <w:szCs w:val="21"/>
        </w:rPr>
      </w:pPr>
      <w:r>
        <w:rPr>
          <w:szCs w:val="21"/>
        </w:rPr>
        <w:t>二、经济发展的局限</w:t>
      </w:r>
    </w:p>
    <w:p w:rsidR="00FA4698" w:rsidRDefault="00033ACC">
      <w:pPr>
        <w:rPr>
          <w:szCs w:val="21"/>
        </w:rPr>
      </w:pPr>
      <w:r>
        <w:rPr>
          <w:szCs w:val="21"/>
        </w:rPr>
        <w:t xml:space="preserve">1. </w:t>
      </w:r>
      <w:r>
        <w:rPr>
          <w:szCs w:val="21"/>
        </w:rPr>
        <w:t>阻碍因素：</w:t>
      </w:r>
      <w:r>
        <w:rPr>
          <w:szCs w:val="21"/>
        </w:rPr>
        <w:t>①</w:t>
      </w:r>
      <w:r>
        <w:rPr>
          <w:szCs w:val="21"/>
        </w:rPr>
        <w:t>传统小农经济占据压倒优势；</w:t>
      </w:r>
      <w:r>
        <w:rPr>
          <w:szCs w:val="21"/>
        </w:rPr>
        <w:t>②</w:t>
      </w:r>
      <w:r>
        <w:rPr>
          <w:szCs w:val="21"/>
        </w:rPr>
        <w:t>专制统治压制社会的转型；</w:t>
      </w:r>
    </w:p>
    <w:p w:rsidR="00FA4698" w:rsidRDefault="00033ACC">
      <w:pPr>
        <w:rPr>
          <w:szCs w:val="21"/>
        </w:rPr>
      </w:pPr>
      <w:r>
        <w:rPr>
          <w:szCs w:val="21"/>
        </w:rPr>
        <w:t xml:space="preserve">2. </w:t>
      </w:r>
      <w:r>
        <w:rPr>
          <w:szCs w:val="21"/>
        </w:rPr>
        <w:t>总体态势：小农经济占据主导地位，商品经济艰难发展，中国停滞不前，最终落后于世界；</w:t>
      </w:r>
    </w:p>
    <w:p w:rsidR="00FA4698" w:rsidRDefault="00033ACC">
      <w:pPr>
        <w:rPr>
          <w:b/>
          <w:bCs/>
        </w:rPr>
      </w:pPr>
      <w:r>
        <w:t>【</w:t>
      </w:r>
      <w:r>
        <w:rPr>
          <w:rFonts w:hint="eastAsia"/>
          <w:b/>
          <w:bCs/>
        </w:rPr>
        <w:t>总结拓展</w:t>
      </w:r>
      <w:r>
        <w:rPr>
          <w:b/>
          <w:bCs/>
        </w:rPr>
        <w:t>】</w:t>
      </w:r>
    </w:p>
    <w:p w:rsidR="00FA4698" w:rsidRDefault="00033ACC">
      <w:r>
        <w:rPr>
          <w:rFonts w:hint="eastAsia"/>
        </w:rPr>
        <w:t>1.</w:t>
      </w:r>
      <w:r>
        <w:rPr>
          <w:rFonts w:hint="eastAsia"/>
        </w:rPr>
        <w:t>明清时期的经济政策</w:t>
      </w:r>
    </w:p>
    <w:p w:rsidR="00FA4698" w:rsidRDefault="00033ACC">
      <w:pPr>
        <w:rPr>
          <w:szCs w:val="21"/>
        </w:rPr>
      </w:pPr>
      <w:r>
        <w:rPr>
          <w:szCs w:val="21"/>
        </w:rPr>
        <w:t>1</w:t>
      </w:r>
      <w:r>
        <w:rPr>
          <w:rFonts w:hint="eastAsia"/>
          <w:szCs w:val="21"/>
        </w:rPr>
        <w:t>）</w:t>
      </w:r>
      <w:r>
        <w:rPr>
          <w:szCs w:val="21"/>
        </w:rPr>
        <w:t>土地制度</w:t>
      </w:r>
      <w:r>
        <w:rPr>
          <w:szCs w:val="21"/>
        </w:rPr>
        <w:t xml:space="preserve"> </w:t>
      </w:r>
      <w:r>
        <w:rPr>
          <w:szCs w:val="21"/>
        </w:rPr>
        <w:t>：明清之际大地主土地所有制进一步发展，租佃制普及全国，成为农村经济中的主要形式。佃农对地主的人身依附关系减弱。</w:t>
      </w:r>
    </w:p>
    <w:p w:rsidR="00FA4698" w:rsidRDefault="00033ACC">
      <w:pPr>
        <w:rPr>
          <w:szCs w:val="21"/>
        </w:rPr>
      </w:pPr>
      <w:r>
        <w:rPr>
          <w:szCs w:val="21"/>
        </w:rPr>
        <w:t>2</w:t>
      </w:r>
      <w:r>
        <w:rPr>
          <w:rFonts w:hint="eastAsia"/>
          <w:szCs w:val="21"/>
        </w:rPr>
        <w:t>）</w:t>
      </w:r>
      <w:r>
        <w:rPr>
          <w:szCs w:val="21"/>
        </w:rPr>
        <w:t>赋役制度：明朝的一条鞭法和清朝的摊丁入亩</w:t>
      </w:r>
      <w:r>
        <w:rPr>
          <w:szCs w:val="21"/>
        </w:rPr>
        <w:t xml:space="preserve">  </w:t>
      </w:r>
      <w:r>
        <w:rPr>
          <w:szCs w:val="21"/>
        </w:rPr>
        <w:t>增加政府收入；人身关系松弛；推动人口增长和流动；发展社会经济；</w:t>
      </w:r>
    </w:p>
    <w:p w:rsidR="00FA4698" w:rsidRDefault="00033ACC">
      <w:pPr>
        <w:rPr>
          <w:szCs w:val="21"/>
        </w:rPr>
      </w:pPr>
      <w:r>
        <w:rPr>
          <w:szCs w:val="21"/>
        </w:rPr>
        <w:t>3</w:t>
      </w:r>
      <w:r>
        <w:rPr>
          <w:rFonts w:hint="eastAsia"/>
          <w:szCs w:val="21"/>
        </w:rPr>
        <w:t>）</w:t>
      </w:r>
      <w:r>
        <w:rPr>
          <w:szCs w:val="21"/>
        </w:rPr>
        <w:t>海禁和闭关锁国</w:t>
      </w:r>
      <w:r>
        <w:rPr>
          <w:szCs w:val="21"/>
        </w:rPr>
        <w:t xml:space="preserve"> </w:t>
      </w:r>
      <w:r>
        <w:rPr>
          <w:szCs w:val="21"/>
        </w:rPr>
        <w:t>：</w:t>
      </w:r>
      <w:r>
        <w:rPr>
          <w:szCs w:val="21"/>
        </w:rPr>
        <w:t>“</w:t>
      </w:r>
      <w:r>
        <w:rPr>
          <w:szCs w:val="21"/>
        </w:rPr>
        <w:t>闭关锁国</w:t>
      </w:r>
      <w:r>
        <w:rPr>
          <w:szCs w:val="21"/>
        </w:rPr>
        <w:t>”</w:t>
      </w:r>
      <w:r>
        <w:rPr>
          <w:szCs w:val="21"/>
        </w:rPr>
        <w:t>政策在一定程度上是清朝统治者严防海疆不受侵扰，确实是自卫的需要；这种以闭关自守为主的政策，无法适应新的外部环境，中国逐渐落后于世界潮流。</w:t>
      </w:r>
    </w:p>
    <w:p w:rsidR="00FA4698" w:rsidRDefault="00033ACC">
      <w:pPr>
        <w:rPr>
          <w:szCs w:val="21"/>
        </w:rPr>
      </w:pPr>
      <w:r>
        <w:rPr>
          <w:szCs w:val="21"/>
        </w:rPr>
        <w:t>4</w:t>
      </w:r>
      <w:r>
        <w:rPr>
          <w:rFonts w:hint="eastAsia"/>
          <w:szCs w:val="21"/>
        </w:rPr>
        <w:t>）</w:t>
      </w:r>
      <w:r>
        <w:rPr>
          <w:szCs w:val="21"/>
        </w:rPr>
        <w:t>重农抑商：（封建社会前期以积极作用为主）经济上：保护了农业生产和小农经济；促进了农业经济发展。政治上：有利于增加国家收入，保障社会稳定，巩固政权。（封建社会后期以消极作用为主）强化了自然经济，在封建社会后期，阻碍工商业和资本主义</w:t>
      </w:r>
      <w:r>
        <w:rPr>
          <w:szCs w:val="21"/>
        </w:rPr>
        <w:t>萌芽的发展，从而阻碍了社会的进步。</w:t>
      </w:r>
    </w:p>
    <w:p w:rsidR="00FA4698" w:rsidRDefault="00033ACC">
      <w:pPr>
        <w:rPr>
          <w:szCs w:val="21"/>
        </w:rPr>
      </w:pPr>
      <w:r>
        <w:rPr>
          <w:szCs w:val="21"/>
        </w:rPr>
        <w:t>5</w:t>
      </w:r>
      <w:r>
        <w:rPr>
          <w:rFonts w:hint="eastAsia"/>
          <w:szCs w:val="21"/>
        </w:rPr>
        <w:t>）</w:t>
      </w:r>
      <w:r>
        <w:rPr>
          <w:szCs w:val="21"/>
        </w:rPr>
        <w:t>朝贡贸易</w:t>
      </w:r>
      <w:r>
        <w:rPr>
          <w:szCs w:val="21"/>
        </w:rPr>
        <w:t xml:space="preserve"> </w:t>
      </w:r>
      <w:r>
        <w:rPr>
          <w:szCs w:val="21"/>
        </w:rPr>
        <w:t>：</w:t>
      </w:r>
      <w:proofErr w:type="gramStart"/>
      <w:r>
        <w:rPr>
          <w:szCs w:val="21"/>
        </w:rPr>
        <w:t>指海外</w:t>
      </w:r>
      <w:proofErr w:type="gramEnd"/>
      <w:r>
        <w:rPr>
          <w:szCs w:val="21"/>
        </w:rPr>
        <w:t>诸国与明清政府进行的以朝贡为名的有限制的贸易。特点：厚往薄来，</w:t>
      </w:r>
      <w:proofErr w:type="gramStart"/>
      <w:r>
        <w:rPr>
          <w:szCs w:val="21"/>
        </w:rPr>
        <w:t>倍</w:t>
      </w:r>
      <w:proofErr w:type="gramEnd"/>
      <w:r>
        <w:rPr>
          <w:szCs w:val="21"/>
        </w:rPr>
        <w:t>偿其价、</w:t>
      </w:r>
      <w:r>
        <w:rPr>
          <w:szCs w:val="21"/>
        </w:rPr>
        <w:lastRenderedPageBreak/>
        <w:t>重政治轻经济；</w:t>
      </w:r>
    </w:p>
    <w:p w:rsidR="00FA4698" w:rsidRDefault="00033ACC">
      <w:r>
        <w:rPr>
          <w:rFonts w:hint="eastAsia"/>
        </w:rPr>
        <w:t>2.</w:t>
      </w:r>
      <w:r>
        <w:rPr>
          <w:rFonts w:hint="eastAsia"/>
        </w:rPr>
        <w:t>清中期人口膨胀的原因及其影响</w:t>
      </w:r>
    </w:p>
    <w:p w:rsidR="00FA4698" w:rsidRDefault="00033ACC">
      <w:r>
        <w:rPr>
          <w:rFonts w:hint="eastAsia"/>
        </w:rPr>
        <w:t>1</w:t>
      </w:r>
      <w:r>
        <w:rPr>
          <w:rFonts w:hint="eastAsia"/>
        </w:rPr>
        <w:t>）原因：</w:t>
      </w:r>
      <w:r>
        <w:t>①</w:t>
      </w:r>
      <w:r>
        <w:rPr>
          <w:rFonts w:hint="eastAsia"/>
        </w:rPr>
        <w:t>税收制度的变革；</w:t>
      </w:r>
      <w:r>
        <w:t>②</w:t>
      </w:r>
      <w:r>
        <w:rPr>
          <w:rFonts w:hint="eastAsia"/>
        </w:rPr>
        <w:t>国家统一社会安定；</w:t>
      </w:r>
      <w:r>
        <w:t>③</w:t>
      </w:r>
      <w:r>
        <w:rPr>
          <w:rFonts w:hint="eastAsia"/>
        </w:rPr>
        <w:t>精耕细作；④高产作物的推广；⑤耕地面积增加。</w:t>
      </w:r>
    </w:p>
    <w:p w:rsidR="00FA4698" w:rsidRDefault="00033ACC">
      <w:r>
        <w:rPr>
          <w:rFonts w:hint="eastAsia"/>
        </w:rPr>
        <w:t>2</w:t>
      </w:r>
      <w:r>
        <w:rPr>
          <w:rFonts w:hint="eastAsia"/>
        </w:rPr>
        <w:t>）影响：</w:t>
      </w:r>
    </w:p>
    <w:p w:rsidR="00FA4698" w:rsidRDefault="00033ACC">
      <w:r>
        <w:rPr>
          <w:rFonts w:hint="eastAsia"/>
        </w:rPr>
        <w:t>消极：</w:t>
      </w:r>
      <w:r>
        <w:t>①</w:t>
      </w:r>
      <w:r>
        <w:rPr>
          <w:rFonts w:hint="eastAsia"/>
        </w:rPr>
        <w:t>人地关系紧张；</w:t>
      </w:r>
      <w:r>
        <w:t>②</w:t>
      </w:r>
      <w:r>
        <w:rPr>
          <w:rFonts w:hint="eastAsia"/>
        </w:rPr>
        <w:t>土地过度开发，环境破坏；</w:t>
      </w:r>
      <w:r>
        <w:t>③</w:t>
      </w:r>
      <w:r>
        <w:rPr>
          <w:rFonts w:hint="eastAsia"/>
        </w:rPr>
        <w:t>贫困化，社会矛盾加剧；</w:t>
      </w:r>
    </w:p>
    <w:p w:rsidR="00FA4698" w:rsidRDefault="00033ACC">
      <w:r>
        <w:rPr>
          <w:rFonts w:ascii="宋体" w:hAnsi="宋体" w:cs="宋体" w:hint="eastAsia"/>
          <w:szCs w:val="21"/>
        </w:rPr>
        <w:t>积极：提升</w:t>
      </w:r>
      <w:r>
        <w:rPr>
          <w:rFonts w:ascii="宋体" w:hAnsi="宋体" w:cs="宋体" w:hint="eastAsia"/>
          <w:szCs w:val="21"/>
        </w:rPr>
        <w:t>了清朝的综合国力</w:t>
      </w:r>
      <w:r>
        <w:rPr>
          <w:rFonts w:ascii="宋体" w:hAnsi="宋体" w:cs="宋体" w:hint="eastAsia"/>
          <w:szCs w:val="21"/>
        </w:rPr>
        <w:t>；</w:t>
      </w:r>
      <w:r>
        <w:rPr>
          <w:rFonts w:ascii="宋体" w:hAnsi="宋体" w:cs="宋体" w:hint="eastAsia"/>
          <w:szCs w:val="21"/>
        </w:rPr>
        <w:t>转变了人们的生育观念</w:t>
      </w:r>
      <w:r>
        <w:rPr>
          <w:rFonts w:ascii="宋体" w:hAnsi="宋体" w:cs="宋体" w:hint="eastAsia"/>
          <w:szCs w:val="21"/>
        </w:rPr>
        <w:t>；</w:t>
      </w:r>
      <w:r>
        <w:rPr>
          <w:rFonts w:ascii="宋体" w:hAnsi="宋体" w:cs="宋体" w:hint="eastAsia"/>
          <w:szCs w:val="21"/>
        </w:rPr>
        <w:t>使得大量的人口为了生存而转向工商业领域，促进工商业发展</w:t>
      </w:r>
      <w:r>
        <w:rPr>
          <w:rFonts w:ascii="宋体" w:hAnsi="宋体" w:cs="宋体" w:hint="eastAsia"/>
          <w:szCs w:val="21"/>
        </w:rPr>
        <w:t>。</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492"/>
      </w:tblGrid>
      <w:tr w:rsidR="00FA4698">
        <w:tc>
          <w:tcPr>
            <w:tcW w:w="885" w:type="dxa"/>
          </w:tcPr>
          <w:p w:rsidR="00FA4698" w:rsidRDefault="00033ACC">
            <w:r>
              <w:rPr>
                <w:rFonts w:hint="eastAsia"/>
              </w:rPr>
              <w:t>选必</w:t>
            </w:r>
            <w:proofErr w:type="gramStart"/>
            <w:r>
              <w:rPr>
                <w:rFonts w:hint="eastAsia"/>
              </w:rPr>
              <w:t>一</w:t>
            </w:r>
            <w:proofErr w:type="gramEnd"/>
          </w:p>
        </w:tc>
        <w:tc>
          <w:tcPr>
            <w:tcW w:w="8492" w:type="dxa"/>
          </w:tcPr>
          <w:p w:rsidR="00FA4698" w:rsidRDefault="00033ACC">
            <w:r>
              <w:rPr>
                <w:rFonts w:hint="eastAsia"/>
              </w:rPr>
              <w:t xml:space="preserve"> 15</w:t>
            </w:r>
            <w:r>
              <w:rPr>
                <w:rFonts w:hint="eastAsia"/>
              </w:rPr>
              <w:t>课</w:t>
            </w:r>
            <w:r>
              <w:rPr>
                <w:rFonts w:hint="eastAsia"/>
              </w:rPr>
              <w:t xml:space="preserve"> </w:t>
            </w:r>
            <w:r>
              <w:rPr>
                <w:rFonts w:hint="eastAsia"/>
              </w:rPr>
              <w:t>货币演进</w:t>
            </w:r>
            <w:r>
              <w:rPr>
                <w:rFonts w:hint="eastAsia"/>
              </w:rPr>
              <w:t xml:space="preserve"> 16</w:t>
            </w:r>
            <w:r>
              <w:rPr>
                <w:rFonts w:hint="eastAsia"/>
              </w:rPr>
              <w:t>课</w:t>
            </w:r>
            <w:r>
              <w:rPr>
                <w:rFonts w:hint="eastAsia"/>
              </w:rPr>
              <w:t xml:space="preserve"> </w:t>
            </w:r>
            <w:r>
              <w:rPr>
                <w:rFonts w:hint="eastAsia"/>
              </w:rPr>
              <w:t>古代的赋役制度</w:t>
            </w:r>
          </w:p>
        </w:tc>
      </w:tr>
      <w:tr w:rsidR="00FA4698">
        <w:tc>
          <w:tcPr>
            <w:tcW w:w="885" w:type="dxa"/>
          </w:tcPr>
          <w:p w:rsidR="00FA4698" w:rsidRDefault="00033ACC">
            <w:proofErr w:type="gramStart"/>
            <w:r>
              <w:rPr>
                <w:rFonts w:hint="eastAsia"/>
              </w:rPr>
              <w:t>选必二</w:t>
            </w:r>
            <w:proofErr w:type="gramEnd"/>
          </w:p>
        </w:tc>
        <w:tc>
          <w:tcPr>
            <w:tcW w:w="8492" w:type="dxa"/>
          </w:tcPr>
          <w:p w:rsidR="00FA4698" w:rsidRDefault="00033ACC">
            <w:r>
              <w:rPr>
                <w:rFonts w:hint="eastAsia"/>
              </w:rPr>
              <w:t>7</w:t>
            </w:r>
            <w:r>
              <w:rPr>
                <w:rFonts w:hint="eastAsia"/>
              </w:rPr>
              <w:t>课</w:t>
            </w:r>
            <w:r>
              <w:rPr>
                <w:rFonts w:hint="eastAsia"/>
              </w:rPr>
              <w:t xml:space="preserve"> </w:t>
            </w:r>
            <w:r>
              <w:rPr>
                <w:rFonts w:hint="eastAsia"/>
              </w:rPr>
              <w:t>美洲物种的外传</w:t>
            </w:r>
            <w:r>
              <w:rPr>
                <w:rFonts w:hint="eastAsia"/>
              </w:rPr>
              <w:t xml:space="preserve"> 7</w:t>
            </w:r>
            <w:proofErr w:type="gramStart"/>
            <w:r>
              <w:rPr>
                <w:rFonts w:hint="eastAsia"/>
              </w:rPr>
              <w:t>课商业</w:t>
            </w:r>
            <w:proofErr w:type="gramEnd"/>
            <w:r>
              <w:rPr>
                <w:rFonts w:hint="eastAsia"/>
              </w:rPr>
              <w:t>贸易的发展</w:t>
            </w:r>
            <w:r>
              <w:rPr>
                <w:rFonts w:hint="eastAsia"/>
              </w:rPr>
              <w:t xml:space="preserve"> 10</w:t>
            </w:r>
            <w:r>
              <w:rPr>
                <w:rFonts w:hint="eastAsia"/>
              </w:rPr>
              <w:t>课</w:t>
            </w:r>
            <w:r>
              <w:rPr>
                <w:rFonts w:hint="eastAsia"/>
              </w:rPr>
              <w:t xml:space="preserve"> </w:t>
            </w:r>
            <w:r>
              <w:rPr>
                <w:rFonts w:hint="eastAsia"/>
              </w:rPr>
              <w:t>集镇</w:t>
            </w:r>
            <w:r>
              <w:rPr>
                <w:rFonts w:hint="eastAsia"/>
              </w:rPr>
              <w:t xml:space="preserve"> 14</w:t>
            </w:r>
            <w:r>
              <w:rPr>
                <w:rFonts w:hint="eastAsia"/>
              </w:rPr>
              <w:t>课</w:t>
            </w:r>
            <w:r>
              <w:rPr>
                <w:rFonts w:hint="eastAsia"/>
              </w:rPr>
              <w:t xml:space="preserve"> </w:t>
            </w:r>
            <w:r>
              <w:rPr>
                <w:rFonts w:hint="eastAsia"/>
              </w:rPr>
              <w:t>中医药成就</w:t>
            </w:r>
            <w:r>
              <w:rPr>
                <w:rFonts w:hint="eastAsia"/>
              </w:rPr>
              <w:t xml:space="preserve"> </w:t>
            </w:r>
            <w:r>
              <w:rPr>
                <w:rFonts w:hint="eastAsia"/>
              </w:rPr>
              <w:t>西医在中国传播</w:t>
            </w:r>
          </w:p>
        </w:tc>
      </w:tr>
      <w:tr w:rsidR="00FA4698">
        <w:tc>
          <w:tcPr>
            <w:tcW w:w="885" w:type="dxa"/>
          </w:tcPr>
          <w:p w:rsidR="00FA4698" w:rsidRDefault="00033ACC">
            <w:r>
              <w:rPr>
                <w:rFonts w:hint="eastAsia"/>
              </w:rPr>
              <w:t>选必三</w:t>
            </w:r>
          </w:p>
        </w:tc>
        <w:tc>
          <w:tcPr>
            <w:tcW w:w="8492" w:type="dxa"/>
          </w:tcPr>
          <w:p w:rsidR="00FA4698" w:rsidRDefault="00033ACC">
            <w:r>
              <w:rPr>
                <w:rFonts w:hint="eastAsia"/>
              </w:rPr>
              <w:t>略</w:t>
            </w:r>
          </w:p>
        </w:tc>
      </w:tr>
    </w:tbl>
    <w:p w:rsidR="00FA4698" w:rsidRDefault="00FA4698">
      <w:pPr>
        <w:jc w:val="center"/>
        <w:rPr>
          <w:b/>
          <w:bCs/>
          <w:sz w:val="24"/>
        </w:rPr>
      </w:pPr>
    </w:p>
    <w:p w:rsidR="00FA4698" w:rsidRDefault="00033ACC">
      <w:pPr>
        <w:jc w:val="center"/>
        <w:rPr>
          <w:b/>
          <w:bCs/>
          <w:sz w:val="24"/>
        </w:rPr>
      </w:pPr>
      <w:r>
        <w:rPr>
          <w:b/>
          <w:bCs/>
          <w:sz w:val="24"/>
        </w:rPr>
        <w:t>考点</w:t>
      </w:r>
      <w:r>
        <w:rPr>
          <w:rFonts w:hint="eastAsia"/>
          <w:b/>
          <w:bCs/>
          <w:sz w:val="24"/>
        </w:rPr>
        <w:t>2</w:t>
      </w:r>
      <w:r>
        <w:rPr>
          <w:b/>
          <w:bCs/>
          <w:sz w:val="24"/>
        </w:rPr>
        <w:t xml:space="preserve">  </w:t>
      </w:r>
      <w:r>
        <w:rPr>
          <w:b/>
          <w:bCs/>
          <w:sz w:val="24"/>
        </w:rPr>
        <w:t>明至清中叶的</w:t>
      </w:r>
      <w:r>
        <w:rPr>
          <w:rFonts w:hint="eastAsia"/>
          <w:b/>
          <w:bCs/>
          <w:sz w:val="24"/>
        </w:rPr>
        <w:t>文化</w:t>
      </w:r>
      <w:r>
        <w:rPr>
          <w:b/>
          <w:bCs/>
          <w:sz w:val="24"/>
        </w:rPr>
        <w:t>（</w:t>
      </w:r>
      <w:r>
        <w:rPr>
          <w:rFonts w:hint="eastAsia"/>
          <w:b/>
          <w:bCs/>
          <w:sz w:val="24"/>
        </w:rPr>
        <w:t>承</w:t>
      </w:r>
      <w:proofErr w:type="gramStart"/>
      <w:r>
        <w:rPr>
          <w:rFonts w:hint="eastAsia"/>
          <w:b/>
          <w:bCs/>
          <w:sz w:val="24"/>
        </w:rPr>
        <w:t>古萌新</w:t>
      </w:r>
      <w:proofErr w:type="gramEnd"/>
      <w:r>
        <w:rPr>
          <w:b/>
          <w:bCs/>
          <w:sz w:val="24"/>
        </w:rPr>
        <w:t>）</w:t>
      </w:r>
    </w:p>
    <w:p w:rsidR="00FA4698" w:rsidRDefault="00033ACC">
      <w:pPr>
        <w:rPr>
          <w:b/>
          <w:bCs/>
        </w:rPr>
      </w:pPr>
      <w:r>
        <w:rPr>
          <w:b/>
          <w:bCs/>
        </w:rPr>
        <w:t>【</w:t>
      </w:r>
      <w:r>
        <w:rPr>
          <w:rFonts w:hint="eastAsia"/>
          <w:b/>
          <w:bCs/>
        </w:rPr>
        <w:t>课标要求</w:t>
      </w:r>
      <w:r>
        <w:rPr>
          <w:b/>
          <w:bCs/>
        </w:rPr>
        <w:t>】</w:t>
      </w:r>
    </w:p>
    <w:p w:rsidR="00FA4698" w:rsidRDefault="00033ACC">
      <w:pPr>
        <w:ind w:firstLineChars="200" w:firstLine="420"/>
        <w:rPr>
          <w:szCs w:val="21"/>
        </w:rPr>
      </w:pPr>
      <w:r>
        <w:rPr>
          <w:rFonts w:hint="eastAsia"/>
          <w:szCs w:val="21"/>
        </w:rPr>
        <w:t>了解明朝时期社会经济、思想文化的重要变化</w:t>
      </w:r>
    </w:p>
    <w:p w:rsidR="00FA4698" w:rsidRDefault="00033ACC">
      <w:pPr>
        <w:rPr>
          <w:b/>
          <w:bCs/>
        </w:rPr>
      </w:pPr>
      <w:r>
        <w:rPr>
          <w:b/>
          <w:bCs/>
        </w:rPr>
        <w:t>【</w:t>
      </w:r>
      <w:r>
        <w:rPr>
          <w:rFonts w:hint="eastAsia"/>
          <w:b/>
          <w:bCs/>
        </w:rPr>
        <w:t>主干知识</w:t>
      </w:r>
      <w:r>
        <w:rPr>
          <w:b/>
          <w:bCs/>
        </w:rPr>
        <w:t>】</w:t>
      </w:r>
    </w:p>
    <w:p w:rsidR="00FA4698" w:rsidRDefault="00033ACC">
      <w:pPr>
        <w:rPr>
          <w:szCs w:val="21"/>
        </w:rPr>
      </w:pPr>
      <w:r>
        <w:rPr>
          <w:rFonts w:hint="eastAsia"/>
          <w:szCs w:val="21"/>
        </w:rPr>
        <w:t>一、思想领域的变化（批判继承）</w:t>
      </w:r>
    </w:p>
    <w:p w:rsidR="00FA4698" w:rsidRDefault="00033ACC">
      <w:pPr>
        <w:rPr>
          <w:szCs w:val="21"/>
        </w:rPr>
      </w:pPr>
      <w:r>
        <w:rPr>
          <w:rFonts w:hint="eastAsia"/>
          <w:szCs w:val="21"/>
        </w:rPr>
        <w:t>(</w:t>
      </w:r>
      <w:r>
        <w:rPr>
          <w:rFonts w:hint="eastAsia"/>
          <w:szCs w:val="21"/>
        </w:rPr>
        <w:t>一）陆王心学</w:t>
      </w:r>
    </w:p>
    <w:p w:rsidR="00FA4698" w:rsidRDefault="00033ACC">
      <w:pPr>
        <w:rPr>
          <w:szCs w:val="21"/>
        </w:rPr>
      </w:pPr>
      <w:r>
        <w:rPr>
          <w:rFonts w:hint="eastAsia"/>
          <w:szCs w:val="21"/>
        </w:rPr>
        <w:t>1.</w:t>
      </w:r>
      <w:r>
        <w:rPr>
          <w:rFonts w:hint="eastAsia"/>
          <w:szCs w:val="21"/>
        </w:rPr>
        <w:t>背景：</w:t>
      </w:r>
    </w:p>
    <w:p w:rsidR="00FA4698" w:rsidRDefault="00033ACC">
      <w:pPr>
        <w:rPr>
          <w:szCs w:val="21"/>
        </w:rPr>
      </w:pPr>
      <w:r>
        <w:rPr>
          <w:rFonts w:hint="eastAsia"/>
          <w:szCs w:val="21"/>
        </w:rPr>
        <w:t>2.</w:t>
      </w:r>
      <w:r>
        <w:rPr>
          <w:rFonts w:hint="eastAsia"/>
          <w:szCs w:val="21"/>
        </w:rPr>
        <w:t>主张：良知</w:t>
      </w:r>
      <w:proofErr w:type="gramStart"/>
      <w:r>
        <w:rPr>
          <w:rFonts w:hint="eastAsia"/>
          <w:szCs w:val="21"/>
        </w:rPr>
        <w:t>”</w:t>
      </w:r>
      <w:proofErr w:type="gramEnd"/>
      <w:r>
        <w:rPr>
          <w:rFonts w:hint="eastAsia"/>
          <w:szCs w:val="21"/>
        </w:rPr>
        <w:t>就是隐藏在每个人心中的“天理”</w:t>
      </w:r>
      <w:r>
        <w:rPr>
          <w:rFonts w:hint="eastAsia"/>
          <w:szCs w:val="21"/>
        </w:rPr>
        <w:t>,</w:t>
      </w:r>
      <w:r>
        <w:rPr>
          <w:rFonts w:hint="eastAsia"/>
          <w:szCs w:val="21"/>
        </w:rPr>
        <w:t>需要重新发现、扩充、实行</w:t>
      </w:r>
    </w:p>
    <w:p w:rsidR="00FA4698" w:rsidRDefault="00033ACC">
      <w:pPr>
        <w:widowControl/>
        <w:jc w:val="left"/>
        <w:rPr>
          <w:rFonts w:ascii="宋体" w:hAnsi="宋体" w:cs="宋体"/>
          <w:szCs w:val="21"/>
        </w:rPr>
      </w:pPr>
      <w:r>
        <w:rPr>
          <w:rFonts w:hint="eastAsia"/>
          <w:szCs w:val="21"/>
        </w:rPr>
        <w:t>3.</w:t>
      </w:r>
      <w:r>
        <w:rPr>
          <w:rFonts w:hint="eastAsia"/>
          <w:szCs w:val="21"/>
        </w:rPr>
        <w:t>评价</w:t>
      </w:r>
      <w:r>
        <w:rPr>
          <w:rFonts w:hint="eastAsia"/>
          <w:szCs w:val="21"/>
        </w:rPr>
        <w:t xml:space="preserve">: </w:t>
      </w:r>
      <w:r>
        <w:rPr>
          <w:rFonts w:ascii="宋体" w:hAnsi="宋体" w:cs="宋体" w:hint="eastAsia"/>
          <w:szCs w:val="21"/>
        </w:rPr>
        <w:t>①强调主观能动性，激励人们奋发立志；②以自己的内心为准则，隐含一定的平等和叛逆色彩。</w:t>
      </w:r>
    </w:p>
    <w:p w:rsidR="00FA4698" w:rsidRDefault="00033ACC">
      <w:pPr>
        <w:rPr>
          <w:szCs w:val="21"/>
        </w:rPr>
      </w:pPr>
      <w:r>
        <w:rPr>
          <w:rFonts w:hint="eastAsia"/>
          <w:szCs w:val="21"/>
        </w:rPr>
        <w:t>(</w:t>
      </w:r>
      <w:r>
        <w:rPr>
          <w:rFonts w:hint="eastAsia"/>
          <w:szCs w:val="21"/>
        </w:rPr>
        <w:t>二）早期反封建的民主启蒙思想</w:t>
      </w:r>
    </w:p>
    <w:p w:rsidR="00FA4698" w:rsidRDefault="00033ACC">
      <w:pPr>
        <w:rPr>
          <w:szCs w:val="21"/>
        </w:rPr>
      </w:pPr>
      <w:r>
        <w:rPr>
          <w:rFonts w:hint="eastAsia"/>
          <w:szCs w:val="21"/>
        </w:rPr>
        <w:t>1.</w:t>
      </w:r>
      <w:r>
        <w:rPr>
          <w:rFonts w:hint="eastAsia"/>
          <w:szCs w:val="21"/>
        </w:rPr>
        <w:t>思想主张</w:t>
      </w:r>
    </w:p>
    <w:tbl>
      <w:tblPr>
        <w:tblpPr w:leftFromText="180" w:rightFromText="180" w:vertAnchor="text" w:horzAnchor="page" w:tblpX="1451" w:tblpY="345"/>
        <w:tblOverlap w:val="never"/>
        <w:tblW w:w="4926"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5"/>
        <w:gridCol w:w="8538"/>
      </w:tblGrid>
      <w:tr w:rsidR="00FA4698">
        <w:trPr>
          <w:trHeight w:val="90"/>
          <w:tblCellSpacing w:w="0" w:type="dxa"/>
        </w:trPr>
        <w:tc>
          <w:tcPr>
            <w:tcW w:w="411" w:type="pct"/>
            <w:shd w:val="clear" w:color="auto" w:fill="auto"/>
            <w:tcMar>
              <w:left w:w="34" w:type="dxa"/>
              <w:right w:w="34" w:type="dxa"/>
            </w:tcMar>
            <w:vAlign w:val="center"/>
          </w:tcPr>
          <w:p w:rsidR="00FA4698" w:rsidRDefault="00033ACC">
            <w:r>
              <w:t>代表</w:t>
            </w:r>
          </w:p>
        </w:tc>
        <w:tc>
          <w:tcPr>
            <w:tcW w:w="4588" w:type="pct"/>
            <w:shd w:val="clear" w:color="auto" w:fill="auto"/>
            <w:tcMar>
              <w:left w:w="34" w:type="dxa"/>
              <w:right w:w="34" w:type="dxa"/>
            </w:tcMar>
            <w:vAlign w:val="center"/>
          </w:tcPr>
          <w:p w:rsidR="00FA4698" w:rsidRDefault="00033ACC">
            <w:r>
              <w:t>主要思想</w:t>
            </w:r>
          </w:p>
        </w:tc>
      </w:tr>
      <w:tr w:rsidR="00FA4698">
        <w:trPr>
          <w:trHeight w:val="108"/>
          <w:tblCellSpacing w:w="0" w:type="dxa"/>
        </w:trPr>
        <w:tc>
          <w:tcPr>
            <w:tcW w:w="411" w:type="pct"/>
            <w:shd w:val="clear" w:color="auto" w:fill="auto"/>
            <w:tcMar>
              <w:left w:w="34" w:type="dxa"/>
              <w:right w:w="34" w:type="dxa"/>
            </w:tcMar>
            <w:vAlign w:val="center"/>
          </w:tcPr>
          <w:p w:rsidR="00FA4698" w:rsidRDefault="00033ACC">
            <w:r>
              <w:t>李贽</w:t>
            </w:r>
          </w:p>
        </w:tc>
        <w:tc>
          <w:tcPr>
            <w:tcW w:w="4588" w:type="pct"/>
            <w:shd w:val="clear" w:color="auto" w:fill="auto"/>
            <w:tcMar>
              <w:left w:w="34" w:type="dxa"/>
              <w:right w:w="34" w:type="dxa"/>
            </w:tcMar>
            <w:vAlign w:val="center"/>
          </w:tcPr>
          <w:p w:rsidR="00FA4698" w:rsidRDefault="00033ACC">
            <w:r>
              <w:rPr>
                <w:rFonts w:hint="eastAsia"/>
              </w:rPr>
              <w:t>1</w:t>
            </w:r>
            <w:r>
              <w:rPr>
                <w:rFonts w:hint="eastAsia"/>
              </w:rPr>
              <w:t>）提倡个性自由，蔑视权威和教条，否定传统道德标准；</w:t>
            </w:r>
            <w:r>
              <w:rPr>
                <w:rFonts w:hint="eastAsia"/>
              </w:rPr>
              <w:t>2</w:t>
            </w:r>
            <w:r>
              <w:rPr>
                <w:rFonts w:hint="eastAsia"/>
              </w:rPr>
              <w:t>）否定“天理”，提出万物皆生于“两”，源于阴阳二气；</w:t>
            </w:r>
            <w:r>
              <w:rPr>
                <w:rFonts w:hint="eastAsia"/>
              </w:rPr>
              <w:t>3</w:t>
            </w:r>
            <w:r>
              <w:rPr>
                <w:rFonts w:hint="eastAsia"/>
              </w:rPr>
              <w:t>）反对男尊女卑，主张男女平等；</w:t>
            </w:r>
            <w:r>
              <w:rPr>
                <w:rFonts w:hint="eastAsia"/>
              </w:rPr>
              <w:t>4</w:t>
            </w:r>
            <w:r>
              <w:rPr>
                <w:rFonts w:hint="eastAsia"/>
              </w:rPr>
              <w:t>）提出“绝假纯真”童心说</w:t>
            </w:r>
            <w:r>
              <w:rPr>
                <w:rFonts w:hint="eastAsia"/>
              </w:rPr>
              <w:t>;</w:t>
            </w:r>
          </w:p>
        </w:tc>
      </w:tr>
      <w:tr w:rsidR="00FA4698">
        <w:trPr>
          <w:trHeight w:val="90"/>
          <w:tblCellSpacing w:w="0" w:type="dxa"/>
        </w:trPr>
        <w:tc>
          <w:tcPr>
            <w:tcW w:w="411" w:type="pct"/>
            <w:shd w:val="clear" w:color="auto" w:fill="auto"/>
            <w:tcMar>
              <w:left w:w="34" w:type="dxa"/>
              <w:right w:w="34" w:type="dxa"/>
            </w:tcMar>
            <w:vAlign w:val="center"/>
          </w:tcPr>
          <w:p w:rsidR="00FA4698" w:rsidRDefault="00033ACC">
            <w:r>
              <w:t>黄宗羲</w:t>
            </w:r>
          </w:p>
        </w:tc>
        <w:tc>
          <w:tcPr>
            <w:tcW w:w="4588" w:type="pct"/>
            <w:shd w:val="clear" w:color="auto" w:fill="auto"/>
            <w:tcMar>
              <w:left w:w="34" w:type="dxa"/>
              <w:right w:w="34" w:type="dxa"/>
            </w:tcMar>
            <w:vAlign w:val="center"/>
          </w:tcPr>
          <w:p w:rsidR="00FA4698" w:rsidRDefault="00033ACC">
            <w:r>
              <w:rPr>
                <w:rFonts w:hint="eastAsia"/>
              </w:rPr>
              <w:t>1</w:t>
            </w:r>
            <w:r>
              <w:rPr>
                <w:rFonts w:hint="eastAsia"/>
              </w:rPr>
              <w:t>）极力抨击君主专制，主张限制君权；</w:t>
            </w:r>
            <w:r>
              <w:rPr>
                <w:rFonts w:hint="eastAsia"/>
              </w:rPr>
              <w:t>2</w:t>
            </w:r>
            <w:r>
              <w:rPr>
                <w:rFonts w:hint="eastAsia"/>
              </w:rPr>
              <w:t>）主张君臣平等，反对伦理纲常；</w:t>
            </w:r>
            <w:r>
              <w:rPr>
                <w:rFonts w:hint="eastAsia"/>
              </w:rPr>
              <w:t>3</w:t>
            </w:r>
            <w:r>
              <w:rPr>
                <w:rFonts w:hint="eastAsia"/>
              </w:rPr>
              <w:t>）</w:t>
            </w:r>
            <w:proofErr w:type="gramStart"/>
            <w:r>
              <w:rPr>
                <w:rFonts w:hint="eastAsia"/>
              </w:rPr>
              <w:t>反对重</w:t>
            </w:r>
            <w:proofErr w:type="gramEnd"/>
            <w:r>
              <w:rPr>
                <w:rFonts w:hint="eastAsia"/>
              </w:rPr>
              <w:t>农抑商，提出工商皆本；</w:t>
            </w:r>
          </w:p>
        </w:tc>
      </w:tr>
      <w:tr w:rsidR="00FA4698">
        <w:trPr>
          <w:trHeight w:val="90"/>
          <w:tblCellSpacing w:w="0" w:type="dxa"/>
        </w:trPr>
        <w:tc>
          <w:tcPr>
            <w:tcW w:w="411" w:type="pct"/>
            <w:shd w:val="clear" w:color="auto" w:fill="auto"/>
            <w:tcMar>
              <w:left w:w="34" w:type="dxa"/>
              <w:right w:w="34" w:type="dxa"/>
            </w:tcMar>
            <w:vAlign w:val="center"/>
          </w:tcPr>
          <w:p w:rsidR="00FA4698" w:rsidRDefault="00033ACC">
            <w:r>
              <w:t>顾炎武</w:t>
            </w:r>
          </w:p>
        </w:tc>
        <w:tc>
          <w:tcPr>
            <w:tcW w:w="4588" w:type="pct"/>
            <w:shd w:val="clear" w:color="auto" w:fill="auto"/>
            <w:tcMar>
              <w:left w:w="34" w:type="dxa"/>
              <w:right w:w="34" w:type="dxa"/>
            </w:tcMar>
            <w:vAlign w:val="center"/>
          </w:tcPr>
          <w:p w:rsidR="00FA4698" w:rsidRDefault="00033ACC">
            <w:r>
              <w:rPr>
                <w:rFonts w:hint="eastAsia"/>
              </w:rPr>
              <w:t>1</w:t>
            </w:r>
            <w:r>
              <w:rPr>
                <w:rFonts w:hint="eastAsia"/>
              </w:rPr>
              <w:t>）批判君主专制，主张“众治”</w:t>
            </w:r>
            <w:r>
              <w:rPr>
                <w:rFonts w:hint="eastAsia"/>
              </w:rPr>
              <w:t>;2</w:t>
            </w:r>
            <w:r>
              <w:rPr>
                <w:rFonts w:hint="eastAsia"/>
              </w:rPr>
              <w:t>）“经世致用”</w:t>
            </w:r>
            <w:r>
              <w:rPr>
                <w:rFonts w:hint="eastAsia"/>
              </w:rPr>
              <w:t>;3</w:t>
            </w:r>
            <w:r>
              <w:rPr>
                <w:rFonts w:hint="eastAsia"/>
              </w:rPr>
              <w:t>）“天下兴亡，匹夫有责”</w:t>
            </w:r>
            <w:r>
              <w:rPr>
                <w:rFonts w:hint="eastAsia"/>
              </w:rPr>
              <w:t>;</w:t>
            </w:r>
          </w:p>
        </w:tc>
      </w:tr>
      <w:tr w:rsidR="00FA4698">
        <w:trPr>
          <w:trHeight w:val="90"/>
          <w:tblCellSpacing w:w="0" w:type="dxa"/>
        </w:trPr>
        <w:tc>
          <w:tcPr>
            <w:tcW w:w="411" w:type="pct"/>
            <w:shd w:val="clear" w:color="auto" w:fill="auto"/>
            <w:tcMar>
              <w:left w:w="34" w:type="dxa"/>
              <w:right w:w="34" w:type="dxa"/>
            </w:tcMar>
            <w:vAlign w:val="center"/>
          </w:tcPr>
          <w:p w:rsidR="00FA4698" w:rsidRDefault="00033ACC">
            <w:r>
              <w:t>王夫之</w:t>
            </w:r>
          </w:p>
        </w:tc>
        <w:tc>
          <w:tcPr>
            <w:tcW w:w="4588" w:type="pct"/>
            <w:shd w:val="clear" w:color="auto" w:fill="auto"/>
            <w:tcMar>
              <w:left w:w="34" w:type="dxa"/>
              <w:right w:w="34" w:type="dxa"/>
            </w:tcMar>
            <w:vAlign w:val="center"/>
          </w:tcPr>
          <w:p w:rsidR="00FA4698" w:rsidRDefault="00033ACC">
            <w:r>
              <w:rPr>
                <w:rFonts w:hint="eastAsia"/>
              </w:rPr>
              <w:t>1</w:t>
            </w:r>
            <w:r>
              <w:rPr>
                <w:rFonts w:hint="eastAsia"/>
              </w:rPr>
              <w:t>）批判君主专制，提出“循天下之公”；</w:t>
            </w:r>
            <w:r>
              <w:rPr>
                <w:rFonts w:hint="eastAsia"/>
              </w:rPr>
              <w:t>2</w:t>
            </w:r>
            <w:r>
              <w:rPr>
                <w:rFonts w:hint="eastAsia"/>
              </w:rPr>
              <w:t>）具有朴素的唯物辩证法思想；</w:t>
            </w:r>
          </w:p>
        </w:tc>
      </w:tr>
    </w:tbl>
    <w:p w:rsidR="00FA4698" w:rsidRDefault="00033ACC">
      <w:r>
        <w:rPr>
          <w:rFonts w:hint="eastAsia"/>
        </w:rPr>
        <w:t>●补充</w:t>
      </w:r>
    </w:p>
    <w:p w:rsidR="00FA4698" w:rsidRDefault="00033ACC">
      <w:pPr>
        <w:rPr>
          <w:szCs w:val="21"/>
        </w:rPr>
      </w:pPr>
      <w:r>
        <w:rPr>
          <w:rFonts w:hint="eastAsia"/>
          <w:szCs w:val="21"/>
        </w:rPr>
        <w:t xml:space="preserve">1. </w:t>
      </w:r>
      <w:r>
        <w:rPr>
          <w:rFonts w:hint="eastAsia"/>
          <w:szCs w:val="21"/>
        </w:rPr>
        <w:t>明清之际的进步思想家他们主张的共同之处</w:t>
      </w:r>
      <w:r>
        <w:rPr>
          <w:rFonts w:hint="eastAsia"/>
          <w:szCs w:val="21"/>
        </w:rPr>
        <w:t>:</w:t>
      </w:r>
      <w:r>
        <w:rPr>
          <w:rFonts w:hint="eastAsia"/>
          <w:szCs w:val="21"/>
        </w:rPr>
        <w:t>①都反对君主专制，主张限制君权；②都</w:t>
      </w:r>
      <w:proofErr w:type="gramStart"/>
      <w:r>
        <w:rPr>
          <w:rFonts w:hint="eastAsia"/>
          <w:szCs w:val="21"/>
        </w:rPr>
        <w:t>反对重</w:t>
      </w:r>
      <w:proofErr w:type="gramEnd"/>
      <w:r>
        <w:rPr>
          <w:rFonts w:hint="eastAsia"/>
          <w:szCs w:val="21"/>
        </w:rPr>
        <w:t>农抑商，主张工商皆本；③都批判地继承儒学，主张经世致用；</w:t>
      </w:r>
    </w:p>
    <w:p w:rsidR="00FA4698" w:rsidRDefault="00033ACC">
      <w:pPr>
        <w:rPr>
          <w:szCs w:val="21"/>
        </w:rPr>
      </w:pPr>
      <w:r>
        <w:rPr>
          <w:rFonts w:hint="eastAsia"/>
          <w:szCs w:val="21"/>
        </w:rPr>
        <w:t>2.</w:t>
      </w:r>
      <w:r>
        <w:rPr>
          <w:rFonts w:hint="eastAsia"/>
          <w:szCs w:val="21"/>
        </w:rPr>
        <w:t>明清之际的进步思想家他们主张的特点：①反传统、反教条；②反君主专制，带有一定民主色彩；③提倡“经世致用”；④反映了商品经济发展等时代需求；</w:t>
      </w:r>
    </w:p>
    <w:p w:rsidR="00FA4698" w:rsidRDefault="00033ACC">
      <w:pPr>
        <w:rPr>
          <w:szCs w:val="21"/>
        </w:rPr>
      </w:pPr>
      <w:r>
        <w:rPr>
          <w:rFonts w:hint="eastAsia"/>
          <w:szCs w:val="21"/>
        </w:rPr>
        <w:t>3.</w:t>
      </w:r>
      <w:r>
        <w:rPr>
          <w:rFonts w:hint="eastAsia"/>
          <w:szCs w:val="21"/>
        </w:rPr>
        <w:t>明清之际的进步思想家体现了对传统儒家思想的批判继承，如何理解？</w:t>
      </w:r>
    </w:p>
    <w:p w:rsidR="00FA4698" w:rsidRDefault="00033ACC">
      <w:pPr>
        <w:rPr>
          <w:szCs w:val="21"/>
        </w:rPr>
      </w:pPr>
      <w:r>
        <w:rPr>
          <w:rFonts w:hint="eastAsia"/>
          <w:szCs w:val="21"/>
        </w:rPr>
        <w:t xml:space="preserve"> </w:t>
      </w:r>
      <w:r>
        <w:rPr>
          <w:rFonts w:hint="eastAsia"/>
          <w:szCs w:val="21"/>
        </w:rPr>
        <w:t>批判：①政治：反对君主专制；②思想：反对理学的空谈；</w:t>
      </w:r>
      <w:r>
        <w:rPr>
          <w:rFonts w:hint="eastAsia"/>
          <w:szCs w:val="21"/>
        </w:rPr>
        <w:t xml:space="preserve"> </w:t>
      </w:r>
    </w:p>
    <w:p w:rsidR="00FA4698" w:rsidRDefault="00033ACC">
      <w:pPr>
        <w:rPr>
          <w:szCs w:val="21"/>
        </w:rPr>
      </w:pPr>
      <w:r>
        <w:rPr>
          <w:rFonts w:hint="eastAsia"/>
          <w:szCs w:val="21"/>
        </w:rPr>
        <w:t xml:space="preserve"> </w:t>
      </w:r>
      <w:r>
        <w:rPr>
          <w:rFonts w:hint="eastAsia"/>
          <w:szCs w:val="21"/>
        </w:rPr>
        <w:t>继承：①对于民</w:t>
      </w:r>
      <w:r>
        <w:rPr>
          <w:rFonts w:hint="eastAsia"/>
          <w:szCs w:val="21"/>
        </w:rPr>
        <w:t>本思想的继承；②探索精神和倡导个人的社会责任感；</w:t>
      </w:r>
    </w:p>
    <w:p w:rsidR="00FA4698" w:rsidRDefault="00033ACC">
      <w:pPr>
        <w:rPr>
          <w:szCs w:val="21"/>
        </w:rPr>
      </w:pPr>
      <w:r>
        <w:rPr>
          <w:rFonts w:hint="eastAsia"/>
          <w:szCs w:val="21"/>
        </w:rPr>
        <w:t>2.</w:t>
      </w:r>
      <w:r>
        <w:rPr>
          <w:rFonts w:hint="eastAsia"/>
          <w:szCs w:val="21"/>
        </w:rPr>
        <w:t>历史背景</w:t>
      </w:r>
    </w:p>
    <w:p w:rsidR="00FA4698" w:rsidRDefault="00033ACC">
      <w:pPr>
        <w:rPr>
          <w:szCs w:val="21"/>
        </w:rPr>
      </w:pPr>
      <w:r>
        <w:rPr>
          <w:rFonts w:hint="eastAsia"/>
          <w:szCs w:val="21"/>
        </w:rPr>
        <w:t>1</w:t>
      </w:r>
      <w:r>
        <w:rPr>
          <w:rFonts w:hint="eastAsia"/>
          <w:szCs w:val="21"/>
        </w:rPr>
        <w:t>）政治：君主专制强化，社会矛盾尖锐，封建制度趋于没落；</w:t>
      </w:r>
    </w:p>
    <w:p w:rsidR="00FA4698" w:rsidRDefault="00033ACC">
      <w:pPr>
        <w:rPr>
          <w:szCs w:val="21"/>
        </w:rPr>
      </w:pPr>
      <w:r>
        <w:rPr>
          <w:rFonts w:hint="eastAsia"/>
          <w:szCs w:val="21"/>
        </w:rPr>
        <w:t>2</w:t>
      </w:r>
      <w:r>
        <w:rPr>
          <w:rFonts w:hint="eastAsia"/>
          <w:szCs w:val="21"/>
        </w:rPr>
        <w:t>）经济（根源）：商品经济发展，资本主义萌芽产生；</w:t>
      </w:r>
    </w:p>
    <w:p w:rsidR="00FA4698" w:rsidRDefault="00033ACC">
      <w:pPr>
        <w:rPr>
          <w:szCs w:val="21"/>
        </w:rPr>
      </w:pPr>
      <w:r>
        <w:rPr>
          <w:rFonts w:hint="eastAsia"/>
          <w:szCs w:val="21"/>
        </w:rPr>
        <w:t>3</w:t>
      </w:r>
      <w:r>
        <w:rPr>
          <w:rFonts w:hint="eastAsia"/>
          <w:szCs w:val="21"/>
        </w:rPr>
        <w:t>）思想文化：思想文化专制；理学僵化；八股取士；西学东渐；</w:t>
      </w:r>
    </w:p>
    <w:p w:rsidR="00FA4698" w:rsidRDefault="00033ACC">
      <w:pPr>
        <w:rPr>
          <w:szCs w:val="21"/>
        </w:rPr>
      </w:pPr>
      <w:r>
        <w:rPr>
          <w:rFonts w:hint="eastAsia"/>
          <w:szCs w:val="21"/>
        </w:rPr>
        <w:t>4</w:t>
      </w:r>
      <w:r>
        <w:rPr>
          <w:rFonts w:hint="eastAsia"/>
          <w:szCs w:val="21"/>
        </w:rPr>
        <w:t>）社会：市民阶层扩大和世俗化倾向；</w:t>
      </w:r>
    </w:p>
    <w:p w:rsidR="00FA4698" w:rsidRDefault="00033ACC">
      <w:pPr>
        <w:rPr>
          <w:szCs w:val="21"/>
        </w:rPr>
      </w:pPr>
      <w:r>
        <w:rPr>
          <w:rFonts w:hint="eastAsia"/>
          <w:szCs w:val="21"/>
        </w:rPr>
        <w:t>3.</w:t>
      </w:r>
      <w:r>
        <w:rPr>
          <w:rFonts w:hint="eastAsia"/>
          <w:szCs w:val="21"/>
        </w:rPr>
        <w:t>评价</w:t>
      </w:r>
    </w:p>
    <w:p w:rsidR="00FA4698" w:rsidRDefault="00033ACC">
      <w:pPr>
        <w:ind w:firstLineChars="200" w:firstLine="420"/>
        <w:rPr>
          <w:szCs w:val="21"/>
        </w:rPr>
      </w:pPr>
      <w:r>
        <w:rPr>
          <w:rFonts w:hint="eastAsia"/>
          <w:szCs w:val="21"/>
        </w:rPr>
        <w:lastRenderedPageBreak/>
        <w:t>进步性：</w:t>
      </w:r>
      <w:r>
        <w:rPr>
          <w:rFonts w:hint="eastAsia"/>
          <w:szCs w:val="21"/>
        </w:rPr>
        <w:t>1</w:t>
      </w:r>
      <w:r>
        <w:rPr>
          <w:rFonts w:hint="eastAsia"/>
          <w:szCs w:val="21"/>
        </w:rPr>
        <w:t>）明清时期进步思想家的思想一定程度上反映了资本主义萌芽时期的要求，对当时的封建专制有一定的冲击作用，对以后的反封建斗争产生了一定的影响。</w:t>
      </w:r>
      <w:r>
        <w:rPr>
          <w:rFonts w:hint="eastAsia"/>
          <w:szCs w:val="21"/>
        </w:rPr>
        <w:t>2</w:t>
      </w:r>
      <w:r>
        <w:rPr>
          <w:rFonts w:hint="eastAsia"/>
          <w:szCs w:val="21"/>
        </w:rPr>
        <w:t>）进步思想家对传统儒学批判继承，促使我国传统文化重新焕发了生机，对后世产生了巨大影响。</w:t>
      </w:r>
    </w:p>
    <w:p w:rsidR="00FA4698" w:rsidRDefault="00033ACC">
      <w:pPr>
        <w:ind w:firstLineChars="200" w:firstLine="420"/>
        <w:rPr>
          <w:szCs w:val="21"/>
        </w:rPr>
      </w:pPr>
      <w:r>
        <w:rPr>
          <w:rFonts w:hint="eastAsia"/>
          <w:szCs w:val="21"/>
        </w:rPr>
        <w:t>局限性</w:t>
      </w:r>
      <w:r>
        <w:rPr>
          <w:rFonts w:hint="eastAsia"/>
          <w:szCs w:val="21"/>
        </w:rPr>
        <w:t>1</w:t>
      </w:r>
      <w:r>
        <w:rPr>
          <w:rFonts w:hint="eastAsia"/>
          <w:szCs w:val="21"/>
        </w:rPr>
        <w:t>）内容上：没有提出新的社会制度，未形成完整的理论体系。</w:t>
      </w:r>
      <w:r>
        <w:rPr>
          <w:rFonts w:hint="eastAsia"/>
          <w:szCs w:val="21"/>
        </w:rPr>
        <w:t>2</w:t>
      </w:r>
      <w:r>
        <w:rPr>
          <w:rFonts w:hint="eastAsia"/>
          <w:szCs w:val="21"/>
        </w:rPr>
        <w:t>）地位上：无法撼动儒学的主流地位，未在当时成为主流思想。</w:t>
      </w:r>
      <w:r>
        <w:rPr>
          <w:rFonts w:hint="eastAsia"/>
          <w:szCs w:val="21"/>
        </w:rPr>
        <w:t>3</w:t>
      </w:r>
      <w:r>
        <w:rPr>
          <w:rFonts w:hint="eastAsia"/>
          <w:szCs w:val="21"/>
        </w:rPr>
        <w:t>）影响上：影响有限，未能实现中国社会的转型。</w:t>
      </w:r>
      <w:r>
        <w:rPr>
          <w:rFonts w:hint="eastAsia"/>
          <w:szCs w:val="21"/>
        </w:rPr>
        <w:t>4</w:t>
      </w:r>
      <w:r>
        <w:rPr>
          <w:rFonts w:hint="eastAsia"/>
          <w:szCs w:val="21"/>
        </w:rPr>
        <w:t>）性质上：不是资产阶级的民主思想，本质上还未跳出传统儒学的范畴。</w:t>
      </w:r>
    </w:p>
    <w:p w:rsidR="00FA4698" w:rsidRDefault="00033ACC">
      <w:pPr>
        <w:numPr>
          <w:ilvl w:val="0"/>
          <w:numId w:val="15"/>
        </w:numPr>
        <w:rPr>
          <w:szCs w:val="21"/>
        </w:rPr>
      </w:pPr>
      <w:r>
        <w:rPr>
          <w:rFonts w:hint="eastAsia"/>
          <w:szCs w:val="21"/>
        </w:rPr>
        <w:t>小说与戏曲（世俗文化）</w:t>
      </w:r>
    </w:p>
    <w:p w:rsidR="00FA4698" w:rsidRDefault="00033ACC">
      <w:pPr>
        <w:rPr>
          <w:szCs w:val="21"/>
        </w:rPr>
      </w:pPr>
      <w:r>
        <w:rPr>
          <w:rFonts w:hint="eastAsia"/>
          <w:szCs w:val="21"/>
        </w:rPr>
        <w:t>1.</w:t>
      </w:r>
      <w:r>
        <w:rPr>
          <w:rFonts w:hint="eastAsia"/>
          <w:szCs w:val="21"/>
        </w:rPr>
        <w:t>小说</w:t>
      </w:r>
    </w:p>
    <w:tbl>
      <w:tblPr>
        <w:tblW w:w="4911" w:type="pct"/>
        <w:tblCellSpacing w:w="0" w:type="dxa"/>
        <w:tblInd w:w="1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2110"/>
        <w:gridCol w:w="1422"/>
        <w:gridCol w:w="5888"/>
      </w:tblGrid>
      <w:tr w:rsidR="00FA4698">
        <w:trPr>
          <w:trHeight w:val="90"/>
          <w:tblCellSpacing w:w="0" w:type="dxa"/>
        </w:trPr>
        <w:tc>
          <w:tcPr>
            <w:tcW w:w="1120" w:type="pct"/>
            <w:tcBorders>
              <w:tl2br w:val="nil"/>
              <w:tr2bl w:val="nil"/>
            </w:tcBorders>
            <w:shd w:val="clear" w:color="auto" w:fill="auto"/>
            <w:tcMar>
              <w:left w:w="108" w:type="dxa"/>
              <w:right w:w="108" w:type="dxa"/>
            </w:tcMar>
            <w:vAlign w:val="center"/>
          </w:tcPr>
          <w:p w:rsidR="00FA4698" w:rsidRDefault="00033ACC">
            <w:r>
              <w:t>作品</w:t>
            </w:r>
          </w:p>
        </w:tc>
        <w:tc>
          <w:tcPr>
            <w:tcW w:w="755" w:type="pct"/>
            <w:tcBorders>
              <w:tl2br w:val="nil"/>
              <w:tr2bl w:val="nil"/>
            </w:tcBorders>
            <w:shd w:val="clear" w:color="auto" w:fill="auto"/>
            <w:tcMar>
              <w:left w:w="108" w:type="dxa"/>
              <w:right w:w="108" w:type="dxa"/>
            </w:tcMar>
            <w:vAlign w:val="center"/>
          </w:tcPr>
          <w:p w:rsidR="00FA4698" w:rsidRDefault="00033ACC">
            <w:r>
              <w:rPr>
                <w:rFonts w:hint="eastAsia"/>
              </w:rPr>
              <w:t>作</w:t>
            </w:r>
            <w:r>
              <w:rPr>
                <w:rFonts w:hint="eastAsia"/>
              </w:rPr>
              <w:t>者</w:t>
            </w:r>
          </w:p>
        </w:tc>
        <w:tc>
          <w:tcPr>
            <w:tcW w:w="3124" w:type="pct"/>
            <w:tcBorders>
              <w:tl2br w:val="nil"/>
              <w:tr2bl w:val="nil"/>
            </w:tcBorders>
            <w:shd w:val="clear" w:color="auto" w:fill="auto"/>
            <w:tcMar>
              <w:left w:w="108" w:type="dxa"/>
              <w:right w:w="108" w:type="dxa"/>
            </w:tcMar>
            <w:vAlign w:val="center"/>
          </w:tcPr>
          <w:p w:rsidR="00FA4698" w:rsidRDefault="00033ACC">
            <w:r>
              <w:rPr>
                <w:rFonts w:hint="eastAsia"/>
              </w:rPr>
              <w:t>地位和评价</w:t>
            </w:r>
          </w:p>
        </w:tc>
      </w:tr>
      <w:tr w:rsidR="00FA4698">
        <w:trPr>
          <w:trHeight w:val="90"/>
          <w:tblCellSpacing w:w="0" w:type="dxa"/>
        </w:trPr>
        <w:tc>
          <w:tcPr>
            <w:tcW w:w="1120" w:type="pct"/>
            <w:tcBorders>
              <w:tl2br w:val="nil"/>
              <w:tr2bl w:val="nil"/>
            </w:tcBorders>
            <w:shd w:val="clear" w:color="auto" w:fill="auto"/>
            <w:tcMar>
              <w:left w:w="108" w:type="dxa"/>
              <w:right w:w="108" w:type="dxa"/>
            </w:tcMar>
            <w:vAlign w:val="center"/>
          </w:tcPr>
          <w:p w:rsidR="00FA4698" w:rsidRDefault="00033ACC">
            <w:r>
              <w:rPr>
                <w:rFonts w:hint="eastAsia"/>
              </w:rPr>
              <w:t>《水浒传》</w:t>
            </w:r>
          </w:p>
        </w:tc>
        <w:tc>
          <w:tcPr>
            <w:tcW w:w="755" w:type="pct"/>
            <w:tcBorders>
              <w:tl2br w:val="nil"/>
              <w:tr2bl w:val="nil"/>
            </w:tcBorders>
            <w:shd w:val="clear" w:color="auto" w:fill="auto"/>
            <w:tcMar>
              <w:left w:w="108" w:type="dxa"/>
              <w:right w:w="108" w:type="dxa"/>
            </w:tcMar>
            <w:vAlign w:val="center"/>
          </w:tcPr>
          <w:p w:rsidR="00FA4698" w:rsidRDefault="00033ACC">
            <w:r>
              <w:rPr>
                <w:rFonts w:hint="eastAsia"/>
              </w:rPr>
              <w:t>施耐庵</w:t>
            </w:r>
          </w:p>
        </w:tc>
        <w:tc>
          <w:tcPr>
            <w:tcW w:w="3124" w:type="pct"/>
            <w:vMerge w:val="restart"/>
            <w:tcBorders>
              <w:tl2br w:val="nil"/>
              <w:tr2bl w:val="nil"/>
            </w:tcBorders>
            <w:shd w:val="clear" w:color="auto" w:fill="auto"/>
            <w:tcMar>
              <w:left w:w="108" w:type="dxa"/>
              <w:right w:w="108" w:type="dxa"/>
            </w:tcMar>
            <w:vAlign w:val="center"/>
          </w:tcPr>
          <w:p w:rsidR="00FA4698" w:rsidRDefault="00033ACC">
            <w:r>
              <w:rPr>
                <w:rFonts w:hint="eastAsia"/>
              </w:rPr>
              <w:t>我国最早的两部长篇白话小说，开创了章回体的写作体裁</w:t>
            </w:r>
          </w:p>
        </w:tc>
      </w:tr>
      <w:tr w:rsidR="00FA4698">
        <w:trPr>
          <w:trHeight w:val="90"/>
          <w:tblCellSpacing w:w="0" w:type="dxa"/>
        </w:trPr>
        <w:tc>
          <w:tcPr>
            <w:tcW w:w="1120" w:type="pct"/>
            <w:tcBorders>
              <w:tl2br w:val="nil"/>
              <w:tr2bl w:val="nil"/>
            </w:tcBorders>
            <w:shd w:val="clear" w:color="auto" w:fill="auto"/>
            <w:tcMar>
              <w:left w:w="108" w:type="dxa"/>
              <w:right w:w="108" w:type="dxa"/>
            </w:tcMar>
            <w:vAlign w:val="center"/>
          </w:tcPr>
          <w:p w:rsidR="00FA4698" w:rsidRDefault="00033ACC">
            <w:r>
              <w:rPr>
                <w:rFonts w:hint="eastAsia"/>
              </w:rPr>
              <w:t>《三国志通俗演义》</w:t>
            </w:r>
          </w:p>
        </w:tc>
        <w:tc>
          <w:tcPr>
            <w:tcW w:w="755" w:type="pct"/>
            <w:tcBorders>
              <w:tl2br w:val="nil"/>
              <w:tr2bl w:val="nil"/>
            </w:tcBorders>
            <w:shd w:val="clear" w:color="auto" w:fill="auto"/>
            <w:tcMar>
              <w:left w:w="108" w:type="dxa"/>
              <w:right w:w="108" w:type="dxa"/>
            </w:tcMar>
            <w:vAlign w:val="center"/>
          </w:tcPr>
          <w:p w:rsidR="00FA4698" w:rsidRDefault="00033ACC">
            <w:r>
              <w:rPr>
                <w:rFonts w:hint="eastAsia"/>
              </w:rPr>
              <w:t>罗贯中</w:t>
            </w:r>
          </w:p>
        </w:tc>
        <w:tc>
          <w:tcPr>
            <w:tcW w:w="3124" w:type="pct"/>
            <w:vMerge/>
            <w:tcBorders>
              <w:tl2br w:val="nil"/>
              <w:tr2bl w:val="nil"/>
            </w:tcBorders>
            <w:shd w:val="clear" w:color="auto" w:fill="auto"/>
            <w:tcMar>
              <w:left w:w="108" w:type="dxa"/>
              <w:right w:w="108" w:type="dxa"/>
            </w:tcMar>
            <w:vAlign w:val="center"/>
          </w:tcPr>
          <w:p w:rsidR="00FA4698" w:rsidRDefault="00FA4698"/>
        </w:tc>
      </w:tr>
      <w:tr w:rsidR="00FA4698">
        <w:trPr>
          <w:trHeight w:val="90"/>
          <w:tblCellSpacing w:w="0" w:type="dxa"/>
        </w:trPr>
        <w:tc>
          <w:tcPr>
            <w:tcW w:w="1120" w:type="pct"/>
            <w:tcBorders>
              <w:tl2br w:val="nil"/>
              <w:tr2bl w:val="nil"/>
            </w:tcBorders>
            <w:shd w:val="clear" w:color="auto" w:fill="auto"/>
            <w:tcMar>
              <w:left w:w="108" w:type="dxa"/>
              <w:right w:w="108" w:type="dxa"/>
            </w:tcMar>
            <w:vAlign w:val="center"/>
          </w:tcPr>
          <w:p w:rsidR="00FA4698" w:rsidRDefault="00033ACC">
            <w:r>
              <w:rPr>
                <w:rFonts w:hint="eastAsia"/>
              </w:rPr>
              <w:t>《西游记》</w:t>
            </w:r>
          </w:p>
        </w:tc>
        <w:tc>
          <w:tcPr>
            <w:tcW w:w="755" w:type="pct"/>
            <w:tcBorders>
              <w:tl2br w:val="nil"/>
              <w:tr2bl w:val="nil"/>
            </w:tcBorders>
            <w:shd w:val="clear" w:color="auto" w:fill="auto"/>
            <w:tcMar>
              <w:left w:w="108" w:type="dxa"/>
              <w:right w:w="108" w:type="dxa"/>
            </w:tcMar>
            <w:vAlign w:val="center"/>
          </w:tcPr>
          <w:p w:rsidR="00FA4698" w:rsidRDefault="00033ACC">
            <w:r>
              <w:rPr>
                <w:rFonts w:hint="eastAsia"/>
              </w:rPr>
              <w:t>吴承恩</w:t>
            </w:r>
          </w:p>
        </w:tc>
        <w:tc>
          <w:tcPr>
            <w:tcW w:w="3124" w:type="pct"/>
            <w:tcBorders>
              <w:tl2br w:val="nil"/>
              <w:tr2bl w:val="nil"/>
            </w:tcBorders>
            <w:shd w:val="clear" w:color="auto" w:fill="auto"/>
            <w:tcMar>
              <w:left w:w="108" w:type="dxa"/>
              <w:right w:w="108" w:type="dxa"/>
            </w:tcMar>
            <w:vAlign w:val="center"/>
          </w:tcPr>
          <w:p w:rsidR="00FA4698" w:rsidRDefault="00033ACC">
            <w:r>
              <w:rPr>
                <w:rFonts w:hint="eastAsia"/>
              </w:rPr>
              <w:t>神话小说的杰作</w:t>
            </w:r>
          </w:p>
        </w:tc>
      </w:tr>
      <w:tr w:rsidR="00FA4698">
        <w:trPr>
          <w:trHeight w:val="90"/>
          <w:tblCellSpacing w:w="0" w:type="dxa"/>
        </w:trPr>
        <w:tc>
          <w:tcPr>
            <w:tcW w:w="1120" w:type="pct"/>
            <w:tcBorders>
              <w:tl2br w:val="nil"/>
              <w:tr2bl w:val="nil"/>
            </w:tcBorders>
            <w:shd w:val="clear" w:color="auto" w:fill="auto"/>
            <w:tcMar>
              <w:left w:w="108" w:type="dxa"/>
              <w:right w:w="108" w:type="dxa"/>
            </w:tcMar>
            <w:vAlign w:val="center"/>
          </w:tcPr>
          <w:p w:rsidR="00FA4698" w:rsidRDefault="00033ACC">
            <w:r>
              <w:rPr>
                <w:rFonts w:hint="eastAsia"/>
              </w:rPr>
              <w:t>《儒林外史》</w:t>
            </w:r>
          </w:p>
        </w:tc>
        <w:tc>
          <w:tcPr>
            <w:tcW w:w="755" w:type="pct"/>
            <w:tcBorders>
              <w:tl2br w:val="nil"/>
              <w:tr2bl w:val="nil"/>
            </w:tcBorders>
            <w:shd w:val="clear" w:color="auto" w:fill="auto"/>
            <w:tcMar>
              <w:left w:w="108" w:type="dxa"/>
              <w:right w:w="108" w:type="dxa"/>
            </w:tcMar>
            <w:vAlign w:val="center"/>
          </w:tcPr>
          <w:p w:rsidR="00FA4698" w:rsidRDefault="00033ACC">
            <w:r>
              <w:rPr>
                <w:rFonts w:hint="eastAsia"/>
              </w:rPr>
              <w:t>吴敬梓</w:t>
            </w:r>
          </w:p>
        </w:tc>
        <w:tc>
          <w:tcPr>
            <w:tcW w:w="3124" w:type="pct"/>
            <w:tcBorders>
              <w:tl2br w:val="nil"/>
              <w:tr2bl w:val="nil"/>
            </w:tcBorders>
            <w:shd w:val="clear" w:color="auto" w:fill="auto"/>
            <w:tcMar>
              <w:left w:w="108" w:type="dxa"/>
              <w:right w:w="108" w:type="dxa"/>
            </w:tcMar>
            <w:vAlign w:val="center"/>
          </w:tcPr>
          <w:p w:rsidR="00FA4698" w:rsidRDefault="00033ACC">
            <w:r>
              <w:rPr>
                <w:rFonts w:hint="eastAsia"/>
              </w:rPr>
              <w:t>讽刺小说的杰作</w:t>
            </w:r>
          </w:p>
        </w:tc>
      </w:tr>
      <w:tr w:rsidR="00FA4698">
        <w:trPr>
          <w:trHeight w:val="90"/>
          <w:tblCellSpacing w:w="0" w:type="dxa"/>
        </w:trPr>
        <w:tc>
          <w:tcPr>
            <w:tcW w:w="1120" w:type="pct"/>
            <w:tcBorders>
              <w:tl2br w:val="nil"/>
              <w:tr2bl w:val="nil"/>
            </w:tcBorders>
            <w:shd w:val="clear" w:color="auto" w:fill="auto"/>
            <w:tcMar>
              <w:left w:w="108" w:type="dxa"/>
              <w:right w:w="108" w:type="dxa"/>
            </w:tcMar>
            <w:vAlign w:val="center"/>
          </w:tcPr>
          <w:p w:rsidR="00FA4698" w:rsidRDefault="00033ACC">
            <w:r>
              <w:rPr>
                <w:rFonts w:hint="eastAsia"/>
              </w:rPr>
              <w:t>《红楼梦》</w:t>
            </w:r>
          </w:p>
        </w:tc>
        <w:tc>
          <w:tcPr>
            <w:tcW w:w="755" w:type="pct"/>
            <w:tcBorders>
              <w:tl2br w:val="nil"/>
              <w:tr2bl w:val="nil"/>
            </w:tcBorders>
            <w:shd w:val="clear" w:color="auto" w:fill="auto"/>
            <w:tcMar>
              <w:left w:w="108" w:type="dxa"/>
              <w:right w:w="108" w:type="dxa"/>
            </w:tcMar>
            <w:vAlign w:val="center"/>
          </w:tcPr>
          <w:p w:rsidR="00FA4698" w:rsidRDefault="00033ACC">
            <w:r>
              <w:rPr>
                <w:rFonts w:hint="eastAsia"/>
              </w:rPr>
              <w:t>曹雪芹</w:t>
            </w:r>
          </w:p>
        </w:tc>
        <w:tc>
          <w:tcPr>
            <w:tcW w:w="3124" w:type="pct"/>
            <w:tcBorders>
              <w:tl2br w:val="nil"/>
              <w:tr2bl w:val="nil"/>
            </w:tcBorders>
            <w:shd w:val="clear" w:color="auto" w:fill="auto"/>
            <w:tcMar>
              <w:left w:w="108" w:type="dxa"/>
              <w:right w:w="108" w:type="dxa"/>
            </w:tcMar>
            <w:vAlign w:val="center"/>
          </w:tcPr>
          <w:p w:rsidR="00FA4698" w:rsidRDefault="00033ACC">
            <w:r>
              <w:rPr>
                <w:rFonts w:hint="eastAsia"/>
              </w:rPr>
              <w:t>我国古典现实主义文学的高峰，也是享誉世界的名著</w:t>
            </w:r>
          </w:p>
        </w:tc>
      </w:tr>
    </w:tbl>
    <w:p w:rsidR="00FA4698" w:rsidRDefault="00033ACC">
      <w:pPr>
        <w:rPr>
          <w:szCs w:val="21"/>
        </w:rPr>
      </w:pPr>
      <w:r>
        <w:rPr>
          <w:rFonts w:hint="eastAsia"/>
          <w:szCs w:val="21"/>
        </w:rPr>
        <w:t>2.</w:t>
      </w:r>
      <w:r>
        <w:rPr>
          <w:rFonts w:hint="eastAsia"/>
          <w:szCs w:val="21"/>
        </w:rPr>
        <w:t>戏曲</w:t>
      </w:r>
    </w:p>
    <w:p w:rsidR="00FA4698" w:rsidRDefault="00033ACC">
      <w:pPr>
        <w:rPr>
          <w:szCs w:val="21"/>
        </w:rPr>
      </w:pPr>
      <w:r>
        <w:rPr>
          <w:rFonts w:hint="eastAsia"/>
          <w:szCs w:val="21"/>
        </w:rPr>
        <w:t>1)</w:t>
      </w:r>
      <w:r>
        <w:rPr>
          <w:rFonts w:hint="eastAsia"/>
          <w:szCs w:val="21"/>
        </w:rPr>
        <w:t>传奇：戏曲创作趋向长篇化，情节更加曲折复杂，称为传奇，代表作家有明朝汤显祖、清朝孔尚任等。</w:t>
      </w:r>
    </w:p>
    <w:p w:rsidR="00FA4698" w:rsidRDefault="00033ACC">
      <w:pPr>
        <w:rPr>
          <w:szCs w:val="21"/>
        </w:rPr>
      </w:pPr>
      <w:r>
        <w:rPr>
          <w:rFonts w:hint="eastAsia"/>
          <w:szCs w:val="21"/>
        </w:rPr>
        <w:t>2)</w:t>
      </w:r>
      <w:r>
        <w:rPr>
          <w:rFonts w:hint="eastAsia"/>
          <w:szCs w:val="21"/>
        </w:rPr>
        <w:t>昆曲：从江苏昆山一带发源，长期流行。</w:t>
      </w:r>
    </w:p>
    <w:p w:rsidR="00FA4698" w:rsidRDefault="00033ACC">
      <w:pPr>
        <w:rPr>
          <w:szCs w:val="21"/>
        </w:rPr>
      </w:pPr>
      <w:r>
        <w:rPr>
          <w:rFonts w:hint="eastAsia"/>
          <w:szCs w:val="21"/>
        </w:rPr>
        <w:t>3)</w:t>
      </w:r>
      <w:r>
        <w:rPr>
          <w:rFonts w:hint="eastAsia"/>
          <w:szCs w:val="21"/>
        </w:rPr>
        <w:t>京剧：清朝道光年间，以徽班为基础，融合徽、</w:t>
      </w:r>
      <w:proofErr w:type="gramStart"/>
      <w:r>
        <w:rPr>
          <w:rFonts w:hint="eastAsia"/>
          <w:szCs w:val="21"/>
        </w:rPr>
        <w:t>汉二调</w:t>
      </w:r>
      <w:proofErr w:type="gramEnd"/>
      <w:r>
        <w:rPr>
          <w:rFonts w:hint="eastAsia"/>
          <w:szCs w:val="21"/>
        </w:rPr>
        <w:t>，吸取昆曲和其他地方戏的艺术成分，形成了京剧，并且逐渐成为全国最流行的剧种。</w:t>
      </w:r>
    </w:p>
    <w:p w:rsidR="00FA4698" w:rsidRDefault="00033ACC">
      <w:r>
        <w:rPr>
          <w:rFonts w:hint="eastAsia"/>
        </w:rPr>
        <w:t>●补充</w:t>
      </w:r>
    </w:p>
    <w:p w:rsidR="00FA4698" w:rsidRDefault="00033ACC">
      <w:pPr>
        <w:rPr>
          <w:szCs w:val="21"/>
        </w:rPr>
      </w:pPr>
      <w:r>
        <w:rPr>
          <w:rFonts w:hint="eastAsia"/>
          <w:szCs w:val="21"/>
        </w:rPr>
        <w:t>1.</w:t>
      </w:r>
      <w:r>
        <w:rPr>
          <w:rFonts w:hint="eastAsia"/>
          <w:szCs w:val="21"/>
        </w:rPr>
        <w:t>背景：</w:t>
      </w:r>
      <w:r>
        <w:rPr>
          <w:rFonts w:hint="eastAsia"/>
          <w:szCs w:val="21"/>
        </w:rPr>
        <w:t>1</w:t>
      </w:r>
      <w:r>
        <w:rPr>
          <w:rFonts w:hint="eastAsia"/>
          <w:szCs w:val="21"/>
        </w:rPr>
        <w:t>）城市商品经济繁荣，市民阶层的壮大；</w:t>
      </w:r>
      <w:r>
        <w:rPr>
          <w:rFonts w:hint="eastAsia"/>
          <w:szCs w:val="21"/>
        </w:rPr>
        <w:t>2</w:t>
      </w:r>
      <w:r>
        <w:rPr>
          <w:rFonts w:hint="eastAsia"/>
          <w:szCs w:val="21"/>
        </w:rPr>
        <w:t>）社会娱乐活动丰富；</w:t>
      </w:r>
      <w:r>
        <w:rPr>
          <w:rFonts w:hint="eastAsia"/>
          <w:szCs w:val="21"/>
        </w:rPr>
        <w:t>3</w:t>
      </w:r>
      <w:r>
        <w:rPr>
          <w:rFonts w:hint="eastAsia"/>
          <w:szCs w:val="21"/>
        </w:rPr>
        <w:t>）文化知识进一步普及；</w:t>
      </w:r>
      <w:r>
        <w:rPr>
          <w:rFonts w:hint="eastAsia"/>
          <w:szCs w:val="21"/>
        </w:rPr>
        <w:t>4</w:t>
      </w:r>
      <w:r>
        <w:rPr>
          <w:rFonts w:hint="eastAsia"/>
          <w:szCs w:val="21"/>
        </w:rPr>
        <w:t>）印刷术不断完善，书坊迅速发展；</w:t>
      </w:r>
    </w:p>
    <w:p w:rsidR="00FA4698" w:rsidRDefault="00033ACC">
      <w:pPr>
        <w:rPr>
          <w:szCs w:val="21"/>
        </w:rPr>
      </w:pPr>
      <w:r>
        <w:rPr>
          <w:rFonts w:hint="eastAsia"/>
          <w:szCs w:val="21"/>
        </w:rPr>
        <w:t>2.</w:t>
      </w:r>
      <w:r>
        <w:rPr>
          <w:rFonts w:hint="eastAsia"/>
          <w:szCs w:val="21"/>
        </w:rPr>
        <w:t>特点：</w:t>
      </w:r>
      <w:r>
        <w:rPr>
          <w:rFonts w:hint="eastAsia"/>
          <w:szCs w:val="21"/>
        </w:rPr>
        <w:t>1</w:t>
      </w:r>
      <w:r>
        <w:rPr>
          <w:rFonts w:hint="eastAsia"/>
          <w:szCs w:val="21"/>
        </w:rPr>
        <w:t>）平民化，世俗化；</w:t>
      </w:r>
      <w:r>
        <w:rPr>
          <w:rFonts w:hint="eastAsia"/>
          <w:szCs w:val="21"/>
        </w:rPr>
        <w:t>2</w:t>
      </w:r>
      <w:r>
        <w:rPr>
          <w:rFonts w:hint="eastAsia"/>
          <w:szCs w:val="21"/>
        </w:rPr>
        <w:t>）揭露封建制度，要求个性解放；</w:t>
      </w:r>
    </w:p>
    <w:p w:rsidR="00FA4698" w:rsidRDefault="00033ACC">
      <w:pPr>
        <w:rPr>
          <w:szCs w:val="21"/>
        </w:rPr>
      </w:pPr>
      <w:r>
        <w:rPr>
          <w:rFonts w:hint="eastAsia"/>
          <w:szCs w:val="21"/>
        </w:rPr>
        <w:t>三、科技（承古</w:t>
      </w:r>
      <w:proofErr w:type="gramStart"/>
      <w:r>
        <w:rPr>
          <w:rFonts w:hint="eastAsia"/>
          <w:szCs w:val="21"/>
        </w:rPr>
        <w:t>与萌新</w:t>
      </w:r>
      <w:proofErr w:type="gramEnd"/>
      <w:r>
        <w:rPr>
          <w:rFonts w:hint="eastAsia"/>
          <w:szCs w:val="21"/>
        </w:rPr>
        <w:t>）</w:t>
      </w:r>
    </w:p>
    <w:p w:rsidR="00FA4698" w:rsidRDefault="00033ACC">
      <w:pPr>
        <w:rPr>
          <w:szCs w:val="21"/>
        </w:rPr>
      </w:pPr>
      <w:r>
        <w:rPr>
          <w:rFonts w:hint="eastAsia"/>
          <w:szCs w:val="21"/>
        </w:rPr>
        <w:t>1.</w:t>
      </w:r>
      <w:r>
        <w:rPr>
          <w:rFonts w:hint="eastAsia"/>
          <w:szCs w:val="21"/>
        </w:rPr>
        <w:t>传统科技</w:t>
      </w:r>
    </w:p>
    <w:p w:rsidR="00FA4698" w:rsidRDefault="00033ACC">
      <w:pPr>
        <w:rPr>
          <w:szCs w:val="21"/>
        </w:rPr>
      </w:pPr>
      <w:r>
        <w:rPr>
          <w:rFonts w:hint="eastAsia"/>
          <w:szCs w:val="21"/>
        </w:rPr>
        <w:t>1</w:t>
      </w:r>
      <w:r>
        <w:rPr>
          <w:rFonts w:hint="eastAsia"/>
          <w:szCs w:val="21"/>
        </w:rPr>
        <w:t>）成就</w:t>
      </w:r>
    </w:p>
    <w:p w:rsidR="00FA4698" w:rsidRDefault="00033ACC">
      <w:pPr>
        <w:rPr>
          <w:szCs w:val="21"/>
        </w:rPr>
      </w:pPr>
      <w:r>
        <w:rPr>
          <w:rFonts w:hint="eastAsia"/>
          <w:noProof/>
          <w:szCs w:val="21"/>
        </w:rPr>
        <w:drawing>
          <wp:inline distT="0" distB="0" distL="114300" distR="114300">
            <wp:extent cx="6115685" cy="1703705"/>
            <wp:effectExtent l="0" t="0" r="18415" b="10795"/>
            <wp:docPr id="21" name="图片 2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捕获"/>
                    <pic:cNvPicPr>
                      <a:picLocks noChangeAspect="1"/>
                    </pic:cNvPicPr>
                  </pic:nvPicPr>
                  <pic:blipFill>
                    <a:blip r:embed="rId29"/>
                    <a:stretch>
                      <a:fillRect/>
                    </a:stretch>
                  </pic:blipFill>
                  <pic:spPr>
                    <a:xfrm>
                      <a:off x="0" y="0"/>
                      <a:ext cx="6115685" cy="1703705"/>
                    </a:xfrm>
                    <a:prstGeom prst="rect">
                      <a:avLst/>
                    </a:prstGeom>
                  </pic:spPr>
                </pic:pic>
              </a:graphicData>
            </a:graphic>
          </wp:inline>
        </w:drawing>
      </w:r>
    </w:p>
    <w:p w:rsidR="00FA4698" w:rsidRDefault="00033ACC">
      <w:pPr>
        <w:rPr>
          <w:szCs w:val="21"/>
        </w:rPr>
      </w:pPr>
      <w:r>
        <w:rPr>
          <w:rFonts w:hint="eastAsia"/>
          <w:szCs w:val="21"/>
        </w:rPr>
        <w:t>2</w:t>
      </w:r>
      <w:r>
        <w:rPr>
          <w:rFonts w:hint="eastAsia"/>
          <w:szCs w:val="21"/>
        </w:rPr>
        <w:t>）特点：</w:t>
      </w:r>
      <w:r>
        <w:rPr>
          <w:rFonts w:ascii="Calibri" w:hAnsi="Calibri" w:cs="Calibri"/>
          <w:szCs w:val="21"/>
        </w:rPr>
        <w:t>①</w:t>
      </w:r>
      <w:r>
        <w:rPr>
          <w:rFonts w:hint="eastAsia"/>
          <w:szCs w:val="21"/>
        </w:rPr>
        <w:t>成就突出，传统科技进入总结阶段；</w:t>
      </w:r>
      <w:r>
        <w:rPr>
          <w:rFonts w:ascii="Calibri" w:hAnsi="Calibri" w:cs="Calibri"/>
          <w:szCs w:val="21"/>
        </w:rPr>
        <w:t>②</w:t>
      </w:r>
      <w:r>
        <w:rPr>
          <w:rFonts w:hint="eastAsia"/>
          <w:szCs w:val="21"/>
        </w:rPr>
        <w:t>自身缺乏创新潜力，未能转化为近代科技；</w:t>
      </w:r>
      <w:r>
        <w:rPr>
          <w:rFonts w:ascii="Calibri" w:hAnsi="Calibri" w:cs="Calibri"/>
          <w:szCs w:val="21"/>
        </w:rPr>
        <w:t>③</w:t>
      </w:r>
      <w:r>
        <w:rPr>
          <w:rFonts w:hint="eastAsia"/>
          <w:szCs w:val="21"/>
        </w:rPr>
        <w:t>西方科技传入，但没有受到重视；</w:t>
      </w:r>
    </w:p>
    <w:p w:rsidR="00FA4698" w:rsidRDefault="00033ACC">
      <w:pPr>
        <w:rPr>
          <w:szCs w:val="21"/>
        </w:rPr>
      </w:pPr>
      <w:r>
        <w:rPr>
          <w:rFonts w:hint="eastAsia"/>
          <w:szCs w:val="21"/>
        </w:rPr>
        <w:t>2.</w:t>
      </w:r>
      <w:r>
        <w:rPr>
          <w:rFonts w:hint="eastAsia"/>
          <w:szCs w:val="21"/>
        </w:rPr>
        <w:t>西学东渐</w:t>
      </w:r>
    </w:p>
    <w:p w:rsidR="00FA4698" w:rsidRDefault="00033ACC">
      <w:pPr>
        <w:rPr>
          <w:szCs w:val="21"/>
        </w:rPr>
      </w:pPr>
      <w:r>
        <w:rPr>
          <w:rFonts w:hint="eastAsia"/>
          <w:szCs w:val="21"/>
        </w:rPr>
        <w:t>1</w:t>
      </w:r>
      <w:r>
        <w:rPr>
          <w:rFonts w:hint="eastAsia"/>
          <w:szCs w:val="21"/>
        </w:rPr>
        <w:t>）背景：①古代中西方文化交流奠定基础；②新航路开辟和早期殖民扩张；③传教士的推动；④皇帝的支持；</w:t>
      </w:r>
    </w:p>
    <w:p w:rsidR="00FA4698" w:rsidRDefault="00033ACC">
      <w:pPr>
        <w:rPr>
          <w:szCs w:val="21"/>
        </w:rPr>
      </w:pPr>
      <w:r>
        <w:rPr>
          <w:rFonts w:hint="eastAsia"/>
          <w:szCs w:val="21"/>
        </w:rPr>
        <w:t>2</w:t>
      </w:r>
      <w:r>
        <w:rPr>
          <w:rFonts w:hint="eastAsia"/>
          <w:szCs w:val="21"/>
        </w:rPr>
        <w:t>）表现</w:t>
      </w:r>
    </w:p>
    <w:p w:rsidR="00FA4698" w:rsidRDefault="00033ACC">
      <w:pPr>
        <w:rPr>
          <w:szCs w:val="21"/>
        </w:rPr>
      </w:pPr>
      <w:r>
        <w:rPr>
          <w:rFonts w:hint="eastAsia"/>
          <w:szCs w:val="21"/>
        </w:rPr>
        <w:t>①明末：</w:t>
      </w:r>
      <w:r>
        <w:rPr>
          <w:rFonts w:hint="eastAsia"/>
          <w:szCs w:val="21"/>
        </w:rPr>
        <w:t>A.</w:t>
      </w:r>
      <w:r>
        <w:rPr>
          <w:rFonts w:hint="eastAsia"/>
          <w:szCs w:val="21"/>
        </w:rPr>
        <w:t>明末，意大利人利</w:t>
      </w:r>
      <w:proofErr w:type="gramStart"/>
      <w:r>
        <w:rPr>
          <w:rFonts w:hint="eastAsia"/>
          <w:szCs w:val="21"/>
        </w:rPr>
        <w:t>玛</w:t>
      </w:r>
      <w:proofErr w:type="gramEnd"/>
      <w:r>
        <w:rPr>
          <w:rFonts w:hint="eastAsia"/>
          <w:szCs w:val="21"/>
        </w:rPr>
        <w:t>窦；</w:t>
      </w:r>
      <w:r>
        <w:rPr>
          <w:rFonts w:hint="eastAsia"/>
          <w:szCs w:val="21"/>
        </w:rPr>
        <w:t>B.</w:t>
      </w:r>
      <w:r>
        <w:rPr>
          <w:rFonts w:hint="eastAsia"/>
          <w:szCs w:val="21"/>
        </w:rPr>
        <w:t>徐光启、李之藻、杨廷筠、方以智等人主张以开放的胸怀会通中西文化；</w:t>
      </w:r>
      <w:r>
        <w:rPr>
          <w:rFonts w:hint="eastAsia"/>
          <w:szCs w:val="21"/>
        </w:rPr>
        <w:t>C.</w:t>
      </w:r>
      <w:r>
        <w:rPr>
          <w:rFonts w:hint="eastAsia"/>
          <w:szCs w:val="21"/>
        </w:rPr>
        <w:t>《几何原本》《泰西水法》等西方科学著作相继被译介到中国。</w:t>
      </w:r>
    </w:p>
    <w:p w:rsidR="00FA4698" w:rsidRDefault="00033ACC">
      <w:pPr>
        <w:rPr>
          <w:szCs w:val="21"/>
        </w:rPr>
      </w:pPr>
      <w:r>
        <w:rPr>
          <w:rFonts w:hint="eastAsia"/>
          <w:szCs w:val="21"/>
        </w:rPr>
        <w:t>②清初：</w:t>
      </w:r>
      <w:r>
        <w:rPr>
          <w:rFonts w:hint="eastAsia"/>
          <w:szCs w:val="21"/>
        </w:rPr>
        <w:t>17</w:t>
      </w:r>
      <w:r>
        <w:rPr>
          <w:rFonts w:hint="eastAsia"/>
          <w:szCs w:val="21"/>
        </w:rPr>
        <w:t>世纪，清政府任命汤若望、南怀仁等人主持钦天监工作，招揽人才；</w:t>
      </w:r>
    </w:p>
    <w:p w:rsidR="00FA4698" w:rsidRDefault="00033ACC">
      <w:pPr>
        <w:rPr>
          <w:szCs w:val="21"/>
        </w:rPr>
      </w:pPr>
      <w:r>
        <w:rPr>
          <w:rFonts w:hint="eastAsia"/>
          <w:szCs w:val="21"/>
        </w:rPr>
        <w:t>3</w:t>
      </w:r>
      <w:r>
        <w:rPr>
          <w:rFonts w:hint="eastAsia"/>
          <w:szCs w:val="21"/>
        </w:rPr>
        <w:t>）影响：只在极少数知识分子中传播，没有使中国社会发生根本性变革；</w:t>
      </w:r>
    </w:p>
    <w:p w:rsidR="00FA4698" w:rsidRDefault="00033ACC">
      <w:pPr>
        <w:rPr>
          <w:b/>
          <w:bCs/>
        </w:rPr>
      </w:pPr>
      <w:r>
        <w:t>【</w:t>
      </w:r>
      <w:r>
        <w:rPr>
          <w:rFonts w:hint="eastAsia"/>
          <w:b/>
          <w:bCs/>
        </w:rPr>
        <w:t>总结拓展</w:t>
      </w:r>
      <w:r>
        <w:rPr>
          <w:b/>
          <w:bCs/>
        </w:rPr>
        <w:t>】</w:t>
      </w:r>
    </w:p>
    <w:p w:rsidR="00FA4698" w:rsidRDefault="00033ACC">
      <w:pPr>
        <w:rPr>
          <w:szCs w:val="21"/>
        </w:rPr>
      </w:pPr>
      <w:r>
        <w:rPr>
          <w:rFonts w:hint="eastAsia"/>
          <w:szCs w:val="21"/>
        </w:rPr>
        <w:lastRenderedPageBreak/>
        <w:t>1.</w:t>
      </w:r>
      <w:r>
        <w:rPr>
          <w:rFonts w:hint="eastAsia"/>
          <w:szCs w:val="21"/>
        </w:rPr>
        <w:t>对比程朱理学和陆王心学</w:t>
      </w:r>
    </w:p>
    <w:tbl>
      <w:tblPr>
        <w:tblpPr w:leftFromText="180" w:rightFromText="180" w:vertAnchor="text" w:horzAnchor="page" w:tblpX="1471" w:tblpY="388"/>
        <w:tblOverlap w:val="never"/>
        <w:tblW w:w="4814"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201"/>
        <w:gridCol w:w="3616"/>
        <w:gridCol w:w="3777"/>
      </w:tblGrid>
      <w:tr w:rsidR="00FA4698">
        <w:trPr>
          <w:trHeight w:val="90"/>
          <w:tblCellSpacing w:w="0" w:type="dxa"/>
        </w:trPr>
        <w:tc>
          <w:tcPr>
            <w:tcW w:w="1026" w:type="pct"/>
            <w:gridSpan w:val="2"/>
            <w:tcBorders>
              <w:tl2br w:val="nil"/>
              <w:tr2bl w:val="nil"/>
            </w:tcBorders>
            <w:shd w:val="clear" w:color="auto" w:fill="auto"/>
            <w:tcMar>
              <w:top w:w="72" w:type="dxa"/>
              <w:left w:w="144" w:type="dxa"/>
              <w:bottom w:w="72" w:type="dxa"/>
              <w:right w:w="144" w:type="dxa"/>
            </w:tcMar>
          </w:tcPr>
          <w:p w:rsidR="00FA4698" w:rsidRDefault="00FA4698">
            <w:pPr>
              <w:jc w:val="center"/>
            </w:pPr>
          </w:p>
        </w:tc>
        <w:tc>
          <w:tcPr>
            <w:tcW w:w="1943" w:type="pct"/>
            <w:tcBorders>
              <w:tl2br w:val="nil"/>
              <w:tr2bl w:val="nil"/>
            </w:tcBorders>
            <w:shd w:val="clear" w:color="auto" w:fill="auto"/>
            <w:tcMar>
              <w:top w:w="72" w:type="dxa"/>
              <w:left w:w="144" w:type="dxa"/>
              <w:bottom w:w="72" w:type="dxa"/>
              <w:right w:w="144" w:type="dxa"/>
            </w:tcMar>
          </w:tcPr>
          <w:p w:rsidR="00FA4698" w:rsidRDefault="00033ACC">
            <w:pPr>
              <w:jc w:val="center"/>
            </w:pPr>
            <w:r>
              <w:t>程朱理学</w:t>
            </w:r>
          </w:p>
        </w:tc>
        <w:tc>
          <w:tcPr>
            <w:tcW w:w="2030"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陆王心学</w:t>
            </w:r>
          </w:p>
        </w:tc>
      </w:tr>
      <w:tr w:rsidR="00FA4698">
        <w:trPr>
          <w:trHeight w:val="90"/>
          <w:tblCellSpacing w:w="0" w:type="dxa"/>
        </w:trPr>
        <w:tc>
          <w:tcPr>
            <w:tcW w:w="381" w:type="pct"/>
            <w:vMerge w:val="restart"/>
            <w:tcBorders>
              <w:tl2br w:val="nil"/>
              <w:tr2bl w:val="nil"/>
            </w:tcBorders>
            <w:shd w:val="clear" w:color="auto" w:fill="auto"/>
            <w:tcMar>
              <w:top w:w="72" w:type="dxa"/>
              <w:left w:w="144" w:type="dxa"/>
              <w:bottom w:w="72" w:type="dxa"/>
              <w:right w:w="144" w:type="dxa"/>
            </w:tcMar>
          </w:tcPr>
          <w:p w:rsidR="00FA4698" w:rsidRDefault="00FA4698">
            <w:pPr>
              <w:jc w:val="center"/>
            </w:pPr>
          </w:p>
          <w:p w:rsidR="00FA4698" w:rsidRDefault="00FA4698">
            <w:pPr>
              <w:jc w:val="center"/>
            </w:pPr>
          </w:p>
          <w:p w:rsidR="00FA4698" w:rsidRDefault="00033ACC">
            <w:pPr>
              <w:jc w:val="center"/>
            </w:pPr>
            <w:r>
              <w:rPr>
                <w:rFonts w:hint="eastAsia"/>
              </w:rPr>
              <w:t>异</w:t>
            </w:r>
          </w:p>
        </w:tc>
        <w:tc>
          <w:tcPr>
            <w:tcW w:w="644"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世界观</w:t>
            </w:r>
          </w:p>
        </w:tc>
        <w:tc>
          <w:tcPr>
            <w:tcW w:w="1943"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理在心外</w:t>
            </w:r>
          </w:p>
        </w:tc>
        <w:tc>
          <w:tcPr>
            <w:tcW w:w="2030"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理在心中</w:t>
            </w:r>
          </w:p>
        </w:tc>
      </w:tr>
      <w:tr w:rsidR="00FA4698">
        <w:trPr>
          <w:trHeight w:val="90"/>
          <w:tblCellSpacing w:w="0" w:type="dxa"/>
        </w:trPr>
        <w:tc>
          <w:tcPr>
            <w:tcW w:w="381" w:type="pct"/>
            <w:vMerge/>
            <w:tcBorders>
              <w:tl2br w:val="nil"/>
              <w:tr2bl w:val="nil"/>
            </w:tcBorders>
            <w:shd w:val="clear" w:color="auto" w:fill="auto"/>
            <w:tcMar>
              <w:top w:w="72" w:type="dxa"/>
              <w:left w:w="144" w:type="dxa"/>
              <w:bottom w:w="72" w:type="dxa"/>
              <w:right w:w="144" w:type="dxa"/>
            </w:tcMar>
          </w:tcPr>
          <w:p w:rsidR="00FA4698" w:rsidRDefault="00FA4698">
            <w:pPr>
              <w:jc w:val="center"/>
            </w:pPr>
          </w:p>
        </w:tc>
        <w:tc>
          <w:tcPr>
            <w:tcW w:w="644"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方法论</w:t>
            </w:r>
          </w:p>
        </w:tc>
        <w:tc>
          <w:tcPr>
            <w:tcW w:w="1943"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格物致知</w:t>
            </w:r>
            <w:r>
              <w:rPr>
                <w:rFonts w:hint="eastAsia"/>
              </w:rPr>
              <w:t>(</w:t>
            </w:r>
            <w:r>
              <w:rPr>
                <w:rFonts w:hint="eastAsia"/>
              </w:rPr>
              <w:t>向外求理</w:t>
            </w:r>
            <w:r>
              <w:rPr>
                <w:rFonts w:hint="eastAsia"/>
              </w:rPr>
              <w:t>)</w:t>
            </w:r>
          </w:p>
        </w:tc>
        <w:tc>
          <w:tcPr>
            <w:tcW w:w="2030"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致良知，知行合一</w:t>
            </w:r>
            <w:r>
              <w:rPr>
                <w:rFonts w:hint="eastAsia"/>
              </w:rPr>
              <w:t xml:space="preserve"> (</w:t>
            </w:r>
            <w:r>
              <w:rPr>
                <w:rFonts w:hint="eastAsia"/>
              </w:rPr>
              <w:t>向内求理</w:t>
            </w:r>
            <w:r>
              <w:rPr>
                <w:rFonts w:hint="eastAsia"/>
              </w:rPr>
              <w:t>)</w:t>
            </w:r>
          </w:p>
        </w:tc>
      </w:tr>
      <w:tr w:rsidR="00FA4698">
        <w:trPr>
          <w:trHeight w:val="90"/>
          <w:tblCellSpacing w:w="0" w:type="dxa"/>
        </w:trPr>
        <w:tc>
          <w:tcPr>
            <w:tcW w:w="381" w:type="pct"/>
            <w:vMerge/>
            <w:tcBorders>
              <w:tl2br w:val="nil"/>
              <w:tr2bl w:val="nil"/>
            </w:tcBorders>
            <w:shd w:val="clear" w:color="auto" w:fill="auto"/>
            <w:tcMar>
              <w:top w:w="72" w:type="dxa"/>
              <w:left w:w="144" w:type="dxa"/>
              <w:bottom w:w="72" w:type="dxa"/>
              <w:right w:w="144" w:type="dxa"/>
            </w:tcMar>
          </w:tcPr>
          <w:p w:rsidR="00FA4698" w:rsidRDefault="00FA4698">
            <w:pPr>
              <w:jc w:val="center"/>
            </w:pPr>
          </w:p>
        </w:tc>
        <w:tc>
          <w:tcPr>
            <w:tcW w:w="644"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哲学范畴</w:t>
            </w:r>
          </w:p>
        </w:tc>
        <w:tc>
          <w:tcPr>
            <w:tcW w:w="1943"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客观唯心主义</w:t>
            </w:r>
          </w:p>
        </w:tc>
        <w:tc>
          <w:tcPr>
            <w:tcW w:w="2030"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主观唯心主义</w:t>
            </w:r>
          </w:p>
        </w:tc>
      </w:tr>
      <w:tr w:rsidR="00FA4698">
        <w:trPr>
          <w:trHeight w:val="90"/>
          <w:tblCellSpacing w:w="0" w:type="dxa"/>
        </w:trPr>
        <w:tc>
          <w:tcPr>
            <w:tcW w:w="381" w:type="pct"/>
            <w:vMerge w:val="restart"/>
            <w:tcBorders>
              <w:tl2br w:val="nil"/>
              <w:tr2bl w:val="nil"/>
            </w:tcBorders>
            <w:shd w:val="clear" w:color="auto" w:fill="auto"/>
            <w:tcMar>
              <w:top w:w="72" w:type="dxa"/>
              <w:left w:w="144" w:type="dxa"/>
              <w:bottom w:w="72" w:type="dxa"/>
              <w:right w:w="144" w:type="dxa"/>
            </w:tcMar>
          </w:tcPr>
          <w:p w:rsidR="00FA4698" w:rsidRDefault="00FA4698">
            <w:pPr>
              <w:jc w:val="center"/>
            </w:pPr>
          </w:p>
          <w:p w:rsidR="00FA4698" w:rsidRDefault="00033ACC">
            <w:pPr>
              <w:jc w:val="center"/>
            </w:pPr>
            <w:r>
              <w:rPr>
                <w:rFonts w:hint="eastAsia"/>
              </w:rPr>
              <w:t>同</w:t>
            </w:r>
          </w:p>
        </w:tc>
        <w:tc>
          <w:tcPr>
            <w:tcW w:w="644"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世界本原</w:t>
            </w:r>
          </w:p>
        </w:tc>
        <w:tc>
          <w:tcPr>
            <w:tcW w:w="3973" w:type="pct"/>
            <w:gridSpan w:val="2"/>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理是世界的本原</w:t>
            </w:r>
          </w:p>
        </w:tc>
      </w:tr>
      <w:tr w:rsidR="00FA4698">
        <w:trPr>
          <w:trHeight w:val="90"/>
          <w:tblCellSpacing w:w="0" w:type="dxa"/>
        </w:trPr>
        <w:tc>
          <w:tcPr>
            <w:tcW w:w="381" w:type="pct"/>
            <w:vMerge/>
            <w:tcBorders>
              <w:tl2br w:val="nil"/>
              <w:tr2bl w:val="nil"/>
            </w:tcBorders>
            <w:shd w:val="clear" w:color="auto" w:fill="auto"/>
            <w:tcMar>
              <w:top w:w="72" w:type="dxa"/>
              <w:left w:w="144" w:type="dxa"/>
              <w:bottom w:w="72" w:type="dxa"/>
              <w:right w:w="144" w:type="dxa"/>
            </w:tcMar>
          </w:tcPr>
          <w:p w:rsidR="00FA4698" w:rsidRDefault="00FA4698">
            <w:pPr>
              <w:jc w:val="center"/>
            </w:pPr>
          </w:p>
        </w:tc>
        <w:tc>
          <w:tcPr>
            <w:tcW w:w="644" w:type="pct"/>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实质</w:t>
            </w:r>
          </w:p>
        </w:tc>
        <w:tc>
          <w:tcPr>
            <w:tcW w:w="3973" w:type="pct"/>
            <w:gridSpan w:val="2"/>
            <w:tcBorders>
              <w:tl2br w:val="nil"/>
              <w:tr2bl w:val="nil"/>
            </w:tcBorders>
            <w:shd w:val="clear" w:color="auto" w:fill="auto"/>
            <w:tcMar>
              <w:top w:w="72" w:type="dxa"/>
              <w:left w:w="144" w:type="dxa"/>
              <w:bottom w:w="72" w:type="dxa"/>
              <w:right w:w="144" w:type="dxa"/>
            </w:tcMar>
          </w:tcPr>
          <w:p w:rsidR="00FA4698" w:rsidRDefault="00033ACC">
            <w:pPr>
              <w:jc w:val="center"/>
            </w:pPr>
            <w:r>
              <w:rPr>
                <w:rFonts w:hint="eastAsia"/>
              </w:rPr>
              <w:t>以儒家的纲常伦理来维护专制统治</w:t>
            </w:r>
          </w:p>
        </w:tc>
      </w:tr>
    </w:tbl>
    <w:p w:rsidR="00FA4698" w:rsidRDefault="00033ACC">
      <w:pPr>
        <w:spacing w:line="240" w:lineRule="atLeast"/>
        <w:rPr>
          <w:bCs/>
          <w:szCs w:val="21"/>
        </w:rPr>
      </w:pPr>
      <w:r>
        <w:rPr>
          <w:rFonts w:hint="eastAsia"/>
          <w:szCs w:val="21"/>
        </w:rPr>
        <w:t>2.</w:t>
      </w:r>
      <w:r>
        <w:rPr>
          <w:rFonts w:hint="eastAsia"/>
          <w:bCs/>
          <w:szCs w:val="21"/>
        </w:rPr>
        <w:t>传统科技的特点：重实用；重经验；重综合；侧重服务于农业；</w:t>
      </w:r>
    </w:p>
    <w:p w:rsidR="00FA4698" w:rsidRDefault="00033ACC">
      <w:pPr>
        <w:spacing w:line="240" w:lineRule="atLeast"/>
        <w:rPr>
          <w:bCs/>
          <w:szCs w:val="21"/>
        </w:rPr>
      </w:pPr>
      <w:r>
        <w:rPr>
          <w:rFonts w:hint="eastAsia"/>
          <w:bCs/>
          <w:szCs w:val="21"/>
        </w:rPr>
        <w:t>3</w:t>
      </w:r>
      <w:r>
        <w:rPr>
          <w:rFonts w:hint="eastAsia"/>
          <w:bCs/>
          <w:szCs w:val="21"/>
        </w:rPr>
        <w:t>.</w:t>
      </w:r>
      <w:proofErr w:type="gramStart"/>
      <w:r>
        <w:rPr>
          <w:rFonts w:hint="eastAsia"/>
          <w:bCs/>
          <w:szCs w:val="21"/>
        </w:rPr>
        <w:t>明清科技</w:t>
      </w:r>
      <w:proofErr w:type="gramEnd"/>
      <w:r>
        <w:rPr>
          <w:rFonts w:hint="eastAsia"/>
          <w:bCs/>
          <w:szCs w:val="21"/>
        </w:rPr>
        <w:t>发展停滞，未能转化为近代科技的原因</w:t>
      </w:r>
    </w:p>
    <w:p w:rsidR="00FA4698" w:rsidRDefault="00033ACC">
      <w:pPr>
        <w:rPr>
          <w:bCs/>
          <w:szCs w:val="21"/>
        </w:rPr>
      </w:pPr>
      <w:r>
        <w:rPr>
          <w:rFonts w:hint="eastAsia"/>
          <w:bCs/>
          <w:szCs w:val="21"/>
        </w:rPr>
        <w:t>1)</w:t>
      </w:r>
      <w:r>
        <w:rPr>
          <w:rFonts w:hint="eastAsia"/>
          <w:bCs/>
          <w:szCs w:val="21"/>
        </w:rPr>
        <w:t>经济：自然经济占统治地位，阻碍社会生产力的发展；</w:t>
      </w:r>
    </w:p>
    <w:p w:rsidR="00FA4698" w:rsidRDefault="00033ACC">
      <w:pPr>
        <w:rPr>
          <w:bCs/>
          <w:szCs w:val="21"/>
        </w:rPr>
      </w:pPr>
      <w:r>
        <w:rPr>
          <w:rFonts w:hint="eastAsia"/>
          <w:bCs/>
          <w:szCs w:val="21"/>
        </w:rPr>
        <w:t>2)</w:t>
      </w:r>
      <w:r>
        <w:rPr>
          <w:rFonts w:hint="eastAsia"/>
          <w:bCs/>
          <w:szCs w:val="21"/>
        </w:rPr>
        <w:t>政治：统治者奉行重农抑商政策，不利于科技成果的产生推广应用；</w:t>
      </w:r>
      <w:r>
        <w:rPr>
          <w:rFonts w:hint="eastAsia"/>
          <w:bCs/>
          <w:szCs w:val="21"/>
        </w:rPr>
        <w:t xml:space="preserve"> </w:t>
      </w:r>
    </w:p>
    <w:p w:rsidR="00FA4698" w:rsidRDefault="00033ACC">
      <w:pPr>
        <w:rPr>
          <w:bCs/>
          <w:szCs w:val="21"/>
        </w:rPr>
      </w:pPr>
      <w:r>
        <w:rPr>
          <w:rFonts w:hint="eastAsia"/>
          <w:bCs/>
          <w:szCs w:val="21"/>
        </w:rPr>
        <w:t>3)</w:t>
      </w:r>
      <w:r>
        <w:rPr>
          <w:rFonts w:hint="eastAsia"/>
          <w:bCs/>
          <w:szCs w:val="21"/>
        </w:rPr>
        <w:t>文化：①思想文化专制钳制了人们的思想</w:t>
      </w:r>
      <w:r>
        <w:rPr>
          <w:rFonts w:ascii="宋体" w:hAnsi="宋体" w:hint="eastAsia"/>
          <w:bCs/>
          <w:szCs w:val="21"/>
        </w:rPr>
        <w:t>；②</w:t>
      </w:r>
      <w:r>
        <w:rPr>
          <w:rFonts w:hint="eastAsia"/>
          <w:bCs/>
          <w:szCs w:val="21"/>
        </w:rPr>
        <w:t>教育：科举制使知识分子不务实际；</w:t>
      </w:r>
    </w:p>
    <w:p w:rsidR="00FA4698" w:rsidRDefault="00033ACC">
      <w:pPr>
        <w:rPr>
          <w:bCs/>
          <w:szCs w:val="21"/>
        </w:rPr>
      </w:pPr>
      <w:r>
        <w:rPr>
          <w:rFonts w:hint="eastAsia"/>
          <w:bCs/>
          <w:szCs w:val="21"/>
        </w:rPr>
        <w:t>4)</w:t>
      </w:r>
      <w:r>
        <w:rPr>
          <w:rFonts w:hint="eastAsia"/>
          <w:bCs/>
          <w:szCs w:val="21"/>
        </w:rPr>
        <w:t>对外：闭关锁国隔绝了中外科技的交流；</w:t>
      </w:r>
    </w:p>
    <w:p w:rsidR="00FA4698" w:rsidRDefault="00033ACC">
      <w:pPr>
        <w:rPr>
          <w:bCs/>
          <w:szCs w:val="21"/>
        </w:rPr>
      </w:pPr>
      <w:r>
        <w:rPr>
          <w:rFonts w:hint="eastAsia"/>
          <w:bCs/>
          <w:szCs w:val="21"/>
        </w:rPr>
        <w:t>5)</w:t>
      </w:r>
      <w:r>
        <w:rPr>
          <w:rFonts w:hint="eastAsia"/>
          <w:bCs/>
          <w:szCs w:val="21"/>
        </w:rPr>
        <w:t>观念：重人伦轻自然（重道轻器）的文化传统；</w:t>
      </w:r>
    </w:p>
    <w:p w:rsidR="00FA4698" w:rsidRDefault="00033ACC">
      <w:pPr>
        <w:rPr>
          <w:bCs/>
          <w:szCs w:val="21"/>
        </w:rPr>
      </w:pPr>
      <w:r>
        <w:rPr>
          <w:rFonts w:hint="eastAsia"/>
          <w:bCs/>
          <w:szCs w:val="21"/>
        </w:rPr>
        <w:t>总之，日趋腐朽的封建制度是阻碍中国近代科技出现的最根本原因。</w:t>
      </w:r>
    </w:p>
    <w:p w:rsidR="00FA4698" w:rsidRDefault="00033ACC">
      <w:pPr>
        <w:rPr>
          <w:bCs/>
          <w:szCs w:val="21"/>
        </w:rPr>
      </w:pPr>
      <w:r>
        <w:rPr>
          <w:rFonts w:hint="eastAsia"/>
          <w:bCs/>
          <w:szCs w:val="21"/>
        </w:rPr>
        <w:t>4.</w:t>
      </w:r>
      <w:r>
        <w:rPr>
          <w:rFonts w:hint="eastAsia"/>
          <w:bCs/>
          <w:szCs w:val="21"/>
        </w:rPr>
        <w:t>明清时期的社会转型</w:t>
      </w:r>
    </w:p>
    <w:p w:rsidR="00FA4698" w:rsidRDefault="00033ACC">
      <w:pPr>
        <w:rPr>
          <w:bCs/>
          <w:szCs w:val="21"/>
        </w:rPr>
      </w:pPr>
      <w:r>
        <w:rPr>
          <w:rFonts w:hint="eastAsia"/>
          <w:bCs/>
          <w:szCs w:val="21"/>
        </w:rPr>
        <w:t>1</w:t>
      </w:r>
      <w:r>
        <w:rPr>
          <w:rFonts w:hint="eastAsia"/>
          <w:bCs/>
          <w:szCs w:val="21"/>
        </w:rPr>
        <w:t>）概况：</w:t>
      </w:r>
    </w:p>
    <w:tbl>
      <w:tblPr>
        <w:tblW w:w="4804" w:type="pct"/>
        <w:tblCellSpacing w:w="0"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42"/>
        <w:gridCol w:w="3907"/>
        <w:gridCol w:w="4835"/>
      </w:tblGrid>
      <w:tr w:rsidR="00FA4698">
        <w:trPr>
          <w:trHeight w:val="90"/>
          <w:tblCellSpacing w:w="0" w:type="dxa"/>
        </w:trPr>
        <w:tc>
          <w:tcPr>
            <w:tcW w:w="292" w:type="pct"/>
            <w:tcBorders>
              <w:tl2br w:val="nil"/>
              <w:tr2bl w:val="nil"/>
            </w:tcBorders>
            <w:shd w:val="clear" w:color="auto" w:fill="auto"/>
            <w:tcMar>
              <w:top w:w="72" w:type="dxa"/>
              <w:left w:w="144" w:type="dxa"/>
              <w:bottom w:w="72" w:type="dxa"/>
              <w:right w:w="144" w:type="dxa"/>
            </w:tcMar>
          </w:tcPr>
          <w:p w:rsidR="00FA4698" w:rsidRDefault="00FA4698"/>
        </w:tc>
        <w:tc>
          <w:tcPr>
            <w:tcW w:w="210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旧传统</w:t>
            </w:r>
          </w:p>
        </w:tc>
        <w:tc>
          <w:tcPr>
            <w:tcW w:w="2603" w:type="pct"/>
            <w:tcBorders>
              <w:tl2br w:val="nil"/>
              <w:tr2bl w:val="nil"/>
            </w:tcBorders>
            <w:shd w:val="clear" w:color="auto" w:fill="auto"/>
            <w:tcMar>
              <w:top w:w="72" w:type="dxa"/>
              <w:left w:w="144" w:type="dxa"/>
              <w:bottom w:w="72" w:type="dxa"/>
              <w:right w:w="144" w:type="dxa"/>
            </w:tcMar>
          </w:tcPr>
          <w:p w:rsidR="00FA4698" w:rsidRDefault="00033ACC">
            <w:r>
              <w:rPr>
                <w:rFonts w:hint="eastAsia"/>
              </w:rPr>
              <w:t>新因素</w:t>
            </w:r>
          </w:p>
        </w:tc>
      </w:tr>
      <w:tr w:rsidR="00FA4698">
        <w:trPr>
          <w:trHeight w:val="90"/>
          <w:tblCellSpacing w:w="0" w:type="dxa"/>
        </w:trPr>
        <w:tc>
          <w:tcPr>
            <w:tcW w:w="292"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政治</w:t>
            </w:r>
          </w:p>
        </w:tc>
        <w:tc>
          <w:tcPr>
            <w:tcW w:w="210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专制制度空前加强，封建制度渐趋衰落</w:t>
            </w:r>
          </w:p>
        </w:tc>
        <w:tc>
          <w:tcPr>
            <w:tcW w:w="260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统一的多民族国家巩固发展，奠定近现代中国的政治版图</w:t>
            </w:r>
          </w:p>
        </w:tc>
      </w:tr>
      <w:tr w:rsidR="00FA4698">
        <w:trPr>
          <w:trHeight w:val="90"/>
          <w:tblCellSpacing w:w="0" w:type="dxa"/>
        </w:trPr>
        <w:tc>
          <w:tcPr>
            <w:tcW w:w="292"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经济</w:t>
            </w:r>
          </w:p>
        </w:tc>
        <w:tc>
          <w:tcPr>
            <w:tcW w:w="210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重农抑商、海禁与闭关锁国、小农经济仍占主导</w:t>
            </w:r>
          </w:p>
        </w:tc>
        <w:tc>
          <w:tcPr>
            <w:tcW w:w="260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农耕经济高度发展；私营手工业崛起主导，市场化、专业化程度加深</w:t>
            </w:r>
            <w:r>
              <w:rPr>
                <w:rFonts w:hint="eastAsia"/>
              </w:rPr>
              <w:t> </w:t>
            </w:r>
            <w:r>
              <w:rPr>
                <w:rFonts w:hint="eastAsia"/>
              </w:rPr>
              <w:t>；资本主义萌芽出现并缓慢发展；</w:t>
            </w:r>
          </w:p>
        </w:tc>
      </w:tr>
      <w:tr w:rsidR="00FA4698">
        <w:trPr>
          <w:trHeight w:val="90"/>
          <w:tblCellSpacing w:w="0" w:type="dxa"/>
        </w:trPr>
        <w:tc>
          <w:tcPr>
            <w:tcW w:w="292"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文化</w:t>
            </w:r>
          </w:p>
        </w:tc>
        <w:tc>
          <w:tcPr>
            <w:tcW w:w="210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理学主导束缚人性；文化专制空前强化；</w:t>
            </w:r>
          </w:p>
          <w:p w:rsidR="00FA4698" w:rsidRDefault="00033ACC">
            <w:r>
              <w:rPr>
                <w:rFonts w:hint="eastAsia"/>
              </w:rPr>
              <w:t>传统科技大成；</w:t>
            </w:r>
          </w:p>
        </w:tc>
        <w:tc>
          <w:tcPr>
            <w:tcW w:w="2603" w:type="pct"/>
            <w:tcBorders>
              <w:tl2br w:val="nil"/>
              <w:tr2bl w:val="nil"/>
            </w:tcBorders>
            <w:shd w:val="clear" w:color="auto" w:fill="auto"/>
            <w:tcMar>
              <w:top w:w="72" w:type="dxa"/>
              <w:left w:w="144" w:type="dxa"/>
              <w:bottom w:w="72" w:type="dxa"/>
              <w:right w:w="144" w:type="dxa"/>
            </w:tcMar>
            <w:vAlign w:val="center"/>
          </w:tcPr>
          <w:p w:rsidR="00FA4698" w:rsidRDefault="00033ACC">
            <w:r>
              <w:rPr>
                <w:rFonts w:hint="eastAsia"/>
              </w:rPr>
              <w:t>西学东渐开始；产生早期启蒙思想；文艺大众化、世俗化；</w:t>
            </w:r>
          </w:p>
        </w:tc>
      </w:tr>
    </w:tbl>
    <w:p w:rsidR="00FA4698" w:rsidRDefault="00033ACC">
      <w:pPr>
        <w:rPr>
          <w:bCs/>
          <w:szCs w:val="21"/>
        </w:rPr>
      </w:pPr>
      <w:r>
        <w:rPr>
          <w:rFonts w:hint="eastAsia"/>
          <w:bCs/>
          <w:szCs w:val="21"/>
        </w:rPr>
        <w:t>2</w:t>
      </w:r>
      <w:r>
        <w:rPr>
          <w:rFonts w:hint="eastAsia"/>
          <w:bCs/>
          <w:szCs w:val="21"/>
        </w:rPr>
        <w:t>）影响明清时期社会转型的因素：</w:t>
      </w:r>
    </w:p>
    <w:p w:rsidR="00FA4698" w:rsidRDefault="00033ACC">
      <w:pPr>
        <w:ind w:firstLineChars="200" w:firstLine="420"/>
        <w:rPr>
          <w:bCs/>
          <w:szCs w:val="21"/>
        </w:rPr>
      </w:pPr>
      <w:r>
        <w:rPr>
          <w:rFonts w:hint="eastAsia"/>
          <w:bCs/>
          <w:szCs w:val="21"/>
        </w:rPr>
        <w:t>有利因素：①经济：商品经济发展，资本主义萌芽产生并缓慢发展；②思想文化：出现早期反封建民主思想；③阶级关系：市民阶层壮大；传统的四民等级秩序受到冲击；④社会观念：原有规制、思想观念、社会习俗受到商业发展的挑战。</w:t>
      </w:r>
    </w:p>
    <w:p w:rsidR="00FA4698" w:rsidRDefault="00033ACC">
      <w:pPr>
        <w:ind w:firstLineChars="200" w:firstLine="420"/>
      </w:pPr>
      <w:r>
        <w:rPr>
          <w:rFonts w:hint="eastAsia"/>
        </w:rPr>
        <w:t>不利因素：①以农为本的立国理念；②小农经济的生产方式；③重农抑商的经济政策；④理学居于统治地位，“四书”更受重视；⑤固守闭关锁国的外交政策。</w:t>
      </w:r>
    </w:p>
    <w:p w:rsidR="00FA4698" w:rsidRDefault="00033ACC">
      <w:pPr>
        <w:rPr>
          <w:b/>
          <w:bCs/>
        </w:rPr>
      </w:pPr>
      <w:r>
        <w:t>【</w:t>
      </w:r>
      <w:r>
        <w:rPr>
          <w:rFonts w:hint="eastAsia"/>
          <w:b/>
          <w:bCs/>
        </w:rPr>
        <w:t>关联选必</w:t>
      </w:r>
      <w:r>
        <w:rPr>
          <w:b/>
          <w:bCs/>
        </w:rPr>
        <w:t>】</w:t>
      </w:r>
    </w:p>
    <w:tbl>
      <w:tblPr>
        <w:tblStyle w:val="a7"/>
        <w:tblW w:w="0" w:type="auto"/>
        <w:tblLook w:val="04A0" w:firstRow="1" w:lastRow="0" w:firstColumn="1" w:lastColumn="0" w:noHBand="0" w:noVBand="1"/>
      </w:tblPr>
      <w:tblGrid>
        <w:gridCol w:w="885"/>
        <w:gridCol w:w="8522"/>
      </w:tblGrid>
      <w:tr w:rsidR="00FA4698">
        <w:tc>
          <w:tcPr>
            <w:tcW w:w="885" w:type="dxa"/>
          </w:tcPr>
          <w:p w:rsidR="00FA4698" w:rsidRDefault="00033ACC">
            <w:r>
              <w:rPr>
                <w:rFonts w:hint="eastAsia"/>
              </w:rPr>
              <w:t>选必</w:t>
            </w:r>
            <w:proofErr w:type="gramStart"/>
            <w:r>
              <w:rPr>
                <w:rFonts w:hint="eastAsia"/>
              </w:rPr>
              <w:t>一</w:t>
            </w:r>
            <w:proofErr w:type="gramEnd"/>
          </w:p>
        </w:tc>
        <w:tc>
          <w:tcPr>
            <w:tcW w:w="8522" w:type="dxa"/>
          </w:tcPr>
          <w:p w:rsidR="00FA4698" w:rsidRDefault="00033ACC">
            <w:r>
              <w:rPr>
                <w:rFonts w:hint="eastAsia"/>
              </w:rPr>
              <w:t>略</w:t>
            </w:r>
          </w:p>
        </w:tc>
      </w:tr>
      <w:tr w:rsidR="00FA4698">
        <w:tc>
          <w:tcPr>
            <w:tcW w:w="885" w:type="dxa"/>
          </w:tcPr>
          <w:p w:rsidR="00FA4698" w:rsidRDefault="00033ACC">
            <w:proofErr w:type="gramStart"/>
            <w:r>
              <w:rPr>
                <w:rFonts w:hint="eastAsia"/>
              </w:rPr>
              <w:t>选必二</w:t>
            </w:r>
            <w:proofErr w:type="gramEnd"/>
          </w:p>
        </w:tc>
        <w:tc>
          <w:tcPr>
            <w:tcW w:w="8522" w:type="dxa"/>
          </w:tcPr>
          <w:p w:rsidR="00FA4698" w:rsidRDefault="00033ACC">
            <w:r>
              <w:rPr>
                <w:rFonts w:hint="eastAsia"/>
              </w:rPr>
              <w:t>略</w:t>
            </w:r>
          </w:p>
        </w:tc>
      </w:tr>
      <w:tr w:rsidR="00FA4698">
        <w:tc>
          <w:tcPr>
            <w:tcW w:w="885" w:type="dxa"/>
          </w:tcPr>
          <w:p w:rsidR="00FA4698" w:rsidRDefault="00033ACC">
            <w:r>
              <w:rPr>
                <w:rFonts w:hint="eastAsia"/>
              </w:rPr>
              <w:t>选必三</w:t>
            </w:r>
          </w:p>
        </w:tc>
        <w:tc>
          <w:tcPr>
            <w:tcW w:w="8522" w:type="dxa"/>
          </w:tcPr>
          <w:p w:rsidR="00FA4698" w:rsidRDefault="00033ACC">
            <w:r>
              <w:rPr>
                <w:rFonts w:hint="eastAsia"/>
              </w:rPr>
              <w:t>1</w:t>
            </w:r>
            <w:r>
              <w:rPr>
                <w:rFonts w:hint="eastAsia"/>
              </w:rPr>
              <w:t>课</w:t>
            </w:r>
            <w:r>
              <w:rPr>
                <w:rFonts w:hint="eastAsia"/>
              </w:rPr>
              <w:t xml:space="preserve"> </w:t>
            </w:r>
            <w:r>
              <w:rPr>
                <w:rFonts w:hint="eastAsia"/>
              </w:rPr>
              <w:t>中华文化的发展历程</w:t>
            </w:r>
            <w:r>
              <w:rPr>
                <w:rFonts w:hint="eastAsia"/>
              </w:rPr>
              <w:t xml:space="preserve">  2</w:t>
            </w:r>
            <w:r>
              <w:rPr>
                <w:rFonts w:hint="eastAsia"/>
              </w:rPr>
              <w:t>课</w:t>
            </w:r>
            <w:r>
              <w:rPr>
                <w:rFonts w:hint="eastAsia"/>
              </w:rPr>
              <w:t xml:space="preserve"> </w:t>
            </w:r>
            <w:r>
              <w:rPr>
                <w:rFonts w:hint="eastAsia"/>
              </w:rPr>
              <w:t>中华文化在交流中发展</w:t>
            </w:r>
          </w:p>
        </w:tc>
      </w:tr>
    </w:tbl>
    <w:p w:rsidR="00FA4698" w:rsidRDefault="00FA4698"/>
    <w:p w:rsidR="00FA4698" w:rsidRDefault="00FA4698"/>
    <w:sectPr w:rsidR="00FA4698">
      <w:footerReference w:type="default" r:id="rId30"/>
      <w:pgSz w:w="11906" w:h="16838"/>
      <w:pgMar w:top="1134" w:right="1134" w:bottom="1134" w:left="1417"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33ACC">
      <w:r>
        <w:separator/>
      </w:r>
    </w:p>
  </w:endnote>
  <w:endnote w:type="continuationSeparator" w:id="0">
    <w:p w:rsidR="00000000" w:rsidRDefault="0003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698" w:rsidRDefault="00033ACC">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A4698" w:rsidRDefault="00033ACC">
                          <w:pPr>
                            <w:pStyle w:val="a4"/>
                          </w:pPr>
                          <w:r>
                            <w:fldChar w:fldCharType="begin"/>
                          </w:r>
                          <w:r>
                            <w:instrText xml:space="preserve"> PAGE  \* MERGEFORMAT </w:instrText>
                          </w:r>
                          <w:r>
                            <w:fldChar w:fldCharType="separate"/>
                          </w:r>
                          <w:r>
                            <w:rPr>
                              <w:noProof/>
                            </w:rP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FA4698" w:rsidRDefault="00033ACC">
                    <w:pPr>
                      <w:pStyle w:val="a4"/>
                    </w:pPr>
                    <w:r>
                      <w:fldChar w:fldCharType="begin"/>
                    </w:r>
                    <w:r>
                      <w:instrText xml:space="preserve"> PAGE  \* MERGEFORMAT </w:instrText>
                    </w:r>
                    <w:r>
                      <w:fldChar w:fldCharType="separate"/>
                    </w:r>
                    <w:r>
                      <w:rPr>
                        <w:noProof/>
                      </w:rPr>
                      <w:t>43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33ACC">
      <w:r>
        <w:separator/>
      </w:r>
    </w:p>
  </w:footnote>
  <w:footnote w:type="continuationSeparator" w:id="0">
    <w:p w:rsidR="00000000" w:rsidRDefault="00033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8B80A"/>
    <w:multiLevelType w:val="singleLevel"/>
    <w:tmpl w:val="87A8B80A"/>
    <w:lvl w:ilvl="0">
      <w:start w:val="1"/>
      <w:numFmt w:val="decimal"/>
      <w:suff w:val="nothing"/>
      <w:lvlText w:val="%1）"/>
      <w:lvlJc w:val="left"/>
      <w:pPr>
        <w:ind w:left="105" w:firstLine="0"/>
      </w:pPr>
    </w:lvl>
  </w:abstractNum>
  <w:abstractNum w:abstractNumId="1">
    <w:nsid w:val="9C54E957"/>
    <w:multiLevelType w:val="singleLevel"/>
    <w:tmpl w:val="9C54E957"/>
    <w:lvl w:ilvl="0">
      <w:start w:val="3"/>
      <w:numFmt w:val="chineseCounting"/>
      <w:suff w:val="space"/>
      <w:lvlText w:val="第%1讲"/>
      <w:lvlJc w:val="left"/>
      <w:rPr>
        <w:rFonts w:hint="eastAsia"/>
      </w:rPr>
    </w:lvl>
  </w:abstractNum>
  <w:abstractNum w:abstractNumId="2">
    <w:nsid w:val="B5ED9EE9"/>
    <w:multiLevelType w:val="singleLevel"/>
    <w:tmpl w:val="B5ED9EE9"/>
    <w:lvl w:ilvl="0">
      <w:start w:val="4"/>
      <w:numFmt w:val="decimal"/>
      <w:lvlText w:val="%1."/>
      <w:lvlJc w:val="left"/>
      <w:pPr>
        <w:tabs>
          <w:tab w:val="left" w:pos="312"/>
        </w:tabs>
      </w:pPr>
    </w:lvl>
  </w:abstractNum>
  <w:abstractNum w:abstractNumId="3">
    <w:nsid w:val="D62AF9E8"/>
    <w:multiLevelType w:val="singleLevel"/>
    <w:tmpl w:val="D62AF9E8"/>
    <w:lvl w:ilvl="0">
      <w:start w:val="1"/>
      <w:numFmt w:val="chineseCounting"/>
      <w:suff w:val="nothing"/>
      <w:lvlText w:val="%1、"/>
      <w:lvlJc w:val="left"/>
      <w:rPr>
        <w:rFonts w:hint="eastAsia"/>
      </w:rPr>
    </w:lvl>
  </w:abstractNum>
  <w:abstractNum w:abstractNumId="4">
    <w:nsid w:val="E6CB5929"/>
    <w:multiLevelType w:val="singleLevel"/>
    <w:tmpl w:val="E6CB5929"/>
    <w:lvl w:ilvl="0">
      <w:start w:val="2"/>
      <w:numFmt w:val="decimal"/>
      <w:suff w:val="nothing"/>
      <w:lvlText w:val="%1）"/>
      <w:lvlJc w:val="left"/>
    </w:lvl>
  </w:abstractNum>
  <w:abstractNum w:abstractNumId="5">
    <w:nsid w:val="FB2DED44"/>
    <w:multiLevelType w:val="singleLevel"/>
    <w:tmpl w:val="FB2DED44"/>
    <w:lvl w:ilvl="0">
      <w:start w:val="3"/>
      <w:numFmt w:val="chineseCounting"/>
      <w:suff w:val="nothing"/>
      <w:lvlText w:val="%1、"/>
      <w:lvlJc w:val="left"/>
      <w:rPr>
        <w:rFonts w:hint="eastAsia"/>
      </w:rPr>
    </w:lvl>
  </w:abstractNum>
  <w:abstractNum w:abstractNumId="6">
    <w:nsid w:val="072CB0A4"/>
    <w:multiLevelType w:val="singleLevel"/>
    <w:tmpl w:val="072CB0A4"/>
    <w:lvl w:ilvl="0">
      <w:start w:val="1"/>
      <w:numFmt w:val="decimal"/>
      <w:lvlText w:val="%1."/>
      <w:lvlJc w:val="left"/>
      <w:pPr>
        <w:tabs>
          <w:tab w:val="left" w:pos="312"/>
        </w:tabs>
      </w:pPr>
    </w:lvl>
  </w:abstractNum>
  <w:abstractNum w:abstractNumId="7">
    <w:nsid w:val="09C877A3"/>
    <w:multiLevelType w:val="singleLevel"/>
    <w:tmpl w:val="09C877A3"/>
    <w:lvl w:ilvl="0">
      <w:start w:val="1"/>
      <w:numFmt w:val="chineseCounting"/>
      <w:suff w:val="nothing"/>
      <w:lvlText w:val="%1、"/>
      <w:lvlJc w:val="left"/>
      <w:rPr>
        <w:rFonts w:hint="eastAsia"/>
      </w:rPr>
    </w:lvl>
  </w:abstractNum>
  <w:abstractNum w:abstractNumId="8">
    <w:nsid w:val="0BD14CED"/>
    <w:multiLevelType w:val="singleLevel"/>
    <w:tmpl w:val="0BD14CED"/>
    <w:lvl w:ilvl="0">
      <w:start w:val="1"/>
      <w:numFmt w:val="chineseCounting"/>
      <w:suff w:val="nothing"/>
      <w:lvlText w:val="（%1）"/>
      <w:lvlJc w:val="left"/>
      <w:rPr>
        <w:rFonts w:hint="eastAsia"/>
      </w:rPr>
    </w:lvl>
  </w:abstractNum>
  <w:abstractNum w:abstractNumId="9">
    <w:nsid w:val="0DE41D83"/>
    <w:multiLevelType w:val="singleLevel"/>
    <w:tmpl w:val="0DE41D83"/>
    <w:lvl w:ilvl="0">
      <w:start w:val="2"/>
      <w:numFmt w:val="decimal"/>
      <w:lvlText w:val="%1."/>
      <w:lvlJc w:val="left"/>
      <w:pPr>
        <w:tabs>
          <w:tab w:val="left" w:pos="312"/>
        </w:tabs>
      </w:pPr>
    </w:lvl>
  </w:abstractNum>
  <w:abstractNum w:abstractNumId="10">
    <w:nsid w:val="13F68675"/>
    <w:multiLevelType w:val="singleLevel"/>
    <w:tmpl w:val="13F68675"/>
    <w:lvl w:ilvl="0">
      <w:start w:val="1"/>
      <w:numFmt w:val="decimal"/>
      <w:lvlText w:val="%1)"/>
      <w:lvlJc w:val="left"/>
      <w:pPr>
        <w:tabs>
          <w:tab w:val="left" w:pos="312"/>
        </w:tabs>
      </w:pPr>
    </w:lvl>
  </w:abstractNum>
  <w:abstractNum w:abstractNumId="11">
    <w:nsid w:val="24AE7242"/>
    <w:multiLevelType w:val="singleLevel"/>
    <w:tmpl w:val="24AE7242"/>
    <w:lvl w:ilvl="0">
      <w:start w:val="1"/>
      <w:numFmt w:val="decimal"/>
      <w:suff w:val="nothing"/>
      <w:lvlText w:val="%1）"/>
      <w:lvlJc w:val="left"/>
    </w:lvl>
  </w:abstractNum>
  <w:abstractNum w:abstractNumId="12">
    <w:nsid w:val="5FF4122C"/>
    <w:multiLevelType w:val="singleLevel"/>
    <w:tmpl w:val="5FF4122C"/>
    <w:lvl w:ilvl="0">
      <w:start w:val="1"/>
      <w:numFmt w:val="chineseCounting"/>
      <w:suff w:val="nothing"/>
      <w:lvlText w:val="%1、"/>
      <w:lvlJc w:val="left"/>
      <w:rPr>
        <w:rFonts w:hint="eastAsia"/>
      </w:rPr>
    </w:lvl>
  </w:abstractNum>
  <w:abstractNum w:abstractNumId="13">
    <w:nsid w:val="668A78C9"/>
    <w:multiLevelType w:val="singleLevel"/>
    <w:tmpl w:val="668A78C9"/>
    <w:lvl w:ilvl="0">
      <w:start w:val="1"/>
      <w:numFmt w:val="chineseCounting"/>
      <w:suff w:val="nothing"/>
      <w:lvlText w:val="%1、"/>
      <w:lvlJc w:val="left"/>
      <w:rPr>
        <w:rFonts w:hint="eastAsia"/>
      </w:rPr>
    </w:lvl>
  </w:abstractNum>
  <w:abstractNum w:abstractNumId="14">
    <w:nsid w:val="784EA324"/>
    <w:multiLevelType w:val="singleLevel"/>
    <w:tmpl w:val="784EA324"/>
    <w:lvl w:ilvl="0">
      <w:start w:val="3"/>
      <w:numFmt w:val="decimal"/>
      <w:lvlText w:val="%1."/>
      <w:lvlJc w:val="left"/>
      <w:pPr>
        <w:tabs>
          <w:tab w:val="left" w:pos="312"/>
        </w:tabs>
      </w:pPr>
    </w:lvl>
  </w:abstractNum>
  <w:num w:numId="1">
    <w:abstractNumId w:val="9"/>
  </w:num>
  <w:num w:numId="2">
    <w:abstractNumId w:val="2"/>
  </w:num>
  <w:num w:numId="3">
    <w:abstractNumId w:val="14"/>
  </w:num>
  <w:num w:numId="4">
    <w:abstractNumId w:val="4"/>
  </w:num>
  <w:num w:numId="5">
    <w:abstractNumId w:val="11"/>
  </w:num>
  <w:num w:numId="6">
    <w:abstractNumId w:val="1"/>
  </w:num>
  <w:num w:numId="7">
    <w:abstractNumId w:val="5"/>
  </w:num>
  <w:num w:numId="8">
    <w:abstractNumId w:val="6"/>
  </w:num>
  <w:num w:numId="9">
    <w:abstractNumId w:val="7"/>
  </w:num>
  <w:num w:numId="10">
    <w:abstractNumId w:val="12"/>
  </w:num>
  <w:num w:numId="11">
    <w:abstractNumId w:val="3"/>
  </w:num>
  <w:num w:numId="12">
    <w:abstractNumId w:val="8"/>
  </w:num>
  <w:num w:numId="13">
    <w:abstractNumId w:val="10"/>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5NTJkZWY3YWIzM2NiZDBjMTgzODIxODc1YzhkZDcifQ=="/>
  </w:docVars>
  <w:rsids>
    <w:rsidRoot w:val="00FA4698"/>
    <w:rsid w:val="00033ACC"/>
    <w:rsid w:val="00C016E3"/>
    <w:rsid w:val="00FA4698"/>
    <w:rsid w:val="010F7FF3"/>
    <w:rsid w:val="01C74251"/>
    <w:rsid w:val="01DE455D"/>
    <w:rsid w:val="02C72018"/>
    <w:rsid w:val="04246487"/>
    <w:rsid w:val="04393AEE"/>
    <w:rsid w:val="05972DB8"/>
    <w:rsid w:val="05E82BC0"/>
    <w:rsid w:val="064C4ED8"/>
    <w:rsid w:val="06E03F5B"/>
    <w:rsid w:val="06EE4286"/>
    <w:rsid w:val="070A37C5"/>
    <w:rsid w:val="07680948"/>
    <w:rsid w:val="07CA07CF"/>
    <w:rsid w:val="09B74D83"/>
    <w:rsid w:val="0A8F4344"/>
    <w:rsid w:val="0BBA6640"/>
    <w:rsid w:val="0C120997"/>
    <w:rsid w:val="0CC15E48"/>
    <w:rsid w:val="0D0521B3"/>
    <w:rsid w:val="0D933D59"/>
    <w:rsid w:val="0D9D7F0F"/>
    <w:rsid w:val="0E4D3F08"/>
    <w:rsid w:val="0E994F1A"/>
    <w:rsid w:val="10FA2730"/>
    <w:rsid w:val="118934A9"/>
    <w:rsid w:val="12995031"/>
    <w:rsid w:val="14AA2A53"/>
    <w:rsid w:val="1505553D"/>
    <w:rsid w:val="15A36CB0"/>
    <w:rsid w:val="165C73DE"/>
    <w:rsid w:val="176F6C9D"/>
    <w:rsid w:val="17FB6783"/>
    <w:rsid w:val="199F4CE6"/>
    <w:rsid w:val="19DE1D9F"/>
    <w:rsid w:val="1AA32767"/>
    <w:rsid w:val="1B007B9A"/>
    <w:rsid w:val="1DB71355"/>
    <w:rsid w:val="1E3F43BC"/>
    <w:rsid w:val="1E7A2AF8"/>
    <w:rsid w:val="202A5E57"/>
    <w:rsid w:val="22165395"/>
    <w:rsid w:val="228F0E2E"/>
    <w:rsid w:val="245513DF"/>
    <w:rsid w:val="246A6677"/>
    <w:rsid w:val="24F609FE"/>
    <w:rsid w:val="25626093"/>
    <w:rsid w:val="269A360B"/>
    <w:rsid w:val="26B27AE6"/>
    <w:rsid w:val="2934710F"/>
    <w:rsid w:val="2BD575BF"/>
    <w:rsid w:val="2BDF21EC"/>
    <w:rsid w:val="2C050F89"/>
    <w:rsid w:val="2C9C1E8B"/>
    <w:rsid w:val="2F1523C9"/>
    <w:rsid w:val="2F34284F"/>
    <w:rsid w:val="2F8D524C"/>
    <w:rsid w:val="2FDE0A0C"/>
    <w:rsid w:val="2FFB511A"/>
    <w:rsid w:val="32FD7694"/>
    <w:rsid w:val="340D18C0"/>
    <w:rsid w:val="35547ED1"/>
    <w:rsid w:val="35E76DD1"/>
    <w:rsid w:val="37D90437"/>
    <w:rsid w:val="381B0A50"/>
    <w:rsid w:val="38754410"/>
    <w:rsid w:val="38DA5489"/>
    <w:rsid w:val="39E55583"/>
    <w:rsid w:val="3AF15A98"/>
    <w:rsid w:val="3AFC5F3A"/>
    <w:rsid w:val="3B6049CB"/>
    <w:rsid w:val="3C186F84"/>
    <w:rsid w:val="3C8369FF"/>
    <w:rsid w:val="3CB313F8"/>
    <w:rsid w:val="3D9848F1"/>
    <w:rsid w:val="3DAE37EC"/>
    <w:rsid w:val="3E39626C"/>
    <w:rsid w:val="3EC244C3"/>
    <w:rsid w:val="3F5B7984"/>
    <w:rsid w:val="3F936BBA"/>
    <w:rsid w:val="42AD499A"/>
    <w:rsid w:val="43081892"/>
    <w:rsid w:val="46040D75"/>
    <w:rsid w:val="46A72415"/>
    <w:rsid w:val="47A90442"/>
    <w:rsid w:val="48A44149"/>
    <w:rsid w:val="49EE6966"/>
    <w:rsid w:val="4A4C4A99"/>
    <w:rsid w:val="4A8C3D7E"/>
    <w:rsid w:val="4B484F1C"/>
    <w:rsid w:val="4B4F06A1"/>
    <w:rsid w:val="4B8D35BB"/>
    <w:rsid w:val="4C7C1684"/>
    <w:rsid w:val="4C806C7C"/>
    <w:rsid w:val="4C825FF9"/>
    <w:rsid w:val="4D317984"/>
    <w:rsid w:val="4D6A4102"/>
    <w:rsid w:val="4D997B71"/>
    <w:rsid w:val="4DA150FB"/>
    <w:rsid w:val="4F23478A"/>
    <w:rsid w:val="50C25AB5"/>
    <w:rsid w:val="51600E2A"/>
    <w:rsid w:val="53206AC2"/>
    <w:rsid w:val="53A70F92"/>
    <w:rsid w:val="551D59AF"/>
    <w:rsid w:val="56BC0523"/>
    <w:rsid w:val="573E49FA"/>
    <w:rsid w:val="57482DA1"/>
    <w:rsid w:val="58210BC3"/>
    <w:rsid w:val="59413AFD"/>
    <w:rsid w:val="59F62375"/>
    <w:rsid w:val="5B07012A"/>
    <w:rsid w:val="5BAC35E9"/>
    <w:rsid w:val="5BEA43CC"/>
    <w:rsid w:val="5E0F68D8"/>
    <w:rsid w:val="5F180F96"/>
    <w:rsid w:val="5F1A793B"/>
    <w:rsid w:val="6085265B"/>
    <w:rsid w:val="619F774C"/>
    <w:rsid w:val="631B6240"/>
    <w:rsid w:val="63506F50"/>
    <w:rsid w:val="63A17C73"/>
    <w:rsid w:val="63EC607B"/>
    <w:rsid w:val="640D638D"/>
    <w:rsid w:val="644844CC"/>
    <w:rsid w:val="64A7776E"/>
    <w:rsid w:val="64C97CA6"/>
    <w:rsid w:val="65071890"/>
    <w:rsid w:val="65127F40"/>
    <w:rsid w:val="653308D7"/>
    <w:rsid w:val="65AD603F"/>
    <w:rsid w:val="66456E3F"/>
    <w:rsid w:val="69126A56"/>
    <w:rsid w:val="69160FBB"/>
    <w:rsid w:val="6951757E"/>
    <w:rsid w:val="6A474A2C"/>
    <w:rsid w:val="6A761593"/>
    <w:rsid w:val="6AFF2086"/>
    <w:rsid w:val="6C1B7BAF"/>
    <w:rsid w:val="6CEC5AE5"/>
    <w:rsid w:val="6E113780"/>
    <w:rsid w:val="6EB70E7C"/>
    <w:rsid w:val="6F2614AD"/>
    <w:rsid w:val="70286C27"/>
    <w:rsid w:val="70BC5C25"/>
    <w:rsid w:val="71884CD6"/>
    <w:rsid w:val="71D3727A"/>
    <w:rsid w:val="7202767C"/>
    <w:rsid w:val="731901E9"/>
    <w:rsid w:val="73DB15E2"/>
    <w:rsid w:val="745348E6"/>
    <w:rsid w:val="751122B7"/>
    <w:rsid w:val="75546BA3"/>
    <w:rsid w:val="75947170"/>
    <w:rsid w:val="780E6A5F"/>
    <w:rsid w:val="79BA2F1D"/>
    <w:rsid w:val="7A8B5FC1"/>
    <w:rsid w:val="7D7F6B9B"/>
    <w:rsid w:val="7FA54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nhideWhenUsed/>
    <w:qFormat/>
    <w:rPr>
      <w:rFonts w:ascii="宋体" w:hAnsi="Courier New" w:cs="Courier New"/>
      <w:szCs w:val="2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rFonts w:cs="Times New Roman"/>
      <w:b/>
    </w:rPr>
  </w:style>
  <w:style w:type="paragraph" w:styleId="a9">
    <w:name w:val="Balloon Text"/>
    <w:basedOn w:val="a"/>
    <w:link w:val="Char"/>
    <w:rsid w:val="00033ACC"/>
    <w:rPr>
      <w:sz w:val="18"/>
      <w:szCs w:val="18"/>
    </w:rPr>
  </w:style>
  <w:style w:type="character" w:customStyle="1" w:styleId="Char">
    <w:name w:val="批注框文本 Char"/>
    <w:basedOn w:val="a0"/>
    <w:link w:val="a9"/>
    <w:rsid w:val="00033AC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nhideWhenUsed/>
    <w:qFormat/>
    <w:rPr>
      <w:rFonts w:ascii="宋体" w:hAnsi="Courier New" w:cs="Courier New"/>
      <w:szCs w:val="2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rFonts w:cs="Times New Roman"/>
      <w:b/>
    </w:rPr>
  </w:style>
  <w:style w:type="paragraph" w:styleId="a9">
    <w:name w:val="Balloon Text"/>
    <w:basedOn w:val="a"/>
    <w:link w:val="Char"/>
    <w:rsid w:val="00033ACC"/>
    <w:rPr>
      <w:sz w:val="18"/>
      <w:szCs w:val="18"/>
    </w:rPr>
  </w:style>
  <w:style w:type="character" w:customStyle="1" w:styleId="Char">
    <w:name w:val="批注框文本 Char"/>
    <w:basedOn w:val="a0"/>
    <w:link w:val="a9"/>
    <w:rsid w:val="00033AC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NULL" TargetMode="Externa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38976</Words>
  <Characters>3528</Characters>
  <Application>Microsoft Office Word</Application>
  <DocSecurity>0</DocSecurity>
  <Lines>29</Lines>
  <Paragraphs>84</Paragraphs>
  <ScaleCrop>false</ScaleCrop>
  <Company/>
  <LinksUpToDate>false</LinksUpToDate>
  <CharactersWithSpaces>42420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2022-05-24T11:46:00Z</dcterms:created>
  <dcterms:modified xsi:type="dcterms:W3CDTF">2024-01-17T08:42:00Z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5992A9839B7F47CDB94936FD27C52613</vt:lpwstr>
  </property>
</Properties>
</file>