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江苏省仪征中学202</w:t>
      </w:r>
      <w:r>
        <w:rPr>
          <w:rFonts w:hint="eastAsia" w:ascii="宋体" w:hAnsi="宋体" w:eastAsia="宋体" w:cs="宋体"/>
          <w:b/>
          <w:bCs/>
          <w:color w:val="000000" w:themeColor="text1"/>
          <w:sz w:val="28"/>
          <w:szCs w:val="28"/>
          <w:lang w:val="en-US" w:eastAsia="zh-CN"/>
          <w14:textFill>
            <w14:solidFill>
              <w14:schemeClr w14:val="tx1"/>
            </w14:solidFill>
          </w14:textFill>
        </w:rPr>
        <w:t>2</w:t>
      </w:r>
      <w:r>
        <w:rPr>
          <w:rFonts w:hint="eastAsia" w:ascii="宋体" w:hAnsi="宋体" w:eastAsia="宋体" w:cs="宋体"/>
          <w:b/>
          <w:bCs/>
          <w:color w:val="000000" w:themeColor="text1"/>
          <w:sz w:val="28"/>
          <w:szCs w:val="28"/>
          <w14:textFill>
            <w14:solidFill>
              <w14:schemeClr w14:val="tx1"/>
            </w14:solidFill>
          </w14:textFill>
        </w:rPr>
        <w:t>-202</w:t>
      </w:r>
      <w:r>
        <w:rPr>
          <w:rFonts w:hint="eastAsia" w:ascii="宋体" w:hAnsi="宋体" w:eastAsia="宋体" w:cs="宋体"/>
          <w:b/>
          <w:bCs/>
          <w:color w:val="000000" w:themeColor="text1"/>
          <w:sz w:val="28"/>
          <w:szCs w:val="28"/>
          <w:lang w:val="en-US" w:eastAsia="zh-CN"/>
          <w14:textFill>
            <w14:solidFill>
              <w14:schemeClr w14:val="tx1"/>
            </w14:solidFill>
          </w14:textFill>
        </w:rPr>
        <w:t>3</w:t>
      </w:r>
      <w:r>
        <w:rPr>
          <w:rFonts w:hint="eastAsia" w:ascii="宋体" w:hAnsi="宋体" w:eastAsia="宋体" w:cs="宋体"/>
          <w:b/>
          <w:bCs/>
          <w:color w:val="000000" w:themeColor="text1"/>
          <w:sz w:val="28"/>
          <w:szCs w:val="28"/>
          <w14:textFill>
            <w14:solidFill>
              <w14:schemeClr w14:val="tx1"/>
            </w14:solidFill>
          </w14:textFill>
        </w:rPr>
        <w:t>学年度第</w:t>
      </w:r>
      <w:r>
        <w:rPr>
          <w:rFonts w:hint="eastAsia" w:ascii="宋体" w:hAnsi="宋体" w:eastAsia="宋体" w:cs="宋体"/>
          <w:b/>
          <w:bCs/>
          <w:color w:val="000000" w:themeColor="text1"/>
          <w:sz w:val="28"/>
          <w:szCs w:val="28"/>
          <w:lang w:val="en-US" w:eastAsia="zh-CN"/>
          <w14:textFill>
            <w14:solidFill>
              <w14:schemeClr w14:val="tx1"/>
            </w14:solidFill>
          </w14:textFill>
        </w:rPr>
        <w:t>一</w:t>
      </w:r>
      <w:r>
        <w:rPr>
          <w:rFonts w:hint="eastAsia" w:ascii="宋体" w:hAnsi="宋体" w:eastAsia="宋体" w:cs="宋体"/>
          <w:b/>
          <w:bCs/>
          <w:color w:val="000000" w:themeColor="text1"/>
          <w:sz w:val="28"/>
          <w:szCs w:val="28"/>
          <w14:textFill>
            <w14:solidFill>
              <w14:schemeClr w14:val="tx1"/>
            </w14:solidFill>
          </w14:textFill>
        </w:rPr>
        <w:t>学期高</w:t>
      </w:r>
      <w:r>
        <w:rPr>
          <w:rFonts w:hint="eastAsia" w:ascii="宋体" w:hAnsi="宋体" w:eastAsia="宋体" w:cs="宋体"/>
          <w:b/>
          <w:bCs/>
          <w:color w:val="000000" w:themeColor="text1"/>
          <w:sz w:val="28"/>
          <w:szCs w:val="28"/>
          <w:lang w:val="en-US" w:eastAsia="zh-CN"/>
          <w14:textFill>
            <w14:solidFill>
              <w14:schemeClr w14:val="tx1"/>
            </w14:solidFill>
          </w14:textFill>
        </w:rPr>
        <w:t>二</w:t>
      </w:r>
      <w:r>
        <w:rPr>
          <w:rFonts w:hint="eastAsia" w:ascii="宋体" w:hAnsi="宋体" w:eastAsia="宋体" w:cs="宋体"/>
          <w:b/>
          <w:bCs/>
          <w:color w:val="000000" w:themeColor="text1"/>
          <w:sz w:val="28"/>
          <w:szCs w:val="28"/>
          <w14:textFill>
            <w14:solidFill>
              <w14:schemeClr w14:val="tx1"/>
            </w14:solidFill>
          </w14:textFill>
        </w:rPr>
        <w:t>历史</w:t>
      </w:r>
      <w:r>
        <w:rPr>
          <w:rFonts w:hint="eastAsia" w:ascii="宋体" w:hAnsi="宋体" w:eastAsia="宋体" w:cs="宋体"/>
          <w:b/>
          <w:bCs/>
          <w:color w:val="000000" w:themeColor="text1"/>
          <w:sz w:val="28"/>
          <w:szCs w:val="28"/>
          <w:lang w:val="en-US" w:eastAsia="zh-CN"/>
          <w14:textFill>
            <w14:solidFill>
              <w14:schemeClr w14:val="tx1"/>
            </w14:solidFill>
          </w14:textFill>
        </w:rPr>
        <w:t>导学案</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outlineLvl w:val="0"/>
        <w:rPr>
          <w:rFonts w:hint="default"/>
          <w:lang w:val="en-US"/>
        </w:rPr>
      </w:pPr>
      <w:r>
        <w:rPr>
          <w:rFonts w:hint="eastAsia" w:ascii="宋体" w:hAnsi="宋体" w:eastAsia="宋体" w:cs="宋体"/>
          <w:b/>
          <w:bCs/>
          <w:color w:val="000000" w:themeColor="text1"/>
          <w:sz w:val="28"/>
          <w:lang w:val="en-US" w:eastAsia="zh-CN"/>
          <w14:textFill>
            <w14:solidFill>
              <w14:schemeClr w14:val="tx1"/>
            </w14:solidFill>
          </w14:textFill>
        </w:rPr>
        <w:t xml:space="preserve">第2课 </w:t>
      </w:r>
      <w:r>
        <w:rPr>
          <w:rFonts w:hint="eastAsia" w:ascii="宋体" w:hAnsi="宋体" w:eastAsia="宋体" w:cs="宋体"/>
          <w:b/>
          <w:bCs/>
          <w:color w:val="000000" w:themeColor="text1"/>
          <w:sz w:val="28"/>
          <w:lang w:eastAsia="zh-CN"/>
          <w14:textFill>
            <w14:solidFill>
              <w14:schemeClr w14:val="tx1"/>
            </w14:solidFill>
          </w14:textFill>
        </w:rPr>
        <w:t>新航路开辟后的食物物种交流</w:t>
      </w:r>
      <w:r>
        <w:rPr>
          <w:rFonts w:hint="eastAsia" w:ascii="宋体" w:hAnsi="宋体" w:eastAsia="宋体" w:cs="宋体"/>
          <w:b/>
          <w:bCs/>
          <w:color w:val="000000" w:themeColor="text1"/>
          <w:sz w:val="28"/>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color w:val="000000" w:themeColor="text1"/>
          <w:sz w:val="24"/>
          <w:szCs w:val="24"/>
          <w:lang w:eastAsia="zh-CN"/>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研制人：刘明森  审核人：</w:t>
      </w:r>
      <w:r>
        <w:rPr>
          <w:rFonts w:hint="eastAsia" w:ascii="楷体" w:hAnsi="楷体" w:eastAsia="楷体" w:cs="楷体"/>
          <w:b w:val="0"/>
          <w:bCs w:val="0"/>
          <w:color w:val="000000" w:themeColor="text1"/>
          <w:sz w:val="24"/>
          <w:szCs w:val="24"/>
          <w:lang w:val="en-US" w:eastAsia="zh-CN"/>
          <w14:textFill>
            <w14:solidFill>
              <w14:schemeClr w14:val="tx1"/>
            </w14:solidFill>
          </w14:textFill>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班级：____________姓名：____________学号：__________授课日期：__________</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【素养目标】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了解新航路开辟后食物物种交流及其历史影响。(史料实证、历史解释、时空观念)</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eastAsia="微软雅黑"/>
          <w:sz w:val="28"/>
          <w:szCs w:val="28"/>
        </w:rPr>
        <w:drawing>
          <wp:anchor distT="0" distB="0" distL="0" distR="0" simplePos="0" relativeHeight="251660288" behindDoc="0" locked="0" layoutInCell="1" allowOverlap="1">
            <wp:simplePos x="0" y="0"/>
            <wp:positionH relativeFrom="column">
              <wp:posOffset>-120015</wp:posOffset>
            </wp:positionH>
            <wp:positionV relativeFrom="paragraph">
              <wp:posOffset>378460</wp:posOffset>
            </wp:positionV>
            <wp:extent cx="6073775" cy="1849755"/>
            <wp:effectExtent l="0" t="0" r="3175" b="17145"/>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73775" cy="1849755"/>
                    </a:xfrm>
                    <a:prstGeom prst="rect">
                      <a:avLst/>
                    </a:prstGeom>
                    <a:noFill/>
                    <a:ln>
                      <a:noFill/>
                    </a:ln>
                  </pic:spPr>
                </pic:pic>
              </a:graphicData>
            </a:graphic>
          </wp:anchor>
        </w:drawing>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 xml:space="preserve">【时空坐标】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【能力形成·合作探究】</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主题一　新航路开辟后食物物种的交流</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Theme="majorEastAsia" w:hAnsiTheme="majorEastAsia" w:eastAsiaTheme="majorEastAsia" w:cstheme="majorEastAsia"/>
          <w:b/>
          <w:bCs/>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bCs/>
          <w:color w:val="000000" w:themeColor="text1"/>
          <w:kern w:val="2"/>
          <w:sz w:val="21"/>
          <w:szCs w:val="21"/>
          <w:lang w:val="en-US" w:eastAsia="zh-CN" w:bidi="ar-SA"/>
          <w14:textFill>
            <w14:solidFill>
              <w14:schemeClr w14:val="tx1"/>
            </w14:solidFill>
          </w14:textFill>
        </w:rPr>
        <w:t>【情境探究】</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1</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从历史解释的角度</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认识美洲物种的外传</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史料　哥伦布将这种“奇异的谷物”带回欧洲后</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玉米在全世界得到迅速传播并成为世界三大谷物之一。到16世纪中叶</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玉米被引入佛得角和西非</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17世纪80年代在黄金海岸和达荷美之间的地区得到广泛种植</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17世纪末18世纪初传入南欧地区。16世纪中叶玉米传入中国。</w:t>
      </w:r>
    </w:p>
    <w:p>
      <w:pPr>
        <w:keepNext w:val="0"/>
        <w:keepLines w:val="0"/>
        <w:pageBreakBefore w:val="0"/>
        <w:widowControl w:val="0"/>
        <w:kinsoku/>
        <w:wordWrap/>
        <w:overflowPunct/>
        <w:topLinePunct w:val="0"/>
        <w:autoSpaceDE/>
        <w:autoSpaceDN/>
        <w:bidi w:val="0"/>
        <w:adjustRightInd/>
        <w:spacing w:line="320" w:lineRule="exact"/>
        <w:jc w:val="righ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——摘编自黄邦和等主编《通向现代世界的500年——哥伦布以来东西两半球汇合的世界影响》</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思维交互</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据史料及所学知识</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概括玉米传到世界各地的历史背景。</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color w:val="000000" w:themeColor="text1"/>
          <w:sz w:val="21"/>
          <w:szCs w:val="21"/>
          <w14:textFill>
            <w14:solidFill>
              <w14:schemeClr w14:val="tx1"/>
            </w14:solidFill>
          </w14:textFill>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2</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从唯物史观的角度</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认识世界物种交流的特点</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史料　小麦、葡萄、马、牛、猪、山羊和家鸡从欧洲来到美洲</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使得食物和营养的供给速度加快。美洲的作物在非洲、亚洲和欧洲生根发芽</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有玉米、马铃薯、番茄、美洲辣椒、花生、木薯、番木瓜、番石榴、鳄梨、凤梨和可可。</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1"/>
          <w:szCs w:val="21"/>
          <w14:textFill>
            <w14:solidFill>
              <w14:schemeClr w14:val="tx1"/>
            </w14:solidFill>
          </w14:textFill>
        </w:rPr>
        <w:t>——杰里</w:t>
      </w:r>
      <w:r>
        <w:rPr>
          <w:rFonts w:hint="eastAsia" w:asciiTheme="majorEastAsia" w:hAnsiTheme="majorEastAsia" w:eastAsiaTheme="majorEastAsia" w:cstheme="majorEastAsia"/>
          <w:i/>
          <w:color w:val="000000" w:themeColor="text1"/>
          <w:sz w:val="21"/>
          <w:szCs w:val="21"/>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本特利、赫伯特</w:t>
      </w:r>
      <w:r>
        <w:rPr>
          <w:rFonts w:hint="eastAsia" w:asciiTheme="majorEastAsia" w:hAnsiTheme="majorEastAsia" w:eastAsiaTheme="majorEastAsia" w:cstheme="majorEastAsia"/>
          <w:i/>
          <w:color w:val="000000" w:themeColor="text1"/>
          <w:sz w:val="21"/>
          <w:szCs w:val="21"/>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齐格勒《新全球史》</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思维交互</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有学者指出“新航路开辟后的物种交流具有多向交流的特征”。结合史料简要论证这一观点。</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000000" w:themeColor="text1"/>
          <w:kern w:val="2"/>
          <w:sz w:val="21"/>
          <w:szCs w:val="21"/>
          <w:lang w:val="en-US" w:eastAsia="zh-CN" w:bidi="ar-SA"/>
          <w14:textFill>
            <w14:solidFill>
              <w14:schemeClr w14:val="tx1"/>
            </w14:solidFill>
          </w14:textFill>
        </w:rPr>
        <w:t>【史论阐释】</w:t>
      </w:r>
      <w:r>
        <w:rPr>
          <w:rFonts w:hint="eastAsia" w:asciiTheme="majorEastAsia" w:hAnsiTheme="majorEastAsia" w:eastAsiaTheme="majorEastAsia" w:cstheme="majorEastAsia"/>
          <w:color w:val="000000" w:themeColor="text1"/>
          <w:sz w:val="21"/>
          <w:szCs w:val="21"/>
          <w14:textFill>
            <w14:solidFill>
              <w14:schemeClr w14:val="tx1"/>
            </w14:solidFill>
          </w14:textFill>
        </w:rPr>
        <w:t>16世纪以来物种传播特点及影响因素</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1</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传播特点</w:t>
      </w:r>
    </w:p>
    <w:tbl>
      <w:tblPr>
        <w:tblStyle w:val="6"/>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36"/>
        <w:gridCol w:w="85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2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丰富性</w:t>
            </w:r>
          </w:p>
        </w:tc>
        <w:tc>
          <w:tcPr>
            <w:tcW w:w="8513" w:type="dxa"/>
            <w:tcBorders>
              <w:top w:val="single" w:color="000000" w:sz="2" w:space="0"/>
              <w:left w:val="single" w:color="000000" w:sz="2" w:space="0"/>
              <w:bottom w:val="single" w:color="000000" w:sz="2" w:space="0"/>
              <w:right w:val="single" w:color="000000" w:sz="2"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种类繁多</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包括粮食类、果蔬类、经济作物类、禽畜类等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2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主导性</w:t>
            </w:r>
          </w:p>
        </w:tc>
        <w:tc>
          <w:tcPr>
            <w:tcW w:w="8513" w:type="dxa"/>
            <w:tcBorders>
              <w:top w:val="single" w:color="000000" w:sz="2" w:space="0"/>
              <w:left w:val="single" w:color="000000" w:sz="2" w:space="0"/>
              <w:bottom w:val="single" w:color="000000" w:sz="2" w:space="0"/>
              <w:right w:val="single" w:color="000000" w:sz="2"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伴随欧洲的殖民掠夺进行</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欧洲殖民者发挥了主导作用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2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两重性</w:t>
            </w:r>
          </w:p>
        </w:tc>
        <w:tc>
          <w:tcPr>
            <w:tcW w:w="8513" w:type="dxa"/>
            <w:tcBorders>
              <w:top w:val="single" w:color="000000" w:sz="2" w:space="0"/>
              <w:left w:val="single" w:color="000000" w:sz="2" w:space="0"/>
              <w:bottom w:val="single" w:color="000000" w:sz="2" w:space="0"/>
              <w:right w:val="single" w:color="000000" w:sz="2"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不仅改变了人类的食物结构</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也给美洲带来了灾难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2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全球性</w:t>
            </w:r>
          </w:p>
        </w:tc>
        <w:tc>
          <w:tcPr>
            <w:tcW w:w="8513" w:type="dxa"/>
            <w:tcBorders>
              <w:top w:val="single" w:color="000000" w:sz="2" w:space="0"/>
              <w:left w:val="single" w:color="000000" w:sz="2" w:space="0"/>
              <w:bottom w:val="single" w:color="000000" w:sz="2" w:space="0"/>
              <w:right w:val="single" w:color="000000" w:sz="2"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美洲的物种陆续传播到欧洲、亚洲和非洲等地</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促进全球联系的加强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2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渐进性</w:t>
            </w:r>
          </w:p>
        </w:tc>
        <w:tc>
          <w:tcPr>
            <w:tcW w:w="8513" w:type="dxa"/>
            <w:tcBorders>
              <w:top w:val="single" w:color="000000" w:sz="2" w:space="0"/>
              <w:left w:val="single" w:color="000000" w:sz="2" w:space="0"/>
              <w:bottom w:val="single" w:color="000000" w:sz="2" w:space="0"/>
              <w:right w:val="single" w:color="000000" w:sz="2"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传入后起初多为观赏或者药用</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后来逐步发展为粮食或蔬菜作物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2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长期性</w:t>
            </w:r>
          </w:p>
        </w:tc>
        <w:tc>
          <w:tcPr>
            <w:tcW w:w="8513" w:type="dxa"/>
            <w:tcBorders>
              <w:top w:val="single" w:color="000000" w:sz="2" w:space="0"/>
              <w:left w:val="single" w:color="000000" w:sz="2" w:space="0"/>
              <w:bottom w:val="single" w:color="000000" w:sz="2" w:space="0"/>
              <w:right w:val="single" w:color="000000" w:sz="2"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新航路开辟后</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伴随着殖民扩张开始了物种大交流</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时至今日</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依然在进行</w:t>
            </w:r>
          </w:p>
        </w:tc>
      </w:tr>
    </w:tbl>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2</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影响因素</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动植物自身的适应性</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人们的思想观念</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科学技术水平</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人地矛盾</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政府政策等。</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21"/>
          <w:szCs w:val="21"/>
          <w14:textFill>
            <w14:solidFill>
              <w14:schemeClr w14:val="tx1"/>
            </w14:solidFill>
          </w14:textFill>
        </w:rPr>
        <w:t>主题二　新航路开辟后食物物种交流的影响</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Theme="majorEastAsia" w:hAnsiTheme="majorEastAsia" w:eastAsiaTheme="majorEastAsia" w:cstheme="majorEastAsia"/>
          <w:b/>
          <w:bCs/>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bCs/>
          <w:color w:val="000000" w:themeColor="text1"/>
          <w:kern w:val="2"/>
          <w:sz w:val="21"/>
          <w:szCs w:val="21"/>
          <w:lang w:val="en-US" w:eastAsia="zh-CN" w:bidi="ar-SA"/>
          <w14:textFill>
            <w14:solidFill>
              <w14:schemeClr w14:val="tx1"/>
            </w14:solidFill>
          </w14:textFill>
        </w:rPr>
        <w:t>【情境探究】</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1</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从史料实证的角度</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认识新航路开辟后食物物种交流对世界的影响</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史料一　植物、动物、人口和病菌在克里斯托弗</w:t>
      </w:r>
      <w:r>
        <w:rPr>
          <w:rFonts w:hint="eastAsia" w:asciiTheme="majorEastAsia" w:hAnsiTheme="majorEastAsia" w:eastAsiaTheme="majorEastAsia" w:cstheme="majorEastAsia"/>
          <w:i/>
          <w:color w:val="000000" w:themeColor="text1"/>
          <w:sz w:val="21"/>
          <w:szCs w:val="21"/>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哥伦布和其他欧洲水手的远航探险以后</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在全球范围内开始传播。……欧洲的航海探险在这些生物地域之间建立了联系</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引发了物种的交流以及世界人口分布与自然环境的永久性变化。</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1"/>
          <w:szCs w:val="21"/>
          <w14:textFill>
            <w14:solidFill>
              <w14:schemeClr w14:val="tx1"/>
            </w14:solidFill>
          </w14:textFill>
        </w:rPr>
        <w:t>——摘编自[美]杰里</w:t>
      </w:r>
      <w:r>
        <w:rPr>
          <w:rFonts w:hint="eastAsia" w:asciiTheme="majorEastAsia" w:hAnsiTheme="majorEastAsia" w:eastAsiaTheme="majorEastAsia" w:cstheme="majorEastAsia"/>
          <w:i/>
          <w:color w:val="000000" w:themeColor="text1"/>
          <w:sz w:val="21"/>
          <w:szCs w:val="21"/>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本特利、赫伯特</w:t>
      </w:r>
      <w:r>
        <w:rPr>
          <w:rFonts w:hint="eastAsia" w:asciiTheme="majorEastAsia" w:hAnsiTheme="majorEastAsia" w:eastAsiaTheme="majorEastAsia" w:cstheme="majorEastAsia"/>
          <w:i/>
          <w:color w:val="000000" w:themeColor="text1"/>
          <w:sz w:val="21"/>
          <w:szCs w:val="21"/>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齐格勒《新全球史》</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史料二　欧亚大陆的病菌在大量消灭世界上其他许多地方的原住民方面起了关键作用。这些原住民包括太平洋诸岛居民、澳大利亚原住民、非洲南部的科伊桑民族。</w:t>
      </w:r>
    </w:p>
    <w:p>
      <w:pPr>
        <w:keepNext w:val="0"/>
        <w:keepLines w:val="0"/>
        <w:pageBreakBefore w:val="0"/>
        <w:widowControl w:val="0"/>
        <w:kinsoku/>
        <w:wordWrap/>
        <w:overflowPunct/>
        <w:topLinePunct w:val="0"/>
        <w:autoSpaceDE/>
        <w:autoSpaceDN/>
        <w:bidi w:val="0"/>
        <w:adjustRightInd/>
        <w:spacing w:line="320" w:lineRule="exact"/>
        <w:jc w:val="righ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——摘编自[美]贾雷德</w:t>
      </w:r>
      <w:r>
        <w:rPr>
          <w:rFonts w:hint="eastAsia" w:asciiTheme="majorEastAsia" w:hAnsiTheme="majorEastAsia" w:eastAsiaTheme="majorEastAsia" w:cstheme="majorEastAsia"/>
          <w:i/>
          <w:color w:val="000000" w:themeColor="text1"/>
          <w:sz w:val="21"/>
          <w:szCs w:val="21"/>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戴蒙德《枪炮、病菌与钢铁——人类社会的命运》</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思维交互</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据史料一、二并结合所学知识</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分析“哥伦布大交换”对世界历史发展产生的影响。</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2</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从唯物史观的角度</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认识明代物种传入的影响</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史料　明代的疆域</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大于宋代</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至少增加了西南、河北大部分与东北地区。但是</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仅以这些地区生产的粮食</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犹不足维持明代中叶以后增加的人口。明代开始</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有许多新的粮食作物引进中国</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最为重要者为甘薯与玉米。甘薯“亩可得数千斤</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胜五谷几倍”</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玉米“种一收千</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其利甚大”。两者皆富于淀粉</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可充主食</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以补稻米与麦类之不足。且不拘土壤与地形</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或可在山地种植</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或可在沙地栽培</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将过去认为无法使用的土地</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一概变为农田。</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1"/>
          <w:szCs w:val="21"/>
          <w14:textFill>
            <w14:solidFill>
              <w14:schemeClr w14:val="tx1"/>
            </w14:solidFill>
          </w14:textFill>
        </w:rPr>
        <w:t>——摘编自许倬云《万古江河</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中国历史文化的转折与开展》</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思维交互</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有研究者认为“小小的甘薯</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却剧烈地改变中国历史”。结合所学知识和史料论证这一观点。</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Theme="majorEastAsia" w:hAnsiTheme="majorEastAsia" w:eastAsiaTheme="majorEastAsia" w:cstheme="majorEastAsia"/>
          <w:b/>
          <w:bCs/>
          <w:color w:val="000000" w:themeColor="text1"/>
          <w:kern w:val="2"/>
          <w:sz w:val="21"/>
          <w:szCs w:val="21"/>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Theme="majorEastAsia" w:hAnsiTheme="majorEastAsia" w:eastAsiaTheme="majorEastAsia" w:cstheme="majorEastAsia"/>
          <w:b/>
          <w:bCs/>
          <w:color w:val="000000" w:themeColor="text1"/>
          <w:kern w:val="2"/>
          <w:sz w:val="21"/>
          <w:szCs w:val="21"/>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Theme="majorEastAsia" w:hAnsiTheme="majorEastAsia" w:eastAsiaTheme="majorEastAsia" w:cstheme="majorEastAsia"/>
          <w:b/>
          <w:bCs/>
          <w:color w:val="000000" w:themeColor="text1"/>
          <w:kern w:val="2"/>
          <w:sz w:val="21"/>
          <w:szCs w:val="21"/>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000000" w:themeColor="text1"/>
          <w:kern w:val="2"/>
          <w:sz w:val="21"/>
          <w:szCs w:val="21"/>
          <w:lang w:val="en-US" w:eastAsia="zh-CN" w:bidi="ar-SA"/>
          <w14:textFill>
            <w14:solidFill>
              <w14:schemeClr w14:val="tx1"/>
            </w14:solidFill>
          </w14:textFill>
        </w:rPr>
        <w:t>【史论阐释】</w:t>
      </w:r>
      <w:r>
        <w:rPr>
          <w:rFonts w:hint="eastAsia" w:asciiTheme="majorEastAsia" w:hAnsiTheme="majorEastAsia" w:eastAsiaTheme="majorEastAsia" w:cstheme="majorEastAsia"/>
          <w:color w:val="000000" w:themeColor="text1"/>
          <w:sz w:val="21"/>
          <w:szCs w:val="21"/>
          <w14:textFill>
            <w14:solidFill>
              <w14:schemeClr w14:val="tx1"/>
            </w14:solidFill>
          </w14:textFill>
        </w:rPr>
        <w:t>全面认识世界食物物种交流带来的影响</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1</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积极影响</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(1)改变了欧洲人、美洲人、非洲人及亚洲人的生活方式</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欧洲最早引入美洲的物种之一——马</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使大平原上美洲原住民部落</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变成使用马匹狩猎美洲野牛的游牧民族。</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(2)改变了各地的食物生产结构。</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(3)促进了人口的增长。亚洲在16世纪由西班牙殖民统治者引入番薯及玉米等高产作物</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令粮食充足</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刺激了亚洲人口增长。</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(4)推动经济和贸易的发展。来自美洲的番茄</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在意大利成为制造番茄酱的原料</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并且成为商标。</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2</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消极影响</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(1)欧洲人带来了新的疾病</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美洲的原住民因为没有抗体</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很多人丧生并且导致大量的文化流失。</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(2)农作物的大量种植导致过度开发</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加速水土流失</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生态环境恶化。</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【反思感悟】</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85090</wp:posOffset>
                </wp:positionV>
                <wp:extent cx="6010910" cy="1104900"/>
                <wp:effectExtent l="6350" t="6350" r="21590" b="12700"/>
                <wp:wrapNone/>
                <wp:docPr id="64" name="矩形 64"/>
                <wp:cNvGraphicFramePr/>
                <a:graphic xmlns:a="http://schemas.openxmlformats.org/drawingml/2006/main">
                  <a:graphicData uri="http://schemas.microsoft.com/office/word/2010/wordprocessingShape">
                    <wps:wsp>
                      <wps:cNvSpPr/>
                      <wps:spPr>
                        <a:xfrm flipV="1">
                          <a:off x="0" y="0"/>
                          <a:ext cx="6010910" cy="1104900"/>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4.6pt;margin-top:6.7pt;height:87pt;width:473.3pt;z-index:251661312;v-text-anchor:middle;mso-width-relative:page;mso-height-relative:page;" filled="f" stroked="t" coordsize="21600,21600" o:gfxdata="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bcGemtQAAAAIAQAADwAAAAAAAAABACAAAAAiAAAA&#10;ZHJzL2Rvd25yZXYueG1sUEsBAhQAFAAAAAgAh07iQHUUnF19AgAA7gQAAA4AAAAAAAAAAQAgAAAA&#10;IwEAAGRycy9lMm9Eb2MueG1sUEsFBgAAAAAGAAYAWQEAABIGAAAAAA==&#10;">
                <v:fill on="f" focussize="0,0"/>
                <v:stroke weight="1pt" color="#000000" joinstyle="round"/>
                <v:imagedata o:title=""/>
                <o:lock v:ext="edit" aspectratio="f"/>
                <v:textbox>
                  <w:txbxContent>
                    <w:p>
                      <w:pPr>
                        <w:jc w:val="both"/>
                      </w:pPr>
                    </w:p>
                  </w:txbxContent>
                </v:textbox>
              </v:rect>
            </w:pict>
          </mc:Fallback>
        </mc:AlternateConten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p>
    <w:p>
      <w:r>
        <w:br w:type="page"/>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lang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lang w:val="en-US" w:eastAsia="zh-CN"/>
        </w:rPr>
        <w:t>学科作业</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outlineLvl w:val="0"/>
        <w:rPr>
          <w:rFonts w:hint="default" w:ascii="宋体" w:hAnsi="宋体" w:eastAsia="宋体" w:cs="宋体"/>
          <w:b/>
          <w:bCs/>
          <w:color w:val="000000" w:themeColor="text1"/>
          <w:sz w:val="28"/>
          <w:lang w:val="en-US"/>
          <w14:textFill>
            <w14:solidFill>
              <w14:schemeClr w14:val="tx1"/>
            </w14:solidFill>
          </w14:textFill>
        </w:rPr>
      </w:pPr>
      <w:r>
        <w:rPr>
          <w:rFonts w:hint="eastAsia" w:ascii="宋体" w:hAnsi="宋体" w:eastAsia="宋体" w:cs="宋体"/>
          <w:b/>
          <w:bCs/>
          <w:color w:val="000000" w:themeColor="text1"/>
          <w:sz w:val="28"/>
          <w:lang w:val="en-US" w:eastAsia="zh-CN"/>
          <w14:textFill>
            <w14:solidFill>
              <w14:schemeClr w14:val="tx1"/>
            </w14:solidFill>
          </w14:textFill>
        </w:rPr>
        <w:t xml:space="preserve">第2课 </w:t>
      </w:r>
      <w:r>
        <w:rPr>
          <w:rFonts w:hint="eastAsia" w:ascii="宋体" w:hAnsi="宋体" w:eastAsia="宋体" w:cs="宋体"/>
          <w:b/>
          <w:bCs/>
          <w:color w:val="000000" w:themeColor="text1"/>
          <w:sz w:val="28"/>
          <w:lang w:eastAsia="zh-CN"/>
          <w14:textFill>
            <w14:solidFill>
              <w14:schemeClr w14:val="tx1"/>
            </w14:solidFill>
          </w14:textFill>
        </w:rPr>
        <w:t>新航路开辟后的食物物种交流</w:t>
      </w:r>
      <w:r>
        <w:rPr>
          <w:rFonts w:hint="eastAsia" w:ascii="宋体" w:hAnsi="宋体" w:eastAsia="宋体" w:cs="宋体"/>
          <w:b/>
          <w:bCs/>
          <w:color w:val="000000" w:themeColor="text1"/>
          <w:sz w:val="28"/>
          <w:lang w:val="en-US" w:eastAsia="zh-CN"/>
          <w14:textFill>
            <w14:solidFill>
              <w14:schemeClr w14:val="tx1"/>
            </w14:solidFill>
          </w14:textFill>
        </w:rPr>
        <w:t xml:space="preserve">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30分钟</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t>一、选择题</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　　)</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1.</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下表是我国部分地区最早种植甘薯时间表</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这说明当时我国</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 xml:space="preserve"> </w:t>
      </w:r>
    </w:p>
    <w:tbl>
      <w:tblPr>
        <w:tblStyle w:val="6"/>
        <w:tblW w:w="352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93"/>
        <w:gridCol w:w="774"/>
        <w:gridCol w:w="773"/>
        <w:gridCol w:w="773"/>
        <w:gridCol w:w="773"/>
        <w:gridCol w:w="773"/>
        <w:gridCol w:w="773"/>
        <w:gridCol w:w="7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7" w:hRule="atLeast"/>
          <w:jc w:val="center"/>
        </w:trPr>
        <w:tc>
          <w:tcPr>
            <w:tcW w:w="139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地区</w:t>
            </w:r>
          </w:p>
        </w:tc>
        <w:tc>
          <w:tcPr>
            <w:tcW w:w="774"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四川</w:t>
            </w:r>
          </w:p>
        </w:tc>
        <w:tc>
          <w:tcPr>
            <w:tcW w:w="77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云南</w:t>
            </w:r>
          </w:p>
        </w:tc>
        <w:tc>
          <w:tcPr>
            <w:tcW w:w="77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广西</w:t>
            </w:r>
          </w:p>
        </w:tc>
        <w:tc>
          <w:tcPr>
            <w:tcW w:w="77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湖北</w:t>
            </w:r>
          </w:p>
        </w:tc>
        <w:tc>
          <w:tcPr>
            <w:tcW w:w="77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陕西</w:t>
            </w:r>
          </w:p>
        </w:tc>
        <w:tc>
          <w:tcPr>
            <w:tcW w:w="77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山东</w:t>
            </w:r>
          </w:p>
        </w:tc>
        <w:tc>
          <w:tcPr>
            <w:tcW w:w="77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河北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87" w:hRule="atLeast"/>
          <w:jc w:val="center"/>
        </w:trPr>
        <w:tc>
          <w:tcPr>
            <w:tcW w:w="139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时间(年)</w:t>
            </w:r>
          </w:p>
        </w:tc>
        <w:tc>
          <w:tcPr>
            <w:tcW w:w="774"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1733</w:t>
            </w:r>
          </w:p>
        </w:tc>
        <w:tc>
          <w:tcPr>
            <w:tcW w:w="77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1735</w:t>
            </w:r>
          </w:p>
        </w:tc>
        <w:tc>
          <w:tcPr>
            <w:tcW w:w="77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1736</w:t>
            </w:r>
          </w:p>
        </w:tc>
        <w:tc>
          <w:tcPr>
            <w:tcW w:w="77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1740</w:t>
            </w:r>
          </w:p>
        </w:tc>
        <w:tc>
          <w:tcPr>
            <w:tcW w:w="77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1749</w:t>
            </w:r>
          </w:p>
        </w:tc>
        <w:tc>
          <w:tcPr>
            <w:tcW w:w="77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1752</w:t>
            </w:r>
          </w:p>
        </w:tc>
        <w:tc>
          <w:tcPr>
            <w:tcW w:w="77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1758</w:t>
            </w:r>
          </w:p>
        </w:tc>
      </w:tr>
    </w:tbl>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甘薯种植已经比较广泛</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B</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甘薯是重要的粮食作物</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C</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与美洲的经济交往频繁</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D</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卷入资本主义世界市场</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　　)</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2</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玉米和马铃薯传入欧洲后</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最初只是种植在庭院中作为观赏植物</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16世纪末</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马铃薯作为粮食作物开始在欧洲推广</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17世纪</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玉米成为仅次于小麦的粮食作物。这表明当时</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新航路开辟加强了各地之间的联系</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B</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欧洲人善于追求舒适的田园生活</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C</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物种传播改变了欧洲经济作物种植</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D</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物种传入改变了欧洲人的饮食结构</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　　)</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3</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(2022·济南高二检测)16世纪伊始</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随着新航路开辟</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一方面美洲的作物在非洲、亚洲和欧洲等地生根发芽。另一方面也有许多新物种来到美洲。下列物种属于欧洲人带入美洲的是</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小麦、水稻、牛、马</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B</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玉米、马铃薯、番茄、花生</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C</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玉米、水稻、牛、马</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D</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马铃薯、番茄、花生、葡萄</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　　)</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4</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17世纪初</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小麦是欧洲人的主食</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白人离不开面包。往来于新旧大陆的交通工具只有船</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但欧洲人不可能长期跨洋运送面粉</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这样成本太高</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运输量也有限。这说明</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饮食习惯决定物种的传播</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B</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美洲比欧洲更适宜种植小麦</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C</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小麦在美洲推广的必要性</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D</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新航路开辟导致美洲物种扩散</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　　)</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5</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新航路开辟后</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西班牙人、葡萄牙人从美洲带回大量新作物</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并以欧洲为中心传遍世界</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同时</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水稻、甘蔗、葡萄等农作物</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马、牛、驴等动物</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以及先进的生产方式</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随着欧洲移民一起进入美洲。这说明</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资本主义世界市场初步形成</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B</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物种的交流是双向的</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C</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新航路促进了美洲的现代化　</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D</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农作物种植不受地域影响</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　　)</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6</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(2022·北京高二检测)新航路开辟后</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原产于美洲的玉米传入非洲</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逐渐适应了当地复杂的气候环境</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使干旱缺水的非洲得到了可靠的食物来源。这</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影响了非洲气候环境</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B</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有利于全球人口增长</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C</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推动了当地经贸发展</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D</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改变了人们饮食习惯</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　　)</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7</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据《英国饮食五百年》记载</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在18世纪英国的米德尔塞克斯和萨里郡</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如果在用餐时间</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一脚踏进穷人家的村屋</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就会发现</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茶不分早晚是唯一的饮料</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而且总是在晚餐时大量饮用。这表明茶叶的传播</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改变了人们的传统生活习惯</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B</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淡化了英国社会的阶级差别</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C</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存在着地域间分布的不平衡</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D</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传播了中华传统文化的意蕴</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　　)</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8.</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随着新航路的开辟</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原产于美洲的马铃薯、甘薯、玉米等由西班牙人和葡萄牙人带到欧洲</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后来传播到亚洲、非洲等其他洲</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而其他地区的动植物如牛、羊、小麦等</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也传入了美洲。材料表明新航路的开辟</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促进洲际间交通的发展</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B</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促进了美洲人口的增加</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C</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加速洲际间物种的交流</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D</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破坏了美洲的生态平衡</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　　)</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9.</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晚明徐光启的《农政全书》列举了玉米在中国不同地域的名称</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“或称玉麦</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或称玉蜀黍</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盖亦从他方得种”</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李时珍《本草纲目》等还详细记述了玉米的功用。这说明当时中国</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玉米种植已经比较广泛</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B</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与美洲的经济交往频繁</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C</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政府大力引进外来品种</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D</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卷入资本主义世界市场</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　　)1</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0</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明朝后期马铃薯传入我国后</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迅速跻身宫廷美食的行列</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只有达官贵族方能享用。到清朝中叶以后</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马铃薯成为常见主食</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走入寻常百姓家。对这一变化原因解释较为合理的是</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等级观念日益淡化　　</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B</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人口增长粮食短缺</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C</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中外贸易不断扩大　　</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D</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崇尚西方生活方式</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　　)1</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1</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(2022·济南高二检测)新航路开辟后</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玉米、甘薯等高产作物传播到亚欧等地</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提高了人们的抗饥荒能力</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与此同时</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烟草也传播到世界各地</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部分人逐渐养成了抽烟的恶习。由此可知</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物种的交流与传播</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决定部分人的习惯</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B</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改变人类饮食习惯</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C</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对人类有双重影响</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D</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严重危害人类健康</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　　)</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12.</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16世纪初</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欧洲的马和牛被引进到美洲</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明朝时</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玉米通过多种途径传入中国</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18世纪初</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原产自非洲的咖啡传入美洲。据此可知</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美洲在世界物种交换中居主导地位</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B</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人类社会的横向交流取得重大进展</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C</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新航路开辟催生出欧洲新生产方式</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D</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世界交往的理性化促进了文明进步</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　　)1</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3</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旧大陆禽畜的传入和繁衍极大改变了美洲的动物群落</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大大地提高了生产力</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有力地推动了畜牧业、农业的发展。但也有人认为旧大陆禽畜的传入破坏了美洲的植被</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损害了生态环境。这些看法反映了</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物种交流影响的复杂性</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B</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不同阶级的看法不同</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C</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农业文明向工业文明转变的艰难性</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D</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人们看待问题的片面性</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4</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有学者在评论15、16世纪的欧洲菜肴时</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称其“完全消失在调料(以胡椒、桂皮、豆蔻花为主的香料)里了</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食物本身已经无足轻重</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它成了稀奇古怪的调料的附庸”。这说明</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欧亚贸易的拓展影响欧洲人的口味</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B</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美洲的开发改变了欧洲的饮食风尚</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C</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价格革命使欧洲人的生活水平下降</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D</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新航路开辟使民众消费观转向奢侈</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15.</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17世纪以来</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用马铃薯做的饭菜在欧洲的许多地区逐渐取代了由面包与粥构成的饮食结构。导致这种转变的主要原因是</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工业革命在欧洲的开展</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B</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物种的交流与传播</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C</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欧洲农业经济发展</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D</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欧洲民众生活水平改善</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14:textFill>
            <w14:solidFill>
              <w14:schemeClr w14:val="tx1"/>
            </w14:solidFill>
          </w14:textFill>
        </w:rPr>
        <w:t>二、非选择题</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1</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阅读下列材料</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回答问题。</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材料一　中国是大豆的故乡</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甲骨文中就有关于大豆的记载。先秦时期</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大豆栽培主要是在黄河中游地区</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“豆饭”是人们的重要食物。《齐民要术》通过总结劳动人民长期的实践经验</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认识到大豆对于改良土壤的作用</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主张大豆与其他作物轮种。唐宋时期的文献中都有朝廷调集大豆送至南方救灾、备种的记录</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大豆的种植推广到江南及岭南……从古至今</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各式各样的豆制品是中国人喜爱的食物</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提供了人体所需的优质植物蛋白。</w:t>
      </w:r>
    </w:p>
    <w:p>
      <w:pPr>
        <w:keepNext w:val="0"/>
        <w:keepLines w:val="0"/>
        <w:pageBreakBefore w:val="0"/>
        <w:widowControl w:val="0"/>
        <w:kinsoku/>
        <w:wordWrap/>
        <w:overflowPunct/>
        <w:topLinePunct w:val="0"/>
        <w:autoSpaceDE/>
        <w:autoSpaceDN/>
        <w:bidi w:val="0"/>
        <w:adjustRightInd/>
        <w:spacing w:line="320" w:lineRule="exact"/>
        <w:jc w:val="righ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——摘编自刘启振等《“一带一路”视域下栽培大豆的起源和传播》等</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材料二　考古材料证明</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玉米最早是在美洲培育出的。哥伦布将这种“奇异的谷物”带回欧洲后</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玉米在全世界得到迅速传播并成为世界三大谷物之一。……玉米等作物的引进与大面积种植</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大大缓解了18世纪中叶到19世纪中叶中国因人口大幅度增长而带来的巨大粮食压力。有历史学家在评述玉米在世界上传播的意义时说</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“其价值超过了所有的黄金”。</w:t>
      </w:r>
    </w:p>
    <w:p>
      <w:pPr>
        <w:keepNext w:val="0"/>
        <w:keepLines w:val="0"/>
        <w:pageBreakBefore w:val="0"/>
        <w:widowControl w:val="0"/>
        <w:kinsoku/>
        <w:wordWrap/>
        <w:overflowPunct/>
        <w:topLinePunct w:val="0"/>
        <w:autoSpaceDE/>
        <w:autoSpaceDN/>
        <w:bidi w:val="0"/>
        <w:adjustRightInd/>
        <w:spacing w:line="320" w:lineRule="exact"/>
        <w:jc w:val="righ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——摘编自黄邦和等主编《通向现代世界的500年——哥伦布以来东西两半球汇合的世界影响》</w:t>
      </w:r>
    </w:p>
    <w:p>
      <w:pPr>
        <w:keepNext w:val="0"/>
        <w:keepLines w:val="0"/>
        <w:pageBreakBefore w:val="0"/>
        <w:widowControl w:val="0"/>
        <w:numPr>
          <w:ilvl w:val="0"/>
          <w:numId w:val="1"/>
        </w:numPr>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据材料一并结合所学知识</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概括我国历史上种植、利用大豆的特点和作用。</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(2)据材料二并结合所学知识</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概括玉米在200年内传播到世界各地的历史背景</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说明历史学家说玉米在世界上传播的“价值超过了所有的黄金”的原因。</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b/>
          <w:bCs/>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b/>
          <w:bCs/>
        </w:rPr>
      </w:pPr>
    </w:p>
    <w:p>
      <w:pPr>
        <w:pStyle w:val="2"/>
        <w:keepNext w:val="0"/>
        <w:keepLines w:val="0"/>
        <w:pageBreakBefore w:val="0"/>
        <w:widowControl w:val="0"/>
        <w:numPr>
          <w:ilvl w:val="0"/>
          <w:numId w:val="2"/>
        </w:numPr>
        <w:kinsoku/>
        <w:wordWrap/>
        <w:overflowPunct/>
        <w:topLinePunct w:val="0"/>
        <w:autoSpaceDE/>
        <w:autoSpaceDN/>
        <w:bidi w:val="0"/>
        <w:adjustRightInd/>
        <w:spacing w:line="320" w:lineRule="exact"/>
        <w:textAlignment w:val="auto"/>
        <w:rPr>
          <w:rFonts w:hint="eastAsia"/>
          <w:b/>
          <w:bCs/>
          <w:lang w:val="en-US" w:eastAsia="zh-CN"/>
        </w:rPr>
      </w:pPr>
      <w:r>
        <w:rPr>
          <w:rFonts w:hint="eastAsia"/>
          <w:b/>
          <w:bCs/>
          <w:lang w:val="en-US" w:eastAsia="zh-CN"/>
        </w:rPr>
        <w:t>提升训练</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　　)</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1</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(2022·成都高二检测)17世纪初</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威尼斯商人开设了欧洲第一家咖啡馆。此后</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英国的牛津、伦敦</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法国的巴黎、马赛</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北美的纽约、费城等地也相继开设咖啡馆。咖啡馆的发展历程反映出</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世界物种交流范围逐步扩大</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B</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欧亚地区饮食结构渐趋同化</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C</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咖啡馆成为了社交的主要媒介</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D</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工业革命加速了城市化进程</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　　)</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2</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(2022·延边高二检测)哥伦布第二次航行美洲把旧大陆的大量工具和种子源源不断运进新大陆</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同时将新大陆的玉米、花生等运回旧大陆。材料旨在说明新航路的开辟</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引发了“价格革命”</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B</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促进了物种的交流</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C</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有利于殖民地发展</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D</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目的在于掠夺财富</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　　)</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3</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下面是部分原产美洲的物种向中国传播的情况表。据此推断</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明清时期引进美洲的物种</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 xml:space="preserve"> </w:t>
      </w:r>
    </w:p>
    <w:tbl>
      <w:tblPr>
        <w:tblStyle w:val="6"/>
        <w:tblW w:w="0" w:type="auto"/>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426"/>
        <w:gridCol w:w="1056"/>
        <w:gridCol w:w="231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0" w:type="auto"/>
            <w:tcMar>
              <w:left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品种</w:t>
            </w:r>
          </w:p>
        </w:tc>
        <w:tc>
          <w:tcPr>
            <w:tcW w:w="0" w:type="auto"/>
            <w:tcMar>
              <w:left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传入中国的</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时间</w:t>
            </w:r>
          </w:p>
        </w:tc>
        <w:tc>
          <w:tcPr>
            <w:tcW w:w="0" w:type="auto"/>
            <w:tcMar>
              <w:left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备注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0" w:type="auto"/>
            <w:tcMar>
              <w:left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玉米</w:t>
            </w:r>
          </w:p>
        </w:tc>
        <w:tc>
          <w:tcPr>
            <w:tcW w:w="0" w:type="auto"/>
            <w:tcMar>
              <w:left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16世纪</w:t>
            </w:r>
          </w:p>
        </w:tc>
        <w:tc>
          <w:tcPr>
            <w:tcW w:w="0" w:type="auto"/>
            <w:tcMar>
              <w:left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明后期引进</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清初普及</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0" w:type="auto"/>
            <w:tcMar>
              <w:left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甘薯</w:t>
            </w:r>
          </w:p>
        </w:tc>
        <w:tc>
          <w:tcPr>
            <w:tcW w:w="0" w:type="auto"/>
            <w:tcMar>
              <w:left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16世纪</w:t>
            </w:r>
          </w:p>
        </w:tc>
        <w:tc>
          <w:tcPr>
            <w:tcW w:w="0" w:type="auto"/>
            <w:tcMar>
              <w:left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自菲律宾传入中国</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0" w:type="auto"/>
            <w:tcMar>
              <w:left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马铃</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薯</w:t>
            </w:r>
          </w:p>
        </w:tc>
        <w:tc>
          <w:tcPr>
            <w:tcW w:w="0" w:type="auto"/>
            <w:tcMar>
              <w:left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17世纪</w:t>
            </w:r>
          </w:p>
        </w:tc>
        <w:tc>
          <w:tcPr>
            <w:tcW w:w="0" w:type="auto"/>
            <w:tcMar>
              <w:left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清初福建《松溪县志》上</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已有种植马铃薯的记载</w:t>
            </w:r>
          </w:p>
        </w:tc>
      </w:tr>
    </w:tbl>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解决了农业大国的粮食问题</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B</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促进了中外贸易的不断扩大</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C</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导致了资本主义萌芽的出现</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D</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增加了人们生活的食物来源</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　　)</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4</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(2022·北京高二检测)公元前6000年左右</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西亚的小麦、大麦等传入欧洲。公元前2世纪至公元2世纪之间</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葡萄、苜蓿等传到中国</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樱桃、杏等从亚洲传到罗马。这表明新航路开辟前</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已出现一些跨洲的食物物种交流</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B</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食物物种的交流仅限于邻近地区</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C</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欧亚的交流通道是海上丝绸之路</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D</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跨洲食物物种交流是单向进行的</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　　)</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5.</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下图是17世纪欧洲一本书中所记载的凤梨、马铃薯、木薯的插图。它反映出新航路开辟</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ind w:firstLine="210" w:firstLineChars="100"/>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drawing>
          <wp:anchor distT="0" distB="0" distL="0" distR="0" simplePos="0" relativeHeight="251662336" behindDoc="0" locked="0" layoutInCell="1" allowOverlap="1">
            <wp:simplePos x="0" y="0"/>
            <wp:positionH relativeFrom="column">
              <wp:posOffset>-276225</wp:posOffset>
            </wp:positionH>
            <wp:positionV relativeFrom="paragraph">
              <wp:posOffset>57785</wp:posOffset>
            </wp:positionV>
            <wp:extent cx="2093595" cy="895985"/>
            <wp:effectExtent l="0" t="0" r="1905" b="18415"/>
            <wp:wrapSquare wrapText="bothSides"/>
            <wp:docPr id="67" name="22xb2ls9.jpg" descr="id:21474872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22xb2ls9.jpg" descr="id:2147487206;FounderCES"/>
                    <pic:cNvPicPr>
                      <a:picLocks noChangeAspect="1"/>
                    </pic:cNvPicPr>
                  </pic:nvPicPr>
                  <pic:blipFill>
                    <a:blip r:embed="rId6"/>
                    <a:stretch>
                      <a:fillRect/>
                    </a:stretch>
                  </pic:blipFill>
                  <pic:spPr>
                    <a:xfrm>
                      <a:off x="0" y="0"/>
                      <a:ext cx="2094120" cy="896040"/>
                    </a:xfrm>
                    <a:prstGeom prst="rect">
                      <a:avLst/>
                    </a:prstGeom>
                  </pic:spPr>
                </pic:pic>
              </a:graphicData>
            </a:graphic>
          </wp:anchor>
        </w:drawing>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促使商路和国际贸易中心转移</w:t>
      </w:r>
    </w:p>
    <w:p>
      <w:pPr>
        <w:keepNext w:val="0"/>
        <w:keepLines w:val="0"/>
        <w:pageBreakBefore w:val="0"/>
        <w:widowControl w:val="0"/>
        <w:kinsoku/>
        <w:wordWrap/>
        <w:overflowPunct/>
        <w:topLinePunct w:val="0"/>
        <w:autoSpaceDE/>
        <w:autoSpaceDN/>
        <w:bidi w:val="0"/>
        <w:adjustRightInd/>
        <w:spacing w:line="320" w:lineRule="exact"/>
        <w:ind w:firstLine="210" w:firstLineChars="100"/>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B</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促进了洲际间农业物种的交流</w:t>
      </w:r>
    </w:p>
    <w:p>
      <w:pPr>
        <w:keepNext w:val="0"/>
        <w:keepLines w:val="0"/>
        <w:pageBreakBefore w:val="0"/>
        <w:widowControl w:val="0"/>
        <w:kinsoku/>
        <w:wordWrap/>
        <w:overflowPunct/>
        <w:topLinePunct w:val="0"/>
        <w:autoSpaceDE/>
        <w:autoSpaceDN/>
        <w:bidi w:val="0"/>
        <w:adjustRightInd/>
        <w:spacing w:line="320" w:lineRule="exact"/>
        <w:ind w:firstLine="210" w:firstLineChars="100"/>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C</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为欧洲提供了资本的原始积累</w:t>
      </w:r>
    </w:p>
    <w:p>
      <w:pPr>
        <w:keepNext w:val="0"/>
        <w:keepLines w:val="0"/>
        <w:pageBreakBefore w:val="0"/>
        <w:widowControl w:val="0"/>
        <w:kinsoku/>
        <w:wordWrap/>
        <w:overflowPunct/>
        <w:topLinePunct w:val="0"/>
        <w:autoSpaceDE/>
        <w:autoSpaceDN/>
        <w:bidi w:val="0"/>
        <w:adjustRightInd/>
        <w:spacing w:line="320" w:lineRule="exact"/>
        <w:ind w:firstLine="210" w:firstLineChars="100"/>
        <w:textAlignment w:val="auto"/>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D</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使美洲传统社会遭到灭顶之灾</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pacing w:line="320" w:lineRule="exact"/>
        <w:jc w:val="right"/>
        <w:textAlignment w:val="auto"/>
        <w:rPr>
          <w:rFonts w:hint="eastAsia" w:asciiTheme="majorEastAsia" w:hAnsiTheme="majorEastAsia" w:eastAsiaTheme="majorEastAsia" w:cstheme="majorEastAsia"/>
          <w:b/>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21"/>
          <w:szCs w:val="21"/>
          <w:u w:val="single"/>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035769"/>
    <w:multiLevelType w:val="singleLevel"/>
    <w:tmpl w:val="CC035769"/>
    <w:lvl w:ilvl="0" w:tentative="0">
      <w:start w:val="3"/>
      <w:numFmt w:val="chineseCounting"/>
      <w:suff w:val="nothing"/>
      <w:lvlText w:val="%1、"/>
      <w:lvlJc w:val="left"/>
      <w:rPr>
        <w:rFonts w:hint="eastAsia"/>
      </w:rPr>
    </w:lvl>
  </w:abstractNum>
  <w:abstractNum w:abstractNumId="1">
    <w:nsid w:val="74DAB6DC"/>
    <w:multiLevelType w:val="singleLevel"/>
    <w:tmpl w:val="74DAB6D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DE1NTFiNjgxMDFhOGI1MDAzNTYyOWRmMTE3NTcifQ=="/>
  </w:docVars>
  <w:rsids>
    <w:rsidRoot w:val="56426A4D"/>
    <w:rsid w:val="09AF05A7"/>
    <w:rsid w:val="0D297CCD"/>
    <w:rsid w:val="4F277882"/>
    <w:rsid w:val="56426A4D"/>
    <w:rsid w:val="660B53B0"/>
    <w:rsid w:val="7AA14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heme="minorHAnsi" w:hAnsiTheme="minorHAnsi" w:eastAsiaTheme="minorEastAsia" w:cstheme="minorBidi"/>
      <w:kern w:val="2"/>
      <w:sz w:val="21"/>
      <w:szCs w:val="22"/>
      <w:lang w:val="en-US" w:eastAsia="zh-CN" w:bidi="ar-SA"/>
    </w:rPr>
  </w:style>
  <w:style w:type="paragraph" w:styleId="3">
    <w:name w:val="Plain Text"/>
    <w:uiPriority w:val="0"/>
    <w:pPr>
      <w:widowControl w:val="0"/>
      <w:jc w:val="both"/>
    </w:pPr>
    <w:rPr>
      <w:rFonts w:ascii="宋体" w:hAnsi="Courier New" w:cs="Courier New" w:eastAsiaTheme="minorEastAsia"/>
      <w:kern w:val="2"/>
      <w:sz w:val="21"/>
      <w:szCs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4853</Words>
  <Characters>5176</Characters>
  <Lines>0</Lines>
  <Paragraphs>0</Paragraphs>
  <TotalTime>1</TotalTime>
  <ScaleCrop>false</ScaleCrop>
  <LinksUpToDate>false</LinksUpToDate>
  <CharactersWithSpaces>5486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2022-11-16T12:00:00Z</dcterms:created>
  <dc:creator>萧暮予</dc:creator>
  <cp:lastModifiedBy>萧暮予</cp:lastModifiedBy>
  <dcterms:modified xsi:type="dcterms:W3CDTF">2022-12-01T07:33:25Z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03E719B9BC5748D6B171ED25B7EBEF9F</vt:lpwstr>
  </property>
</Properties>
</file>