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A77B3E" w:rsidP="00C53E2D" w14:paraId="1019A60F" w14:textId="4FAD5156">
      <w:pPr>
        <w:adjustRightInd w:val="0"/>
        <w:snapToGrid w:val="0"/>
        <w:jc w:val="center"/>
        <w:rPr>
          <w:snapToGrid w:val="0"/>
          <w:color w:val="000000"/>
        </w:rPr>
      </w:pPr>
      <w:bookmarkStart w:id="0" w:name="_GoBack"/>
      <w:bookmarkEnd w:id="0"/>
      <w:r>
        <w:rPr>
          <w:rFonts w:hint="eastAsia"/>
          <w:snapToGrid w:val="0"/>
          <w:color w:val="000000"/>
        </w:rPr>
        <w:t>第</w:t>
      </w:r>
      <w:r>
        <w:rPr>
          <w:rFonts w:hint="eastAsia"/>
          <w:snapToGrid w:val="0"/>
          <w:color w:val="000000"/>
        </w:rPr>
        <w:t>2</w:t>
      </w:r>
      <w:r>
        <w:rPr>
          <w:rFonts w:hint="eastAsia"/>
          <w:snapToGrid w:val="0"/>
          <w:color w:val="000000"/>
        </w:rPr>
        <w:t>课</w:t>
      </w:r>
      <w:r>
        <w:rPr>
          <w:rFonts w:hint="eastAsia"/>
          <w:snapToGrid w:val="0"/>
          <w:color w:val="000000"/>
        </w:rPr>
        <w:t xml:space="preserve"> </w:t>
      </w:r>
      <w:r>
        <w:rPr>
          <w:rFonts w:hint="eastAsia"/>
          <w:snapToGrid w:val="0"/>
          <w:color w:val="000000"/>
        </w:rPr>
        <w:t>新航路开辟后的食物物种交流</w:t>
      </w:r>
    </w:p>
    <w:p w:rsidR="00C53E2D" w:rsidRPr="00F952CB" w:rsidP="00F952CB" w14:paraId="78217034" w14:textId="77777777">
      <w:pPr>
        <w:adjustRightInd w:val="0"/>
        <w:snapToGrid w:val="0"/>
        <w:rPr>
          <w:snapToGrid w:val="0"/>
          <w:color w:val="000000"/>
        </w:rPr>
      </w:pPr>
    </w:p>
    <w:p w:rsidR="00A77B3E" w:rsidRPr="00F952CB" w:rsidP="00F952CB" w14:paraId="43043503" w14:textId="4ED8EDFE">
      <w:pPr>
        <w:adjustRightInd w:val="0"/>
        <w:snapToGrid w:val="0"/>
        <w:jc w:val="center"/>
        <w:rPr>
          <w:snapToGrid w:val="0"/>
          <w:color w:val="000000"/>
          <w:sz w:val="30"/>
        </w:rPr>
      </w:pPr>
    </w:p>
    <w:p w:rsidR="00A77B3E" w:rsidRPr="00F952CB" w:rsidP="00F952CB" w14:paraId="13728A56" w14:textId="34EBECF6">
      <w:pPr>
        <w:adjustRightInd w:val="0"/>
        <w:snapToGrid w:val="0"/>
        <w:spacing w:after="120"/>
        <w:jc w:val="center"/>
        <w:rPr>
          <w:b/>
          <w:snapToGrid w:val="0"/>
          <w:color w:val="000000"/>
          <w:sz w:val="36"/>
        </w:rPr>
      </w:pPr>
    </w:p>
    <w:p w:rsidR="00A77B3E" w:rsidRPr="00F952CB" w:rsidP="00F952CB" w14:paraId="2C31BB58" w14:textId="77777777">
      <w:pPr>
        <w:adjustRightInd w:val="0"/>
        <w:snapToGrid w:val="0"/>
        <w:rPr>
          <w:b/>
          <w:snapToGrid w:val="0"/>
          <w:color w:val="000000"/>
        </w:rPr>
      </w:pPr>
    </w:p>
    <w:p w:rsidR="00A77B3E" w:rsidRPr="00F952CB" w:rsidP="00F952CB" w14:paraId="0AECD7FE" w14:textId="77777777">
      <w:pPr>
        <w:adjustRightInd w:val="0"/>
        <w:snapToGrid w:val="0"/>
        <w:rPr>
          <w:snapToGrid w:val="0"/>
          <w:color w:val="000000"/>
        </w:rPr>
      </w:pPr>
      <w:r w:rsidRPr="00F952CB">
        <w:rPr>
          <w:b/>
          <w:snapToGrid w:val="0"/>
          <w:color w:val="000000"/>
        </w:rPr>
        <w:t>一、选择题</w:t>
      </w:r>
    </w:p>
    <w:p w:rsidR="000B11C7" w:rsidRPr="00F952CB" w:rsidP="00F952CB" w14:paraId="3B26E784" w14:textId="77777777">
      <w:pPr>
        <w:pStyle w:val="1"/>
        <w:adjustRightInd w:val="0"/>
        <w:snapToGrid w:val="0"/>
        <w:spacing w:line="312" w:lineRule="auto"/>
        <w:rPr>
          <w:rFonts w:ascii="Times New Roman" w:hAnsi="Times New Roman"/>
          <w:snapToGrid w:val="0"/>
          <w:color w:val="000000"/>
          <w:sz w:val="22"/>
          <w:szCs w:val="28"/>
        </w:rPr>
      </w:pPr>
      <w:r w:rsidRPr="00F952CB">
        <w:rPr>
          <w:rFonts w:ascii="Times New Roman" w:hAnsi="Times New Roman" w:hint="eastAsia"/>
          <w:snapToGrid w:val="0"/>
          <w:color w:val="000000"/>
          <w:szCs w:val="28"/>
        </w:rPr>
        <w:t>1</w:t>
      </w:r>
      <w:r w:rsidRPr="00F952CB">
        <w:rPr>
          <w:rFonts w:ascii="Times New Roman" w:hAnsi="Times New Roman" w:hint="eastAsia"/>
          <w:snapToGrid w:val="0"/>
          <w:color w:val="000000"/>
          <w:szCs w:val="28"/>
        </w:rPr>
        <w:t>．有学者认为</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明末以来</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美洲的豆类、番茄、玉米、甘薯、辣椒、花生等作物向中国、东南亚的广大亚洲地区传播</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以其丰厚的产出和充足的营养支撑着众多的人口</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打破了传统的粮食结构。他把这些现象称为“餐桌革命”。“餐桌革命”出现的主要原因是</w:t>
      </w:r>
      <w:r w:rsidRPr="00F952CB">
        <w:rPr>
          <w:rFonts w:ascii="Times New Roman" w:hAnsi="Times New Roman"/>
          <w:snapToGrid w:val="0"/>
          <w:color w:val="000000"/>
          <w:szCs w:val="28"/>
        </w:rPr>
        <w:tab/>
        <w:t>(</w:t>
      </w:r>
      <w:r w:rsidRPr="00F952CB">
        <w:rPr>
          <w:rFonts w:ascii="Times New Roman" w:hAnsi="Times New Roman"/>
          <w:snapToGrid w:val="0"/>
          <w:color w:val="000000"/>
          <w:szCs w:val="28"/>
        </w:rPr>
        <w:t>　　</w:t>
      </w:r>
      <w:r w:rsidRPr="00F952CB">
        <w:rPr>
          <w:rFonts w:ascii="Times New Roman" w:hAnsi="Times New Roman"/>
          <w:snapToGrid w:val="0"/>
          <w:color w:val="000000"/>
          <w:szCs w:val="28"/>
        </w:rPr>
        <w:t>)</w:t>
      </w:r>
    </w:p>
    <w:p w:rsidR="000B11C7" w:rsidRPr="00F952CB" w:rsidP="00F952CB" w14:paraId="5E8C8E4A" w14:textId="77777777">
      <w:pPr>
        <w:pStyle w:val="1"/>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A.</w:t>
      </w:r>
      <w:r w:rsidRPr="00F952CB">
        <w:rPr>
          <w:rFonts w:ascii="Times New Roman" w:hAnsi="Times New Roman" w:hint="eastAsia"/>
          <w:snapToGrid w:val="0"/>
          <w:color w:val="000000"/>
          <w:szCs w:val="28"/>
        </w:rPr>
        <w:t>世界市场的形成</w:t>
      </w:r>
      <w:r w:rsidRPr="00F952CB">
        <w:rPr>
          <w:rFonts w:ascii="Times New Roman" w:hAnsi="Times New Roman" w:hint="eastAsia"/>
          <w:snapToGrid w:val="0"/>
          <w:color w:val="000000"/>
          <w:szCs w:val="28"/>
        </w:rPr>
        <w:tab/>
      </w:r>
      <w:r w:rsidRPr="00F952CB">
        <w:rPr>
          <w:rFonts w:ascii="Times New Roman" w:hAnsi="Times New Roman"/>
          <w:snapToGrid w:val="0"/>
          <w:color w:val="000000"/>
          <w:szCs w:val="28"/>
        </w:rPr>
        <w:t>B.</w:t>
      </w:r>
      <w:r w:rsidRPr="00F952CB">
        <w:rPr>
          <w:rFonts w:ascii="Times New Roman" w:hAnsi="Times New Roman" w:hint="eastAsia"/>
          <w:snapToGrid w:val="0"/>
          <w:color w:val="000000"/>
          <w:szCs w:val="28"/>
        </w:rPr>
        <w:t>工业革命的开展</w:t>
      </w:r>
    </w:p>
    <w:p w:rsidR="000B11C7" w:rsidRPr="00F952CB" w:rsidP="00F952CB" w14:paraId="513B96D5" w14:textId="77777777">
      <w:pPr>
        <w:pStyle w:val="1"/>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C.</w:t>
      </w:r>
      <w:r w:rsidRPr="00F952CB">
        <w:rPr>
          <w:rFonts w:ascii="Times New Roman" w:hAnsi="Times New Roman" w:hint="eastAsia"/>
          <w:snapToGrid w:val="0"/>
          <w:color w:val="000000"/>
          <w:szCs w:val="28"/>
        </w:rPr>
        <w:t>商业革命的影响</w:t>
      </w:r>
      <w:r w:rsidRPr="00F952CB">
        <w:rPr>
          <w:rFonts w:ascii="Times New Roman" w:hAnsi="Times New Roman" w:hint="eastAsia"/>
          <w:snapToGrid w:val="0"/>
          <w:color w:val="000000"/>
          <w:szCs w:val="28"/>
        </w:rPr>
        <w:tab/>
      </w:r>
      <w:r w:rsidRPr="00F952CB">
        <w:rPr>
          <w:rFonts w:ascii="Times New Roman" w:hAnsi="Times New Roman"/>
          <w:snapToGrid w:val="0"/>
          <w:color w:val="000000"/>
          <w:szCs w:val="28"/>
        </w:rPr>
        <w:t>D.</w:t>
      </w:r>
      <w:r w:rsidRPr="00F952CB">
        <w:rPr>
          <w:rFonts w:ascii="Times New Roman" w:hAnsi="Times New Roman" w:hint="eastAsia"/>
          <w:snapToGrid w:val="0"/>
          <w:color w:val="000000"/>
          <w:szCs w:val="28"/>
        </w:rPr>
        <w:t>亚洲人口的膨胀</w:t>
      </w:r>
    </w:p>
    <w:p w:rsidR="000B11C7" w:rsidRPr="00F952CB" w:rsidP="00F952CB" w14:paraId="76163D12" w14:textId="77777777">
      <w:pPr>
        <w:pStyle w:val="0"/>
        <w:adjustRightInd w:val="0"/>
        <w:snapToGrid w:val="0"/>
        <w:spacing w:line="312" w:lineRule="auto"/>
        <w:rPr>
          <w:rFonts w:ascii="Times New Roman" w:hAnsi="Times New Roman"/>
          <w:snapToGrid w:val="0"/>
          <w:color w:val="000000"/>
          <w:sz w:val="22"/>
          <w:szCs w:val="28"/>
        </w:rPr>
      </w:pPr>
      <w:r w:rsidRPr="00F952CB">
        <w:rPr>
          <w:rFonts w:ascii="Times New Roman" w:hAnsi="Times New Roman" w:hint="eastAsia"/>
          <w:snapToGrid w:val="0"/>
          <w:color w:val="000000"/>
          <w:szCs w:val="28"/>
        </w:rPr>
        <w:t>2</w:t>
      </w:r>
      <w:r w:rsidRPr="00F952CB">
        <w:rPr>
          <w:rFonts w:ascii="Times New Roman" w:hAnsi="Times New Roman" w:hint="eastAsia"/>
          <w:snapToGrid w:val="0"/>
          <w:color w:val="000000"/>
          <w:szCs w:val="28"/>
        </w:rPr>
        <w:t>．某学生分析下表</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得出了四项结论</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正确的有</w:t>
      </w:r>
      <w:r w:rsidRPr="00F952CB">
        <w:rPr>
          <w:rFonts w:ascii="Times New Roman" w:hAnsi="Times New Roman"/>
          <w:snapToGrid w:val="0"/>
          <w:color w:val="000000"/>
          <w:szCs w:val="28"/>
        </w:rPr>
        <w:tab/>
        <w:t>(</w:t>
      </w:r>
      <w:r w:rsidRPr="00F952CB">
        <w:rPr>
          <w:rFonts w:ascii="Times New Roman" w:hAnsi="Times New Roman"/>
          <w:snapToGrid w:val="0"/>
          <w:color w:val="000000"/>
          <w:szCs w:val="28"/>
        </w:rPr>
        <w:t>　　</w:t>
      </w:r>
      <w:r w:rsidRPr="00F952CB">
        <w:rPr>
          <w:rFonts w:ascii="Times New Roman" w:hAnsi="Times New Roman"/>
          <w:snapToGrid w:val="0"/>
          <w:color w:val="000000"/>
          <w:szCs w:val="28"/>
        </w:rPr>
        <w:t>)</w:t>
      </w:r>
    </w:p>
    <w:p w:rsidR="00160E6B" w:rsidRPr="00F952CB" w:rsidP="00F952CB" w14:paraId="4E31D79F"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中国农业的重要指标</w:t>
      </w:r>
    </w:p>
    <w:tbl>
      <w:tblPr>
        <w:tblW w:w="3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066"/>
        <w:gridCol w:w="1186"/>
        <w:gridCol w:w="826"/>
        <w:gridCol w:w="826"/>
        <w:gridCol w:w="1066"/>
      </w:tblGrid>
      <w:tr w14:paraId="110DCAE6" w14:textId="77777777" w:rsidTr="00160E6B">
        <w:tblPrEx>
          <w:tblW w:w="3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956" w:type="dxa"/>
            <w:vMerge w:val="restart"/>
            <w:tcMar>
              <w:left w:w="0" w:type="dxa"/>
              <w:right w:w="0" w:type="dxa"/>
            </w:tcMar>
            <w:vAlign w:val="center"/>
          </w:tcPr>
          <w:p w:rsidR="000B11C7" w:rsidRPr="00F952CB" w:rsidP="00F952CB" w14:paraId="6929C0CE"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时间</w:t>
            </w:r>
          </w:p>
          <w:p w:rsidR="00160E6B" w:rsidRPr="00F952CB" w:rsidP="00F952CB" w14:paraId="01D69B12"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年</w:t>
            </w:r>
            <w:r w:rsidRPr="00F952CB">
              <w:rPr>
                <w:rFonts w:ascii="Times New Roman" w:hAnsi="Times New Roman"/>
                <w:snapToGrid w:val="0"/>
                <w:color w:val="000000"/>
                <w:szCs w:val="28"/>
              </w:rPr>
              <w:t>)</w:t>
            </w:r>
          </w:p>
        </w:tc>
        <w:tc>
          <w:tcPr>
            <w:tcW w:w="1236" w:type="dxa"/>
            <w:vMerge w:val="restart"/>
            <w:tcMar>
              <w:left w:w="0" w:type="dxa"/>
              <w:right w:w="0" w:type="dxa"/>
            </w:tcMar>
            <w:vAlign w:val="center"/>
          </w:tcPr>
          <w:p w:rsidR="000B11C7" w:rsidRPr="00F952CB" w:rsidP="00F952CB" w14:paraId="2107BB29"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人口</w:t>
            </w:r>
          </w:p>
          <w:p w:rsidR="00160E6B" w:rsidRPr="00F952CB" w:rsidP="00F952CB" w14:paraId="40A3E186"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百万</w:t>
            </w:r>
            <w:r w:rsidRPr="00F952CB">
              <w:rPr>
                <w:rFonts w:ascii="Times New Roman" w:hAnsi="Times New Roman"/>
                <w:snapToGrid w:val="0"/>
                <w:color w:val="000000"/>
                <w:szCs w:val="28"/>
              </w:rPr>
              <w:t>)</w:t>
            </w:r>
          </w:p>
        </w:tc>
        <w:tc>
          <w:tcPr>
            <w:tcW w:w="1376" w:type="dxa"/>
            <w:vMerge w:val="restart"/>
            <w:tcMar>
              <w:left w:w="0" w:type="dxa"/>
              <w:right w:w="0" w:type="dxa"/>
            </w:tcMar>
            <w:vAlign w:val="center"/>
          </w:tcPr>
          <w:p w:rsidR="000B11C7" w:rsidRPr="00F952CB" w:rsidP="00F952CB" w14:paraId="6A0FA30D"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粮食总</w:t>
            </w:r>
          </w:p>
          <w:p w:rsidR="000B11C7" w:rsidRPr="00F952CB" w:rsidP="00F952CB" w14:paraId="74EF0D99"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产出</w:t>
            </w:r>
          </w:p>
          <w:p w:rsidR="00160E6B" w:rsidRPr="00F952CB" w:rsidP="00F952CB" w14:paraId="11E9ABA8"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千吨</w:t>
            </w:r>
            <w:r w:rsidRPr="00F952CB">
              <w:rPr>
                <w:rFonts w:ascii="Times New Roman" w:hAnsi="Times New Roman"/>
                <w:snapToGrid w:val="0"/>
                <w:color w:val="000000"/>
                <w:szCs w:val="28"/>
              </w:rPr>
              <w:t>)</w:t>
            </w:r>
          </w:p>
        </w:tc>
        <w:tc>
          <w:tcPr>
            <w:tcW w:w="1912" w:type="dxa"/>
            <w:gridSpan w:val="2"/>
            <w:tcMar>
              <w:left w:w="0" w:type="dxa"/>
              <w:right w:w="0" w:type="dxa"/>
            </w:tcMar>
            <w:vAlign w:val="center"/>
          </w:tcPr>
          <w:p w:rsidR="000B11C7" w:rsidRPr="00F952CB" w:rsidP="00F952CB" w14:paraId="4C6B1649"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种植面积</w:t>
            </w:r>
          </w:p>
          <w:p w:rsidR="00160E6B" w:rsidRPr="00F952CB" w:rsidP="00F952CB" w14:paraId="4342C895"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百万公顷</w:t>
            </w:r>
            <w:r w:rsidRPr="00F952CB">
              <w:rPr>
                <w:rFonts w:ascii="Times New Roman" w:hAnsi="Times New Roman"/>
                <w:snapToGrid w:val="0"/>
                <w:color w:val="000000"/>
                <w:szCs w:val="28"/>
              </w:rPr>
              <w:t>)</w:t>
            </w:r>
          </w:p>
        </w:tc>
        <w:tc>
          <w:tcPr>
            <w:tcW w:w="1236" w:type="dxa"/>
            <w:vMerge w:val="restart"/>
            <w:tcMar>
              <w:left w:w="0" w:type="dxa"/>
              <w:right w:w="0" w:type="dxa"/>
            </w:tcMar>
            <w:vAlign w:val="center"/>
          </w:tcPr>
          <w:p w:rsidR="000B11C7" w:rsidRPr="00F952CB" w:rsidP="00F952CB" w14:paraId="7415E2B4"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粮食</w:t>
            </w:r>
          </w:p>
          <w:p w:rsidR="000B11C7" w:rsidRPr="00F952CB" w:rsidP="00F952CB" w14:paraId="06A706C9"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单产</w:t>
            </w:r>
          </w:p>
          <w:p w:rsidR="000B11C7" w:rsidRPr="00F952CB" w:rsidP="00F952CB" w14:paraId="50BBF601"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千克</w:t>
            </w:r>
            <w:r w:rsidRPr="00F952CB">
              <w:rPr>
                <w:rFonts w:ascii="Times New Roman" w:hAnsi="Times New Roman"/>
                <w:snapToGrid w:val="0"/>
                <w:color w:val="000000"/>
                <w:szCs w:val="28"/>
              </w:rPr>
              <w:t>/</w:t>
            </w:r>
          </w:p>
          <w:p w:rsidR="00160E6B" w:rsidRPr="00F952CB" w:rsidP="00F952CB" w14:paraId="55D96BEA"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公顷</w:t>
            </w:r>
            <w:r w:rsidRPr="00F952CB">
              <w:rPr>
                <w:rFonts w:ascii="Times New Roman" w:hAnsi="Times New Roman"/>
                <w:snapToGrid w:val="0"/>
                <w:color w:val="000000"/>
                <w:szCs w:val="28"/>
              </w:rPr>
              <w:t>)</w:t>
            </w:r>
          </w:p>
        </w:tc>
      </w:tr>
      <w:tr w14:paraId="128B5F12" w14:textId="77777777" w:rsidTr="00160E6B">
        <w:tblPrEx>
          <w:tblW w:w="3484" w:type="pct"/>
          <w:jc w:val="center"/>
          <w:tblLayout w:type="fixed"/>
          <w:tblLook w:val="04A0"/>
        </w:tblPrEx>
        <w:trPr>
          <w:jc w:val="center"/>
        </w:trPr>
        <w:tc>
          <w:tcPr>
            <w:tcW w:w="956" w:type="dxa"/>
            <w:vMerge/>
            <w:tcMar>
              <w:left w:w="0" w:type="dxa"/>
              <w:right w:w="0" w:type="dxa"/>
            </w:tcMar>
            <w:vAlign w:val="center"/>
          </w:tcPr>
          <w:p w:rsidR="00160E6B" w:rsidRPr="00F952CB" w:rsidP="00F952CB" w14:paraId="592D99B1" w14:textId="77777777">
            <w:pPr>
              <w:pStyle w:val="0"/>
              <w:adjustRightInd w:val="0"/>
              <w:snapToGrid w:val="0"/>
              <w:spacing w:line="312" w:lineRule="auto"/>
              <w:rPr>
                <w:rFonts w:ascii="Times New Roman" w:hAnsi="Times New Roman"/>
                <w:snapToGrid w:val="0"/>
                <w:color w:val="000000"/>
                <w:sz w:val="22"/>
                <w:szCs w:val="28"/>
              </w:rPr>
            </w:pPr>
          </w:p>
        </w:tc>
        <w:tc>
          <w:tcPr>
            <w:tcW w:w="1236" w:type="dxa"/>
            <w:vMerge/>
            <w:tcMar>
              <w:left w:w="0" w:type="dxa"/>
              <w:right w:w="0" w:type="dxa"/>
            </w:tcMar>
            <w:vAlign w:val="center"/>
          </w:tcPr>
          <w:p w:rsidR="00160E6B" w:rsidRPr="00F952CB" w:rsidP="00F952CB" w14:paraId="456E07B9" w14:textId="77777777">
            <w:pPr>
              <w:pStyle w:val="0"/>
              <w:adjustRightInd w:val="0"/>
              <w:snapToGrid w:val="0"/>
              <w:spacing w:line="312" w:lineRule="auto"/>
              <w:rPr>
                <w:rFonts w:ascii="Times New Roman" w:hAnsi="Times New Roman"/>
                <w:snapToGrid w:val="0"/>
                <w:color w:val="000000"/>
                <w:sz w:val="22"/>
                <w:szCs w:val="28"/>
              </w:rPr>
            </w:pPr>
          </w:p>
        </w:tc>
        <w:tc>
          <w:tcPr>
            <w:tcW w:w="1376" w:type="dxa"/>
            <w:vMerge/>
            <w:tcMar>
              <w:left w:w="0" w:type="dxa"/>
              <w:right w:w="0" w:type="dxa"/>
            </w:tcMar>
            <w:vAlign w:val="center"/>
          </w:tcPr>
          <w:p w:rsidR="00160E6B" w:rsidRPr="00F952CB" w:rsidP="00F952CB" w14:paraId="292B17AE" w14:textId="77777777">
            <w:pPr>
              <w:pStyle w:val="0"/>
              <w:adjustRightInd w:val="0"/>
              <w:snapToGrid w:val="0"/>
              <w:spacing w:line="312" w:lineRule="auto"/>
              <w:rPr>
                <w:rFonts w:ascii="Times New Roman" w:hAnsi="Times New Roman"/>
                <w:snapToGrid w:val="0"/>
                <w:color w:val="000000"/>
                <w:sz w:val="22"/>
                <w:szCs w:val="28"/>
              </w:rPr>
            </w:pPr>
          </w:p>
        </w:tc>
        <w:tc>
          <w:tcPr>
            <w:tcW w:w="956" w:type="dxa"/>
            <w:tcMar>
              <w:left w:w="0" w:type="dxa"/>
              <w:right w:w="0" w:type="dxa"/>
            </w:tcMar>
            <w:vAlign w:val="center"/>
          </w:tcPr>
          <w:p w:rsidR="00160E6B" w:rsidRPr="00F952CB" w:rsidP="00F952CB" w14:paraId="75382F05"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粮食</w:t>
            </w:r>
          </w:p>
        </w:tc>
        <w:tc>
          <w:tcPr>
            <w:tcW w:w="956" w:type="dxa"/>
            <w:tcMar>
              <w:left w:w="0" w:type="dxa"/>
              <w:right w:w="0" w:type="dxa"/>
            </w:tcMar>
            <w:vAlign w:val="center"/>
          </w:tcPr>
          <w:p w:rsidR="000B11C7" w:rsidRPr="00F952CB" w:rsidP="00F952CB" w14:paraId="0770D798"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全部</w:t>
            </w:r>
          </w:p>
          <w:p w:rsidR="00160E6B" w:rsidRPr="00F952CB" w:rsidP="00F952CB" w14:paraId="0F0B909A"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hint="eastAsia"/>
                <w:snapToGrid w:val="0"/>
                <w:color w:val="000000"/>
                <w:szCs w:val="28"/>
              </w:rPr>
              <w:t>作物</w:t>
            </w:r>
          </w:p>
        </w:tc>
        <w:tc>
          <w:tcPr>
            <w:tcW w:w="1236" w:type="dxa"/>
            <w:vMerge/>
            <w:tcMar>
              <w:left w:w="0" w:type="dxa"/>
              <w:right w:w="0" w:type="dxa"/>
            </w:tcMar>
            <w:vAlign w:val="center"/>
          </w:tcPr>
          <w:p w:rsidR="00160E6B" w:rsidRPr="00F952CB" w:rsidP="00F952CB" w14:paraId="49B72821" w14:textId="77777777">
            <w:pPr>
              <w:pStyle w:val="0"/>
              <w:adjustRightInd w:val="0"/>
              <w:snapToGrid w:val="0"/>
              <w:spacing w:line="312" w:lineRule="auto"/>
              <w:rPr>
                <w:rFonts w:ascii="Times New Roman" w:hAnsi="Times New Roman"/>
                <w:snapToGrid w:val="0"/>
                <w:color w:val="000000"/>
                <w:sz w:val="22"/>
                <w:szCs w:val="28"/>
              </w:rPr>
            </w:pPr>
          </w:p>
        </w:tc>
      </w:tr>
      <w:tr w14:paraId="3AE1246E" w14:textId="77777777" w:rsidTr="00160E6B">
        <w:tblPrEx>
          <w:tblW w:w="3484" w:type="pct"/>
          <w:jc w:val="center"/>
          <w:tblLayout w:type="fixed"/>
          <w:tblLook w:val="04A0"/>
        </w:tblPrEx>
        <w:trPr>
          <w:jc w:val="center"/>
        </w:trPr>
        <w:tc>
          <w:tcPr>
            <w:tcW w:w="956" w:type="dxa"/>
            <w:tcMar>
              <w:left w:w="0" w:type="dxa"/>
              <w:right w:w="0" w:type="dxa"/>
            </w:tcMar>
            <w:vAlign w:val="center"/>
          </w:tcPr>
          <w:p w:rsidR="00160E6B" w:rsidRPr="00F952CB" w:rsidP="00F952CB" w14:paraId="07CAEA4B"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1400</w:t>
            </w:r>
          </w:p>
        </w:tc>
        <w:tc>
          <w:tcPr>
            <w:tcW w:w="1236" w:type="dxa"/>
            <w:tcMar>
              <w:left w:w="0" w:type="dxa"/>
              <w:right w:w="0" w:type="dxa"/>
            </w:tcMar>
            <w:vAlign w:val="center"/>
          </w:tcPr>
          <w:p w:rsidR="00160E6B" w:rsidRPr="00F952CB" w:rsidP="00F952CB" w14:paraId="0E8AEDEE"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72</w:t>
            </w:r>
          </w:p>
        </w:tc>
        <w:tc>
          <w:tcPr>
            <w:tcW w:w="1376" w:type="dxa"/>
            <w:tcMar>
              <w:left w:w="0" w:type="dxa"/>
              <w:right w:w="0" w:type="dxa"/>
            </w:tcMar>
            <w:vAlign w:val="center"/>
          </w:tcPr>
          <w:p w:rsidR="00160E6B" w:rsidRPr="00F952CB" w:rsidP="00F952CB" w14:paraId="02D67D29"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20</w:t>
            </w:r>
            <w:r w:rsidRPr="00F952CB">
              <w:rPr>
                <w:rFonts w:ascii="Times New Roman" w:hAnsi="Times New Roman" w:hint="eastAsia"/>
                <w:snapToGrid w:val="0"/>
                <w:color w:val="000000"/>
                <w:szCs w:val="28"/>
              </w:rPr>
              <w:t xml:space="preserve"> </w:t>
            </w:r>
            <w:r w:rsidRPr="00F952CB">
              <w:rPr>
                <w:rFonts w:ascii="Times New Roman" w:hAnsi="Times New Roman"/>
                <w:snapToGrid w:val="0"/>
                <w:color w:val="000000"/>
                <w:szCs w:val="28"/>
              </w:rPr>
              <w:t>520</w:t>
            </w:r>
          </w:p>
        </w:tc>
        <w:tc>
          <w:tcPr>
            <w:tcW w:w="956" w:type="dxa"/>
            <w:tcMar>
              <w:left w:w="0" w:type="dxa"/>
              <w:right w:w="0" w:type="dxa"/>
            </w:tcMar>
            <w:vAlign w:val="center"/>
          </w:tcPr>
          <w:p w:rsidR="00160E6B" w:rsidRPr="00F952CB" w:rsidP="00F952CB" w14:paraId="798C3C1F"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19.8</w:t>
            </w:r>
          </w:p>
        </w:tc>
        <w:tc>
          <w:tcPr>
            <w:tcW w:w="956" w:type="dxa"/>
            <w:tcMar>
              <w:left w:w="0" w:type="dxa"/>
              <w:right w:w="0" w:type="dxa"/>
            </w:tcMar>
            <w:vAlign w:val="center"/>
          </w:tcPr>
          <w:p w:rsidR="00160E6B" w:rsidRPr="00F952CB" w:rsidP="00F952CB" w14:paraId="13EB743E"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24.7</w:t>
            </w:r>
          </w:p>
        </w:tc>
        <w:tc>
          <w:tcPr>
            <w:tcW w:w="1236" w:type="dxa"/>
            <w:tcMar>
              <w:left w:w="0" w:type="dxa"/>
              <w:right w:w="0" w:type="dxa"/>
            </w:tcMar>
            <w:vAlign w:val="center"/>
          </w:tcPr>
          <w:p w:rsidR="00160E6B" w:rsidRPr="00F952CB" w:rsidP="00F952CB" w14:paraId="4AD72632"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w:t>
            </w:r>
            <w:r w:rsidRPr="00F952CB">
              <w:rPr>
                <w:rFonts w:ascii="Times New Roman" w:hAnsi="Times New Roman" w:hint="eastAsia"/>
                <w:snapToGrid w:val="0"/>
                <w:color w:val="000000"/>
                <w:szCs w:val="28"/>
              </w:rPr>
              <w:t xml:space="preserve"> </w:t>
            </w:r>
            <w:r w:rsidRPr="00F952CB">
              <w:rPr>
                <w:rFonts w:ascii="Times New Roman" w:hAnsi="Times New Roman"/>
                <w:snapToGrid w:val="0"/>
                <w:color w:val="000000"/>
                <w:szCs w:val="28"/>
              </w:rPr>
              <w:t>038</w:t>
            </w:r>
          </w:p>
        </w:tc>
      </w:tr>
      <w:tr w14:paraId="06E63EE3" w14:textId="77777777" w:rsidTr="00160E6B">
        <w:tblPrEx>
          <w:tblW w:w="3484" w:type="pct"/>
          <w:jc w:val="center"/>
          <w:tblLayout w:type="fixed"/>
          <w:tblLook w:val="04A0"/>
        </w:tblPrEx>
        <w:trPr>
          <w:jc w:val="center"/>
        </w:trPr>
        <w:tc>
          <w:tcPr>
            <w:tcW w:w="956" w:type="dxa"/>
            <w:tcMar>
              <w:left w:w="0" w:type="dxa"/>
              <w:right w:w="0" w:type="dxa"/>
            </w:tcMar>
            <w:vAlign w:val="center"/>
          </w:tcPr>
          <w:p w:rsidR="00160E6B" w:rsidRPr="00F952CB" w:rsidP="00F952CB" w14:paraId="6A3F68C0"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1650</w:t>
            </w:r>
          </w:p>
        </w:tc>
        <w:tc>
          <w:tcPr>
            <w:tcW w:w="1236" w:type="dxa"/>
            <w:tcMar>
              <w:left w:w="0" w:type="dxa"/>
              <w:right w:w="0" w:type="dxa"/>
            </w:tcMar>
            <w:vAlign w:val="center"/>
          </w:tcPr>
          <w:p w:rsidR="00160E6B" w:rsidRPr="00F952CB" w:rsidP="00F952CB" w14:paraId="1DA270F5"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123</w:t>
            </w:r>
          </w:p>
        </w:tc>
        <w:tc>
          <w:tcPr>
            <w:tcW w:w="1376" w:type="dxa"/>
            <w:tcMar>
              <w:left w:w="0" w:type="dxa"/>
              <w:right w:w="0" w:type="dxa"/>
            </w:tcMar>
            <w:vAlign w:val="center"/>
          </w:tcPr>
          <w:p w:rsidR="00160E6B" w:rsidRPr="00F952CB" w:rsidP="00F952CB" w14:paraId="7BD42D5C"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35</w:t>
            </w:r>
            <w:r w:rsidRPr="00F952CB">
              <w:rPr>
                <w:rFonts w:ascii="Times New Roman" w:hAnsi="Times New Roman" w:hint="eastAsia"/>
                <w:snapToGrid w:val="0"/>
                <w:color w:val="000000"/>
                <w:szCs w:val="28"/>
              </w:rPr>
              <w:t xml:space="preserve"> </w:t>
            </w:r>
            <w:r w:rsidRPr="00F952CB">
              <w:rPr>
                <w:rFonts w:ascii="Times New Roman" w:hAnsi="Times New Roman"/>
                <w:snapToGrid w:val="0"/>
                <w:color w:val="000000"/>
                <w:szCs w:val="28"/>
              </w:rPr>
              <w:t>055</w:t>
            </w:r>
          </w:p>
        </w:tc>
        <w:tc>
          <w:tcPr>
            <w:tcW w:w="956" w:type="dxa"/>
            <w:tcMar>
              <w:left w:w="0" w:type="dxa"/>
              <w:right w:w="0" w:type="dxa"/>
            </w:tcMar>
            <w:vAlign w:val="center"/>
          </w:tcPr>
          <w:p w:rsidR="00160E6B" w:rsidRPr="00F952CB" w:rsidP="00F952CB" w14:paraId="15DD11C5"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32.0</w:t>
            </w:r>
          </w:p>
        </w:tc>
        <w:tc>
          <w:tcPr>
            <w:tcW w:w="956" w:type="dxa"/>
            <w:tcMar>
              <w:left w:w="0" w:type="dxa"/>
              <w:right w:w="0" w:type="dxa"/>
            </w:tcMar>
            <w:vAlign w:val="center"/>
          </w:tcPr>
          <w:p w:rsidR="00160E6B" w:rsidRPr="00F952CB" w:rsidP="00F952CB" w14:paraId="5CFF630B"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40.0</w:t>
            </w:r>
          </w:p>
        </w:tc>
        <w:tc>
          <w:tcPr>
            <w:tcW w:w="1236" w:type="dxa"/>
            <w:tcMar>
              <w:left w:w="0" w:type="dxa"/>
              <w:right w:w="0" w:type="dxa"/>
            </w:tcMar>
            <w:vAlign w:val="center"/>
          </w:tcPr>
          <w:p w:rsidR="00160E6B" w:rsidRPr="00F952CB" w:rsidP="00F952CB" w14:paraId="4C878AD7"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w:t>
            </w:r>
            <w:r w:rsidRPr="00F952CB">
              <w:rPr>
                <w:rFonts w:ascii="Times New Roman" w:hAnsi="Times New Roman" w:hint="eastAsia"/>
                <w:snapToGrid w:val="0"/>
                <w:color w:val="000000"/>
                <w:szCs w:val="28"/>
              </w:rPr>
              <w:t xml:space="preserve"> </w:t>
            </w:r>
            <w:r w:rsidRPr="00F952CB">
              <w:rPr>
                <w:rFonts w:ascii="Times New Roman" w:hAnsi="Times New Roman"/>
                <w:snapToGrid w:val="0"/>
                <w:color w:val="000000"/>
                <w:szCs w:val="28"/>
              </w:rPr>
              <w:t>095</w:t>
            </w:r>
          </w:p>
        </w:tc>
      </w:tr>
      <w:tr w14:paraId="7ECABD07" w14:textId="77777777" w:rsidTr="00160E6B">
        <w:tblPrEx>
          <w:tblW w:w="3484" w:type="pct"/>
          <w:jc w:val="center"/>
          <w:tblLayout w:type="fixed"/>
          <w:tblLook w:val="04A0"/>
        </w:tblPrEx>
        <w:trPr>
          <w:jc w:val="center"/>
        </w:trPr>
        <w:tc>
          <w:tcPr>
            <w:tcW w:w="956" w:type="dxa"/>
            <w:tcMar>
              <w:left w:w="0" w:type="dxa"/>
              <w:right w:w="0" w:type="dxa"/>
            </w:tcMar>
            <w:vAlign w:val="center"/>
          </w:tcPr>
          <w:p w:rsidR="00160E6B" w:rsidRPr="00F952CB" w:rsidP="00F952CB" w14:paraId="4A0749B4"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1750</w:t>
            </w:r>
          </w:p>
        </w:tc>
        <w:tc>
          <w:tcPr>
            <w:tcW w:w="1236" w:type="dxa"/>
            <w:tcMar>
              <w:left w:w="0" w:type="dxa"/>
              <w:right w:w="0" w:type="dxa"/>
            </w:tcMar>
            <w:vAlign w:val="center"/>
          </w:tcPr>
          <w:p w:rsidR="00160E6B" w:rsidRPr="00F952CB" w:rsidP="00F952CB" w14:paraId="14A363EC"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260</w:t>
            </w:r>
          </w:p>
        </w:tc>
        <w:tc>
          <w:tcPr>
            <w:tcW w:w="1376" w:type="dxa"/>
            <w:tcMar>
              <w:left w:w="0" w:type="dxa"/>
              <w:right w:w="0" w:type="dxa"/>
            </w:tcMar>
            <w:vAlign w:val="center"/>
          </w:tcPr>
          <w:p w:rsidR="00160E6B" w:rsidRPr="00F952CB" w:rsidP="00F952CB" w14:paraId="5B3D0CEE"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74</w:t>
            </w:r>
            <w:r w:rsidRPr="00F952CB">
              <w:rPr>
                <w:rFonts w:ascii="Times New Roman" w:hAnsi="Times New Roman" w:hint="eastAsia"/>
                <w:snapToGrid w:val="0"/>
                <w:color w:val="000000"/>
                <w:szCs w:val="28"/>
              </w:rPr>
              <w:t xml:space="preserve"> </w:t>
            </w:r>
            <w:r w:rsidRPr="00F952CB">
              <w:rPr>
                <w:rFonts w:ascii="Times New Roman" w:hAnsi="Times New Roman"/>
                <w:snapToGrid w:val="0"/>
                <w:color w:val="000000"/>
                <w:szCs w:val="28"/>
              </w:rPr>
              <w:t>100</w:t>
            </w:r>
          </w:p>
        </w:tc>
        <w:tc>
          <w:tcPr>
            <w:tcW w:w="956" w:type="dxa"/>
            <w:tcMar>
              <w:left w:w="0" w:type="dxa"/>
              <w:right w:w="0" w:type="dxa"/>
            </w:tcMar>
            <w:vAlign w:val="center"/>
          </w:tcPr>
          <w:p w:rsidR="00160E6B" w:rsidRPr="00F952CB" w:rsidP="00F952CB" w14:paraId="5025E924"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48.0</w:t>
            </w:r>
          </w:p>
        </w:tc>
        <w:tc>
          <w:tcPr>
            <w:tcW w:w="956" w:type="dxa"/>
            <w:tcMar>
              <w:left w:w="0" w:type="dxa"/>
              <w:right w:w="0" w:type="dxa"/>
            </w:tcMar>
            <w:vAlign w:val="center"/>
          </w:tcPr>
          <w:p w:rsidR="00160E6B" w:rsidRPr="00F952CB" w:rsidP="00F952CB" w14:paraId="596DEC62"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60.0</w:t>
            </w:r>
          </w:p>
        </w:tc>
        <w:tc>
          <w:tcPr>
            <w:tcW w:w="1236" w:type="dxa"/>
            <w:tcMar>
              <w:left w:w="0" w:type="dxa"/>
              <w:right w:w="0" w:type="dxa"/>
            </w:tcMar>
            <w:vAlign w:val="center"/>
          </w:tcPr>
          <w:p w:rsidR="00160E6B" w:rsidRPr="00F952CB" w:rsidP="00F952CB" w14:paraId="6912516D"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w:t>
            </w:r>
            <w:r w:rsidRPr="00F952CB">
              <w:rPr>
                <w:rFonts w:ascii="Times New Roman" w:hAnsi="Times New Roman" w:hint="eastAsia"/>
                <w:snapToGrid w:val="0"/>
                <w:color w:val="000000"/>
                <w:szCs w:val="28"/>
              </w:rPr>
              <w:t xml:space="preserve"> </w:t>
            </w:r>
            <w:r w:rsidRPr="00F952CB">
              <w:rPr>
                <w:rFonts w:ascii="Times New Roman" w:hAnsi="Times New Roman"/>
                <w:snapToGrid w:val="0"/>
                <w:color w:val="000000"/>
                <w:szCs w:val="28"/>
              </w:rPr>
              <w:t>544</w:t>
            </w:r>
          </w:p>
        </w:tc>
      </w:tr>
      <w:tr w14:paraId="42DEAB0D" w14:textId="77777777" w:rsidTr="00160E6B">
        <w:tblPrEx>
          <w:tblW w:w="3484" w:type="pct"/>
          <w:jc w:val="center"/>
          <w:tblLayout w:type="fixed"/>
          <w:tblLook w:val="04A0"/>
        </w:tblPrEx>
        <w:trPr>
          <w:jc w:val="center"/>
        </w:trPr>
        <w:tc>
          <w:tcPr>
            <w:tcW w:w="956" w:type="dxa"/>
            <w:tcMar>
              <w:left w:w="0" w:type="dxa"/>
              <w:right w:w="0" w:type="dxa"/>
            </w:tcMar>
            <w:vAlign w:val="center"/>
          </w:tcPr>
          <w:p w:rsidR="00160E6B" w:rsidRPr="00F952CB" w:rsidP="00F952CB" w14:paraId="42C2AE1A"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1820</w:t>
            </w:r>
          </w:p>
        </w:tc>
        <w:tc>
          <w:tcPr>
            <w:tcW w:w="1236" w:type="dxa"/>
            <w:tcMar>
              <w:left w:w="0" w:type="dxa"/>
              <w:right w:w="0" w:type="dxa"/>
            </w:tcMar>
            <w:vAlign w:val="center"/>
          </w:tcPr>
          <w:p w:rsidR="00160E6B" w:rsidRPr="00F952CB" w:rsidP="00F952CB" w14:paraId="419DFF53"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381</w:t>
            </w:r>
          </w:p>
        </w:tc>
        <w:tc>
          <w:tcPr>
            <w:tcW w:w="1376" w:type="dxa"/>
            <w:tcMar>
              <w:left w:w="0" w:type="dxa"/>
              <w:right w:w="0" w:type="dxa"/>
            </w:tcMar>
            <w:vAlign w:val="center"/>
          </w:tcPr>
          <w:p w:rsidR="00160E6B" w:rsidRPr="00F952CB" w:rsidP="00F952CB" w14:paraId="6558F1DC"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108</w:t>
            </w:r>
            <w:r w:rsidRPr="00F952CB">
              <w:rPr>
                <w:rFonts w:ascii="Times New Roman" w:hAnsi="Times New Roman" w:hint="eastAsia"/>
                <w:snapToGrid w:val="0"/>
                <w:color w:val="000000"/>
                <w:szCs w:val="28"/>
              </w:rPr>
              <w:t xml:space="preserve"> </w:t>
            </w:r>
            <w:r w:rsidRPr="00F952CB">
              <w:rPr>
                <w:rFonts w:ascii="Times New Roman" w:hAnsi="Times New Roman"/>
                <w:snapToGrid w:val="0"/>
                <w:color w:val="000000"/>
                <w:szCs w:val="28"/>
              </w:rPr>
              <w:t>585</w:t>
            </w:r>
          </w:p>
        </w:tc>
        <w:tc>
          <w:tcPr>
            <w:tcW w:w="956" w:type="dxa"/>
            <w:tcMar>
              <w:left w:w="0" w:type="dxa"/>
              <w:right w:w="0" w:type="dxa"/>
            </w:tcMar>
            <w:vAlign w:val="center"/>
          </w:tcPr>
          <w:p w:rsidR="00160E6B" w:rsidRPr="00F952CB" w:rsidP="00F952CB" w14:paraId="2043758B"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59.0</w:t>
            </w:r>
          </w:p>
        </w:tc>
        <w:tc>
          <w:tcPr>
            <w:tcW w:w="956" w:type="dxa"/>
            <w:tcMar>
              <w:left w:w="0" w:type="dxa"/>
              <w:right w:w="0" w:type="dxa"/>
            </w:tcMar>
            <w:vAlign w:val="center"/>
          </w:tcPr>
          <w:p w:rsidR="00160E6B" w:rsidRPr="00F952CB" w:rsidP="00F952CB" w14:paraId="57010932"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73.7</w:t>
            </w:r>
          </w:p>
        </w:tc>
        <w:tc>
          <w:tcPr>
            <w:tcW w:w="1236" w:type="dxa"/>
            <w:tcMar>
              <w:left w:w="0" w:type="dxa"/>
              <w:right w:w="0" w:type="dxa"/>
            </w:tcMar>
            <w:vAlign w:val="center"/>
          </w:tcPr>
          <w:p w:rsidR="00160E6B" w:rsidRPr="00F952CB" w:rsidP="00F952CB" w14:paraId="5DCAA9BD" w14:textId="77777777">
            <w:pPr>
              <w:pStyle w:val="0"/>
              <w:adjustRightInd w:val="0"/>
              <w:snapToGrid w:val="0"/>
              <w:spacing w:line="312" w:lineRule="auto"/>
              <w:jc w:val="center"/>
              <w:rPr>
                <w:rFonts w:ascii="Times New Roman" w:hAnsi="Times New Roman"/>
                <w:snapToGrid w:val="0"/>
                <w:color w:val="000000"/>
                <w:sz w:val="22"/>
                <w:szCs w:val="28"/>
              </w:rPr>
            </w:pPr>
            <w:r w:rsidRPr="00F952CB">
              <w:rPr>
                <w:rFonts w:ascii="Times New Roman" w:hAnsi="Times New Roman"/>
                <w:snapToGrid w:val="0"/>
                <w:color w:val="000000"/>
                <w:szCs w:val="28"/>
              </w:rPr>
              <w:t>1</w:t>
            </w:r>
            <w:r w:rsidRPr="00F952CB">
              <w:rPr>
                <w:rFonts w:ascii="Times New Roman" w:hAnsi="Times New Roman" w:hint="eastAsia"/>
                <w:snapToGrid w:val="0"/>
                <w:color w:val="000000"/>
                <w:szCs w:val="28"/>
              </w:rPr>
              <w:t xml:space="preserve"> </w:t>
            </w:r>
            <w:r w:rsidRPr="00F952CB">
              <w:rPr>
                <w:rFonts w:ascii="Times New Roman" w:hAnsi="Times New Roman"/>
                <w:snapToGrid w:val="0"/>
                <w:color w:val="000000"/>
                <w:szCs w:val="28"/>
              </w:rPr>
              <w:t>840</w:t>
            </w:r>
          </w:p>
        </w:tc>
      </w:tr>
    </w:tbl>
    <w:p w:rsidR="000B11C7" w:rsidRPr="00F952CB" w:rsidP="00F952CB" w14:paraId="7354E112" w14:textId="77777777">
      <w:pPr>
        <w:pStyle w:val="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①</w:t>
      </w:r>
      <w:r w:rsidRPr="00F952CB">
        <w:rPr>
          <w:rFonts w:ascii="Times New Roman" w:hAnsi="Times New Roman" w:hint="eastAsia"/>
          <w:snapToGrid w:val="0"/>
          <w:color w:val="000000"/>
          <w:szCs w:val="28"/>
        </w:rPr>
        <w:t>生产工具的革命性变革推动了这时期农业的进步</w:t>
      </w:r>
    </w:p>
    <w:p w:rsidR="000B11C7" w:rsidRPr="00F952CB" w:rsidP="00F952CB" w14:paraId="1A4B5718" w14:textId="77777777">
      <w:pPr>
        <w:pStyle w:val="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②</w:t>
      </w:r>
      <w:r w:rsidRPr="00F952CB">
        <w:rPr>
          <w:rFonts w:ascii="Times New Roman" w:hAnsi="Times New Roman" w:hint="eastAsia"/>
          <w:snapToGrid w:val="0"/>
          <w:color w:val="000000"/>
          <w:szCs w:val="28"/>
        </w:rPr>
        <w:t>重农抑商政策是这时期促进农业发展的主要因素之一</w:t>
      </w:r>
    </w:p>
    <w:p w:rsidR="000B11C7" w:rsidRPr="00F952CB" w:rsidP="00F952CB" w14:paraId="5758E864" w14:textId="77777777">
      <w:pPr>
        <w:pStyle w:val="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③</w:t>
      </w:r>
      <w:r w:rsidRPr="00F952CB">
        <w:rPr>
          <w:rFonts w:ascii="Times New Roman" w:hAnsi="Times New Roman" w:hint="eastAsia"/>
          <w:snapToGrid w:val="0"/>
          <w:color w:val="000000"/>
          <w:szCs w:val="28"/>
        </w:rPr>
        <w:t>玉米、马铃薯等品种的引进提高了单位面积产量</w:t>
      </w:r>
    </w:p>
    <w:p w:rsidR="000B11C7" w:rsidRPr="00F952CB" w:rsidP="00F952CB" w14:paraId="08D838C5" w14:textId="77777777">
      <w:pPr>
        <w:pStyle w:val="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④</w:t>
      </w:r>
      <w:r w:rsidRPr="00F952CB">
        <w:rPr>
          <w:rFonts w:ascii="Times New Roman" w:hAnsi="Times New Roman" w:hint="eastAsia"/>
          <w:snapToGrid w:val="0"/>
          <w:color w:val="000000"/>
          <w:szCs w:val="28"/>
        </w:rPr>
        <w:t>人口的增幅快于耕地面积的增幅推动了农业的精耕细作</w:t>
      </w:r>
    </w:p>
    <w:p w:rsidR="000B11C7" w:rsidRPr="00F952CB" w:rsidP="00F952CB" w14:paraId="6A069B61" w14:textId="77777777">
      <w:pPr>
        <w:pStyle w:val="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A.①②③</w:t>
      </w:r>
      <w:r w:rsidRPr="00F952CB">
        <w:rPr>
          <w:rFonts w:ascii="Times New Roman" w:hAnsi="Times New Roman" w:hint="eastAsia"/>
          <w:snapToGrid w:val="0"/>
          <w:color w:val="000000"/>
          <w:szCs w:val="28"/>
        </w:rPr>
        <w:tab/>
      </w:r>
      <w:r w:rsidRPr="00F952CB">
        <w:rPr>
          <w:rFonts w:ascii="Times New Roman" w:hAnsi="Times New Roman" w:hint="eastAsia"/>
          <w:snapToGrid w:val="0"/>
          <w:color w:val="000000"/>
          <w:szCs w:val="28"/>
        </w:rPr>
        <w:tab/>
      </w:r>
      <w:r w:rsidRPr="00F952CB">
        <w:rPr>
          <w:rFonts w:ascii="Times New Roman" w:hAnsi="Times New Roman"/>
          <w:snapToGrid w:val="0"/>
          <w:color w:val="000000"/>
          <w:szCs w:val="28"/>
        </w:rPr>
        <w:t>B.①②④</w:t>
      </w:r>
      <w:r w:rsidRPr="00F952CB">
        <w:rPr>
          <w:rFonts w:ascii="Times New Roman" w:hAnsi="Times New Roman" w:hint="eastAsia"/>
          <w:snapToGrid w:val="0"/>
          <w:color w:val="000000"/>
          <w:szCs w:val="28"/>
        </w:rPr>
        <w:tab/>
      </w:r>
      <w:r w:rsidRPr="00F952CB">
        <w:rPr>
          <w:rFonts w:ascii="Times New Roman" w:hAnsi="Times New Roman" w:hint="eastAsia"/>
          <w:snapToGrid w:val="0"/>
          <w:color w:val="000000"/>
          <w:szCs w:val="28"/>
        </w:rPr>
        <w:tab/>
      </w:r>
      <w:r w:rsidRPr="00F952CB">
        <w:rPr>
          <w:rFonts w:ascii="Times New Roman" w:hAnsi="Times New Roman"/>
          <w:snapToGrid w:val="0"/>
          <w:color w:val="000000"/>
          <w:szCs w:val="28"/>
        </w:rPr>
        <w:t>C.①③④</w:t>
      </w:r>
      <w:r w:rsidRPr="00F952CB">
        <w:rPr>
          <w:rFonts w:ascii="Times New Roman" w:hAnsi="Times New Roman" w:hint="eastAsia"/>
          <w:snapToGrid w:val="0"/>
          <w:color w:val="000000"/>
          <w:szCs w:val="28"/>
        </w:rPr>
        <w:tab/>
      </w:r>
      <w:r w:rsidRPr="00F952CB">
        <w:rPr>
          <w:rFonts w:ascii="Times New Roman" w:hAnsi="Times New Roman" w:hint="eastAsia"/>
          <w:snapToGrid w:val="0"/>
          <w:color w:val="000000"/>
          <w:szCs w:val="28"/>
        </w:rPr>
        <w:tab/>
      </w:r>
      <w:r w:rsidRPr="00F952CB">
        <w:rPr>
          <w:rFonts w:ascii="Times New Roman" w:hAnsi="Times New Roman"/>
          <w:snapToGrid w:val="0"/>
          <w:color w:val="000000"/>
          <w:szCs w:val="28"/>
        </w:rPr>
        <w:t>D.②③④</w:t>
      </w:r>
    </w:p>
    <w:p w:rsidR="000B11C7" w:rsidRPr="00F952CB" w:rsidP="00F952CB" w14:paraId="1A83D2D3" w14:textId="77777777">
      <w:pPr>
        <w:pStyle w:val="10"/>
        <w:adjustRightInd w:val="0"/>
        <w:snapToGrid w:val="0"/>
        <w:spacing w:line="312" w:lineRule="auto"/>
        <w:rPr>
          <w:rFonts w:ascii="Times New Roman" w:hAnsi="Times New Roman"/>
          <w:snapToGrid w:val="0"/>
          <w:color w:val="000000"/>
          <w:sz w:val="22"/>
          <w:szCs w:val="28"/>
        </w:rPr>
      </w:pPr>
      <w:r w:rsidRPr="00F952CB">
        <w:rPr>
          <w:rFonts w:ascii="Times New Roman" w:hAnsi="Times New Roman" w:hint="eastAsia"/>
          <w:snapToGrid w:val="0"/>
          <w:color w:val="000000"/>
          <w:szCs w:val="28"/>
        </w:rPr>
        <w:t>3</w:t>
      </w:r>
      <w:r w:rsidRPr="00F952CB">
        <w:rPr>
          <w:rFonts w:ascii="Times New Roman" w:hAnsi="Times New Roman" w:hint="eastAsia"/>
          <w:snapToGrid w:val="0"/>
          <w:color w:val="000000"/>
          <w:szCs w:val="28"/>
        </w:rPr>
        <w:t>．哥伦布到达美洲时</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新旧大陆唯一相同的作物是棉花</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唯一共有的家畜是狗。欧洲人给美洲带来了马、牛、羊、猪等牲畜和一些禽类</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以及各种麦类、甘蔗、咖啡等。美洲则向世界贡献了玉米、马铃薯、西红柿、菠萝等。材料表明</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早期殖民扩张</w:t>
      </w:r>
      <w:r w:rsidRPr="00F952CB">
        <w:rPr>
          <w:rFonts w:ascii="Times New Roman" w:hAnsi="Times New Roman"/>
          <w:snapToGrid w:val="0"/>
          <w:color w:val="000000"/>
          <w:szCs w:val="28"/>
        </w:rPr>
        <w:tab/>
        <w:t>(</w:t>
      </w:r>
      <w:r w:rsidRPr="00F952CB">
        <w:rPr>
          <w:rFonts w:ascii="Times New Roman" w:hAnsi="Times New Roman"/>
          <w:snapToGrid w:val="0"/>
          <w:color w:val="000000"/>
          <w:szCs w:val="28"/>
        </w:rPr>
        <w:t>　　</w:t>
      </w:r>
      <w:r w:rsidRPr="00F952CB">
        <w:rPr>
          <w:rFonts w:ascii="Times New Roman" w:hAnsi="Times New Roman"/>
          <w:snapToGrid w:val="0"/>
          <w:color w:val="000000"/>
          <w:szCs w:val="28"/>
        </w:rPr>
        <w:t>)</w:t>
      </w:r>
    </w:p>
    <w:p w:rsidR="000B11C7" w:rsidRPr="00F952CB" w:rsidP="00F952CB" w14:paraId="4E3BA26C" w14:textId="77777777">
      <w:pPr>
        <w:pStyle w:val="1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A.</w:t>
      </w:r>
      <w:r w:rsidRPr="00F952CB">
        <w:rPr>
          <w:rFonts w:ascii="Times New Roman" w:hAnsi="Times New Roman" w:hint="eastAsia"/>
          <w:snapToGrid w:val="0"/>
          <w:color w:val="000000"/>
          <w:szCs w:val="28"/>
        </w:rPr>
        <w:t>扩大了洲际贸易的范围</w:t>
      </w:r>
    </w:p>
    <w:p w:rsidR="000B11C7" w:rsidRPr="00F952CB" w:rsidP="00F952CB" w14:paraId="60D2E4CC" w14:textId="77777777">
      <w:pPr>
        <w:pStyle w:val="1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B.</w:t>
      </w:r>
      <w:r w:rsidRPr="00F952CB">
        <w:rPr>
          <w:rFonts w:ascii="Times New Roman" w:hAnsi="Times New Roman" w:hint="eastAsia"/>
          <w:snapToGrid w:val="0"/>
          <w:color w:val="000000"/>
          <w:szCs w:val="28"/>
        </w:rPr>
        <w:t>形成了以欧洲为中心的世界市场</w:t>
      </w:r>
    </w:p>
    <w:p w:rsidR="000B11C7" w:rsidRPr="00F952CB" w:rsidP="00F952CB" w14:paraId="15A03E9A" w14:textId="77777777">
      <w:pPr>
        <w:pStyle w:val="1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C.</w:t>
      </w:r>
      <w:r w:rsidRPr="00F952CB">
        <w:rPr>
          <w:rFonts w:ascii="Times New Roman" w:hAnsi="Times New Roman" w:hint="eastAsia"/>
          <w:snapToGrid w:val="0"/>
          <w:color w:val="000000"/>
          <w:szCs w:val="28"/>
        </w:rPr>
        <w:t>推动了洲际物种的交流</w:t>
      </w:r>
    </w:p>
    <w:p w:rsidR="000B11C7" w:rsidRPr="00F952CB" w:rsidP="00F952CB" w14:paraId="3F8E6147" w14:textId="77777777">
      <w:pPr>
        <w:pStyle w:val="1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Cs w:val="28"/>
        </w:rPr>
        <w:t>D.</w:t>
      </w:r>
      <w:r w:rsidRPr="00F952CB">
        <w:rPr>
          <w:rFonts w:ascii="Times New Roman" w:hAnsi="Times New Roman" w:hint="eastAsia"/>
          <w:snapToGrid w:val="0"/>
          <w:color w:val="000000"/>
          <w:szCs w:val="28"/>
        </w:rPr>
        <w:t>促进了种族交流及其重新分布</w:t>
      </w:r>
    </w:p>
    <w:p w:rsidR="00513AC6" w:rsidRPr="00F952CB" w:rsidP="00F952CB" w14:paraId="5436B7A2" w14:textId="77777777">
      <w:pPr>
        <w:pStyle w:val="2"/>
        <w:adjustRightInd w:val="0"/>
        <w:snapToGrid w:val="0"/>
        <w:spacing w:line="312" w:lineRule="auto"/>
        <w:rPr>
          <w:rFonts w:ascii="Times New Roman" w:hAnsi="Times New Roman"/>
          <w:snapToGrid w:val="0"/>
          <w:color w:val="000000"/>
          <w:sz w:val="24"/>
        </w:rPr>
      </w:pPr>
      <w:r w:rsidRPr="00F952CB">
        <w:rPr>
          <w:rFonts w:ascii="Times New Roman" w:hAnsi="Times New Roman" w:hint="eastAsia"/>
          <w:snapToGrid w:val="0"/>
          <w:color w:val="000000"/>
        </w:rPr>
        <w:t>4</w:t>
      </w:r>
      <w:r w:rsidRPr="00F952CB">
        <w:rPr>
          <w:rFonts w:ascii="Times New Roman" w:hAnsi="Times New Roman" w:hint="eastAsia"/>
          <w:snapToGrid w:val="0"/>
          <w:color w:val="000000"/>
        </w:rPr>
        <w:t>．新航路开辟后</w:t>
      </w:r>
      <w:r w:rsidRPr="00F952CB">
        <w:rPr>
          <w:rFonts w:ascii="Times New Roman" w:hAnsi="Times New Roman"/>
          <w:snapToGrid w:val="0"/>
          <w:color w:val="000000"/>
        </w:rPr>
        <w:t>,</w:t>
      </w:r>
      <w:r w:rsidRPr="00F952CB">
        <w:rPr>
          <w:rFonts w:ascii="Times New Roman" w:hAnsi="Times New Roman" w:hint="eastAsia"/>
          <w:snapToGrid w:val="0"/>
          <w:color w:val="000000"/>
        </w:rPr>
        <w:t>有很多欧亚作物传入美洲。符合这一表述的作物有</w:t>
      </w:r>
      <w:r w:rsidRPr="00F952CB">
        <w:rPr>
          <w:rFonts w:ascii="Times New Roman" w:hAnsi="Times New Roman"/>
          <w:snapToGrid w:val="0"/>
          <w:color w:val="000000"/>
        </w:rPr>
        <w:tab/>
        <w:t>(</w:t>
      </w:r>
      <w:r w:rsidRPr="00F952CB">
        <w:rPr>
          <w:rFonts w:ascii="Times New Roman" w:hAnsi="Times New Roman"/>
          <w:snapToGrid w:val="0"/>
          <w:color w:val="000000"/>
        </w:rPr>
        <w:t>　　</w:t>
      </w:r>
      <w:r w:rsidRPr="00F952CB">
        <w:rPr>
          <w:rFonts w:ascii="Times New Roman" w:hAnsi="Times New Roman"/>
          <w:snapToGrid w:val="0"/>
          <w:color w:val="000000"/>
        </w:rPr>
        <w:t>)</w:t>
      </w:r>
    </w:p>
    <w:p w:rsidR="00513AC6" w:rsidRPr="00F952CB" w:rsidP="00F952CB" w14:paraId="522FAFB2" w14:textId="77777777">
      <w:pPr>
        <w:pStyle w:val="2"/>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A.</w:t>
      </w:r>
      <w:r w:rsidRPr="00F952CB">
        <w:rPr>
          <w:rFonts w:ascii="Times New Roman" w:hAnsi="Times New Roman" w:hint="eastAsia"/>
          <w:snapToGrid w:val="0"/>
          <w:color w:val="000000"/>
        </w:rPr>
        <w:t>小麦、大麦、甘薯、水稻</w:t>
      </w:r>
      <w:r w:rsidRPr="00F952CB">
        <w:rPr>
          <w:rFonts w:ascii="Times New Roman" w:hAnsi="Times New Roman" w:hint="eastAsia"/>
          <w:snapToGrid w:val="0"/>
          <w:color w:val="000000"/>
        </w:rPr>
        <w:tab/>
      </w:r>
      <w:r w:rsidRPr="00F952CB">
        <w:rPr>
          <w:rFonts w:ascii="Times New Roman" w:hAnsi="Times New Roman"/>
          <w:snapToGrid w:val="0"/>
          <w:color w:val="000000"/>
        </w:rPr>
        <w:t>B.</w:t>
      </w:r>
      <w:r w:rsidRPr="00F952CB">
        <w:rPr>
          <w:rFonts w:ascii="Times New Roman" w:hAnsi="Times New Roman" w:hint="eastAsia"/>
          <w:snapToGrid w:val="0"/>
          <w:color w:val="000000"/>
        </w:rPr>
        <w:t>苹果、葡萄、甘蔗、甜橙</w:t>
      </w:r>
    </w:p>
    <w:p w:rsidR="00513AC6" w:rsidRPr="00F952CB" w:rsidP="00F952CB" w14:paraId="0A742472" w14:textId="77777777">
      <w:pPr>
        <w:pStyle w:val="2"/>
        <w:adjustRightInd w:val="0"/>
        <w:snapToGrid w:val="0"/>
        <w:spacing w:line="312" w:lineRule="auto"/>
        <w:rPr>
          <w:rFonts w:ascii="Times New Roman" w:hAnsi="Times New Roman"/>
          <w:b/>
          <w:snapToGrid w:val="0"/>
          <w:color w:val="000000"/>
          <w:sz w:val="24"/>
        </w:rPr>
      </w:pPr>
      <w:r w:rsidRPr="00F952CB">
        <w:rPr>
          <w:rFonts w:ascii="Times New Roman" w:hAnsi="Times New Roman"/>
          <w:snapToGrid w:val="0"/>
          <w:color w:val="000000"/>
        </w:rPr>
        <w:t>C.</w:t>
      </w:r>
      <w:r w:rsidRPr="00F952CB">
        <w:rPr>
          <w:rFonts w:ascii="Times New Roman" w:hAnsi="Times New Roman" w:hint="eastAsia"/>
          <w:snapToGrid w:val="0"/>
          <w:color w:val="000000"/>
        </w:rPr>
        <w:t>苹果、葡萄、番茄、柠檬</w:t>
      </w:r>
      <w:r w:rsidRPr="00F952CB">
        <w:rPr>
          <w:rFonts w:ascii="Times New Roman" w:hAnsi="Times New Roman" w:hint="eastAsia"/>
          <w:snapToGrid w:val="0"/>
          <w:color w:val="000000"/>
        </w:rPr>
        <w:tab/>
      </w:r>
      <w:r w:rsidRPr="00F952CB">
        <w:rPr>
          <w:rFonts w:ascii="Times New Roman" w:hAnsi="Times New Roman"/>
          <w:snapToGrid w:val="0"/>
          <w:color w:val="000000"/>
        </w:rPr>
        <w:t>D.</w:t>
      </w:r>
      <w:r w:rsidRPr="00F952CB">
        <w:rPr>
          <w:rFonts w:ascii="Times New Roman" w:hAnsi="Times New Roman" w:hint="eastAsia"/>
          <w:snapToGrid w:val="0"/>
          <w:color w:val="000000"/>
        </w:rPr>
        <w:t>甜橙、黄瓜、土豆、豌豆</w:t>
      </w:r>
    </w:p>
    <w:p w:rsidR="00513AC6" w:rsidRPr="00F952CB" w:rsidP="00F952CB" w14:paraId="24A6E8A8" w14:textId="77777777">
      <w:pPr>
        <w:pStyle w:val="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5</w:t>
      </w:r>
      <w:r w:rsidRPr="00F952CB">
        <w:rPr>
          <w:rFonts w:ascii="Times New Roman" w:hAnsi="Times New Roman"/>
          <w:snapToGrid w:val="0"/>
          <w:color w:val="000000"/>
        </w:rPr>
        <w:t>．</w:t>
      </w:r>
      <w:r w:rsidRPr="00F952CB">
        <w:rPr>
          <w:rFonts w:ascii="Times New Roman" w:hAnsi="Times New Roman"/>
          <w:snapToGrid w:val="0"/>
          <w:color w:val="000000"/>
        </w:rPr>
        <w:t>15</w:t>
      </w:r>
      <w:r w:rsidRPr="00F952CB">
        <w:rPr>
          <w:rFonts w:ascii="Times New Roman" w:hAnsi="Times New Roman" w:hint="eastAsia"/>
          <w:snapToGrid w:val="0"/>
          <w:color w:val="000000"/>
        </w:rPr>
        <w:t>—</w:t>
      </w:r>
      <w:r w:rsidRPr="00F952CB">
        <w:rPr>
          <w:rFonts w:ascii="Times New Roman" w:hAnsi="Times New Roman"/>
          <w:snapToGrid w:val="0"/>
          <w:color w:val="000000"/>
        </w:rPr>
        <w:t>16</w:t>
      </w:r>
      <w:r w:rsidRPr="00F952CB">
        <w:rPr>
          <w:rFonts w:ascii="Times New Roman" w:hAnsi="Times New Roman" w:hint="eastAsia"/>
          <w:snapToGrid w:val="0"/>
          <w:color w:val="000000"/>
        </w:rPr>
        <w:t>世纪</w:t>
      </w:r>
      <w:r w:rsidRPr="00F952CB">
        <w:rPr>
          <w:rFonts w:ascii="Times New Roman" w:hAnsi="Times New Roman"/>
          <w:snapToGrid w:val="0"/>
          <w:color w:val="000000"/>
        </w:rPr>
        <w:t>,7000</w:t>
      </w:r>
      <w:r w:rsidRPr="00F952CB">
        <w:rPr>
          <w:rFonts w:ascii="Times New Roman" w:hAnsi="Times New Roman" w:hint="eastAsia"/>
          <w:snapToGrid w:val="0"/>
          <w:color w:val="000000"/>
        </w:rPr>
        <w:t>多万欧洲人选择迁移到以美洲和大洋洲为主的国家或地区。欧洲移民为美洲带去的役畜有</w:t>
      </w:r>
      <w:r w:rsidRPr="00F952CB">
        <w:rPr>
          <w:rFonts w:ascii="Times New Roman" w:hAnsi="Times New Roman"/>
          <w:snapToGrid w:val="0"/>
          <w:color w:val="000000"/>
        </w:rPr>
        <w:tab/>
        <w:t>(</w:t>
      </w:r>
      <w:r w:rsidRPr="00F952CB">
        <w:rPr>
          <w:rFonts w:ascii="Times New Roman" w:hAnsi="Times New Roman"/>
          <w:snapToGrid w:val="0"/>
          <w:color w:val="000000"/>
        </w:rPr>
        <w:t>　　</w:t>
      </w:r>
      <w:r w:rsidRPr="00F952CB">
        <w:rPr>
          <w:rFonts w:ascii="Times New Roman" w:hAnsi="Times New Roman"/>
          <w:snapToGrid w:val="0"/>
          <w:color w:val="000000"/>
        </w:rPr>
        <w:t>)</w:t>
      </w:r>
    </w:p>
    <w:p w:rsidR="00513AC6" w:rsidRPr="00F952CB" w:rsidP="00F952CB" w14:paraId="32383432" w14:textId="77777777">
      <w:pPr>
        <w:pStyle w:val="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A.</w:t>
      </w:r>
      <w:r w:rsidRPr="00F952CB">
        <w:rPr>
          <w:rFonts w:ascii="Times New Roman" w:hAnsi="Times New Roman" w:hint="eastAsia"/>
          <w:snapToGrid w:val="0"/>
          <w:color w:val="000000"/>
        </w:rPr>
        <w:t>骡、马、狗</w:t>
      </w:r>
      <w:r w:rsidRPr="00F952CB">
        <w:rPr>
          <w:rFonts w:ascii="Times New Roman" w:hAnsi="Times New Roman" w:hint="eastAsia"/>
          <w:snapToGrid w:val="0"/>
          <w:color w:val="000000"/>
        </w:rPr>
        <w:tab/>
      </w:r>
      <w:r w:rsidRPr="00F952CB">
        <w:rPr>
          <w:rFonts w:ascii="Times New Roman" w:hAnsi="Times New Roman"/>
          <w:snapToGrid w:val="0"/>
          <w:color w:val="000000"/>
        </w:rPr>
        <w:t>B.</w:t>
      </w:r>
      <w:r w:rsidRPr="00F952CB">
        <w:rPr>
          <w:rFonts w:ascii="Times New Roman" w:hAnsi="Times New Roman" w:hint="eastAsia"/>
          <w:snapToGrid w:val="0"/>
          <w:color w:val="000000"/>
        </w:rPr>
        <w:t>骡、羊、马</w:t>
      </w:r>
      <w:r w:rsidRPr="00F952CB">
        <w:rPr>
          <w:rFonts w:ascii="Times New Roman" w:hAnsi="Times New Roman"/>
          <w:snapToGrid w:val="0"/>
          <w:color w:val="000000"/>
        </w:rPr>
        <w:t>　</w:t>
      </w:r>
    </w:p>
    <w:p w:rsidR="00513AC6" w:rsidRPr="00F952CB" w:rsidP="00F952CB" w14:paraId="313740BA" w14:textId="77777777">
      <w:pPr>
        <w:pStyle w:val="3"/>
        <w:adjustRightInd w:val="0"/>
        <w:snapToGrid w:val="0"/>
        <w:spacing w:line="312" w:lineRule="auto"/>
        <w:rPr>
          <w:rFonts w:ascii="Times New Roman" w:hAnsi="Times New Roman"/>
          <w:b/>
          <w:snapToGrid w:val="0"/>
          <w:color w:val="000000"/>
          <w:sz w:val="24"/>
        </w:rPr>
      </w:pPr>
      <w:r w:rsidRPr="00F952CB">
        <w:rPr>
          <w:rFonts w:ascii="Times New Roman" w:hAnsi="Times New Roman"/>
          <w:snapToGrid w:val="0"/>
          <w:color w:val="000000"/>
        </w:rPr>
        <w:t>C.</w:t>
      </w:r>
      <w:r w:rsidRPr="00F952CB">
        <w:rPr>
          <w:rFonts w:ascii="Times New Roman" w:hAnsi="Times New Roman" w:hint="eastAsia"/>
          <w:snapToGrid w:val="0"/>
          <w:color w:val="000000"/>
        </w:rPr>
        <w:t>猪、羊、鸡</w:t>
      </w:r>
      <w:r w:rsidRPr="00F952CB">
        <w:rPr>
          <w:rFonts w:ascii="Times New Roman" w:hAnsi="Times New Roman" w:hint="eastAsia"/>
          <w:snapToGrid w:val="0"/>
          <w:color w:val="000000"/>
        </w:rPr>
        <w:tab/>
      </w:r>
      <w:r w:rsidRPr="00F952CB">
        <w:rPr>
          <w:rFonts w:ascii="Times New Roman" w:hAnsi="Times New Roman"/>
          <w:snapToGrid w:val="0"/>
          <w:color w:val="000000"/>
        </w:rPr>
        <w:t>D.</w:t>
      </w:r>
      <w:r w:rsidRPr="00F952CB">
        <w:rPr>
          <w:rFonts w:ascii="Times New Roman" w:hAnsi="Times New Roman" w:hint="eastAsia"/>
          <w:snapToGrid w:val="0"/>
          <w:color w:val="000000"/>
        </w:rPr>
        <w:t>牛、驴、骡</w:t>
      </w:r>
    </w:p>
    <w:p w:rsidR="00513AC6" w:rsidRPr="00F952CB" w:rsidP="00F952CB" w14:paraId="2FBADBE4" w14:textId="77777777">
      <w:pPr>
        <w:pStyle w:val="4"/>
        <w:adjustRightInd w:val="0"/>
        <w:snapToGrid w:val="0"/>
        <w:spacing w:line="312" w:lineRule="auto"/>
        <w:rPr>
          <w:rFonts w:ascii="Times New Roman" w:hAnsi="Times New Roman"/>
          <w:snapToGrid w:val="0"/>
          <w:color w:val="000000"/>
          <w:sz w:val="24"/>
        </w:rPr>
      </w:pPr>
      <w:r w:rsidRPr="00F952CB">
        <w:rPr>
          <w:rFonts w:ascii="Times New Roman" w:hAnsi="Times New Roman" w:hint="eastAsia"/>
          <w:snapToGrid w:val="0"/>
          <w:color w:val="000000"/>
        </w:rPr>
        <w:t>6</w:t>
      </w:r>
      <w:r w:rsidRPr="00F952CB">
        <w:rPr>
          <w:rFonts w:ascii="Times New Roman" w:hAnsi="Times New Roman" w:hint="eastAsia"/>
          <w:snapToGrid w:val="0"/>
          <w:color w:val="000000"/>
        </w:rPr>
        <w:t>．不同种类的玉米适应了非洲复杂的气候环境</w:t>
      </w:r>
      <w:r w:rsidRPr="00F952CB">
        <w:rPr>
          <w:rFonts w:ascii="Times New Roman" w:hAnsi="Times New Roman"/>
          <w:snapToGrid w:val="0"/>
          <w:color w:val="000000"/>
        </w:rPr>
        <w:t>,</w:t>
      </w:r>
      <w:r w:rsidRPr="00F952CB">
        <w:rPr>
          <w:rFonts w:ascii="Times New Roman" w:hAnsi="Times New Roman" w:hint="eastAsia"/>
          <w:snapToGrid w:val="0"/>
          <w:color w:val="000000"/>
        </w:rPr>
        <w:t>使非洲人有了可靠的食物来源</w:t>
      </w:r>
      <w:r w:rsidRPr="00F952CB">
        <w:rPr>
          <w:rFonts w:ascii="Times New Roman" w:hAnsi="Times New Roman"/>
          <w:snapToGrid w:val="0"/>
          <w:color w:val="000000"/>
        </w:rPr>
        <w:t>;</w:t>
      </w:r>
      <w:r w:rsidRPr="00F952CB">
        <w:rPr>
          <w:rFonts w:ascii="Times New Roman" w:hAnsi="Times New Roman" w:hint="eastAsia"/>
          <w:snapToGrid w:val="0"/>
          <w:color w:val="000000"/>
        </w:rPr>
        <w:t>中国引入玉米后</w:t>
      </w:r>
      <w:r w:rsidRPr="00F952CB">
        <w:rPr>
          <w:rFonts w:ascii="Times New Roman" w:hAnsi="Times New Roman"/>
          <w:snapToGrid w:val="0"/>
          <w:color w:val="000000"/>
        </w:rPr>
        <w:t>,</w:t>
      </w:r>
      <w:r w:rsidRPr="00F952CB">
        <w:rPr>
          <w:rFonts w:ascii="Times New Roman" w:hAnsi="Times New Roman" w:hint="eastAsia"/>
          <w:snapToGrid w:val="0"/>
          <w:color w:val="000000"/>
        </w:rPr>
        <w:t>不断扩大粮食作物的种植面积</w:t>
      </w:r>
      <w:r w:rsidRPr="00F952CB">
        <w:rPr>
          <w:rFonts w:ascii="Times New Roman" w:hAnsi="Times New Roman"/>
          <w:snapToGrid w:val="0"/>
          <w:color w:val="000000"/>
        </w:rPr>
        <w:t>;</w:t>
      </w:r>
      <w:r w:rsidRPr="00F952CB">
        <w:rPr>
          <w:rFonts w:ascii="Times New Roman" w:hAnsi="Times New Roman" w:hint="eastAsia"/>
          <w:snapToGrid w:val="0"/>
          <w:color w:val="000000"/>
        </w:rPr>
        <w:t>马铃薯传入欧洲</w:t>
      </w:r>
      <w:r w:rsidRPr="00F952CB">
        <w:rPr>
          <w:rFonts w:ascii="Times New Roman" w:hAnsi="Times New Roman"/>
          <w:snapToGrid w:val="0"/>
          <w:color w:val="000000"/>
        </w:rPr>
        <w:t>,</w:t>
      </w:r>
      <w:r w:rsidRPr="00F952CB">
        <w:rPr>
          <w:rFonts w:ascii="Times New Roman" w:hAnsi="Times New Roman" w:hint="eastAsia"/>
          <w:snapToGrid w:val="0"/>
          <w:color w:val="000000"/>
        </w:rPr>
        <w:t>提高了欧洲人抗饥荒能力。材料说明新航路开辟后的物种交流</w:t>
      </w:r>
      <w:r w:rsidRPr="00F952CB">
        <w:rPr>
          <w:rFonts w:ascii="Times New Roman" w:hAnsi="Times New Roman"/>
          <w:snapToGrid w:val="0"/>
          <w:color w:val="000000"/>
        </w:rPr>
        <w:tab/>
        <w:t>(</w:t>
      </w:r>
      <w:r w:rsidRPr="00F952CB">
        <w:rPr>
          <w:rFonts w:ascii="Times New Roman" w:hAnsi="Times New Roman"/>
          <w:snapToGrid w:val="0"/>
          <w:color w:val="000000"/>
        </w:rPr>
        <w:t>　　</w:t>
      </w:r>
      <w:r w:rsidRPr="00F952CB">
        <w:rPr>
          <w:rFonts w:ascii="Times New Roman" w:hAnsi="Times New Roman"/>
          <w:snapToGrid w:val="0"/>
          <w:color w:val="000000"/>
        </w:rPr>
        <w:t>)</w:t>
      </w:r>
    </w:p>
    <w:p w:rsidR="00513AC6" w:rsidRPr="00F952CB" w:rsidP="00F952CB" w14:paraId="2E9275C6" w14:textId="77777777">
      <w:pPr>
        <w:pStyle w:val="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A.</w:t>
      </w:r>
      <w:r w:rsidRPr="00F952CB">
        <w:rPr>
          <w:rFonts w:ascii="Times New Roman" w:hAnsi="Times New Roman" w:hint="eastAsia"/>
          <w:snapToGrid w:val="0"/>
          <w:color w:val="000000"/>
        </w:rPr>
        <w:t>提高了全球粮食产量</w:t>
      </w:r>
      <w:r w:rsidRPr="00F952CB">
        <w:rPr>
          <w:rFonts w:ascii="Times New Roman" w:hAnsi="Times New Roman" w:hint="eastAsia"/>
          <w:snapToGrid w:val="0"/>
          <w:color w:val="000000"/>
        </w:rPr>
        <w:tab/>
      </w:r>
    </w:p>
    <w:p w:rsidR="00513AC6" w:rsidRPr="00F952CB" w:rsidP="00F952CB" w14:paraId="43BCEC65" w14:textId="77777777">
      <w:pPr>
        <w:pStyle w:val="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B.</w:t>
      </w:r>
      <w:r w:rsidRPr="00F952CB">
        <w:rPr>
          <w:rFonts w:ascii="Times New Roman" w:hAnsi="Times New Roman" w:hint="eastAsia"/>
          <w:snapToGrid w:val="0"/>
          <w:color w:val="000000"/>
        </w:rPr>
        <w:t>使亚非欧的人口激增</w:t>
      </w:r>
    </w:p>
    <w:p w:rsidR="00513AC6" w:rsidRPr="00F952CB" w:rsidP="00F952CB" w14:paraId="41C5B2C3" w14:textId="77777777">
      <w:pPr>
        <w:pStyle w:val="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C.</w:t>
      </w:r>
      <w:r w:rsidRPr="00F952CB">
        <w:rPr>
          <w:rFonts w:ascii="Times New Roman" w:hAnsi="Times New Roman" w:hint="eastAsia"/>
          <w:snapToGrid w:val="0"/>
          <w:color w:val="000000"/>
        </w:rPr>
        <w:t>使中国自然经济解体</w:t>
      </w:r>
      <w:r w:rsidRPr="00F952CB">
        <w:rPr>
          <w:rFonts w:ascii="Times New Roman" w:hAnsi="Times New Roman" w:hint="eastAsia"/>
          <w:snapToGrid w:val="0"/>
          <w:color w:val="000000"/>
        </w:rPr>
        <w:tab/>
      </w:r>
    </w:p>
    <w:p w:rsidR="00513AC6" w:rsidRPr="00F952CB" w:rsidP="00F952CB" w14:paraId="5867B509" w14:textId="77777777">
      <w:pPr>
        <w:pStyle w:val="4"/>
        <w:adjustRightInd w:val="0"/>
        <w:snapToGrid w:val="0"/>
        <w:spacing w:line="312" w:lineRule="auto"/>
        <w:rPr>
          <w:rFonts w:ascii="Times New Roman" w:hAnsi="Times New Roman"/>
          <w:b/>
          <w:snapToGrid w:val="0"/>
          <w:color w:val="000000"/>
          <w:sz w:val="24"/>
        </w:rPr>
      </w:pPr>
      <w:r w:rsidRPr="00F952CB">
        <w:rPr>
          <w:rFonts w:ascii="Times New Roman" w:hAnsi="Times New Roman"/>
          <w:snapToGrid w:val="0"/>
          <w:color w:val="000000"/>
        </w:rPr>
        <w:t>D.</w:t>
      </w:r>
      <w:r w:rsidRPr="00F952CB">
        <w:rPr>
          <w:rFonts w:ascii="Times New Roman" w:hAnsi="Times New Roman" w:hint="eastAsia"/>
          <w:snapToGrid w:val="0"/>
          <w:color w:val="000000"/>
        </w:rPr>
        <w:t>使世界市场最终形成</w:t>
      </w:r>
    </w:p>
    <w:p w:rsidR="000D4DD7" w:rsidRPr="00F952CB" w:rsidP="00F952CB" w14:paraId="1D98FE14" w14:textId="77777777">
      <w:pPr>
        <w:pStyle w:val="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7</w:t>
      </w:r>
      <w:r w:rsidRPr="00F952CB">
        <w:rPr>
          <w:rFonts w:ascii="Times New Roman" w:hAnsi="Times New Roman"/>
          <w:snapToGrid w:val="0"/>
          <w:color w:val="000000"/>
        </w:rPr>
        <w:t>．下面是部分原产美洲的物种向中国传播的情况表。据此推断</w:t>
      </w:r>
      <w:r w:rsidRPr="00F952CB">
        <w:rPr>
          <w:rFonts w:ascii="Times New Roman" w:hAnsi="Times New Roman"/>
          <w:snapToGrid w:val="0"/>
          <w:color w:val="000000"/>
        </w:rPr>
        <w:t>,</w:t>
      </w:r>
      <w:r w:rsidRPr="00F952CB">
        <w:rPr>
          <w:rFonts w:ascii="Times New Roman" w:hAnsi="Times New Roman"/>
          <w:snapToGrid w:val="0"/>
          <w:color w:val="000000"/>
        </w:rPr>
        <w:t>明清时期引进美洲的物种</w:t>
      </w:r>
      <w:r w:rsidRPr="00F952CB">
        <w:rPr>
          <w:rFonts w:ascii="Times New Roman" w:hAnsi="Times New Roman"/>
          <w:snapToGrid w:val="0"/>
          <w:color w:val="000000"/>
        </w:rPr>
        <w:t>(</w:t>
      </w:r>
      <w:r w:rsidRPr="00F952CB">
        <w:rPr>
          <w:rFonts w:ascii="Times New Roman" w:hAnsi="Times New Roman"/>
          <w:snapToGrid w:val="0"/>
          <w:color w:val="000000"/>
        </w:rPr>
        <w:t>　　</w:t>
      </w:r>
      <w:r w:rsidRPr="00F952CB">
        <w:rPr>
          <w:rFonts w:ascii="Times New Roman" w:hAnsi="Times New Roman"/>
          <w:snapToGrid w:val="0"/>
          <w:color w:val="000000"/>
        </w:rPr>
        <w:t>)</w:t>
      </w:r>
    </w:p>
    <w:tbl>
      <w:tblPr>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1739"/>
        <w:gridCol w:w="4955"/>
      </w:tblGrid>
      <w:tr w14:paraId="777AC1B5" w14:textId="77777777" w:rsidTr="008B50D0">
        <w:tblPrEx>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566" w:type="pct"/>
            <w:shd w:val="clear" w:color="auto" w:fill="auto"/>
            <w:tcMar>
              <w:left w:w="0" w:type="dxa"/>
              <w:right w:w="0" w:type="dxa"/>
            </w:tcMar>
            <w:vAlign w:val="center"/>
          </w:tcPr>
          <w:p w:rsidR="000D4DD7" w:rsidRPr="00F952CB" w:rsidP="00F952CB" w14:paraId="1157F6A6"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品种</w:t>
            </w:r>
          </w:p>
        </w:tc>
        <w:tc>
          <w:tcPr>
            <w:tcW w:w="1152" w:type="pct"/>
            <w:shd w:val="clear" w:color="auto" w:fill="auto"/>
            <w:tcMar>
              <w:left w:w="0" w:type="dxa"/>
              <w:right w:w="0" w:type="dxa"/>
            </w:tcMar>
            <w:vAlign w:val="center"/>
          </w:tcPr>
          <w:p w:rsidR="000D4DD7" w:rsidRPr="00F952CB" w:rsidP="00F952CB" w14:paraId="769DE650"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传入中国的时间</w:t>
            </w:r>
          </w:p>
        </w:tc>
        <w:tc>
          <w:tcPr>
            <w:tcW w:w="3282" w:type="pct"/>
            <w:shd w:val="clear" w:color="auto" w:fill="auto"/>
            <w:tcMar>
              <w:left w:w="0" w:type="dxa"/>
              <w:right w:w="0" w:type="dxa"/>
            </w:tcMar>
            <w:vAlign w:val="center"/>
          </w:tcPr>
          <w:p w:rsidR="000D4DD7" w:rsidRPr="00F952CB" w:rsidP="00F952CB" w14:paraId="22998B1E"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备注</w:t>
            </w:r>
          </w:p>
        </w:tc>
      </w:tr>
      <w:tr w14:paraId="09D42484" w14:textId="77777777" w:rsidTr="008B50D0">
        <w:tblPrEx>
          <w:tblW w:w="4517" w:type="pct"/>
          <w:jc w:val="center"/>
          <w:tblLook w:val="04A0"/>
        </w:tblPrEx>
        <w:trPr>
          <w:jc w:val="center"/>
        </w:trPr>
        <w:tc>
          <w:tcPr>
            <w:tcW w:w="566" w:type="pct"/>
            <w:shd w:val="clear" w:color="auto" w:fill="auto"/>
            <w:tcMar>
              <w:left w:w="0" w:type="dxa"/>
              <w:right w:w="0" w:type="dxa"/>
            </w:tcMar>
            <w:vAlign w:val="center"/>
          </w:tcPr>
          <w:p w:rsidR="000D4DD7" w:rsidRPr="00F952CB" w:rsidP="00F952CB" w14:paraId="3B66255B"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玉米</w:t>
            </w:r>
          </w:p>
        </w:tc>
        <w:tc>
          <w:tcPr>
            <w:tcW w:w="1152" w:type="pct"/>
            <w:shd w:val="clear" w:color="auto" w:fill="auto"/>
            <w:tcMar>
              <w:left w:w="0" w:type="dxa"/>
              <w:right w:w="0" w:type="dxa"/>
            </w:tcMar>
            <w:vAlign w:val="center"/>
          </w:tcPr>
          <w:p w:rsidR="000D4DD7" w:rsidRPr="00F952CB" w:rsidP="00F952CB" w14:paraId="58B3DD6A"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16</w:t>
            </w:r>
            <w:r w:rsidRPr="00F952CB">
              <w:rPr>
                <w:rFonts w:ascii="Times New Roman" w:hAnsi="Times New Roman"/>
                <w:snapToGrid w:val="0"/>
                <w:color w:val="000000"/>
              </w:rPr>
              <w:t>世纪</w:t>
            </w:r>
          </w:p>
        </w:tc>
        <w:tc>
          <w:tcPr>
            <w:tcW w:w="3282" w:type="pct"/>
            <w:shd w:val="clear" w:color="auto" w:fill="auto"/>
            <w:tcMar>
              <w:left w:w="0" w:type="dxa"/>
              <w:right w:w="0" w:type="dxa"/>
            </w:tcMar>
            <w:vAlign w:val="center"/>
          </w:tcPr>
          <w:p w:rsidR="000D4DD7" w:rsidRPr="00F952CB" w:rsidP="00F952CB" w14:paraId="0741FEAF"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明后期引进</w:t>
            </w:r>
            <w:r w:rsidRPr="00F952CB">
              <w:rPr>
                <w:rFonts w:ascii="Times New Roman" w:hAnsi="Times New Roman"/>
                <w:snapToGrid w:val="0"/>
                <w:color w:val="000000"/>
              </w:rPr>
              <w:t>,</w:t>
            </w:r>
            <w:r w:rsidRPr="00F952CB">
              <w:rPr>
                <w:rFonts w:ascii="Times New Roman" w:hAnsi="Times New Roman"/>
                <w:snapToGrid w:val="0"/>
                <w:color w:val="000000"/>
              </w:rPr>
              <w:t>清初普及</w:t>
            </w:r>
          </w:p>
        </w:tc>
      </w:tr>
      <w:tr w14:paraId="215901E1" w14:textId="77777777" w:rsidTr="008B50D0">
        <w:tblPrEx>
          <w:tblW w:w="4517" w:type="pct"/>
          <w:jc w:val="center"/>
          <w:tblLook w:val="04A0"/>
        </w:tblPrEx>
        <w:trPr>
          <w:jc w:val="center"/>
        </w:trPr>
        <w:tc>
          <w:tcPr>
            <w:tcW w:w="566" w:type="pct"/>
            <w:shd w:val="clear" w:color="auto" w:fill="auto"/>
            <w:tcMar>
              <w:left w:w="0" w:type="dxa"/>
              <w:right w:w="0" w:type="dxa"/>
            </w:tcMar>
            <w:vAlign w:val="center"/>
          </w:tcPr>
          <w:p w:rsidR="000D4DD7" w:rsidRPr="00F952CB" w:rsidP="00F952CB" w14:paraId="2A89A47C"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甘薯</w:t>
            </w:r>
          </w:p>
        </w:tc>
        <w:tc>
          <w:tcPr>
            <w:tcW w:w="1152" w:type="pct"/>
            <w:shd w:val="clear" w:color="auto" w:fill="auto"/>
            <w:tcMar>
              <w:left w:w="0" w:type="dxa"/>
              <w:right w:w="0" w:type="dxa"/>
            </w:tcMar>
            <w:vAlign w:val="center"/>
          </w:tcPr>
          <w:p w:rsidR="000D4DD7" w:rsidRPr="00F952CB" w:rsidP="00F952CB" w14:paraId="7D77FC4A"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16</w:t>
            </w:r>
            <w:r w:rsidRPr="00F952CB">
              <w:rPr>
                <w:rFonts w:ascii="Times New Roman" w:hAnsi="Times New Roman"/>
                <w:snapToGrid w:val="0"/>
                <w:color w:val="000000"/>
              </w:rPr>
              <w:t>世纪</w:t>
            </w:r>
          </w:p>
        </w:tc>
        <w:tc>
          <w:tcPr>
            <w:tcW w:w="3282" w:type="pct"/>
            <w:shd w:val="clear" w:color="auto" w:fill="auto"/>
            <w:tcMar>
              <w:left w:w="0" w:type="dxa"/>
              <w:right w:w="0" w:type="dxa"/>
            </w:tcMar>
            <w:vAlign w:val="center"/>
          </w:tcPr>
          <w:p w:rsidR="000D4DD7" w:rsidRPr="00F952CB" w:rsidP="00F952CB" w14:paraId="7F169B84"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自菲律宾传入中国</w:t>
            </w:r>
          </w:p>
        </w:tc>
      </w:tr>
      <w:tr w14:paraId="14447182" w14:textId="77777777" w:rsidTr="008B50D0">
        <w:tblPrEx>
          <w:tblW w:w="4517" w:type="pct"/>
          <w:jc w:val="center"/>
          <w:tblLook w:val="04A0"/>
        </w:tblPrEx>
        <w:trPr>
          <w:jc w:val="center"/>
        </w:trPr>
        <w:tc>
          <w:tcPr>
            <w:tcW w:w="566" w:type="pct"/>
            <w:shd w:val="clear" w:color="auto" w:fill="auto"/>
            <w:tcMar>
              <w:left w:w="0" w:type="dxa"/>
              <w:right w:w="0" w:type="dxa"/>
            </w:tcMar>
            <w:vAlign w:val="center"/>
          </w:tcPr>
          <w:p w:rsidR="000D4DD7" w:rsidRPr="00F952CB" w:rsidP="00F952CB" w14:paraId="6EA9D001"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马铃薯</w:t>
            </w:r>
          </w:p>
        </w:tc>
        <w:tc>
          <w:tcPr>
            <w:tcW w:w="1152" w:type="pct"/>
            <w:shd w:val="clear" w:color="auto" w:fill="auto"/>
            <w:tcMar>
              <w:left w:w="0" w:type="dxa"/>
              <w:right w:w="0" w:type="dxa"/>
            </w:tcMar>
            <w:vAlign w:val="center"/>
          </w:tcPr>
          <w:p w:rsidR="000D4DD7" w:rsidRPr="00F952CB" w:rsidP="00F952CB" w14:paraId="039DAA35"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17</w:t>
            </w:r>
            <w:r w:rsidRPr="00F952CB">
              <w:rPr>
                <w:rFonts w:ascii="Times New Roman" w:hAnsi="Times New Roman"/>
                <w:snapToGrid w:val="0"/>
                <w:color w:val="000000"/>
              </w:rPr>
              <w:t>世纪</w:t>
            </w:r>
          </w:p>
        </w:tc>
        <w:tc>
          <w:tcPr>
            <w:tcW w:w="3282" w:type="pct"/>
            <w:shd w:val="clear" w:color="auto" w:fill="auto"/>
            <w:tcMar>
              <w:left w:w="45" w:type="dxa"/>
              <w:right w:w="45" w:type="dxa"/>
            </w:tcMar>
            <w:vAlign w:val="center"/>
          </w:tcPr>
          <w:p w:rsidR="000D4DD7" w:rsidRPr="00F952CB" w:rsidP="00F952CB" w14:paraId="52975FD6" w14:textId="77777777">
            <w:pPr>
              <w:pStyle w:val="5"/>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sidRPr="00F952CB">
              <w:rPr>
                <w:rFonts w:ascii="Times New Roman" w:hAnsi="Times New Roman"/>
                <w:snapToGrid w:val="0"/>
                <w:color w:val="000000"/>
              </w:rPr>
              <w:t>清初福建《松溪县志》上已有种植马铃薯的记载</w:t>
            </w:r>
          </w:p>
        </w:tc>
      </w:tr>
    </w:tbl>
    <w:p w:rsidR="008B50D0" w:rsidRPr="00F952CB" w:rsidP="00F952CB" w14:paraId="20C336C2" w14:textId="77777777">
      <w:pPr>
        <w:pStyle w:val="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A.</w:t>
      </w:r>
      <w:r w:rsidRPr="00F952CB">
        <w:rPr>
          <w:rFonts w:ascii="Times New Roman" w:hAnsi="Times New Roman"/>
          <w:snapToGrid w:val="0"/>
          <w:color w:val="000000"/>
        </w:rPr>
        <w:t>解决了农业大国的粮食问题</w:t>
      </w:r>
    </w:p>
    <w:p w:rsidR="008B50D0" w:rsidRPr="00F952CB" w:rsidP="00F952CB" w14:paraId="7C188298" w14:textId="77777777">
      <w:pPr>
        <w:pStyle w:val="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B.</w:t>
      </w:r>
      <w:r w:rsidRPr="00F952CB">
        <w:rPr>
          <w:rFonts w:ascii="Times New Roman" w:hAnsi="Times New Roman"/>
          <w:snapToGrid w:val="0"/>
          <w:color w:val="000000"/>
        </w:rPr>
        <w:t>促进了中外贸易的不断扩大</w:t>
      </w:r>
    </w:p>
    <w:p w:rsidR="008B50D0" w:rsidRPr="00F952CB" w:rsidP="00F952CB" w14:paraId="5357046B" w14:textId="77777777">
      <w:pPr>
        <w:pStyle w:val="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C.</w:t>
      </w:r>
      <w:r w:rsidRPr="00F952CB">
        <w:rPr>
          <w:rFonts w:ascii="Times New Roman" w:hAnsi="Times New Roman"/>
          <w:snapToGrid w:val="0"/>
          <w:color w:val="000000"/>
        </w:rPr>
        <w:t>导致了资本主义萌芽的出现</w:t>
      </w:r>
    </w:p>
    <w:p w:rsidR="008B50D0" w:rsidRPr="00F952CB" w:rsidP="00F952CB" w14:paraId="4C5158CF" w14:textId="77777777">
      <w:pPr>
        <w:pStyle w:val="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D.</w:t>
      </w:r>
      <w:r w:rsidRPr="00F952CB">
        <w:rPr>
          <w:rFonts w:ascii="Times New Roman" w:hAnsi="Times New Roman"/>
          <w:snapToGrid w:val="0"/>
          <w:color w:val="000000"/>
        </w:rPr>
        <w:t>增加了人们生活的食物来源</w:t>
      </w:r>
    </w:p>
    <w:p w:rsidR="008B50D0" w:rsidRPr="00F952CB" w:rsidP="00F952CB" w14:paraId="67C8D22A" w14:textId="77777777">
      <w:pPr>
        <w:pStyle w:val="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8</w:t>
      </w:r>
      <w:r w:rsidRPr="00F952CB">
        <w:rPr>
          <w:rFonts w:ascii="Times New Roman" w:hAnsi="Times New Roman"/>
          <w:snapToGrid w:val="0"/>
          <w:color w:val="000000"/>
        </w:rPr>
        <w:t>．</w:t>
      </w:r>
      <w:r w:rsidRPr="00F952CB">
        <w:rPr>
          <w:rFonts w:ascii="Times New Roman" w:hAnsi="Times New Roman"/>
          <w:snapToGrid w:val="0"/>
          <w:color w:val="000000"/>
        </w:rPr>
        <w:t>18</w:t>
      </w:r>
      <w:r w:rsidRPr="00F952CB">
        <w:rPr>
          <w:rFonts w:ascii="Times New Roman" w:hAnsi="Times New Roman"/>
          <w:snapToGrid w:val="0"/>
          <w:color w:val="000000"/>
        </w:rPr>
        <w:t>世纪以前</w:t>
      </w:r>
      <w:r w:rsidRPr="00F952CB">
        <w:rPr>
          <w:rFonts w:ascii="Times New Roman" w:hAnsi="Times New Roman"/>
          <w:snapToGrid w:val="0"/>
          <w:color w:val="000000"/>
        </w:rPr>
        <w:t>,</w:t>
      </w:r>
      <w:r w:rsidRPr="00F952CB">
        <w:rPr>
          <w:rFonts w:ascii="Times New Roman" w:hAnsi="Times New Roman"/>
          <w:snapToGrid w:val="0"/>
          <w:color w:val="000000"/>
        </w:rPr>
        <w:t>英国人习惯用自家的小园子供养自己。</w:t>
      </w:r>
      <w:r w:rsidRPr="00F952CB">
        <w:rPr>
          <w:rFonts w:ascii="Times New Roman" w:hAnsi="Times New Roman"/>
          <w:snapToGrid w:val="0"/>
          <w:color w:val="000000"/>
        </w:rPr>
        <w:t>19</w:t>
      </w:r>
      <w:r w:rsidRPr="00F952CB">
        <w:rPr>
          <w:rFonts w:ascii="Times New Roman" w:hAnsi="Times New Roman"/>
          <w:snapToGrid w:val="0"/>
          <w:color w:val="000000"/>
        </w:rPr>
        <w:t>世纪中期</w:t>
      </w:r>
      <w:r w:rsidRPr="00F952CB">
        <w:rPr>
          <w:rFonts w:ascii="Times New Roman" w:hAnsi="Times New Roman"/>
          <w:snapToGrid w:val="0"/>
          <w:color w:val="000000"/>
        </w:rPr>
        <w:t>,</w:t>
      </w:r>
      <w:r w:rsidRPr="00F952CB">
        <w:rPr>
          <w:rFonts w:ascii="Times New Roman" w:hAnsi="Times New Roman"/>
          <w:snapToGrid w:val="0"/>
          <w:color w:val="000000"/>
        </w:rPr>
        <w:t>英国工人的饮食水平随着工资水平变化</w:t>
      </w:r>
      <w:r w:rsidRPr="00F952CB">
        <w:rPr>
          <w:rFonts w:ascii="Times New Roman" w:hAnsi="Times New Roman"/>
          <w:snapToGrid w:val="0"/>
          <w:color w:val="000000"/>
        </w:rPr>
        <w:t>,</w:t>
      </w:r>
      <w:r w:rsidRPr="00F952CB">
        <w:rPr>
          <w:rFonts w:ascii="Times New Roman" w:hAnsi="Times New Roman"/>
          <w:snapToGrid w:val="0"/>
          <w:color w:val="000000"/>
        </w:rPr>
        <w:t>工资较高的工人</w:t>
      </w:r>
      <w:r w:rsidRPr="00F952CB">
        <w:rPr>
          <w:rFonts w:ascii="Times New Roman" w:hAnsi="Times New Roman"/>
          <w:snapToGrid w:val="0"/>
          <w:color w:val="000000"/>
        </w:rPr>
        <w:t>,</w:t>
      </w:r>
      <w:r w:rsidRPr="00F952CB">
        <w:rPr>
          <w:rFonts w:ascii="Times New Roman" w:hAnsi="Times New Roman"/>
          <w:snapToGrid w:val="0"/>
          <w:color w:val="000000"/>
        </w:rPr>
        <w:t>特别是家里每个人都能挣点钱的那些工人</w:t>
      </w:r>
      <w:r w:rsidRPr="00F952CB">
        <w:rPr>
          <w:rFonts w:ascii="Times New Roman" w:hAnsi="Times New Roman"/>
          <w:snapToGrid w:val="0"/>
          <w:color w:val="000000"/>
        </w:rPr>
        <w:t>,</w:t>
      </w:r>
      <w:r w:rsidRPr="00F952CB">
        <w:rPr>
          <w:rFonts w:ascii="Times New Roman" w:hAnsi="Times New Roman"/>
          <w:snapToGrid w:val="0"/>
          <w:color w:val="000000"/>
        </w:rPr>
        <w:t>吃得较好</w:t>
      </w:r>
      <w:r w:rsidRPr="00F952CB">
        <w:rPr>
          <w:rFonts w:ascii="Times New Roman" w:hAnsi="Times New Roman"/>
          <w:snapToGrid w:val="0"/>
          <w:color w:val="000000"/>
        </w:rPr>
        <w:t>;</w:t>
      </w:r>
      <w:r w:rsidRPr="00F952CB">
        <w:rPr>
          <w:rFonts w:ascii="Times New Roman" w:hAnsi="Times New Roman"/>
          <w:snapToGrid w:val="0"/>
          <w:color w:val="000000"/>
        </w:rPr>
        <w:t>在工资最低的工人中</w:t>
      </w:r>
      <w:r w:rsidRPr="00F952CB">
        <w:rPr>
          <w:rFonts w:ascii="Times New Roman" w:hAnsi="Times New Roman"/>
          <w:snapToGrid w:val="0"/>
          <w:color w:val="000000"/>
        </w:rPr>
        <w:t>,</w:t>
      </w:r>
      <w:r w:rsidRPr="00F952CB">
        <w:rPr>
          <w:rFonts w:ascii="Times New Roman" w:hAnsi="Times New Roman"/>
          <w:snapToGrid w:val="0"/>
          <w:color w:val="000000"/>
        </w:rPr>
        <w:t>土豆成了唯一的食物。材料意在说明当时英国</w:t>
      </w:r>
      <w:r w:rsidRPr="00F952CB">
        <w:rPr>
          <w:rFonts w:ascii="Times New Roman" w:hAnsi="Times New Roman"/>
          <w:snapToGrid w:val="0"/>
          <w:color w:val="000000"/>
        </w:rPr>
        <w:t>(</w:t>
      </w:r>
      <w:r w:rsidRPr="00F952CB">
        <w:rPr>
          <w:rFonts w:ascii="Times New Roman" w:hAnsi="Times New Roman"/>
          <w:snapToGrid w:val="0"/>
          <w:color w:val="000000"/>
        </w:rPr>
        <w:t>　　</w:t>
      </w:r>
      <w:r w:rsidRPr="00F952CB">
        <w:rPr>
          <w:rFonts w:ascii="Times New Roman" w:hAnsi="Times New Roman"/>
          <w:snapToGrid w:val="0"/>
          <w:color w:val="000000"/>
        </w:rPr>
        <w:t>)</w:t>
      </w:r>
    </w:p>
    <w:p w:rsidR="008B50D0" w:rsidRPr="00F952CB" w:rsidP="00F952CB" w14:paraId="1E3394B7" w14:textId="77777777">
      <w:pPr>
        <w:pStyle w:val="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A.</w:t>
      </w:r>
      <w:r w:rsidRPr="00F952CB">
        <w:rPr>
          <w:rFonts w:ascii="Times New Roman" w:hAnsi="Times New Roman"/>
          <w:snapToGrid w:val="0"/>
          <w:color w:val="000000"/>
        </w:rPr>
        <w:t>食物供应商品化趋势明显</w:t>
      </w:r>
    </w:p>
    <w:p w:rsidR="008B50D0" w:rsidRPr="00F952CB" w:rsidP="00F952CB" w14:paraId="3BDCE2D5" w14:textId="77777777">
      <w:pPr>
        <w:pStyle w:val="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B.</w:t>
      </w:r>
      <w:r w:rsidRPr="00F952CB">
        <w:rPr>
          <w:rFonts w:ascii="Times New Roman" w:hAnsi="Times New Roman"/>
          <w:snapToGrid w:val="0"/>
          <w:color w:val="000000"/>
        </w:rPr>
        <w:t>工业革命摧毁了小农经济</w:t>
      </w:r>
    </w:p>
    <w:p w:rsidR="008B50D0" w:rsidRPr="00F952CB" w:rsidP="00F952CB" w14:paraId="23F6E19E" w14:textId="77777777">
      <w:pPr>
        <w:pStyle w:val="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C.</w:t>
      </w:r>
      <w:r w:rsidRPr="00F952CB">
        <w:rPr>
          <w:rFonts w:ascii="Times New Roman" w:hAnsi="Times New Roman"/>
          <w:snapToGrid w:val="0"/>
          <w:color w:val="000000"/>
        </w:rPr>
        <w:t>新航路开辟改变了饮食结构</w:t>
      </w:r>
    </w:p>
    <w:p w:rsidR="008B50D0" w:rsidRPr="00F952CB" w:rsidP="00F952CB" w14:paraId="513A34E0" w14:textId="77777777">
      <w:pPr>
        <w:pStyle w:val="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D.</w:t>
      </w:r>
      <w:r w:rsidRPr="00F952CB">
        <w:rPr>
          <w:rFonts w:ascii="Times New Roman" w:hAnsi="Times New Roman"/>
          <w:snapToGrid w:val="0"/>
          <w:color w:val="000000"/>
        </w:rPr>
        <w:t>城乡居民生活水平差距拉大</w:t>
      </w:r>
    </w:p>
    <w:p w:rsidR="008B50D0" w:rsidRPr="00F952CB" w:rsidP="00F952CB" w14:paraId="410B6458" w14:textId="77777777">
      <w:pPr>
        <w:pStyle w:val="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9</w:t>
      </w:r>
      <w:r w:rsidRPr="00F952CB">
        <w:rPr>
          <w:rFonts w:ascii="Times New Roman" w:hAnsi="Times New Roman"/>
          <w:snapToGrid w:val="0"/>
          <w:color w:val="000000"/>
        </w:rPr>
        <w:t>．据记载</w:t>
      </w:r>
      <w:r w:rsidRPr="00F952CB">
        <w:rPr>
          <w:rFonts w:ascii="Times New Roman" w:hAnsi="Times New Roman"/>
          <w:snapToGrid w:val="0"/>
          <w:color w:val="000000"/>
        </w:rPr>
        <w:t>,</w:t>
      </w:r>
      <w:r w:rsidRPr="00F952CB">
        <w:rPr>
          <w:rFonts w:ascii="Times New Roman" w:hAnsi="Times New Roman"/>
          <w:snapToGrid w:val="0"/>
          <w:color w:val="000000"/>
        </w:rPr>
        <w:t>乾隆六年</w:t>
      </w:r>
      <w:r w:rsidRPr="00F952CB">
        <w:rPr>
          <w:rFonts w:ascii="Times New Roman" w:hAnsi="Times New Roman"/>
          <w:snapToGrid w:val="0"/>
          <w:color w:val="000000"/>
        </w:rPr>
        <w:t>(1741</w:t>
      </w:r>
      <w:r w:rsidRPr="00F952CB">
        <w:rPr>
          <w:rFonts w:ascii="Times New Roman" w:hAnsi="Times New Roman"/>
          <w:snapToGrid w:val="0"/>
          <w:color w:val="000000"/>
        </w:rPr>
        <w:t>年</w:t>
      </w:r>
      <w:r w:rsidRPr="00F952CB">
        <w:rPr>
          <w:rFonts w:ascii="Times New Roman" w:hAnsi="Times New Roman"/>
          <w:snapToGrid w:val="0"/>
          <w:color w:val="000000"/>
        </w:rPr>
        <w:t>)</w:t>
      </w:r>
      <w:r w:rsidRPr="00F952CB">
        <w:rPr>
          <w:rFonts w:ascii="Times New Roman" w:hAnsi="Times New Roman"/>
          <w:snapToGrid w:val="0"/>
          <w:color w:val="000000"/>
        </w:rPr>
        <w:t>第一次全国人口统计的数字为</w:t>
      </w:r>
      <w:r w:rsidRPr="00F952CB">
        <w:rPr>
          <w:rFonts w:ascii="Times New Roman" w:hAnsi="Times New Roman"/>
          <w:snapToGrid w:val="0"/>
          <w:color w:val="000000"/>
        </w:rPr>
        <w:t>1.434 1</w:t>
      </w:r>
      <w:r w:rsidRPr="00F952CB">
        <w:rPr>
          <w:rFonts w:ascii="Times New Roman" w:hAnsi="Times New Roman"/>
          <w:snapToGrid w:val="0"/>
          <w:color w:val="000000"/>
        </w:rPr>
        <w:t>亿</w:t>
      </w:r>
      <w:r w:rsidRPr="00F952CB">
        <w:rPr>
          <w:rFonts w:ascii="Times New Roman" w:hAnsi="Times New Roman"/>
          <w:snapToGrid w:val="0"/>
          <w:color w:val="000000"/>
        </w:rPr>
        <w:t>,</w:t>
      </w:r>
      <w:r w:rsidRPr="00F952CB">
        <w:rPr>
          <w:rFonts w:ascii="Times New Roman" w:hAnsi="Times New Roman"/>
          <w:snapToGrid w:val="0"/>
          <w:color w:val="000000"/>
        </w:rPr>
        <w:t>到乾隆六十年</w:t>
      </w:r>
      <w:r w:rsidRPr="00F952CB">
        <w:rPr>
          <w:rFonts w:ascii="Times New Roman" w:hAnsi="Times New Roman"/>
          <w:snapToGrid w:val="0"/>
          <w:color w:val="000000"/>
        </w:rPr>
        <w:t>(1795</w:t>
      </w:r>
      <w:r w:rsidRPr="00F952CB">
        <w:rPr>
          <w:rFonts w:ascii="Times New Roman" w:hAnsi="Times New Roman"/>
          <w:snapToGrid w:val="0"/>
          <w:color w:val="000000"/>
        </w:rPr>
        <w:t>年</w:t>
      </w:r>
      <w:r w:rsidRPr="00F952CB">
        <w:rPr>
          <w:rFonts w:ascii="Times New Roman" w:hAnsi="Times New Roman"/>
          <w:snapToGrid w:val="0"/>
          <w:color w:val="000000"/>
        </w:rPr>
        <w:t>)</w:t>
      </w:r>
      <w:r w:rsidRPr="00F952CB">
        <w:rPr>
          <w:rFonts w:ascii="Times New Roman" w:hAnsi="Times New Roman"/>
          <w:snapToGrid w:val="0"/>
          <w:color w:val="000000"/>
        </w:rPr>
        <w:t>时增长到</w:t>
      </w:r>
      <w:r w:rsidRPr="00F952CB">
        <w:rPr>
          <w:rFonts w:ascii="Times New Roman" w:hAnsi="Times New Roman"/>
          <w:snapToGrid w:val="0"/>
          <w:color w:val="000000"/>
        </w:rPr>
        <w:t>2.969 6</w:t>
      </w:r>
      <w:r w:rsidRPr="00F952CB">
        <w:rPr>
          <w:rFonts w:ascii="Times New Roman" w:hAnsi="Times New Roman"/>
          <w:snapToGrid w:val="0"/>
          <w:color w:val="000000"/>
        </w:rPr>
        <w:t>亿</w:t>
      </w:r>
      <w:r w:rsidRPr="00F952CB">
        <w:rPr>
          <w:rFonts w:ascii="Times New Roman" w:hAnsi="Times New Roman"/>
          <w:snapToGrid w:val="0"/>
          <w:color w:val="000000"/>
        </w:rPr>
        <w:t>,</w:t>
      </w:r>
      <w:r w:rsidRPr="00F952CB">
        <w:rPr>
          <w:rFonts w:ascii="Times New Roman" w:hAnsi="Times New Roman"/>
          <w:snapToGrid w:val="0"/>
          <w:color w:val="000000"/>
        </w:rPr>
        <w:t>远超此前历史上任何朝代。为清朝人口激增奠定物质基础的外来因素是</w:t>
      </w:r>
      <w:r w:rsidRPr="00F952CB">
        <w:rPr>
          <w:rFonts w:ascii="Times New Roman" w:hAnsi="Times New Roman"/>
          <w:snapToGrid w:val="0"/>
          <w:color w:val="000000"/>
        </w:rPr>
        <w:t>(</w:t>
      </w:r>
      <w:r w:rsidRPr="00F952CB">
        <w:rPr>
          <w:rFonts w:ascii="Times New Roman" w:hAnsi="Times New Roman"/>
          <w:snapToGrid w:val="0"/>
          <w:color w:val="000000"/>
        </w:rPr>
        <w:t>　　</w:t>
      </w:r>
      <w:r w:rsidRPr="00F952CB">
        <w:rPr>
          <w:rFonts w:ascii="Times New Roman" w:hAnsi="Times New Roman"/>
          <w:snapToGrid w:val="0"/>
          <w:color w:val="000000"/>
        </w:rPr>
        <w:t>)</w:t>
      </w:r>
    </w:p>
    <w:p w:rsidR="008B50D0" w:rsidRPr="00F952CB" w:rsidP="00F952CB" w14:paraId="6D155E2E" w14:textId="77777777">
      <w:pPr>
        <w:pStyle w:val="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A.</w:t>
      </w:r>
      <w:r w:rsidRPr="00F952CB">
        <w:rPr>
          <w:rFonts w:ascii="Times New Roman" w:hAnsi="Times New Roman"/>
          <w:snapToGrid w:val="0"/>
          <w:color w:val="000000"/>
        </w:rPr>
        <w:t>垦荒卓有成效</w:t>
      </w:r>
      <w:r w:rsidRPr="00F952CB">
        <w:rPr>
          <w:rFonts w:ascii="Times New Roman" w:hAnsi="Times New Roman"/>
          <w:snapToGrid w:val="0"/>
          <w:color w:val="000000"/>
        </w:rPr>
        <w:t>,</w:t>
      </w:r>
      <w:r w:rsidRPr="00F952CB">
        <w:rPr>
          <w:rFonts w:ascii="Times New Roman" w:hAnsi="Times New Roman"/>
          <w:snapToGrid w:val="0"/>
          <w:color w:val="000000"/>
        </w:rPr>
        <w:t>粮食作物实现丰收</w:t>
      </w:r>
    </w:p>
    <w:p w:rsidR="008B50D0" w:rsidRPr="00F952CB" w:rsidP="00F952CB" w14:paraId="67CAFF39" w14:textId="77777777">
      <w:pPr>
        <w:pStyle w:val="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B.</w:t>
      </w:r>
      <w:r w:rsidRPr="00F952CB">
        <w:rPr>
          <w:rFonts w:ascii="Times New Roman" w:hAnsi="Times New Roman"/>
          <w:snapToGrid w:val="0"/>
          <w:color w:val="000000"/>
        </w:rPr>
        <w:t>丝绸之路畅通</w:t>
      </w:r>
      <w:r w:rsidRPr="00F952CB">
        <w:rPr>
          <w:rFonts w:ascii="Times New Roman" w:hAnsi="Times New Roman"/>
          <w:snapToGrid w:val="0"/>
          <w:color w:val="000000"/>
        </w:rPr>
        <w:t>,</w:t>
      </w:r>
      <w:r w:rsidRPr="00F952CB">
        <w:rPr>
          <w:rFonts w:ascii="Times New Roman" w:hAnsi="Times New Roman"/>
          <w:snapToGrid w:val="0"/>
          <w:color w:val="000000"/>
        </w:rPr>
        <w:t>吸引大量人口定居</w:t>
      </w:r>
    </w:p>
    <w:p w:rsidR="008B50D0" w:rsidRPr="00F952CB" w:rsidP="00F952CB" w14:paraId="71AE18ED" w14:textId="77777777">
      <w:pPr>
        <w:pStyle w:val="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C.</w:t>
      </w:r>
      <w:r w:rsidRPr="00F952CB">
        <w:rPr>
          <w:rFonts w:ascii="Times New Roman" w:hAnsi="Times New Roman"/>
          <w:snapToGrid w:val="0"/>
          <w:color w:val="000000"/>
        </w:rPr>
        <w:t>玉米、甘薯等高产作物的广泛种植</w:t>
      </w:r>
    </w:p>
    <w:p w:rsidR="008B50D0" w:rsidRPr="00F952CB" w:rsidP="00F952CB" w14:paraId="3EFF3987" w14:textId="77777777">
      <w:pPr>
        <w:pStyle w:val="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D.</w:t>
      </w:r>
      <w:r w:rsidRPr="00F952CB">
        <w:rPr>
          <w:rFonts w:ascii="Times New Roman" w:hAnsi="Times New Roman"/>
          <w:snapToGrid w:val="0"/>
          <w:color w:val="000000"/>
        </w:rPr>
        <w:t>国家废除丁税</w:t>
      </w:r>
      <w:r w:rsidRPr="00F952CB">
        <w:rPr>
          <w:rFonts w:ascii="Times New Roman" w:hAnsi="Times New Roman"/>
          <w:snapToGrid w:val="0"/>
          <w:color w:val="000000"/>
        </w:rPr>
        <w:t>,</w:t>
      </w:r>
      <w:r w:rsidRPr="00F952CB">
        <w:rPr>
          <w:rFonts w:ascii="Times New Roman" w:hAnsi="Times New Roman"/>
          <w:snapToGrid w:val="0"/>
          <w:color w:val="000000"/>
        </w:rPr>
        <w:t>隐藏人口失去意义</w:t>
      </w:r>
    </w:p>
    <w:p w:rsidR="00941526" w:rsidRPr="00F952CB" w:rsidP="00F952CB" w14:paraId="604ECC94" w14:textId="77777777">
      <w:pPr>
        <w:pStyle w:val="PlainText"/>
        <w:tabs>
          <w:tab w:val="left" w:pos="4139"/>
        </w:tabs>
        <w:adjustRightInd w:val="0"/>
        <w:snapToGrid w:val="0"/>
        <w:spacing w:line="312" w:lineRule="auto"/>
        <w:rPr>
          <w:rFonts w:ascii="Times New Roman" w:hAnsi="Times New Roman" w:cs="Times New Roman"/>
          <w:b/>
          <w:snapToGrid w:val="0"/>
          <w:color w:val="000000"/>
          <w:sz w:val="22"/>
        </w:rPr>
      </w:pPr>
      <w:r w:rsidRPr="00F952CB">
        <w:rPr>
          <w:rFonts w:ascii="Times New Roman" w:hAnsi="Times New Roman" w:cs="Times New Roman"/>
          <w:snapToGrid w:val="0"/>
          <w:color w:val="000000"/>
        </w:rPr>
        <w:t>10</w:t>
      </w:r>
      <w:r w:rsidRPr="00F952CB">
        <w:rPr>
          <w:rFonts w:ascii="Times New Roman" w:hAnsi="Times New Roman" w:cs="Times New Roman"/>
          <w:snapToGrid w:val="0"/>
          <w:color w:val="000000"/>
        </w:rPr>
        <w:t>．李时珍于明万历六年写成《本草纲目》</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其中有</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玉蜀黍</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玉米</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种出西土</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种者亦罕</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；乾隆二十三年</w:t>
      </w:r>
      <w:r w:rsidRPr="00F952CB">
        <w:rPr>
          <w:rFonts w:ascii="Times New Roman" w:hAnsi="Times New Roman" w:cs="Times New Roman" w:hint="eastAsia"/>
          <w:snapToGrid w:val="0"/>
          <w:color w:val="000000"/>
        </w:rPr>
        <w:t>的记载有“玉蜀黍，俗名玉米……种近时楚中遍艺之”。玉米种植情况变化的主要原因是</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　　</w:t>
      </w:r>
      <w:r w:rsidRPr="00F952CB">
        <w:rPr>
          <w:rFonts w:ascii="Times New Roman" w:hAnsi="Times New Roman" w:cs="Times New Roman"/>
          <w:snapToGrid w:val="0"/>
          <w:color w:val="000000"/>
        </w:rPr>
        <w:t>)</w:t>
      </w:r>
    </w:p>
    <w:p w:rsidR="00941526" w:rsidRPr="00F952CB" w:rsidP="00F952CB" w14:paraId="4A0B301E" w14:textId="77777777">
      <w:pPr>
        <w:pStyle w:val="PlainText"/>
        <w:tabs>
          <w:tab w:val="left" w:pos="4139"/>
        </w:tabs>
        <w:adjustRightInd w:val="0"/>
        <w:snapToGrid w:val="0"/>
        <w:spacing w:line="312" w:lineRule="auto"/>
        <w:rPr>
          <w:rFonts w:ascii="Times New Roman" w:hAnsi="Times New Roman" w:cs="Times New Roman"/>
          <w:b/>
          <w:snapToGrid w:val="0"/>
          <w:color w:val="000000"/>
          <w:sz w:val="22"/>
        </w:rPr>
      </w:pPr>
      <w:r w:rsidRPr="00F952CB">
        <w:rPr>
          <w:rFonts w:ascii="Times New Roman" w:hAnsi="Times New Roman" w:cs="Times New Roman" w:hint="eastAsia"/>
          <w:snapToGrid w:val="0"/>
          <w:color w:val="000000"/>
        </w:rPr>
        <w:t>A</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南北方气候差异</w:t>
      </w:r>
      <w:r w:rsidRPr="00F952CB">
        <w:rPr>
          <w:rFonts w:ascii="Times New Roman" w:hAnsi="Times New Roman" w:cs="Times New Roman"/>
          <w:snapToGrid w:val="0"/>
          <w:color w:val="000000"/>
        </w:rPr>
        <w:t xml:space="preserve">  </w:t>
      </w:r>
      <w:r w:rsidRPr="00F952CB">
        <w:rPr>
          <w:rFonts w:ascii="Times New Roman" w:hAnsi="Times New Roman" w:cs="Times New Roman"/>
          <w:snapToGrid w:val="0"/>
          <w:color w:val="000000"/>
        </w:rPr>
        <w:tab/>
        <w:t>B</w:t>
      </w:r>
      <w:r w:rsidRPr="00F952CB">
        <w:rPr>
          <w:rFonts w:ascii="Times New Roman" w:hAnsi="Times New Roman" w:cs="Times New Roman"/>
          <w:snapToGrid w:val="0"/>
          <w:color w:val="000000"/>
        </w:rPr>
        <w:t>．人口增长的需求</w:t>
      </w:r>
    </w:p>
    <w:p w:rsidR="00941526" w:rsidRPr="00F952CB" w:rsidP="00F952CB" w14:paraId="2A41CD62" w14:textId="77777777">
      <w:pPr>
        <w:pStyle w:val="PlainText"/>
        <w:tabs>
          <w:tab w:val="left" w:pos="4139"/>
        </w:tabs>
        <w:adjustRightInd w:val="0"/>
        <w:snapToGrid w:val="0"/>
        <w:spacing w:line="312" w:lineRule="auto"/>
        <w:rPr>
          <w:rFonts w:ascii="Times New Roman" w:hAnsi="Times New Roman" w:cs="Times New Roman"/>
          <w:b/>
          <w:snapToGrid w:val="0"/>
          <w:color w:val="000000"/>
          <w:sz w:val="22"/>
        </w:rPr>
      </w:pPr>
      <w:r w:rsidRPr="00F952CB">
        <w:rPr>
          <w:rFonts w:ascii="Times New Roman" w:hAnsi="Times New Roman" w:cs="Times New Roman" w:hint="eastAsia"/>
          <w:snapToGrid w:val="0"/>
          <w:color w:val="000000"/>
        </w:rPr>
        <w:t>C</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殖民活动的推动</w:t>
      </w:r>
      <w:r w:rsidRPr="00F952CB">
        <w:rPr>
          <w:rFonts w:ascii="Times New Roman" w:hAnsi="Times New Roman" w:cs="Times New Roman"/>
          <w:snapToGrid w:val="0"/>
          <w:color w:val="000000"/>
        </w:rPr>
        <w:t xml:space="preserve">  </w:t>
      </w:r>
      <w:r w:rsidRPr="00F952CB">
        <w:rPr>
          <w:rFonts w:ascii="Times New Roman" w:hAnsi="Times New Roman" w:cs="Times New Roman"/>
          <w:snapToGrid w:val="0"/>
          <w:color w:val="000000"/>
        </w:rPr>
        <w:tab/>
        <w:t>D</w:t>
      </w:r>
      <w:r w:rsidRPr="00F952CB">
        <w:rPr>
          <w:rFonts w:ascii="Times New Roman" w:hAnsi="Times New Roman" w:cs="Times New Roman"/>
          <w:snapToGrid w:val="0"/>
          <w:color w:val="000000"/>
        </w:rPr>
        <w:t>．经济结构的变动</w:t>
      </w:r>
    </w:p>
    <w:p w:rsidR="00575D78" w:rsidRPr="00F952CB" w:rsidP="00F952CB" w14:paraId="39710451" w14:textId="77777777">
      <w:pPr>
        <w:pStyle w:val="0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11</w:t>
      </w:r>
      <w:r w:rsidRPr="00F952CB">
        <w:rPr>
          <w:rFonts w:ascii="Times New Roman" w:hAnsi="Times New Roman" w:cs="Times New Roman"/>
          <w:snapToGrid w:val="0"/>
          <w:color w:val="000000"/>
        </w:rPr>
        <w:t>．据历史记载，物种交流早在公元前</w:t>
      </w:r>
      <w:r w:rsidRPr="00F952CB">
        <w:rPr>
          <w:rFonts w:ascii="Times New Roman" w:hAnsi="Times New Roman" w:cs="Times New Roman"/>
          <w:snapToGrid w:val="0"/>
          <w:color w:val="000000"/>
        </w:rPr>
        <w:t>2000</w:t>
      </w:r>
      <w:r w:rsidRPr="00F952CB">
        <w:rPr>
          <w:rFonts w:ascii="Times New Roman" w:hAnsi="Times New Roman" w:cs="Times New Roman"/>
          <w:snapToGrid w:val="0"/>
          <w:color w:val="000000"/>
        </w:rPr>
        <w:t>年左右就已经开始，但往往要经历一个漫长的过程，范围主要局限于欧亚大陆。</w:t>
      </w:r>
      <w:r w:rsidRPr="00F952CB">
        <w:rPr>
          <w:rFonts w:ascii="Times New Roman" w:hAnsi="Times New Roman" w:cs="Times New Roman"/>
          <w:snapToGrid w:val="0"/>
          <w:color w:val="000000"/>
        </w:rPr>
        <w:t>16</w:t>
      </w:r>
      <w:r w:rsidRPr="00F952CB">
        <w:rPr>
          <w:rFonts w:ascii="Times New Roman" w:hAnsi="Times New Roman" w:cs="Times New Roman"/>
          <w:snapToGrid w:val="0"/>
          <w:color w:val="000000"/>
        </w:rPr>
        <w:t>世纪以来，物种交流的速度大大加快，且范围遍布全球。该变化主要得益于</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　　</w:t>
      </w:r>
      <w:r w:rsidRPr="00F952CB">
        <w:rPr>
          <w:rFonts w:ascii="Times New Roman" w:hAnsi="Times New Roman" w:cs="Times New Roman"/>
          <w:snapToGrid w:val="0"/>
          <w:color w:val="000000"/>
        </w:rPr>
        <w:t>)</w:t>
      </w:r>
    </w:p>
    <w:p w:rsidR="00575D78" w:rsidRPr="00F952CB" w:rsidP="00F952CB" w14:paraId="3FBF577D" w14:textId="77777777">
      <w:pPr>
        <w:pStyle w:val="0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A</w:t>
      </w:r>
      <w:r w:rsidRPr="00F952CB">
        <w:rPr>
          <w:rFonts w:ascii="Times New Roman" w:hAnsi="Times New Roman" w:cs="Times New Roman"/>
          <w:snapToGrid w:val="0"/>
          <w:color w:val="000000"/>
        </w:rPr>
        <w:t>．耕作技术进步</w:t>
      </w:r>
      <w:r w:rsidRPr="00F952CB">
        <w:rPr>
          <w:rFonts w:ascii="Times New Roman" w:hAnsi="Times New Roman" w:cs="Times New Roman"/>
          <w:snapToGrid w:val="0"/>
          <w:color w:val="000000"/>
        </w:rPr>
        <w:tab/>
        <w:t>B</w:t>
      </w:r>
      <w:r w:rsidRPr="00F952CB">
        <w:rPr>
          <w:rFonts w:ascii="Times New Roman" w:hAnsi="Times New Roman" w:cs="Times New Roman"/>
          <w:snapToGrid w:val="0"/>
          <w:color w:val="000000"/>
        </w:rPr>
        <w:t>．新航路开辟</w:t>
      </w:r>
    </w:p>
    <w:p w:rsidR="00575D78" w:rsidRPr="00F952CB" w:rsidP="00F952CB" w14:paraId="2A8C3BDD" w14:textId="77777777">
      <w:pPr>
        <w:pStyle w:val="0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C</w:t>
      </w:r>
      <w:r w:rsidRPr="00F952CB">
        <w:rPr>
          <w:rFonts w:ascii="Times New Roman" w:hAnsi="Times New Roman" w:cs="Times New Roman"/>
          <w:snapToGrid w:val="0"/>
          <w:color w:val="000000"/>
        </w:rPr>
        <w:t>．工厂制建立</w:t>
      </w:r>
      <w:r w:rsidRPr="00F952CB">
        <w:rPr>
          <w:rFonts w:ascii="Times New Roman" w:hAnsi="Times New Roman" w:cs="Times New Roman"/>
          <w:snapToGrid w:val="0"/>
          <w:color w:val="000000"/>
        </w:rPr>
        <w:tab/>
        <w:t>D</w:t>
      </w:r>
      <w:r w:rsidRPr="00F952CB">
        <w:rPr>
          <w:rFonts w:ascii="Times New Roman" w:hAnsi="Times New Roman" w:cs="Times New Roman"/>
          <w:snapToGrid w:val="0"/>
          <w:color w:val="000000"/>
        </w:rPr>
        <w:t>．欧洲价格革命</w:t>
      </w:r>
    </w:p>
    <w:p w:rsidR="00575D78" w:rsidRPr="00F952CB" w:rsidP="00F952CB" w14:paraId="60E164E0" w14:textId="77777777">
      <w:pPr>
        <w:pStyle w:val="11"/>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12</w:t>
      </w:r>
      <w:r w:rsidRPr="00F952CB">
        <w:rPr>
          <w:rFonts w:ascii="Times New Roman" w:hAnsi="Times New Roman" w:cs="Times New Roman"/>
          <w:snapToGrid w:val="0"/>
          <w:color w:val="000000"/>
        </w:rPr>
        <w:t>．新航路开辟以后，世界许多地区的植物种子被带回欧洲，经培育改良成为欧洲人的食物原料，如玉米、土豆等。欧洲人也将欧洲的一些植物种子带到殖民地进行培育生产，最终成为殖民地人民的重要食材。这说明新航路开辟</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　　</w:t>
      </w:r>
      <w:r w:rsidRPr="00F952CB">
        <w:rPr>
          <w:rFonts w:ascii="Times New Roman" w:hAnsi="Times New Roman" w:cs="Times New Roman"/>
          <w:snapToGrid w:val="0"/>
          <w:color w:val="000000"/>
        </w:rPr>
        <w:t>)</w:t>
      </w:r>
    </w:p>
    <w:p w:rsidR="00575D78" w:rsidRPr="00F952CB" w:rsidP="00F952CB" w14:paraId="41E7CC2D" w14:textId="77777777">
      <w:pPr>
        <w:pStyle w:val="11"/>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A</w:t>
      </w:r>
      <w:r w:rsidRPr="00F952CB">
        <w:rPr>
          <w:rFonts w:ascii="Times New Roman" w:hAnsi="Times New Roman" w:cs="Times New Roman"/>
          <w:snapToGrid w:val="0"/>
          <w:color w:val="000000"/>
        </w:rPr>
        <w:t>．未给殖民地造成任何的打击和破坏</w:t>
      </w:r>
    </w:p>
    <w:p w:rsidR="00575D78" w:rsidRPr="00F952CB" w:rsidP="00F952CB" w14:paraId="7490BC47" w14:textId="77777777">
      <w:pPr>
        <w:pStyle w:val="11"/>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B</w:t>
      </w:r>
      <w:r w:rsidRPr="00F952CB">
        <w:rPr>
          <w:rFonts w:ascii="Times New Roman" w:hAnsi="Times New Roman" w:cs="Times New Roman"/>
          <w:snapToGrid w:val="0"/>
          <w:color w:val="000000"/>
        </w:rPr>
        <w:t>．有利于世界各地文明的交流与融合</w:t>
      </w:r>
    </w:p>
    <w:p w:rsidR="00575D78" w:rsidRPr="00F952CB" w:rsidP="00F952CB" w14:paraId="6F93D924" w14:textId="77777777">
      <w:pPr>
        <w:pStyle w:val="11"/>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C</w:t>
      </w:r>
      <w:r w:rsidRPr="00F952CB">
        <w:rPr>
          <w:rFonts w:ascii="Times New Roman" w:hAnsi="Times New Roman" w:cs="Times New Roman"/>
          <w:snapToGrid w:val="0"/>
          <w:color w:val="000000"/>
        </w:rPr>
        <w:t>．促进新旧大陆经济互补而共同发展</w:t>
      </w:r>
    </w:p>
    <w:p w:rsidR="00575D78" w:rsidRPr="00F952CB" w:rsidP="00F952CB" w14:paraId="15FE22E8" w14:textId="77777777">
      <w:pPr>
        <w:pStyle w:val="11"/>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D</w:t>
      </w:r>
      <w:r w:rsidRPr="00F952CB">
        <w:rPr>
          <w:rFonts w:ascii="Times New Roman" w:hAnsi="Times New Roman" w:cs="Times New Roman"/>
          <w:snapToGrid w:val="0"/>
          <w:color w:val="000000"/>
        </w:rPr>
        <w:t>．带来的物种交流改变新大陆落后面貌</w:t>
      </w:r>
    </w:p>
    <w:p w:rsidR="00575D78" w:rsidRPr="00F952CB" w:rsidP="00F952CB" w14:paraId="518DD640" w14:textId="77777777">
      <w:pPr>
        <w:pStyle w:val="2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13</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16</w:t>
      </w:r>
      <w:r w:rsidRPr="00F952CB">
        <w:rPr>
          <w:rFonts w:ascii="Times New Roman" w:hAnsi="Times New Roman" w:cs="Times New Roman"/>
          <w:snapToGrid w:val="0"/>
          <w:color w:val="000000"/>
        </w:rPr>
        <w:t>世纪后，欧洲市场上的胡椒供应量比</w:t>
      </w:r>
      <w:r w:rsidRPr="00F952CB">
        <w:rPr>
          <w:rFonts w:ascii="Times New Roman" w:hAnsi="Times New Roman" w:cs="Times New Roman"/>
          <w:snapToGrid w:val="0"/>
          <w:color w:val="000000"/>
        </w:rPr>
        <w:t>14</w:t>
      </w:r>
      <w:r w:rsidRPr="00F952CB">
        <w:rPr>
          <w:rFonts w:ascii="Times New Roman" w:hAnsi="Times New Roman" w:cs="Times New Roman"/>
          <w:snapToGrid w:val="0"/>
          <w:color w:val="000000"/>
        </w:rPr>
        <w:t>世纪中叶充足很多，其价格下降走上更多寻常人家的餐桌，不再受到贵族的青睐，取而代之的是蔗糖、巧克力、茶叶和烟草，这说明</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　　</w:t>
      </w:r>
      <w:r w:rsidRPr="00F952CB">
        <w:rPr>
          <w:rFonts w:ascii="Times New Roman" w:hAnsi="Times New Roman" w:cs="Times New Roman"/>
          <w:snapToGrid w:val="0"/>
          <w:color w:val="000000"/>
        </w:rPr>
        <w:t>)</w:t>
      </w:r>
    </w:p>
    <w:p w:rsidR="00575D78" w:rsidRPr="00F952CB" w:rsidP="00F952CB" w14:paraId="49614963" w14:textId="77777777">
      <w:pPr>
        <w:pStyle w:val="2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A</w:t>
      </w:r>
      <w:r w:rsidRPr="00F952CB">
        <w:rPr>
          <w:rFonts w:ascii="Times New Roman" w:hAnsi="Times New Roman" w:cs="Times New Roman"/>
          <w:snapToGrid w:val="0"/>
          <w:color w:val="000000"/>
        </w:rPr>
        <w:t>．价格革命催生了洲际物种的交流</w:t>
      </w:r>
    </w:p>
    <w:p w:rsidR="00575D78" w:rsidRPr="00F952CB" w:rsidP="00F952CB" w14:paraId="344949A3" w14:textId="77777777">
      <w:pPr>
        <w:pStyle w:val="2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B</w:t>
      </w:r>
      <w:r w:rsidRPr="00F952CB">
        <w:rPr>
          <w:rFonts w:ascii="Times New Roman" w:hAnsi="Times New Roman" w:cs="Times New Roman"/>
          <w:snapToGrid w:val="0"/>
          <w:color w:val="000000"/>
        </w:rPr>
        <w:t>．新航路的开辟削弱了贵族的地位</w:t>
      </w:r>
    </w:p>
    <w:p w:rsidR="00575D78" w:rsidRPr="00F952CB" w:rsidP="00F952CB" w14:paraId="7A9AB08D" w14:textId="77777777">
      <w:pPr>
        <w:pStyle w:val="2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C</w:t>
      </w:r>
      <w:r w:rsidRPr="00F952CB">
        <w:rPr>
          <w:rFonts w:ascii="Times New Roman" w:hAnsi="Times New Roman" w:cs="Times New Roman"/>
          <w:snapToGrid w:val="0"/>
          <w:color w:val="000000"/>
        </w:rPr>
        <w:t>．欧洲贵族全面接受了美洲饮食文化</w:t>
      </w:r>
    </w:p>
    <w:p w:rsidR="00575D78" w:rsidRPr="00F952CB" w:rsidP="00F952CB" w14:paraId="1B741639" w14:textId="77777777">
      <w:pPr>
        <w:pStyle w:val="2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D</w:t>
      </w:r>
      <w:r w:rsidRPr="00F952CB">
        <w:rPr>
          <w:rFonts w:ascii="Times New Roman" w:hAnsi="Times New Roman" w:cs="Times New Roman"/>
          <w:snapToGrid w:val="0"/>
          <w:color w:val="000000"/>
        </w:rPr>
        <w:t>．食物被赋予了区分社会等级的功能</w:t>
      </w:r>
    </w:p>
    <w:p w:rsidR="00575D78" w:rsidRPr="00F952CB" w:rsidP="00F952CB" w14:paraId="4F854C11" w14:textId="77777777">
      <w:pPr>
        <w:pStyle w:val="3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14</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16</w:t>
      </w:r>
      <w:r w:rsidRPr="00F952CB">
        <w:rPr>
          <w:rFonts w:ascii="Times New Roman" w:hAnsi="Times New Roman" w:cs="Times New Roman"/>
          <w:snapToGrid w:val="0"/>
          <w:color w:val="000000"/>
        </w:rPr>
        <w:t>世纪初，欧洲的马和牛被引进到美洲；</w:t>
      </w:r>
      <w:r w:rsidRPr="00F952CB">
        <w:rPr>
          <w:rFonts w:ascii="Times New Roman" w:hAnsi="Times New Roman" w:cs="Times New Roman"/>
          <w:snapToGrid w:val="0"/>
          <w:color w:val="000000"/>
        </w:rPr>
        <w:t>1555</w:t>
      </w:r>
      <w:r w:rsidRPr="00F952CB">
        <w:rPr>
          <w:rFonts w:ascii="Times New Roman" w:hAnsi="Times New Roman" w:cs="Times New Roman"/>
          <w:snapToGrid w:val="0"/>
          <w:color w:val="000000"/>
        </w:rPr>
        <w:t>年中国出现了最早的玉米种植记录；</w:t>
      </w:r>
      <w:r w:rsidRPr="00F952CB">
        <w:rPr>
          <w:rFonts w:ascii="Times New Roman" w:hAnsi="Times New Roman" w:cs="Times New Roman"/>
          <w:snapToGrid w:val="0"/>
          <w:color w:val="000000"/>
        </w:rPr>
        <w:t>18</w:t>
      </w:r>
      <w:r w:rsidRPr="00F952CB">
        <w:rPr>
          <w:rFonts w:ascii="Times New Roman" w:hAnsi="Times New Roman" w:cs="Times New Roman"/>
          <w:snapToGrid w:val="0"/>
          <w:color w:val="000000"/>
        </w:rPr>
        <w:t>世纪初，原产自美洲的咖啡风靡欧洲。据此可知</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　　</w:t>
      </w:r>
      <w:r w:rsidRPr="00F952CB">
        <w:rPr>
          <w:rFonts w:ascii="Times New Roman" w:hAnsi="Times New Roman" w:cs="Times New Roman"/>
          <w:snapToGrid w:val="0"/>
          <w:color w:val="000000"/>
        </w:rPr>
        <w:t>)</w:t>
      </w:r>
    </w:p>
    <w:p w:rsidR="00575D78" w:rsidRPr="00F952CB" w:rsidP="00F952CB" w14:paraId="47C40D54" w14:textId="77777777">
      <w:pPr>
        <w:pStyle w:val="3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A</w:t>
      </w:r>
      <w:r w:rsidRPr="00F952CB">
        <w:rPr>
          <w:rFonts w:ascii="Times New Roman" w:hAnsi="Times New Roman" w:cs="Times New Roman"/>
          <w:snapToGrid w:val="0"/>
          <w:color w:val="000000"/>
        </w:rPr>
        <w:t>．美洲在世界物种交换中居主导地位</w:t>
      </w:r>
    </w:p>
    <w:p w:rsidR="00575D78" w:rsidRPr="00F952CB" w:rsidP="00F952CB" w14:paraId="47403199" w14:textId="77777777">
      <w:pPr>
        <w:pStyle w:val="3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B</w:t>
      </w:r>
      <w:r w:rsidRPr="00F952CB">
        <w:rPr>
          <w:rFonts w:ascii="Times New Roman" w:hAnsi="Times New Roman" w:cs="Times New Roman"/>
          <w:snapToGrid w:val="0"/>
          <w:color w:val="000000"/>
        </w:rPr>
        <w:t>．新航路开辟催生出欧洲新的生产方式</w:t>
      </w:r>
    </w:p>
    <w:p w:rsidR="00575D78" w:rsidRPr="00F952CB" w:rsidP="00F952CB" w14:paraId="04BB8B82" w14:textId="77777777">
      <w:pPr>
        <w:pStyle w:val="3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C</w:t>
      </w:r>
      <w:r w:rsidRPr="00F952CB">
        <w:rPr>
          <w:rFonts w:ascii="Times New Roman" w:hAnsi="Times New Roman" w:cs="Times New Roman"/>
          <w:snapToGrid w:val="0"/>
          <w:color w:val="000000"/>
        </w:rPr>
        <w:t>．人类社会的横向交流取得了重大进展</w:t>
      </w:r>
    </w:p>
    <w:p w:rsidR="00575D78" w:rsidRPr="00F952CB" w:rsidP="00F952CB" w14:paraId="29E3B44C" w14:textId="77777777">
      <w:pPr>
        <w:pStyle w:val="30"/>
        <w:tabs>
          <w:tab w:val="left" w:pos="3544"/>
        </w:tabs>
        <w:adjustRightInd w:val="0"/>
        <w:snapToGrid w:val="0"/>
        <w:spacing w:line="312" w:lineRule="auto"/>
        <w:rPr>
          <w:rFonts w:ascii="Times New Roman" w:hAnsi="Times New Roman" w:cs="Times New Roman"/>
          <w:b/>
          <w:snapToGrid w:val="0"/>
          <w:color w:val="000000"/>
          <w:sz w:val="22"/>
        </w:rPr>
      </w:pPr>
      <w:r w:rsidRPr="00F952CB">
        <w:rPr>
          <w:rFonts w:ascii="Times New Roman" w:hAnsi="Times New Roman" w:cs="Times New Roman"/>
          <w:snapToGrid w:val="0"/>
          <w:color w:val="000000"/>
        </w:rPr>
        <w:t>D</w:t>
      </w:r>
      <w:r w:rsidRPr="00F952CB">
        <w:rPr>
          <w:rFonts w:ascii="Times New Roman" w:hAnsi="Times New Roman" w:cs="Times New Roman"/>
          <w:snapToGrid w:val="0"/>
          <w:color w:val="000000"/>
        </w:rPr>
        <w:t>．世界交往的理性化促进了文明进步</w:t>
      </w:r>
    </w:p>
    <w:p w:rsidR="00575D78" w:rsidRPr="00F952CB" w:rsidP="00F952CB" w14:paraId="1F8898AF" w14:textId="77777777">
      <w:pPr>
        <w:pStyle w:val="3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b/>
          <w:snapToGrid w:val="0"/>
          <w:color w:val="000000"/>
          <w:sz w:val="22"/>
        </w:rPr>
        <w:t>二、解答题</w:t>
      </w:r>
    </w:p>
    <w:p w:rsidR="00F948D6" w:rsidRPr="00F952CB" w:rsidP="00F952CB" w14:paraId="56563994" w14:textId="77777777">
      <w:pPr>
        <w:pStyle w:val="1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15</w:t>
      </w:r>
      <w:r w:rsidRPr="00F952CB">
        <w:rPr>
          <w:rFonts w:ascii="Times New Roman" w:hAnsi="Times New Roman"/>
          <w:snapToGrid w:val="0"/>
          <w:color w:val="000000"/>
        </w:rPr>
        <w:t>．阅读材料</w:t>
      </w:r>
      <w:r w:rsidRPr="00F952CB">
        <w:rPr>
          <w:rFonts w:ascii="Times New Roman" w:hAnsi="Times New Roman"/>
          <w:snapToGrid w:val="0"/>
          <w:color w:val="000000"/>
        </w:rPr>
        <w:t>,</w:t>
      </w:r>
      <w:r w:rsidRPr="00F952CB">
        <w:rPr>
          <w:rFonts w:ascii="Times New Roman" w:hAnsi="Times New Roman"/>
          <w:snapToGrid w:val="0"/>
          <w:color w:val="000000"/>
        </w:rPr>
        <w:t>完成下列要求。</w:t>
      </w:r>
    </w:p>
    <w:p w:rsidR="00F948D6" w:rsidRPr="00F952CB" w:rsidP="00F952CB" w14:paraId="44EBD1F6" w14:textId="77777777">
      <w:pPr>
        <w:pStyle w:val="13"/>
        <w:tabs>
          <w:tab w:val="right" w:pos="8306"/>
        </w:tabs>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材料一　玉米、番薯、马铃薯这几种美洲作物均适应性较强</w:t>
      </w:r>
      <w:r w:rsidRPr="00F952CB">
        <w:rPr>
          <w:rFonts w:ascii="Times New Roman" w:hAnsi="Times New Roman"/>
          <w:snapToGrid w:val="0"/>
          <w:color w:val="000000"/>
        </w:rPr>
        <w:t>,</w:t>
      </w:r>
      <w:r w:rsidRPr="00F952CB">
        <w:rPr>
          <w:rFonts w:ascii="Times New Roman" w:hAnsi="Times New Roman"/>
          <w:snapToGrid w:val="0"/>
          <w:color w:val="000000"/>
        </w:rPr>
        <w:t>耐旱耐瘠</w:t>
      </w:r>
      <w:r w:rsidRPr="00F952CB">
        <w:rPr>
          <w:rFonts w:ascii="Times New Roman" w:hAnsi="Times New Roman"/>
          <w:snapToGrid w:val="0"/>
          <w:color w:val="000000"/>
        </w:rPr>
        <w:t>,</w:t>
      </w:r>
      <w:r w:rsidRPr="00F952CB">
        <w:rPr>
          <w:rFonts w:ascii="Times New Roman" w:hAnsi="Times New Roman"/>
          <w:snapToGrid w:val="0"/>
          <w:color w:val="000000"/>
        </w:rPr>
        <w:t>使过去并不适合粮食作物生长的砂砾瘠土、高岗山坡、深山老林等地成为宜种土地。于是</w:t>
      </w:r>
      <w:r w:rsidRPr="00F952CB">
        <w:rPr>
          <w:rFonts w:ascii="Times New Roman" w:hAnsi="Times New Roman"/>
          <w:snapToGrid w:val="0"/>
          <w:color w:val="000000"/>
        </w:rPr>
        <w:t>,</w:t>
      </w:r>
      <w:r w:rsidRPr="00F952CB">
        <w:rPr>
          <w:rFonts w:ascii="Times New Roman" w:hAnsi="Times New Roman"/>
          <w:snapToGrid w:val="0"/>
          <w:color w:val="000000"/>
        </w:rPr>
        <w:t>广大居民</w:t>
      </w:r>
      <w:r w:rsidRPr="00F952CB">
        <w:rPr>
          <w:rFonts w:ascii="Times New Roman" w:hAnsi="Times New Roman"/>
          <w:snapToGrid w:val="0"/>
          <w:color w:val="000000"/>
        </w:rPr>
        <w:t>“</w:t>
      </w:r>
      <w:r w:rsidRPr="00F952CB">
        <w:rPr>
          <w:rFonts w:ascii="Times New Roman" w:hAnsi="Times New Roman"/>
          <w:snapToGrid w:val="0"/>
          <w:color w:val="000000"/>
        </w:rPr>
        <w:t>即芟尽草根</w:t>
      </w:r>
      <w:r w:rsidRPr="00F952CB">
        <w:rPr>
          <w:rFonts w:ascii="Times New Roman" w:hAnsi="Times New Roman"/>
          <w:snapToGrid w:val="0"/>
          <w:color w:val="000000"/>
        </w:rPr>
        <w:t>,</w:t>
      </w:r>
      <w:r w:rsidRPr="00F952CB">
        <w:rPr>
          <w:rFonts w:ascii="Times New Roman" w:hAnsi="Times New Roman"/>
          <w:snapToGrid w:val="0"/>
          <w:color w:val="000000"/>
        </w:rPr>
        <w:t>兴种玉米、番薯、马铃薯、花生、芝麻之属</w:t>
      </w:r>
      <w:r w:rsidRPr="00F952CB">
        <w:rPr>
          <w:rFonts w:ascii="Times New Roman" w:hAnsi="Times New Roman"/>
          <w:snapToGrid w:val="0"/>
          <w:color w:val="000000"/>
        </w:rPr>
        <w:t>,</w:t>
      </w:r>
      <w:r w:rsidRPr="00F952CB">
        <w:rPr>
          <w:rFonts w:ascii="Times New Roman" w:hAnsi="Times New Roman"/>
          <w:snapToGrid w:val="0"/>
          <w:color w:val="000000"/>
        </w:rPr>
        <w:t>弥山遍谷</w:t>
      </w:r>
      <w:r w:rsidRPr="00F952CB">
        <w:rPr>
          <w:rFonts w:ascii="Times New Roman" w:hAnsi="Times New Roman"/>
          <w:snapToGrid w:val="0"/>
          <w:color w:val="000000"/>
        </w:rPr>
        <w:t>,</w:t>
      </w:r>
      <w:r w:rsidRPr="00F952CB">
        <w:rPr>
          <w:rFonts w:ascii="Times New Roman" w:hAnsi="Times New Roman"/>
          <w:snapToGrid w:val="0"/>
          <w:color w:val="000000"/>
        </w:rPr>
        <w:t>到处皆有</w:t>
      </w:r>
      <w:r w:rsidRPr="00F952CB">
        <w:rPr>
          <w:rFonts w:ascii="Times New Roman" w:hAnsi="Times New Roman"/>
          <w:snapToGrid w:val="0"/>
          <w:color w:val="000000"/>
        </w:rPr>
        <w:t>”,“</w:t>
      </w:r>
      <w:r w:rsidRPr="00F952CB">
        <w:rPr>
          <w:rFonts w:ascii="Times New Roman" w:hAnsi="Times New Roman"/>
          <w:snapToGrid w:val="0"/>
          <w:color w:val="000000"/>
        </w:rPr>
        <w:t>南坝山地、高处、低坡</w:t>
      </w:r>
      <w:r w:rsidRPr="00F952CB">
        <w:rPr>
          <w:rFonts w:ascii="Times New Roman" w:hAnsi="Times New Roman"/>
          <w:snapToGrid w:val="0"/>
          <w:color w:val="000000"/>
        </w:rPr>
        <w:t>,</w:t>
      </w:r>
      <w:r w:rsidRPr="00F952CB">
        <w:rPr>
          <w:rFonts w:ascii="Times New Roman" w:hAnsi="Times New Roman"/>
          <w:snapToGrid w:val="0"/>
          <w:color w:val="000000"/>
        </w:rPr>
        <w:t>皆种苞谷</w:t>
      </w:r>
      <w:r w:rsidRPr="00F952CB">
        <w:rPr>
          <w:rFonts w:ascii="Times New Roman" w:hAnsi="Times New Roman"/>
          <w:snapToGrid w:val="0"/>
          <w:color w:val="000000"/>
        </w:rPr>
        <w:t>,</w:t>
      </w:r>
      <w:r w:rsidRPr="00F952CB">
        <w:rPr>
          <w:rFonts w:ascii="Times New Roman" w:hAnsi="Times New Roman"/>
          <w:snapToGrid w:val="0"/>
          <w:color w:val="000000"/>
        </w:rPr>
        <w:t>为酿酒、饲猪之用</w:t>
      </w:r>
      <w:r w:rsidRPr="00F952CB">
        <w:rPr>
          <w:rFonts w:ascii="Times New Roman" w:hAnsi="Times New Roman"/>
          <w:snapToGrid w:val="0"/>
          <w:color w:val="000000"/>
        </w:rPr>
        <w:t>”</w:t>
      </w:r>
      <w:r w:rsidRPr="00F952CB">
        <w:rPr>
          <w:rFonts w:ascii="Times New Roman" w:hAnsi="Times New Roman"/>
          <w:snapToGrid w:val="0"/>
          <w:color w:val="000000"/>
        </w:rPr>
        <w:t>。在中华民族数千年的历史上</w:t>
      </w:r>
      <w:r w:rsidRPr="00F952CB">
        <w:rPr>
          <w:rFonts w:ascii="Times New Roman" w:hAnsi="Times New Roman"/>
          <w:snapToGrid w:val="0"/>
          <w:color w:val="000000"/>
        </w:rPr>
        <w:t>,</w:t>
      </w:r>
      <w:r w:rsidRPr="00F952CB">
        <w:rPr>
          <w:rFonts w:ascii="Times New Roman" w:hAnsi="Times New Roman"/>
          <w:snapToGrid w:val="0"/>
          <w:color w:val="000000"/>
        </w:rPr>
        <w:t>突出的人地矛盾以及庶民百姓的吃饭难问题都是困扰历代统治者的死结。明中叶以后涌入中国并很快普及开来的粮食作物无疑起到了缓解这一死结的作用。因有耐瘠的美洲作物传入</w:t>
      </w:r>
      <w:r w:rsidRPr="00F952CB">
        <w:rPr>
          <w:rFonts w:ascii="Times New Roman" w:hAnsi="Times New Roman"/>
          <w:snapToGrid w:val="0"/>
          <w:color w:val="000000"/>
        </w:rPr>
        <w:t>,</w:t>
      </w:r>
      <w:r w:rsidRPr="00F952CB">
        <w:rPr>
          <w:rFonts w:ascii="Times New Roman" w:hAnsi="Times New Roman"/>
          <w:snapToGrid w:val="0"/>
          <w:color w:val="000000"/>
        </w:rPr>
        <w:t>人口才能向土地贫瘠的地区流动</w:t>
      </w:r>
      <w:r w:rsidRPr="00F952CB">
        <w:rPr>
          <w:rFonts w:ascii="Times New Roman" w:hAnsi="Times New Roman"/>
          <w:snapToGrid w:val="0"/>
          <w:color w:val="000000"/>
        </w:rPr>
        <w:t>,</w:t>
      </w:r>
      <w:r w:rsidRPr="00F952CB">
        <w:rPr>
          <w:rFonts w:ascii="Times New Roman" w:hAnsi="Times New Roman"/>
          <w:snapToGrid w:val="0"/>
          <w:color w:val="000000"/>
        </w:rPr>
        <w:t>才能开山垦荒活命。但流民的这种垦荒种植是开山砍伐、粗放式经营的。</w:t>
      </w:r>
      <w:r w:rsidRPr="00F952CB" w:rsidR="0024705C">
        <w:rPr>
          <w:rFonts w:ascii="Times New Roman" w:hAnsi="Times New Roman"/>
          <w:snapToGrid w:val="0"/>
          <w:color w:val="000000"/>
        </w:rPr>
        <w:tab/>
      </w:r>
      <w:r w:rsidRPr="00F952CB">
        <w:rPr>
          <w:rFonts w:ascii="Times New Roman" w:hAnsi="Times New Roman"/>
          <w:snapToGrid w:val="0"/>
          <w:color w:val="000000"/>
        </w:rPr>
        <w:t>——</w:t>
      </w:r>
      <w:r w:rsidRPr="00F952CB">
        <w:rPr>
          <w:rFonts w:ascii="Times New Roman" w:hAnsi="Times New Roman"/>
          <w:snapToGrid w:val="0"/>
          <w:color w:val="000000"/>
        </w:rPr>
        <w:t>摘编自郑南《美洲原产作物的传入及其对</w:t>
      </w:r>
    </w:p>
    <w:p w:rsidR="00F948D6" w:rsidRPr="00F952CB" w:rsidP="00F952CB" w14:paraId="25E29320" w14:textId="77777777">
      <w:pPr>
        <w:pStyle w:val="1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ab/>
      </w:r>
      <w:r w:rsidRPr="00F952CB">
        <w:rPr>
          <w:rFonts w:ascii="Times New Roman" w:hAnsi="Times New Roman"/>
          <w:snapToGrid w:val="0"/>
          <w:color w:val="000000"/>
        </w:rPr>
        <w:t>中国社会影响问题的研究》</w:t>
      </w:r>
    </w:p>
    <w:p w:rsidR="00F948D6" w:rsidRPr="00F952CB" w:rsidP="00F952CB" w14:paraId="0032F46B" w14:textId="77777777">
      <w:pPr>
        <w:pStyle w:val="1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材料二　不可避免的、无意的、不受欢迎的物种交流也在同时继续着。由于</w:t>
      </w:r>
      <w:r w:rsidRPr="00F952CB">
        <w:rPr>
          <w:rFonts w:ascii="Times New Roman" w:hAnsi="Times New Roman"/>
          <w:snapToGrid w:val="0"/>
          <w:color w:val="000000"/>
        </w:rPr>
        <w:t>19</w:t>
      </w:r>
      <w:r w:rsidRPr="00F952CB">
        <w:rPr>
          <w:rFonts w:ascii="Times New Roman" w:hAnsi="Times New Roman"/>
          <w:snapToGrid w:val="0"/>
          <w:color w:val="000000"/>
        </w:rPr>
        <w:t>世纪交通运输得到了改善并越来越密集</w:t>
      </w:r>
      <w:r w:rsidRPr="00F952CB">
        <w:rPr>
          <w:rFonts w:ascii="Times New Roman" w:hAnsi="Times New Roman"/>
          <w:snapToGrid w:val="0"/>
          <w:color w:val="000000"/>
        </w:rPr>
        <w:t>,</w:t>
      </w:r>
      <w:r w:rsidRPr="00F952CB">
        <w:rPr>
          <w:rFonts w:ascii="Times New Roman" w:hAnsi="Times New Roman"/>
          <w:snapToGrid w:val="0"/>
          <w:color w:val="000000"/>
        </w:rPr>
        <w:t>咖啡锈菌和根瘤蚜虫等害虫开始在全世界范围内传播。霍乱从孟加拉湾附近的原生地往外传播</w:t>
      </w:r>
      <w:r w:rsidRPr="00F952CB">
        <w:rPr>
          <w:rFonts w:ascii="Times New Roman" w:hAnsi="Times New Roman"/>
          <w:snapToGrid w:val="0"/>
          <w:color w:val="000000"/>
        </w:rPr>
        <w:t>,</w:t>
      </w:r>
      <w:r w:rsidRPr="00F952CB">
        <w:rPr>
          <w:rFonts w:ascii="Times New Roman" w:hAnsi="Times New Roman"/>
          <w:snapToGrid w:val="0"/>
          <w:color w:val="000000"/>
        </w:rPr>
        <w:t>并在</w:t>
      </w:r>
      <w:r w:rsidRPr="00F952CB">
        <w:rPr>
          <w:rFonts w:ascii="Times New Roman" w:hAnsi="Times New Roman"/>
          <w:snapToGrid w:val="0"/>
          <w:color w:val="000000"/>
        </w:rPr>
        <w:t>19</w:t>
      </w:r>
      <w:r w:rsidRPr="00F952CB">
        <w:rPr>
          <w:rFonts w:ascii="Times New Roman" w:hAnsi="Times New Roman"/>
          <w:snapToGrid w:val="0"/>
          <w:color w:val="000000"/>
        </w:rPr>
        <w:t>世纪初成为全球性的瘟疫。</w:t>
      </w:r>
      <w:r w:rsidRPr="00F952CB">
        <w:rPr>
          <w:rFonts w:ascii="Times New Roman" w:hAnsi="Times New Roman"/>
          <w:snapToGrid w:val="0"/>
          <w:color w:val="000000"/>
        </w:rPr>
        <w:t>19</w:t>
      </w:r>
      <w:r w:rsidRPr="00F952CB">
        <w:rPr>
          <w:rFonts w:ascii="Times New Roman" w:hAnsi="Times New Roman"/>
          <w:snapToGrid w:val="0"/>
          <w:color w:val="000000"/>
        </w:rPr>
        <w:t>世纪末</w:t>
      </w:r>
      <w:r w:rsidRPr="00F952CB">
        <w:rPr>
          <w:rFonts w:ascii="Times New Roman" w:hAnsi="Times New Roman"/>
          <w:snapToGrid w:val="0"/>
          <w:color w:val="000000"/>
        </w:rPr>
        <w:t>,</w:t>
      </w:r>
      <w:r w:rsidRPr="00F952CB">
        <w:rPr>
          <w:rFonts w:ascii="Times New Roman" w:hAnsi="Times New Roman"/>
          <w:snapToGrid w:val="0"/>
          <w:color w:val="000000"/>
        </w:rPr>
        <w:t>一种对牛来说极为致命的病毒</w:t>
      </w:r>
      <w:r w:rsidRPr="00F952CB">
        <w:rPr>
          <w:rFonts w:ascii="Times New Roman" w:hAnsi="Times New Roman"/>
          <w:snapToGrid w:val="0"/>
          <w:color w:val="000000"/>
        </w:rPr>
        <w:t>——</w:t>
      </w:r>
      <w:r w:rsidRPr="00F952CB">
        <w:rPr>
          <w:rFonts w:ascii="Times New Roman" w:hAnsi="Times New Roman"/>
          <w:snapToGrid w:val="0"/>
          <w:color w:val="000000"/>
        </w:rPr>
        <w:t>牛瘟病毒</w:t>
      </w:r>
      <w:r w:rsidRPr="00F952CB">
        <w:rPr>
          <w:rFonts w:ascii="Times New Roman" w:hAnsi="Times New Roman"/>
          <w:snapToGrid w:val="0"/>
          <w:color w:val="000000"/>
        </w:rPr>
        <w:t>——</w:t>
      </w:r>
      <w:r w:rsidRPr="00F952CB">
        <w:rPr>
          <w:rFonts w:ascii="Times New Roman" w:hAnsi="Times New Roman"/>
          <w:snapToGrid w:val="0"/>
          <w:color w:val="000000"/>
        </w:rPr>
        <w:t>蔓延到了非洲东部和南部</w:t>
      </w:r>
      <w:r w:rsidRPr="00F952CB">
        <w:rPr>
          <w:rFonts w:ascii="Times New Roman" w:hAnsi="Times New Roman"/>
          <w:snapToGrid w:val="0"/>
          <w:color w:val="000000"/>
        </w:rPr>
        <w:t>,</w:t>
      </w:r>
      <w:r w:rsidRPr="00F952CB">
        <w:rPr>
          <w:rFonts w:ascii="Times New Roman" w:hAnsi="Times New Roman"/>
          <w:snapToGrid w:val="0"/>
          <w:color w:val="000000"/>
        </w:rPr>
        <w:t>它在那里消灭了高达</w:t>
      </w:r>
      <w:r w:rsidRPr="00F952CB">
        <w:rPr>
          <w:rFonts w:ascii="Times New Roman" w:hAnsi="Times New Roman"/>
          <w:snapToGrid w:val="0"/>
          <w:color w:val="000000"/>
        </w:rPr>
        <w:t>90%</w:t>
      </w:r>
      <w:r w:rsidRPr="00F952CB">
        <w:rPr>
          <w:rFonts w:ascii="Times New Roman" w:hAnsi="Times New Roman"/>
          <w:snapToGrid w:val="0"/>
          <w:color w:val="000000"/>
        </w:rPr>
        <w:t>的牛群</w:t>
      </w:r>
      <w:r w:rsidRPr="00F952CB">
        <w:rPr>
          <w:rFonts w:ascii="Times New Roman" w:hAnsi="Times New Roman"/>
          <w:snapToGrid w:val="0"/>
          <w:color w:val="000000"/>
        </w:rPr>
        <w:t>,</w:t>
      </w:r>
      <w:r w:rsidRPr="00F952CB">
        <w:rPr>
          <w:rFonts w:ascii="Times New Roman" w:hAnsi="Times New Roman"/>
          <w:snapToGrid w:val="0"/>
          <w:color w:val="000000"/>
        </w:rPr>
        <w:t>使牧民们一贫如洗。</w:t>
      </w:r>
      <w:r w:rsidRPr="00F952CB">
        <w:rPr>
          <w:rFonts w:ascii="Times New Roman" w:hAnsi="Times New Roman"/>
          <w:snapToGrid w:val="0"/>
          <w:color w:val="000000"/>
        </w:rPr>
        <w:t>1918</w:t>
      </w:r>
      <w:r w:rsidRPr="00F952CB">
        <w:rPr>
          <w:rFonts w:ascii="Times New Roman" w:hAnsi="Times New Roman"/>
          <w:snapToGrid w:val="0"/>
          <w:color w:val="000000"/>
        </w:rPr>
        <w:t>年</w:t>
      </w:r>
      <w:r w:rsidRPr="00F952CB">
        <w:rPr>
          <w:rFonts w:ascii="Times New Roman" w:hAnsi="Times New Roman"/>
          <w:snapToGrid w:val="0"/>
          <w:color w:val="000000"/>
        </w:rPr>
        <w:t>,</w:t>
      </w:r>
      <w:r w:rsidRPr="00F952CB">
        <w:rPr>
          <w:rFonts w:ascii="Times New Roman" w:hAnsi="Times New Roman"/>
          <w:snapToGrid w:val="0"/>
          <w:color w:val="000000"/>
        </w:rPr>
        <w:t>第一次世界大战结束后复员的数百万士兵和水手被轮船带到了世界各地。他们传播了一种流行病毒</w:t>
      </w:r>
      <w:r w:rsidRPr="00F952CB">
        <w:rPr>
          <w:rFonts w:ascii="Times New Roman" w:hAnsi="Times New Roman"/>
          <w:snapToGrid w:val="0"/>
          <w:color w:val="000000"/>
        </w:rPr>
        <w:t>,</w:t>
      </w:r>
      <w:r w:rsidRPr="00F952CB">
        <w:rPr>
          <w:rFonts w:ascii="Times New Roman" w:hAnsi="Times New Roman"/>
          <w:snapToGrid w:val="0"/>
          <w:color w:val="000000"/>
        </w:rPr>
        <w:t>导致了</w:t>
      </w:r>
      <w:r w:rsidRPr="00F952CB">
        <w:rPr>
          <w:rFonts w:ascii="Times New Roman" w:hAnsi="Times New Roman"/>
          <w:snapToGrid w:val="0"/>
          <w:color w:val="000000"/>
        </w:rPr>
        <w:t>2 000</w:t>
      </w:r>
      <w:r w:rsidRPr="00F952CB">
        <w:rPr>
          <w:rFonts w:ascii="Times New Roman" w:hAnsi="Times New Roman"/>
          <w:snapToGrid w:val="0"/>
          <w:color w:val="000000"/>
        </w:rPr>
        <w:t>万到</w:t>
      </w:r>
      <w:r w:rsidRPr="00F952CB">
        <w:rPr>
          <w:rFonts w:ascii="Times New Roman" w:hAnsi="Times New Roman"/>
          <w:snapToGrid w:val="0"/>
          <w:color w:val="000000"/>
        </w:rPr>
        <w:t>6 000</w:t>
      </w:r>
      <w:r w:rsidRPr="00F952CB">
        <w:rPr>
          <w:rFonts w:ascii="Times New Roman" w:hAnsi="Times New Roman"/>
          <w:snapToGrid w:val="0"/>
          <w:color w:val="000000"/>
        </w:rPr>
        <w:t>万人丧生</w:t>
      </w:r>
      <w:r w:rsidRPr="00F952CB">
        <w:rPr>
          <w:rFonts w:ascii="Times New Roman" w:hAnsi="Times New Roman"/>
          <w:snapToGrid w:val="0"/>
          <w:color w:val="000000"/>
        </w:rPr>
        <w:t>,</w:t>
      </w:r>
      <w:r w:rsidRPr="00F952CB">
        <w:rPr>
          <w:rFonts w:ascii="Times New Roman" w:hAnsi="Times New Roman"/>
          <w:snapToGrid w:val="0"/>
          <w:color w:val="000000"/>
        </w:rPr>
        <w:t>其中大部分人病死于印度。因这次大流感而丧生的人甚至比战争本身还要多。</w:t>
      </w:r>
    </w:p>
    <w:p w:rsidR="00F948D6" w:rsidRPr="00F952CB" w:rsidP="00F952CB" w14:paraId="3DD74C6B" w14:textId="77777777">
      <w:pPr>
        <w:pStyle w:val="13"/>
        <w:adjustRightInd w:val="0"/>
        <w:snapToGrid w:val="0"/>
        <w:spacing w:line="312" w:lineRule="auto"/>
        <w:jc w:val="right"/>
        <w:rPr>
          <w:rFonts w:ascii="Times New Roman" w:hAnsi="Times New Roman"/>
          <w:snapToGrid w:val="0"/>
          <w:color w:val="000000"/>
          <w:sz w:val="24"/>
        </w:rPr>
      </w:pPr>
      <w:r w:rsidRPr="00F952CB">
        <w:rPr>
          <w:rFonts w:ascii="Times New Roman" w:hAnsi="Times New Roman"/>
          <w:snapToGrid w:val="0"/>
          <w:color w:val="000000"/>
        </w:rPr>
        <w:t>——</w:t>
      </w:r>
      <w:r w:rsidRPr="00F952CB">
        <w:rPr>
          <w:rFonts w:ascii="Times New Roman" w:hAnsi="Times New Roman"/>
          <w:snapToGrid w:val="0"/>
          <w:color w:val="000000"/>
        </w:rPr>
        <w:t>摘编自</w:t>
      </w:r>
      <w:r w:rsidRPr="00F952CB">
        <w:rPr>
          <w:rFonts w:ascii="Times New Roman" w:hAnsi="Times New Roman"/>
          <w:snapToGrid w:val="0"/>
          <w:color w:val="000000"/>
        </w:rPr>
        <w:t>[</w:t>
      </w:r>
      <w:r w:rsidRPr="00F952CB">
        <w:rPr>
          <w:rFonts w:ascii="Times New Roman" w:hAnsi="Times New Roman"/>
          <w:snapToGrid w:val="0"/>
          <w:color w:val="000000"/>
        </w:rPr>
        <w:t>美</w:t>
      </w:r>
      <w:r w:rsidRPr="00F952CB">
        <w:rPr>
          <w:rFonts w:ascii="Times New Roman" w:hAnsi="Times New Roman"/>
          <w:snapToGrid w:val="0"/>
          <w:color w:val="000000"/>
        </w:rPr>
        <w:t>]</w:t>
      </w:r>
      <w:r w:rsidRPr="00F952CB">
        <w:rPr>
          <w:rFonts w:ascii="Times New Roman" w:hAnsi="Times New Roman"/>
          <w:snapToGrid w:val="0"/>
          <w:color w:val="000000"/>
        </w:rPr>
        <w:t>约翰</w:t>
      </w:r>
      <w:r w:rsidRPr="00F952CB">
        <w:rPr>
          <w:rFonts w:ascii="Times New Roman" w:hAnsi="Times New Roman"/>
          <w:snapToGrid w:val="0"/>
          <w:color w:val="000000"/>
        </w:rPr>
        <w:t>·</w:t>
      </w:r>
      <w:r w:rsidRPr="00F952CB">
        <w:rPr>
          <w:rFonts w:ascii="Times New Roman" w:hAnsi="Times New Roman"/>
          <w:snapToGrid w:val="0"/>
          <w:color w:val="000000"/>
        </w:rPr>
        <w:t>麦克尼尔等《世界历史</w:t>
      </w:r>
    </w:p>
    <w:p w:rsidR="00F948D6" w:rsidRPr="00F952CB" w:rsidP="00F952CB" w14:paraId="079B6A69" w14:textId="77777777">
      <w:pPr>
        <w:pStyle w:val="1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ab/>
      </w:r>
      <w:r w:rsidRPr="00F952CB">
        <w:rPr>
          <w:rFonts w:ascii="Times New Roman" w:hAnsi="Times New Roman"/>
          <w:snapToGrid w:val="0"/>
          <w:color w:val="000000"/>
        </w:rPr>
        <w:t>中的物种交流》</w:t>
      </w:r>
    </w:p>
    <w:p w:rsidR="00F948D6" w:rsidRPr="00F952CB" w:rsidP="00F952CB" w14:paraId="704DEF38" w14:textId="77777777">
      <w:pPr>
        <w:pStyle w:val="1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(1)</w:t>
      </w:r>
      <w:r w:rsidRPr="00F952CB">
        <w:rPr>
          <w:rFonts w:ascii="Times New Roman" w:hAnsi="Times New Roman"/>
          <w:snapToGrid w:val="0"/>
          <w:color w:val="000000"/>
        </w:rPr>
        <w:t>根据材料一并结合所学知识</w:t>
      </w:r>
      <w:r w:rsidRPr="00F952CB">
        <w:rPr>
          <w:rFonts w:ascii="Times New Roman" w:hAnsi="Times New Roman"/>
          <w:snapToGrid w:val="0"/>
          <w:color w:val="000000"/>
        </w:rPr>
        <w:t>,</w:t>
      </w:r>
      <w:r w:rsidRPr="00F952CB">
        <w:rPr>
          <w:rFonts w:ascii="Times New Roman" w:hAnsi="Times New Roman"/>
          <w:snapToGrid w:val="0"/>
          <w:color w:val="000000"/>
        </w:rPr>
        <w:t>分析美洲作物在中国广泛种植的原因及其对中国经济和社会生活产生的影响。</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v:imagedata r:id="rId4" o:title=""/>
          </v:shape>
        </w:pict>
      </w:r>
    </w:p>
    <w:p w:rsidR="00F948D6" w:rsidRPr="00F952CB" w:rsidP="00F952CB" w14:paraId="78DF3692" w14:textId="77777777">
      <w:pPr>
        <w:pStyle w:val="13"/>
        <w:adjustRightInd w:val="0"/>
        <w:snapToGrid w:val="0"/>
        <w:spacing w:line="312" w:lineRule="auto"/>
        <w:rPr>
          <w:rFonts w:ascii="Times New Roman" w:hAnsi="Times New Roman"/>
          <w:snapToGrid w:val="0"/>
          <w:color w:val="000000"/>
          <w:sz w:val="24"/>
        </w:rPr>
      </w:pPr>
    </w:p>
    <w:p w:rsidR="00F948D6" w:rsidRPr="00F952CB" w:rsidP="00F952CB" w14:paraId="263D695D" w14:textId="77777777">
      <w:pPr>
        <w:pStyle w:val="13"/>
        <w:adjustRightInd w:val="0"/>
        <w:snapToGrid w:val="0"/>
        <w:spacing w:line="312" w:lineRule="auto"/>
        <w:rPr>
          <w:rFonts w:ascii="Times New Roman" w:hAnsi="Times New Roman"/>
          <w:snapToGrid w:val="0"/>
          <w:color w:val="000000"/>
          <w:sz w:val="24"/>
        </w:rPr>
      </w:pPr>
    </w:p>
    <w:p w:rsidR="00F948D6" w:rsidRPr="00F952CB" w:rsidP="00F952CB" w14:paraId="1CFFE509" w14:textId="77777777">
      <w:pPr>
        <w:pStyle w:val="1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(2)</w:t>
      </w:r>
      <w:r w:rsidRPr="00F952CB">
        <w:rPr>
          <w:rFonts w:ascii="Times New Roman" w:hAnsi="Times New Roman"/>
          <w:snapToGrid w:val="0"/>
          <w:color w:val="000000"/>
        </w:rPr>
        <w:t>根据材料二并结合所学知识</w:t>
      </w:r>
      <w:r w:rsidRPr="00F952CB">
        <w:rPr>
          <w:rFonts w:ascii="Times New Roman" w:hAnsi="Times New Roman"/>
          <w:snapToGrid w:val="0"/>
          <w:color w:val="000000"/>
        </w:rPr>
        <w:t>,</w:t>
      </w:r>
      <w:r w:rsidRPr="00F952CB">
        <w:rPr>
          <w:rFonts w:ascii="Times New Roman" w:hAnsi="Times New Roman"/>
          <w:snapToGrid w:val="0"/>
          <w:color w:val="000000"/>
        </w:rPr>
        <w:t>概括</w:t>
      </w:r>
      <w:r w:rsidRPr="00F952CB">
        <w:rPr>
          <w:rFonts w:ascii="Times New Roman" w:hAnsi="Times New Roman"/>
          <w:snapToGrid w:val="0"/>
          <w:color w:val="000000"/>
        </w:rPr>
        <w:t>19</w:t>
      </w:r>
      <w:r w:rsidRPr="00F952CB">
        <w:rPr>
          <w:rFonts w:ascii="Times New Roman" w:hAnsi="Times New Roman"/>
          <w:snapToGrid w:val="0"/>
          <w:color w:val="000000"/>
        </w:rPr>
        <w:t>世纪以来</w:t>
      </w:r>
      <w:r w:rsidRPr="00F952CB">
        <w:rPr>
          <w:rFonts w:ascii="Times New Roman" w:hAnsi="Times New Roman"/>
          <w:snapToGrid w:val="0"/>
          <w:color w:val="000000"/>
        </w:rPr>
        <w:t>“</w:t>
      </w:r>
      <w:r w:rsidRPr="00F952CB">
        <w:rPr>
          <w:rFonts w:ascii="Times New Roman" w:hAnsi="Times New Roman"/>
          <w:snapToGrid w:val="0"/>
          <w:color w:val="000000"/>
        </w:rPr>
        <w:t>不受欢迎</w:t>
      </w:r>
      <w:r w:rsidRPr="00F952CB">
        <w:rPr>
          <w:rFonts w:ascii="Times New Roman" w:hAnsi="Times New Roman"/>
          <w:snapToGrid w:val="0"/>
          <w:color w:val="000000"/>
        </w:rPr>
        <w:t>”</w:t>
      </w:r>
      <w:r w:rsidRPr="00F952CB">
        <w:rPr>
          <w:rFonts w:ascii="Times New Roman" w:hAnsi="Times New Roman"/>
          <w:snapToGrid w:val="0"/>
          <w:color w:val="000000"/>
        </w:rPr>
        <w:t>的物种交流扩大的原因</w:t>
      </w:r>
      <w:r w:rsidRPr="00F952CB">
        <w:rPr>
          <w:rFonts w:ascii="Times New Roman" w:hAnsi="Times New Roman"/>
          <w:snapToGrid w:val="0"/>
          <w:color w:val="000000"/>
        </w:rPr>
        <w:t>,</w:t>
      </w:r>
      <w:r w:rsidRPr="00F952CB">
        <w:rPr>
          <w:rFonts w:ascii="Times New Roman" w:hAnsi="Times New Roman"/>
          <w:snapToGrid w:val="0"/>
          <w:color w:val="000000"/>
        </w:rPr>
        <w:t>并谈谈你对物种交流的认识。</w:t>
      </w:r>
    </w:p>
    <w:p w:rsidR="00F948D6" w:rsidRPr="00F952CB" w:rsidP="00F952CB" w14:paraId="2002525A" w14:textId="77777777">
      <w:pPr>
        <w:pStyle w:val="13"/>
        <w:adjustRightInd w:val="0"/>
        <w:snapToGrid w:val="0"/>
        <w:spacing w:line="312" w:lineRule="auto"/>
        <w:rPr>
          <w:rFonts w:ascii="Times New Roman" w:hAnsi="Times New Roman"/>
          <w:snapToGrid w:val="0"/>
          <w:color w:val="000000"/>
          <w:sz w:val="24"/>
        </w:rPr>
      </w:pPr>
    </w:p>
    <w:p w:rsidR="00F948D6" w:rsidRPr="00F952CB" w:rsidP="00F952CB" w14:paraId="141E167F" w14:textId="77777777">
      <w:pPr>
        <w:pStyle w:val="13"/>
        <w:adjustRightInd w:val="0"/>
        <w:snapToGrid w:val="0"/>
        <w:spacing w:line="312" w:lineRule="auto"/>
        <w:rPr>
          <w:rFonts w:ascii="Times New Roman" w:hAnsi="Times New Roman"/>
          <w:b/>
          <w:snapToGrid w:val="0"/>
          <w:color w:val="000000"/>
          <w:sz w:val="24"/>
        </w:rPr>
      </w:pPr>
    </w:p>
    <w:p w:rsidR="00F948D6" w:rsidRPr="00F952CB" w:rsidP="00F952CB" w14:paraId="6151CAC5" w14:textId="77777777">
      <w:pPr>
        <w:pStyle w:val="1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16</w:t>
      </w:r>
      <w:r w:rsidRPr="00F952CB">
        <w:rPr>
          <w:rFonts w:ascii="Times New Roman" w:hAnsi="Times New Roman"/>
          <w:snapToGrid w:val="0"/>
          <w:color w:val="000000"/>
        </w:rPr>
        <w:t>．阅读材料</w:t>
      </w:r>
      <w:r w:rsidRPr="00F952CB">
        <w:rPr>
          <w:rFonts w:ascii="Times New Roman" w:hAnsi="Times New Roman"/>
          <w:snapToGrid w:val="0"/>
          <w:color w:val="000000"/>
        </w:rPr>
        <w:t>,</w:t>
      </w:r>
      <w:r w:rsidRPr="00F952CB">
        <w:rPr>
          <w:rFonts w:ascii="Times New Roman" w:hAnsi="Times New Roman"/>
          <w:snapToGrid w:val="0"/>
          <w:color w:val="000000"/>
        </w:rPr>
        <w:t>完成下列要求。</w:t>
      </w:r>
      <w:r w:rsidRPr="00F952CB">
        <w:rPr>
          <w:rFonts w:ascii="Times New Roman" w:hAnsi="Times New Roman"/>
          <w:snapToGrid w:val="0"/>
          <w:color w:val="000000"/>
        </w:rPr>
        <w:t xml:space="preserve"> </w:t>
      </w:r>
    </w:p>
    <w:p w:rsidR="00F948D6" w:rsidRPr="00F952CB" w:rsidP="00F952CB" w14:paraId="19DCD018" w14:textId="77777777">
      <w:pPr>
        <w:pStyle w:val="1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材料一　在农业技术、粮食产量等方面</w:t>
      </w:r>
      <w:r w:rsidRPr="00F952CB">
        <w:rPr>
          <w:rFonts w:ascii="Times New Roman" w:hAnsi="Times New Roman"/>
          <w:snapToGrid w:val="0"/>
          <w:color w:val="000000"/>
        </w:rPr>
        <w:t>,</w:t>
      </w:r>
      <w:r w:rsidRPr="00F952CB">
        <w:rPr>
          <w:rFonts w:ascii="Times New Roman" w:hAnsi="Times New Roman"/>
          <w:snapToGrid w:val="0"/>
          <w:color w:val="000000"/>
        </w:rPr>
        <w:t>明清农业较之前代的发展相对有限</w:t>
      </w:r>
      <w:r w:rsidRPr="00F952CB">
        <w:rPr>
          <w:rFonts w:ascii="Times New Roman" w:hAnsi="Times New Roman"/>
          <w:snapToGrid w:val="0"/>
          <w:color w:val="000000"/>
        </w:rPr>
        <w:t>,</w:t>
      </w:r>
      <w:r w:rsidRPr="00F952CB">
        <w:rPr>
          <w:rFonts w:ascii="Times New Roman" w:hAnsi="Times New Roman"/>
          <w:snapToGrid w:val="0"/>
          <w:color w:val="000000"/>
        </w:rPr>
        <w:t>但农作物品种的增加</w:t>
      </w:r>
      <w:r w:rsidRPr="00F952CB">
        <w:rPr>
          <w:rFonts w:ascii="Times New Roman" w:hAnsi="Times New Roman"/>
          <w:snapToGrid w:val="0"/>
          <w:color w:val="000000"/>
        </w:rPr>
        <w:t>,</w:t>
      </w:r>
      <w:r w:rsidRPr="00F952CB">
        <w:rPr>
          <w:rFonts w:ascii="Times New Roman" w:hAnsi="Times New Roman"/>
          <w:snapToGrid w:val="0"/>
          <w:color w:val="000000"/>
        </w:rPr>
        <w:t>多种经营方式的推广</w:t>
      </w:r>
      <w:r w:rsidRPr="00F952CB">
        <w:rPr>
          <w:rFonts w:ascii="Times New Roman" w:hAnsi="Times New Roman"/>
          <w:snapToGrid w:val="0"/>
          <w:color w:val="000000"/>
        </w:rPr>
        <w:t>,</w:t>
      </w:r>
      <w:r w:rsidRPr="00F952CB">
        <w:rPr>
          <w:rFonts w:ascii="Times New Roman" w:hAnsi="Times New Roman"/>
          <w:snapToGrid w:val="0"/>
          <w:color w:val="000000"/>
        </w:rPr>
        <w:t>则是比较突出的成就。自明朝中期起</w:t>
      </w:r>
      <w:r w:rsidRPr="00F952CB">
        <w:rPr>
          <w:rFonts w:ascii="Times New Roman" w:hAnsi="Times New Roman"/>
          <w:snapToGrid w:val="0"/>
          <w:color w:val="000000"/>
        </w:rPr>
        <w:t>,</w:t>
      </w:r>
      <w:r w:rsidRPr="00F952CB">
        <w:rPr>
          <w:rFonts w:ascii="Times New Roman" w:hAnsi="Times New Roman"/>
          <w:snapToGrid w:val="0"/>
          <w:color w:val="000000"/>
        </w:rPr>
        <w:t>高产作物玉米、番薯</w:t>
      </w:r>
      <w:r w:rsidRPr="00F952CB">
        <w:rPr>
          <w:rFonts w:ascii="Times New Roman" w:hAnsi="Times New Roman"/>
          <w:snapToGrid w:val="0"/>
          <w:color w:val="000000"/>
        </w:rPr>
        <w:t>(</w:t>
      </w:r>
      <w:r w:rsidRPr="00F952CB">
        <w:rPr>
          <w:rFonts w:ascii="Times New Roman" w:hAnsi="Times New Roman"/>
          <w:snapToGrid w:val="0"/>
          <w:color w:val="000000"/>
        </w:rPr>
        <w:t>地瓜</w:t>
      </w:r>
      <w:r w:rsidRPr="00F952CB">
        <w:rPr>
          <w:rFonts w:ascii="Times New Roman" w:hAnsi="Times New Roman"/>
          <w:snapToGrid w:val="0"/>
          <w:color w:val="000000"/>
        </w:rPr>
        <w:t>)</w:t>
      </w:r>
      <w:r w:rsidRPr="00F952CB">
        <w:rPr>
          <w:rFonts w:ascii="Times New Roman" w:hAnsi="Times New Roman"/>
          <w:snapToGrid w:val="0"/>
          <w:color w:val="000000"/>
        </w:rPr>
        <w:t>、马铃薯</w:t>
      </w:r>
      <w:r w:rsidRPr="00F952CB">
        <w:rPr>
          <w:rFonts w:ascii="Times New Roman" w:hAnsi="Times New Roman"/>
          <w:snapToGrid w:val="0"/>
          <w:color w:val="000000"/>
        </w:rPr>
        <w:t>(</w:t>
      </w:r>
      <w:r w:rsidRPr="00F952CB">
        <w:rPr>
          <w:rFonts w:ascii="Times New Roman" w:hAnsi="Times New Roman"/>
          <w:snapToGrid w:val="0"/>
          <w:color w:val="000000"/>
        </w:rPr>
        <w:t>土豆</w:t>
      </w:r>
      <w:r w:rsidRPr="00F952CB">
        <w:rPr>
          <w:rFonts w:ascii="Times New Roman" w:hAnsi="Times New Roman"/>
          <w:snapToGrid w:val="0"/>
          <w:color w:val="000000"/>
        </w:rPr>
        <w:t>)</w:t>
      </w:r>
      <w:r w:rsidRPr="00F952CB">
        <w:rPr>
          <w:rFonts w:ascii="Times New Roman" w:hAnsi="Times New Roman"/>
          <w:snapToGrid w:val="0"/>
          <w:color w:val="000000"/>
        </w:rPr>
        <w:t>自海外传入中国</w:t>
      </w:r>
      <w:r w:rsidRPr="00F952CB">
        <w:rPr>
          <w:rFonts w:ascii="Times New Roman" w:hAnsi="Times New Roman"/>
          <w:snapToGrid w:val="0"/>
          <w:color w:val="000000"/>
        </w:rPr>
        <w:t>,</w:t>
      </w:r>
      <w:r w:rsidRPr="00F952CB">
        <w:rPr>
          <w:rFonts w:ascii="Times New Roman" w:hAnsi="Times New Roman"/>
          <w:snapToGrid w:val="0"/>
          <w:color w:val="000000"/>
        </w:rPr>
        <w:t>它们不仅单位亩产量大</w:t>
      </w:r>
      <w:r w:rsidRPr="00F952CB">
        <w:rPr>
          <w:rFonts w:ascii="Times New Roman" w:hAnsi="Times New Roman"/>
          <w:snapToGrid w:val="0"/>
          <w:color w:val="000000"/>
        </w:rPr>
        <w:t>,</w:t>
      </w:r>
      <w:r w:rsidRPr="00F952CB">
        <w:rPr>
          <w:rFonts w:ascii="Times New Roman" w:hAnsi="Times New Roman"/>
          <w:snapToGrid w:val="0"/>
          <w:color w:val="000000"/>
        </w:rPr>
        <w:t>而且适应性强</w:t>
      </w:r>
      <w:r w:rsidRPr="00F952CB">
        <w:rPr>
          <w:rFonts w:ascii="Times New Roman" w:hAnsi="Times New Roman"/>
          <w:snapToGrid w:val="0"/>
          <w:color w:val="000000"/>
        </w:rPr>
        <w:t>,</w:t>
      </w:r>
      <w:r w:rsidRPr="00F952CB">
        <w:rPr>
          <w:rFonts w:ascii="Times New Roman" w:hAnsi="Times New Roman"/>
          <w:snapToGrid w:val="0"/>
          <w:color w:val="000000"/>
        </w:rPr>
        <w:t>不与五谷争地</w:t>
      </w:r>
      <w:r w:rsidRPr="00F952CB">
        <w:rPr>
          <w:rFonts w:ascii="Times New Roman" w:hAnsi="Times New Roman"/>
          <w:snapToGrid w:val="0"/>
          <w:color w:val="000000"/>
        </w:rPr>
        <w:t>,</w:t>
      </w:r>
      <w:r w:rsidRPr="00F952CB">
        <w:rPr>
          <w:rFonts w:ascii="Times New Roman" w:hAnsi="Times New Roman"/>
          <w:snapToGrid w:val="0"/>
          <w:color w:val="000000"/>
        </w:rPr>
        <w:t>旱地、山地等处皆可种植</w:t>
      </w:r>
      <w:r w:rsidRPr="00F952CB">
        <w:rPr>
          <w:rFonts w:ascii="Times New Roman" w:hAnsi="Times New Roman"/>
          <w:snapToGrid w:val="0"/>
          <w:color w:val="000000"/>
        </w:rPr>
        <w:t>,</w:t>
      </w:r>
      <w:r w:rsidRPr="00F952CB">
        <w:rPr>
          <w:rFonts w:ascii="Times New Roman" w:hAnsi="Times New Roman"/>
          <w:snapToGrid w:val="0"/>
          <w:color w:val="000000"/>
        </w:rPr>
        <w:t>因此得到广泛传播</w:t>
      </w:r>
      <w:r w:rsidRPr="00F952CB">
        <w:rPr>
          <w:rFonts w:ascii="Times New Roman" w:hAnsi="Times New Roman"/>
          <w:snapToGrid w:val="0"/>
          <w:color w:val="000000"/>
        </w:rPr>
        <w:t>,</w:t>
      </w:r>
      <w:r w:rsidRPr="00F952CB">
        <w:rPr>
          <w:rFonts w:ascii="Times New Roman" w:hAnsi="Times New Roman"/>
          <w:snapToGrid w:val="0"/>
          <w:color w:val="000000"/>
        </w:rPr>
        <w:t>这在一定程度上缓解了人口增长对土地造成的压力。烟草、花生等也大致于同时引进。明清时期</w:t>
      </w:r>
      <w:r w:rsidRPr="00F952CB">
        <w:rPr>
          <w:rFonts w:ascii="Times New Roman" w:hAnsi="Times New Roman"/>
          <w:snapToGrid w:val="0"/>
          <w:color w:val="000000"/>
        </w:rPr>
        <w:t>,</w:t>
      </w:r>
      <w:r w:rsidRPr="00F952CB">
        <w:rPr>
          <w:rFonts w:ascii="Times New Roman" w:hAnsi="Times New Roman"/>
          <w:snapToGrid w:val="0"/>
          <w:color w:val="000000"/>
        </w:rPr>
        <w:t>棉、麻、桑、茶、甘蔗、蔬菜、果木等的种植日益广泛</w:t>
      </w:r>
      <w:r w:rsidRPr="00F952CB">
        <w:rPr>
          <w:rFonts w:ascii="Times New Roman" w:hAnsi="Times New Roman"/>
          <w:snapToGrid w:val="0"/>
          <w:color w:val="000000"/>
        </w:rPr>
        <w:t>,</w:t>
      </w:r>
      <w:r w:rsidRPr="00F952CB">
        <w:rPr>
          <w:rFonts w:ascii="Times New Roman" w:hAnsi="Times New Roman"/>
          <w:snapToGrid w:val="0"/>
          <w:color w:val="000000"/>
        </w:rPr>
        <w:t>产品大量流入市场。</w:t>
      </w:r>
      <w:r w:rsidRPr="00F952CB">
        <w:rPr>
          <w:rFonts w:ascii="Times New Roman" w:hAnsi="Times New Roman"/>
          <w:snapToGrid w:val="0"/>
          <w:color w:val="000000"/>
        </w:rPr>
        <w:t xml:space="preserve"> </w:t>
      </w:r>
    </w:p>
    <w:p w:rsidR="00F948D6" w:rsidRPr="00F952CB" w:rsidP="00F952CB" w14:paraId="4727EB1B" w14:textId="77777777">
      <w:pPr>
        <w:pStyle w:val="14"/>
        <w:adjustRightInd w:val="0"/>
        <w:snapToGrid w:val="0"/>
        <w:spacing w:line="312" w:lineRule="auto"/>
        <w:jc w:val="right"/>
        <w:rPr>
          <w:rFonts w:ascii="Times New Roman" w:hAnsi="Times New Roman"/>
          <w:snapToGrid w:val="0"/>
          <w:color w:val="000000"/>
          <w:sz w:val="24"/>
        </w:rPr>
      </w:pPr>
      <w:r w:rsidRPr="00F952CB">
        <w:rPr>
          <w:rFonts w:ascii="Times New Roman" w:hAnsi="Times New Roman"/>
          <w:snapToGrid w:val="0"/>
          <w:color w:val="000000"/>
        </w:rPr>
        <w:t>——</w:t>
      </w:r>
      <w:r w:rsidRPr="00F952CB">
        <w:rPr>
          <w:rFonts w:ascii="Times New Roman" w:hAnsi="Times New Roman"/>
          <w:snapToGrid w:val="0"/>
          <w:color w:val="000000"/>
        </w:rPr>
        <w:t>摘编自张帆《中国古代简史》</w:t>
      </w:r>
      <w:r w:rsidRPr="00F952CB">
        <w:rPr>
          <w:rFonts w:ascii="Times New Roman" w:hAnsi="Times New Roman"/>
          <w:snapToGrid w:val="0"/>
          <w:color w:val="000000"/>
        </w:rPr>
        <w:t xml:space="preserve"> </w:t>
      </w:r>
    </w:p>
    <w:p w:rsidR="00F948D6" w:rsidRPr="00F952CB" w:rsidP="00F952CB" w14:paraId="61734219" w14:textId="77777777">
      <w:pPr>
        <w:pStyle w:val="1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材料二　中国的南方人习惯于吃稻米</w:t>
      </w:r>
      <w:r w:rsidRPr="00F952CB">
        <w:rPr>
          <w:rFonts w:ascii="Times New Roman" w:hAnsi="Times New Roman"/>
          <w:snapToGrid w:val="0"/>
          <w:color w:val="000000"/>
        </w:rPr>
        <w:t>,</w:t>
      </w:r>
      <w:r w:rsidRPr="00F952CB">
        <w:rPr>
          <w:rFonts w:ascii="Times New Roman" w:hAnsi="Times New Roman"/>
          <w:snapToGrid w:val="0"/>
          <w:color w:val="000000"/>
        </w:rPr>
        <w:t>北方人则以粟、麦为主</w:t>
      </w:r>
      <w:r w:rsidRPr="00F952CB">
        <w:rPr>
          <w:rFonts w:ascii="Times New Roman" w:hAnsi="Times New Roman"/>
          <w:snapToGrid w:val="0"/>
          <w:color w:val="000000"/>
        </w:rPr>
        <w:t>,</w:t>
      </w:r>
      <w:r w:rsidRPr="00F952CB">
        <w:rPr>
          <w:rFonts w:ascii="Times New Roman" w:hAnsi="Times New Roman"/>
          <w:snapToGrid w:val="0"/>
          <w:color w:val="000000"/>
        </w:rPr>
        <w:t>采用新的粮食果腹</w:t>
      </w:r>
      <w:r w:rsidRPr="00F952CB">
        <w:rPr>
          <w:rFonts w:ascii="Times New Roman" w:hAnsi="Times New Roman"/>
          <w:snapToGrid w:val="0"/>
          <w:color w:val="000000"/>
        </w:rPr>
        <w:t>,</w:t>
      </w:r>
      <w:r w:rsidRPr="00F952CB">
        <w:rPr>
          <w:rFonts w:ascii="Times New Roman" w:hAnsi="Times New Roman"/>
          <w:snapToGrid w:val="0"/>
          <w:color w:val="000000"/>
        </w:rPr>
        <w:t>有一个适应的过程</w:t>
      </w:r>
      <w:r w:rsidRPr="00F952CB">
        <w:rPr>
          <w:rFonts w:ascii="Times New Roman" w:hAnsi="Times New Roman"/>
          <w:snapToGrid w:val="0"/>
          <w:color w:val="000000"/>
        </w:rPr>
        <w:t>,</w:t>
      </w:r>
      <w:r w:rsidRPr="00F952CB">
        <w:rPr>
          <w:rFonts w:ascii="Times New Roman" w:hAnsi="Times New Roman"/>
          <w:snapToGrid w:val="0"/>
          <w:color w:val="000000"/>
        </w:rPr>
        <w:t>甚至可以说是一个被迫的过程。中国人食用美洲的高产粮食作物</w:t>
      </w:r>
      <w:r w:rsidRPr="00F952CB">
        <w:rPr>
          <w:rFonts w:ascii="Times New Roman" w:hAnsi="Times New Roman"/>
          <w:snapToGrid w:val="0"/>
          <w:color w:val="000000"/>
        </w:rPr>
        <w:t>,</w:t>
      </w:r>
      <w:r w:rsidRPr="00F952CB">
        <w:rPr>
          <w:rFonts w:ascii="Times New Roman" w:hAnsi="Times New Roman"/>
          <w:snapToGrid w:val="0"/>
          <w:color w:val="000000"/>
        </w:rPr>
        <w:t>显而易见的原因是原产稻、粟、麦等粮食的不足</w:t>
      </w:r>
      <w:r w:rsidRPr="00F952CB">
        <w:rPr>
          <w:rFonts w:ascii="Times New Roman" w:hAnsi="Times New Roman"/>
          <w:snapToGrid w:val="0"/>
          <w:color w:val="000000"/>
        </w:rPr>
        <w:t>;</w:t>
      </w:r>
      <w:r w:rsidRPr="00F952CB">
        <w:rPr>
          <w:rFonts w:ascii="Times New Roman" w:hAnsi="Times New Roman"/>
          <w:snapToGrid w:val="0"/>
          <w:color w:val="000000"/>
        </w:rPr>
        <w:t>而美洲粮食作物在进入</w:t>
      </w:r>
      <w:r w:rsidRPr="00F952CB">
        <w:rPr>
          <w:rFonts w:ascii="Times New Roman" w:hAnsi="Times New Roman"/>
          <w:snapToGrid w:val="0"/>
          <w:color w:val="000000"/>
        </w:rPr>
        <w:t>18</w:t>
      </w:r>
      <w:r w:rsidRPr="00F952CB">
        <w:rPr>
          <w:rFonts w:ascii="Times New Roman" w:hAnsi="Times New Roman"/>
          <w:snapToGrid w:val="0"/>
          <w:color w:val="000000"/>
        </w:rPr>
        <w:t>世纪之后的快速推广</w:t>
      </w:r>
      <w:r w:rsidRPr="00F952CB">
        <w:rPr>
          <w:rFonts w:ascii="Times New Roman" w:hAnsi="Times New Roman"/>
          <w:snapToGrid w:val="0"/>
          <w:color w:val="000000"/>
        </w:rPr>
        <w:t>,</w:t>
      </w:r>
      <w:r w:rsidRPr="00F952CB">
        <w:rPr>
          <w:rFonts w:ascii="Times New Roman" w:hAnsi="Times New Roman"/>
          <w:snapToGrid w:val="0"/>
          <w:color w:val="000000"/>
        </w:rPr>
        <w:t>也正是因为中国人口在成倍增长。玉米、番薯等作物的传播路径</w:t>
      </w:r>
      <w:r w:rsidRPr="00F952CB">
        <w:rPr>
          <w:rFonts w:ascii="Times New Roman" w:hAnsi="Times New Roman"/>
          <w:snapToGrid w:val="0"/>
          <w:color w:val="000000"/>
        </w:rPr>
        <w:t>,</w:t>
      </w:r>
      <w:r w:rsidRPr="00F952CB">
        <w:rPr>
          <w:rFonts w:ascii="Times New Roman" w:hAnsi="Times New Roman"/>
          <w:snapToGrid w:val="0"/>
          <w:color w:val="000000"/>
        </w:rPr>
        <w:t>与当时的移民路向大体一致</w:t>
      </w:r>
      <w:r w:rsidRPr="00F952CB">
        <w:rPr>
          <w:rFonts w:ascii="Times New Roman" w:hAnsi="Times New Roman"/>
          <w:snapToGrid w:val="0"/>
          <w:color w:val="000000"/>
        </w:rPr>
        <w:t>,</w:t>
      </w:r>
      <w:r w:rsidRPr="00F952CB">
        <w:rPr>
          <w:rFonts w:ascii="Times New Roman" w:hAnsi="Times New Roman"/>
          <w:snapToGrid w:val="0"/>
          <w:color w:val="000000"/>
        </w:rPr>
        <w:t>主要是从人口稠密的大河下游的三角洲地区</w:t>
      </w:r>
      <w:r w:rsidRPr="00F952CB">
        <w:rPr>
          <w:rFonts w:ascii="Times New Roman" w:hAnsi="Times New Roman"/>
          <w:snapToGrid w:val="0"/>
          <w:color w:val="000000"/>
        </w:rPr>
        <w:t>,</w:t>
      </w:r>
      <w:r w:rsidRPr="00F952CB">
        <w:rPr>
          <w:rFonts w:ascii="Times New Roman" w:hAnsi="Times New Roman"/>
          <w:snapToGrid w:val="0"/>
          <w:color w:val="000000"/>
        </w:rPr>
        <w:t>向大河中游和上游逐渐推进。美洲作物的传入与推广</w:t>
      </w:r>
      <w:r w:rsidRPr="00F952CB">
        <w:rPr>
          <w:rFonts w:ascii="Times New Roman" w:hAnsi="Times New Roman"/>
          <w:snapToGrid w:val="0"/>
          <w:color w:val="000000"/>
        </w:rPr>
        <w:t>,</w:t>
      </w:r>
      <w:r w:rsidRPr="00F952CB">
        <w:rPr>
          <w:rFonts w:ascii="Times New Roman" w:hAnsi="Times New Roman"/>
          <w:snapToGrid w:val="0"/>
          <w:color w:val="000000"/>
        </w:rPr>
        <w:t>对于提高粮食产量无疑起到了重要作用</w:t>
      </w:r>
      <w:r w:rsidRPr="00F952CB">
        <w:rPr>
          <w:rFonts w:ascii="Times New Roman" w:hAnsi="Times New Roman"/>
          <w:snapToGrid w:val="0"/>
          <w:color w:val="000000"/>
        </w:rPr>
        <w:t>,</w:t>
      </w:r>
      <w:r w:rsidRPr="00F952CB">
        <w:rPr>
          <w:rFonts w:ascii="Times New Roman" w:hAnsi="Times New Roman"/>
          <w:snapToGrid w:val="0"/>
          <w:color w:val="000000"/>
        </w:rPr>
        <w:t>它们虽然也改变了人们的饮食结构</w:t>
      </w:r>
      <w:r w:rsidRPr="00F952CB">
        <w:rPr>
          <w:rFonts w:ascii="Times New Roman" w:hAnsi="Times New Roman"/>
          <w:snapToGrid w:val="0"/>
          <w:color w:val="000000"/>
        </w:rPr>
        <w:t>,</w:t>
      </w:r>
      <w:r w:rsidRPr="00F952CB">
        <w:rPr>
          <w:rFonts w:ascii="Times New Roman" w:hAnsi="Times New Roman"/>
          <w:snapToGrid w:val="0"/>
          <w:color w:val="000000"/>
        </w:rPr>
        <w:t>但总体上始终处于补充的地位</w:t>
      </w:r>
      <w:r w:rsidRPr="00F952CB">
        <w:rPr>
          <w:rFonts w:ascii="Times New Roman" w:hAnsi="Times New Roman"/>
          <w:snapToGrid w:val="0"/>
          <w:color w:val="000000"/>
        </w:rPr>
        <w:t>,</w:t>
      </w:r>
      <w:r w:rsidRPr="00F952CB">
        <w:rPr>
          <w:rFonts w:ascii="Times New Roman" w:hAnsi="Times New Roman"/>
          <w:snapToGrid w:val="0"/>
          <w:color w:val="000000"/>
        </w:rPr>
        <w:t>人们仍然以稻、麦等为主要粮食。</w:t>
      </w:r>
      <w:r w:rsidRPr="00F952CB">
        <w:rPr>
          <w:rFonts w:ascii="Times New Roman" w:hAnsi="Times New Roman"/>
          <w:snapToGrid w:val="0"/>
          <w:color w:val="000000"/>
        </w:rPr>
        <w:t xml:space="preserve"> </w:t>
      </w:r>
    </w:p>
    <w:p w:rsidR="00F948D6" w:rsidRPr="00F952CB" w:rsidP="00F952CB" w14:paraId="1DBBAA60" w14:textId="77777777">
      <w:pPr>
        <w:pStyle w:val="14"/>
        <w:adjustRightInd w:val="0"/>
        <w:snapToGrid w:val="0"/>
        <w:spacing w:line="312" w:lineRule="auto"/>
        <w:jc w:val="right"/>
        <w:rPr>
          <w:rFonts w:ascii="Times New Roman" w:hAnsi="Times New Roman"/>
          <w:snapToGrid w:val="0"/>
          <w:color w:val="000000"/>
          <w:sz w:val="24"/>
        </w:rPr>
      </w:pPr>
      <w:r w:rsidRPr="00F952CB">
        <w:rPr>
          <w:rFonts w:ascii="Times New Roman" w:hAnsi="Times New Roman"/>
          <w:snapToGrid w:val="0"/>
          <w:color w:val="000000"/>
        </w:rPr>
        <w:t>——</w:t>
      </w:r>
      <w:r w:rsidRPr="00F952CB">
        <w:rPr>
          <w:rFonts w:ascii="Times New Roman" w:hAnsi="Times New Roman"/>
          <w:snapToGrid w:val="0"/>
          <w:color w:val="000000"/>
        </w:rPr>
        <w:t>摘编自楼宇烈主编《中华文明史</w:t>
      </w:r>
      <w:r w:rsidRPr="00F952CB">
        <w:rPr>
          <w:rFonts w:ascii="Times New Roman" w:hAnsi="Times New Roman"/>
          <w:snapToGrid w:val="0"/>
          <w:color w:val="000000"/>
        </w:rPr>
        <w:t>(</w:t>
      </w:r>
      <w:r w:rsidRPr="00F952CB">
        <w:rPr>
          <w:rFonts w:ascii="Times New Roman" w:hAnsi="Times New Roman"/>
          <w:snapToGrid w:val="0"/>
          <w:color w:val="000000"/>
        </w:rPr>
        <w:t>第四卷</w:t>
      </w:r>
      <w:r w:rsidRPr="00F952CB">
        <w:rPr>
          <w:rFonts w:ascii="Times New Roman" w:hAnsi="Times New Roman"/>
          <w:snapToGrid w:val="0"/>
          <w:color w:val="000000"/>
        </w:rPr>
        <w:t>)</w:t>
      </w:r>
      <w:r w:rsidRPr="00F952CB">
        <w:rPr>
          <w:rFonts w:ascii="Times New Roman" w:hAnsi="Times New Roman"/>
          <w:snapToGrid w:val="0"/>
          <w:color w:val="000000"/>
        </w:rPr>
        <w:t>》</w:t>
      </w:r>
      <w:r w:rsidRPr="00F952CB">
        <w:rPr>
          <w:rFonts w:ascii="Times New Roman" w:hAnsi="Times New Roman"/>
          <w:snapToGrid w:val="0"/>
          <w:color w:val="000000"/>
        </w:rPr>
        <w:t xml:space="preserve"> </w:t>
      </w:r>
    </w:p>
    <w:p w:rsidR="00F948D6" w:rsidRPr="00F952CB" w:rsidP="00F952CB" w14:paraId="4383F0ED" w14:textId="77777777">
      <w:pPr>
        <w:pStyle w:val="1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(1)</w:t>
      </w:r>
      <w:r w:rsidRPr="00F952CB">
        <w:rPr>
          <w:rFonts w:ascii="Times New Roman" w:hAnsi="Times New Roman"/>
          <w:snapToGrid w:val="0"/>
          <w:color w:val="000000"/>
        </w:rPr>
        <w:t>根据材料一、二并结合所学知识</w:t>
      </w:r>
      <w:r w:rsidRPr="00F952CB">
        <w:rPr>
          <w:rFonts w:ascii="Times New Roman" w:hAnsi="Times New Roman"/>
          <w:snapToGrid w:val="0"/>
          <w:color w:val="000000"/>
        </w:rPr>
        <w:t>,</w:t>
      </w:r>
      <w:r w:rsidRPr="00F952CB">
        <w:rPr>
          <w:rFonts w:ascii="Times New Roman" w:hAnsi="Times New Roman"/>
          <w:snapToGrid w:val="0"/>
          <w:color w:val="000000"/>
        </w:rPr>
        <w:t>概括指出明清时期农作物种植的特点及其原因。</w:t>
      </w:r>
      <w:r w:rsidRPr="00F952CB">
        <w:rPr>
          <w:rFonts w:ascii="Times New Roman" w:hAnsi="Times New Roman"/>
          <w:snapToGrid w:val="0"/>
          <w:color w:val="000000"/>
        </w:rPr>
        <w:t xml:space="preserve"> </w:t>
      </w:r>
    </w:p>
    <w:p w:rsidR="00F948D6" w:rsidRPr="00F952CB" w:rsidP="00F952CB" w14:paraId="37BE9BF3" w14:textId="77777777">
      <w:pPr>
        <w:pStyle w:val="14"/>
        <w:adjustRightInd w:val="0"/>
        <w:snapToGrid w:val="0"/>
        <w:spacing w:line="312" w:lineRule="auto"/>
        <w:rPr>
          <w:rFonts w:ascii="Times New Roman" w:hAnsi="Times New Roman"/>
          <w:snapToGrid w:val="0"/>
          <w:color w:val="000000"/>
          <w:sz w:val="24"/>
        </w:rPr>
      </w:pPr>
    </w:p>
    <w:p w:rsidR="00F948D6" w:rsidRPr="00F952CB" w:rsidP="00F952CB" w14:paraId="267189AD" w14:textId="77777777">
      <w:pPr>
        <w:pStyle w:val="14"/>
        <w:adjustRightInd w:val="0"/>
        <w:snapToGrid w:val="0"/>
        <w:spacing w:line="312" w:lineRule="auto"/>
        <w:rPr>
          <w:rFonts w:ascii="Times New Roman" w:hAnsi="Times New Roman"/>
          <w:snapToGrid w:val="0"/>
          <w:color w:val="000000"/>
          <w:sz w:val="24"/>
        </w:rPr>
      </w:pPr>
    </w:p>
    <w:p w:rsidR="00F948D6" w:rsidRPr="00F952CB" w:rsidP="00F952CB" w14:paraId="6CBB87DD" w14:textId="77777777">
      <w:pPr>
        <w:pStyle w:val="1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(2)</w:t>
      </w:r>
      <w:r w:rsidRPr="00F952CB">
        <w:rPr>
          <w:rFonts w:ascii="Times New Roman" w:hAnsi="Times New Roman"/>
          <w:snapToGrid w:val="0"/>
          <w:color w:val="000000"/>
        </w:rPr>
        <w:t>根据材料一、二并结合所学知识</w:t>
      </w:r>
      <w:r w:rsidRPr="00F952CB">
        <w:rPr>
          <w:rFonts w:ascii="Times New Roman" w:hAnsi="Times New Roman"/>
          <w:snapToGrid w:val="0"/>
          <w:color w:val="000000"/>
        </w:rPr>
        <w:t>,</w:t>
      </w:r>
      <w:r w:rsidRPr="00F952CB">
        <w:rPr>
          <w:rFonts w:ascii="Times New Roman" w:hAnsi="Times New Roman"/>
          <w:snapToGrid w:val="0"/>
          <w:color w:val="000000"/>
        </w:rPr>
        <w:t>分析指出明清时期农作物种植状况产生的影响。</w:t>
      </w:r>
      <w:r w:rsidRPr="00F952CB">
        <w:rPr>
          <w:rFonts w:ascii="Times New Roman" w:hAnsi="Times New Roman"/>
          <w:snapToGrid w:val="0"/>
          <w:color w:val="000000"/>
        </w:rPr>
        <w:t xml:space="preserve"> </w:t>
      </w:r>
    </w:p>
    <w:p w:rsidR="00F948D6" w:rsidRPr="00F952CB" w:rsidP="00F952CB" w14:paraId="71581734" w14:textId="77777777">
      <w:pPr>
        <w:pStyle w:val="14"/>
        <w:adjustRightInd w:val="0"/>
        <w:snapToGrid w:val="0"/>
        <w:spacing w:line="312" w:lineRule="auto"/>
        <w:rPr>
          <w:rFonts w:ascii="Times New Roman" w:hAnsi="Times New Roman"/>
          <w:snapToGrid w:val="0"/>
          <w:color w:val="000000"/>
          <w:sz w:val="24"/>
        </w:rPr>
      </w:pPr>
    </w:p>
    <w:p w:rsidR="00F948D6" w:rsidRPr="00F952CB" w:rsidP="00F952CB" w14:paraId="5B7F11B6" w14:textId="77777777">
      <w:pPr>
        <w:pStyle w:val="14"/>
        <w:adjustRightInd w:val="0"/>
        <w:snapToGrid w:val="0"/>
        <w:spacing w:line="312" w:lineRule="auto"/>
        <w:rPr>
          <w:rFonts w:ascii="Times New Roman" w:hAnsi="Times New Roman"/>
          <w:snapToGrid w:val="0"/>
          <w:color w:val="000000"/>
          <w:sz w:val="24"/>
        </w:rPr>
      </w:pPr>
    </w:p>
    <w:p w:rsidR="00F948D6" w:rsidRPr="00F952CB" w:rsidP="00F952CB" w14:paraId="34D75BA5" w14:textId="77777777">
      <w:pPr>
        <w:pStyle w:val="14"/>
        <w:adjustRightInd w:val="0"/>
        <w:snapToGrid w:val="0"/>
        <w:spacing w:line="312" w:lineRule="auto"/>
        <w:rPr>
          <w:rFonts w:ascii="Times New Roman" w:hAnsi="Times New Roman"/>
          <w:b/>
          <w:snapToGrid w:val="0"/>
          <w:color w:val="000000"/>
          <w:sz w:val="24"/>
        </w:rPr>
      </w:pPr>
    </w:p>
    <w:p w:rsidR="00F948D6" w:rsidRPr="00F952CB" w:rsidP="00F952CB" w14:paraId="44E38B54" w14:textId="77777777">
      <w:pPr>
        <w:pStyle w:val="14"/>
        <w:adjustRightInd w:val="0"/>
        <w:snapToGrid w:val="0"/>
        <w:spacing w:line="312" w:lineRule="auto"/>
        <w:rPr>
          <w:rFonts w:ascii="Times New Roman" w:hAnsi="Times New Roman"/>
          <w:b/>
          <w:snapToGrid w:val="0"/>
          <w:color w:val="000000"/>
          <w:sz w:val="24"/>
        </w:rPr>
      </w:pPr>
    </w:p>
    <w:p w:rsidR="00F948D6" w:rsidRPr="00F952CB" w:rsidP="00F952CB" w14:paraId="6864ECCE" w14:textId="29D5404D">
      <w:pPr>
        <w:pStyle w:val="14"/>
        <w:adjustRightInd w:val="0"/>
        <w:snapToGrid w:val="0"/>
        <w:spacing w:line="312" w:lineRule="auto"/>
        <w:rPr>
          <w:rFonts w:ascii="Times New Roman" w:hAnsi="Times New Roman"/>
          <w:b/>
          <w:snapToGrid w:val="0"/>
          <w:color w:val="000000"/>
        </w:rPr>
      </w:pPr>
      <w:r w:rsidRPr="00F952CB">
        <w:rPr>
          <w:rFonts w:ascii="Times New Roman" w:hAnsi="Times New Roman"/>
          <w:b/>
          <w:snapToGrid w:val="0"/>
          <w:color w:val="000000"/>
          <w:sz w:val="24"/>
        </w:rPr>
        <w:t xml:space="preserve">                                                         </w:t>
      </w:r>
      <w:r w:rsidRPr="00F952CB">
        <w:rPr>
          <w:rFonts w:ascii="Times New Roman" w:hAnsi="Times New Roman"/>
          <w:b/>
          <w:snapToGrid w:val="0"/>
          <w:color w:val="000000"/>
          <w:sz w:val="24"/>
        </w:rPr>
        <w:t>参考答案</w:t>
      </w:r>
    </w:p>
    <w:p w:rsidR="00F948D6" w:rsidRPr="00F952CB" w:rsidP="00F952CB" w14:paraId="02DD8C22" w14:textId="77777777">
      <w:pPr>
        <w:pStyle w:val="14"/>
        <w:adjustRightInd w:val="0"/>
        <w:snapToGrid w:val="0"/>
        <w:spacing w:line="312" w:lineRule="auto"/>
        <w:rPr>
          <w:rFonts w:ascii="Times New Roman" w:hAnsi="Times New Roman"/>
          <w:b/>
          <w:snapToGrid w:val="0"/>
          <w:color w:val="000000"/>
        </w:rPr>
      </w:pPr>
    </w:p>
    <w:p w:rsidR="00F948D6" w:rsidRPr="00F952CB" w:rsidP="00F952CB" w14:paraId="08559A0B" w14:textId="77777777">
      <w:pPr>
        <w:pStyle w:val="14"/>
        <w:adjustRightInd w:val="0"/>
        <w:snapToGrid w:val="0"/>
        <w:spacing w:line="312" w:lineRule="auto"/>
        <w:rPr>
          <w:rFonts w:ascii="Times New Roman" w:hAnsi="Times New Roman"/>
          <w:b/>
          <w:snapToGrid w:val="0"/>
          <w:color w:val="000000"/>
        </w:rPr>
      </w:pPr>
    </w:p>
    <w:p w:rsidR="00F948D6" w:rsidRPr="00F952CB" w:rsidP="00F952CB" w14:paraId="5703597C" w14:textId="77777777">
      <w:pPr>
        <w:pStyle w:val="14"/>
        <w:adjustRightInd w:val="0"/>
        <w:snapToGrid w:val="0"/>
        <w:spacing w:line="312" w:lineRule="auto"/>
        <w:rPr>
          <w:rFonts w:ascii="Times New Roman" w:hAnsi="Times New Roman"/>
          <w:b/>
          <w:snapToGrid w:val="0"/>
          <w:color w:val="000000"/>
        </w:rPr>
      </w:pPr>
      <w:r w:rsidRPr="00F952CB">
        <w:rPr>
          <w:rFonts w:ascii="Times New Roman" w:hAnsi="Times New Roman"/>
          <w:b/>
          <w:snapToGrid w:val="0"/>
          <w:color w:val="000000"/>
        </w:rPr>
        <w:t>一、选择题</w:t>
      </w:r>
    </w:p>
    <w:p w:rsidR="00F948D6" w:rsidRPr="00F952CB" w:rsidP="00F952CB" w14:paraId="368CD170" w14:textId="77777777">
      <w:pPr>
        <w:pStyle w:val="14"/>
        <w:adjustRightInd w:val="0"/>
        <w:snapToGrid w:val="0"/>
        <w:spacing w:line="312" w:lineRule="auto"/>
        <w:rPr>
          <w:rFonts w:ascii="Times New Roman" w:hAnsi="Times New Roman"/>
          <w:snapToGrid w:val="0"/>
          <w:color w:val="000000"/>
        </w:rPr>
      </w:pPr>
    </w:p>
    <w:p w:rsidR="00F948D6" w:rsidRPr="00F952CB" w:rsidP="00F952CB" w14:paraId="534B99B7" w14:textId="77777777">
      <w:pPr>
        <w:pStyle w:val="14"/>
        <w:adjustRightInd w:val="0"/>
        <w:snapToGrid w:val="0"/>
        <w:spacing w:line="312" w:lineRule="auto"/>
        <w:rPr>
          <w:rFonts w:ascii="Times New Roman" w:hAnsi="Times New Roman"/>
          <w:snapToGrid w:val="0"/>
          <w:color w:val="000000"/>
        </w:rPr>
      </w:pPr>
      <w:r w:rsidRPr="00F952CB">
        <w:rPr>
          <w:rFonts w:ascii="Times New Roman" w:hAnsi="Times New Roman"/>
          <w:snapToGrid w:val="0"/>
          <w:color w:val="000000"/>
        </w:rPr>
        <w:t>1</w:t>
      </w:r>
      <w:r w:rsidRPr="00F952CB">
        <w:rPr>
          <w:rFonts w:ascii="Times New Roman" w:hAnsi="Times New Roman"/>
          <w:snapToGrid w:val="0"/>
          <w:color w:val="000000"/>
        </w:rPr>
        <w:t>．</w:t>
      </w:r>
      <w:r w:rsidRPr="00F952CB">
        <w:rPr>
          <w:rFonts w:ascii="Times New Roman" w:hAnsi="Times New Roman"/>
          <w:snapToGrid w:val="0"/>
          <w:color w:val="000000"/>
        </w:rPr>
        <w:t>C</w:t>
      </w:r>
    </w:p>
    <w:p w:rsidR="000B11C7" w:rsidRPr="00F952CB" w:rsidP="00F952CB" w14:paraId="1654EE21" w14:textId="77777777">
      <w:pPr>
        <w:pStyle w:val="15"/>
        <w:adjustRightInd w:val="0"/>
        <w:snapToGrid w:val="0"/>
        <w:spacing w:line="312" w:lineRule="auto"/>
        <w:rPr>
          <w:rFonts w:ascii="Times New Roman" w:hAnsi="Times New Roman"/>
          <w:b/>
          <w:snapToGrid w:val="0"/>
          <w:color w:val="000000"/>
          <w:sz w:val="22"/>
          <w:szCs w:val="28"/>
        </w:rPr>
      </w:pPr>
      <w:r w:rsidRPr="00F952CB">
        <w:rPr>
          <w:rFonts w:ascii="Times New Roman" w:hAnsi="Times New Roman"/>
          <w:snapToGrid w:val="0"/>
          <w:color w:val="000000"/>
          <w:szCs w:val="28"/>
        </w:rPr>
        <w:t>解析：</w:t>
      </w:r>
      <w:r w:rsidRPr="00F952CB">
        <w:rPr>
          <w:rFonts w:ascii="Times New Roman" w:hAnsi="Times New Roman"/>
          <w:snapToGrid w:val="0"/>
          <w:color w:val="000000"/>
          <w:szCs w:val="28"/>
        </w:rPr>
        <w:t>C</w:t>
      </w:r>
      <w:r w:rsidRPr="00F952CB">
        <w:rPr>
          <w:rFonts w:ascii="Times New Roman" w:hAnsi="Times New Roman" w:hint="eastAsia"/>
          <w:snapToGrid w:val="0"/>
          <w:color w:val="000000"/>
          <w:szCs w:val="28"/>
        </w:rPr>
        <w:t xml:space="preserve"> </w:t>
      </w:r>
    </w:p>
    <w:p w:rsidR="000B11C7" w:rsidRPr="00F952CB" w:rsidP="00F952CB" w14:paraId="53402A00" w14:textId="77777777">
      <w:pPr>
        <w:pStyle w:val="000"/>
        <w:adjustRightInd w:val="0"/>
        <w:snapToGrid w:val="0"/>
        <w:spacing w:line="312" w:lineRule="auto"/>
        <w:rPr>
          <w:rFonts w:ascii="Times New Roman" w:hAnsi="Times New Roman"/>
          <w:snapToGrid w:val="0"/>
          <w:color w:val="000000"/>
          <w:sz w:val="22"/>
          <w:szCs w:val="28"/>
        </w:rPr>
      </w:pPr>
      <w:r w:rsidRPr="00F952CB">
        <w:rPr>
          <w:rFonts w:ascii="Times New Roman" w:hAnsi="Times New Roman" w:hint="eastAsia"/>
          <w:snapToGrid w:val="0"/>
          <w:color w:val="000000"/>
          <w:szCs w:val="28"/>
        </w:rPr>
        <w:t>世界市场最终形成是</w:t>
      </w:r>
      <w:r w:rsidRPr="00F952CB">
        <w:rPr>
          <w:rFonts w:ascii="Times New Roman" w:hAnsi="Times New Roman"/>
          <w:snapToGrid w:val="0"/>
          <w:color w:val="000000"/>
          <w:szCs w:val="28"/>
        </w:rPr>
        <w:t>20</w:t>
      </w:r>
      <w:r w:rsidRPr="00F952CB">
        <w:rPr>
          <w:rFonts w:ascii="Times New Roman" w:hAnsi="Times New Roman" w:hint="eastAsia"/>
          <w:snapToGrid w:val="0"/>
          <w:color w:val="000000"/>
          <w:szCs w:val="28"/>
        </w:rPr>
        <w:t>世纪初</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材料时间是明末</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故</w:t>
      </w:r>
      <w:r w:rsidRPr="00F952CB">
        <w:rPr>
          <w:rFonts w:ascii="Times New Roman" w:hAnsi="Times New Roman"/>
          <w:snapToGrid w:val="0"/>
          <w:color w:val="000000"/>
          <w:szCs w:val="28"/>
        </w:rPr>
        <w:t>A</w:t>
      </w:r>
      <w:r w:rsidRPr="00F952CB">
        <w:rPr>
          <w:rFonts w:ascii="Times New Roman" w:hAnsi="Times New Roman" w:hint="eastAsia"/>
          <w:snapToGrid w:val="0"/>
          <w:color w:val="000000"/>
          <w:szCs w:val="28"/>
        </w:rPr>
        <w:t>错误</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明末大致是</w:t>
      </w:r>
      <w:r w:rsidRPr="00F952CB">
        <w:rPr>
          <w:rFonts w:ascii="Times New Roman" w:hAnsi="Times New Roman"/>
          <w:snapToGrid w:val="0"/>
          <w:color w:val="000000"/>
          <w:szCs w:val="28"/>
        </w:rPr>
        <w:t>17</w:t>
      </w:r>
      <w:r w:rsidRPr="00F952CB">
        <w:rPr>
          <w:rFonts w:ascii="Times New Roman" w:hAnsi="Times New Roman" w:hint="eastAsia"/>
          <w:snapToGrid w:val="0"/>
          <w:color w:val="000000"/>
          <w:szCs w:val="28"/>
        </w:rPr>
        <w:t>世纪初</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工业革命是</w:t>
      </w:r>
      <w:r w:rsidRPr="00F952CB">
        <w:rPr>
          <w:rFonts w:ascii="Times New Roman" w:hAnsi="Times New Roman"/>
          <w:snapToGrid w:val="0"/>
          <w:color w:val="000000"/>
          <w:szCs w:val="28"/>
        </w:rPr>
        <w:t>18</w:t>
      </w:r>
      <w:r w:rsidRPr="00F952CB">
        <w:rPr>
          <w:rFonts w:ascii="Times New Roman" w:hAnsi="Times New Roman" w:hint="eastAsia"/>
          <w:snapToGrid w:val="0"/>
          <w:color w:val="000000"/>
          <w:szCs w:val="28"/>
        </w:rPr>
        <w:t>世纪</w:t>
      </w:r>
      <w:r w:rsidRPr="00F952CB">
        <w:rPr>
          <w:rFonts w:ascii="Times New Roman" w:hAnsi="Times New Roman"/>
          <w:snapToGrid w:val="0"/>
          <w:color w:val="000000"/>
          <w:szCs w:val="28"/>
        </w:rPr>
        <w:t>60</w:t>
      </w:r>
      <w:r w:rsidRPr="00F952CB">
        <w:rPr>
          <w:rFonts w:ascii="Times New Roman" w:hAnsi="Times New Roman" w:hint="eastAsia"/>
          <w:snapToGrid w:val="0"/>
          <w:color w:val="000000"/>
          <w:szCs w:val="28"/>
        </w:rPr>
        <w:t>年代开始的</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故</w:t>
      </w:r>
      <w:r w:rsidRPr="00F952CB">
        <w:rPr>
          <w:rFonts w:ascii="Times New Roman" w:hAnsi="Times New Roman"/>
          <w:snapToGrid w:val="0"/>
          <w:color w:val="000000"/>
          <w:szCs w:val="28"/>
        </w:rPr>
        <w:t>B</w:t>
      </w:r>
      <w:r w:rsidRPr="00F952CB">
        <w:rPr>
          <w:rFonts w:ascii="Times New Roman" w:hAnsi="Times New Roman" w:hint="eastAsia"/>
          <w:snapToGrid w:val="0"/>
          <w:color w:val="000000"/>
          <w:szCs w:val="28"/>
        </w:rPr>
        <w:t>错误</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材料意思是欧洲、美洲、亚洲的物产交流加深</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造成这一现象的是新航路的开辟</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而新航路开辟引发了“商业革命”</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故</w:t>
      </w:r>
      <w:r w:rsidRPr="00F952CB">
        <w:rPr>
          <w:rFonts w:ascii="Times New Roman" w:hAnsi="Times New Roman"/>
          <w:snapToGrid w:val="0"/>
          <w:color w:val="000000"/>
          <w:szCs w:val="28"/>
        </w:rPr>
        <w:t>C</w:t>
      </w:r>
      <w:r w:rsidRPr="00F952CB">
        <w:rPr>
          <w:rFonts w:ascii="Times New Roman" w:hAnsi="Times New Roman" w:hint="eastAsia"/>
          <w:snapToGrid w:val="0"/>
          <w:color w:val="000000"/>
          <w:szCs w:val="28"/>
        </w:rPr>
        <w:t>正确</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材料没有提到人口的膨胀问题</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故</w:t>
      </w:r>
      <w:r w:rsidRPr="00F952CB">
        <w:rPr>
          <w:rFonts w:ascii="Times New Roman" w:hAnsi="Times New Roman"/>
          <w:snapToGrid w:val="0"/>
          <w:color w:val="000000"/>
          <w:szCs w:val="28"/>
        </w:rPr>
        <w:t>D</w:t>
      </w:r>
      <w:r w:rsidRPr="00F952CB">
        <w:rPr>
          <w:rFonts w:ascii="Times New Roman" w:hAnsi="Times New Roman" w:hint="eastAsia"/>
          <w:snapToGrid w:val="0"/>
          <w:color w:val="000000"/>
          <w:szCs w:val="28"/>
        </w:rPr>
        <w:t>错误。</w:t>
      </w:r>
    </w:p>
    <w:p w:rsidR="000B11C7" w:rsidRPr="00F952CB" w:rsidP="00F952CB" w14:paraId="5F981CD0" w14:textId="77777777">
      <w:pPr>
        <w:pStyle w:val="00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 w:val="22"/>
          <w:szCs w:val="28"/>
        </w:rPr>
        <w:t>2</w:t>
      </w:r>
      <w:r w:rsidRPr="00F952CB">
        <w:rPr>
          <w:rFonts w:ascii="Times New Roman" w:hAnsi="Times New Roman"/>
          <w:snapToGrid w:val="0"/>
          <w:color w:val="000000"/>
          <w:sz w:val="22"/>
          <w:szCs w:val="28"/>
        </w:rPr>
        <w:t>．</w:t>
      </w:r>
      <w:r w:rsidRPr="00F952CB">
        <w:rPr>
          <w:rFonts w:ascii="Times New Roman" w:hAnsi="Times New Roman"/>
          <w:snapToGrid w:val="0"/>
          <w:color w:val="000000"/>
          <w:sz w:val="22"/>
          <w:szCs w:val="28"/>
        </w:rPr>
        <w:t>D</w:t>
      </w:r>
    </w:p>
    <w:p w:rsidR="000B11C7" w:rsidRPr="00F952CB" w:rsidP="00F952CB" w14:paraId="69963718" w14:textId="77777777">
      <w:pPr>
        <w:pStyle w:val="16"/>
        <w:adjustRightInd w:val="0"/>
        <w:snapToGrid w:val="0"/>
        <w:spacing w:line="312" w:lineRule="auto"/>
        <w:rPr>
          <w:rFonts w:ascii="Times New Roman" w:hAnsi="Times New Roman"/>
          <w:b/>
          <w:snapToGrid w:val="0"/>
          <w:color w:val="000000"/>
          <w:sz w:val="22"/>
          <w:szCs w:val="28"/>
        </w:rPr>
      </w:pPr>
      <w:r w:rsidRPr="00F952CB">
        <w:rPr>
          <w:rFonts w:ascii="Times New Roman" w:hAnsi="Times New Roman"/>
          <w:snapToGrid w:val="0"/>
          <w:color w:val="000000"/>
          <w:szCs w:val="28"/>
        </w:rPr>
        <w:t>解析：</w:t>
      </w:r>
      <w:r w:rsidRPr="00F952CB">
        <w:rPr>
          <w:rFonts w:ascii="Times New Roman" w:hAnsi="Times New Roman"/>
          <w:snapToGrid w:val="0"/>
          <w:color w:val="000000"/>
          <w:szCs w:val="28"/>
        </w:rPr>
        <w:t>D</w:t>
      </w:r>
      <w:r w:rsidRPr="00F952CB">
        <w:rPr>
          <w:rFonts w:ascii="Times New Roman" w:hAnsi="Times New Roman" w:hint="eastAsia"/>
          <w:snapToGrid w:val="0"/>
          <w:color w:val="000000"/>
          <w:szCs w:val="28"/>
        </w:rPr>
        <w:t xml:space="preserve"> </w:t>
      </w:r>
    </w:p>
    <w:p w:rsidR="000B11C7" w:rsidRPr="00F952CB" w:rsidP="00F952CB" w14:paraId="42CC8443" w14:textId="77777777">
      <w:pPr>
        <w:pStyle w:val="010"/>
        <w:adjustRightInd w:val="0"/>
        <w:snapToGrid w:val="0"/>
        <w:spacing w:line="312" w:lineRule="auto"/>
        <w:rPr>
          <w:rFonts w:ascii="Times New Roman" w:hAnsi="Times New Roman"/>
          <w:snapToGrid w:val="0"/>
          <w:color w:val="000000"/>
          <w:sz w:val="22"/>
          <w:szCs w:val="28"/>
        </w:rPr>
      </w:pPr>
      <w:r w:rsidRPr="00F952CB">
        <w:rPr>
          <w:rFonts w:ascii="Times New Roman" w:hAnsi="Times New Roman" w:hint="eastAsia"/>
          <w:snapToGrid w:val="0"/>
          <w:color w:val="000000"/>
          <w:szCs w:val="28"/>
        </w:rPr>
        <w:t>题干给的时间</w:t>
      </w:r>
      <w:r w:rsidRPr="00F952CB">
        <w:rPr>
          <w:rFonts w:ascii="Times New Roman" w:hAnsi="Times New Roman"/>
          <w:snapToGrid w:val="0"/>
          <w:color w:val="000000"/>
          <w:szCs w:val="28"/>
        </w:rPr>
        <w:t>1400-1820</w:t>
      </w:r>
      <w:r w:rsidRPr="00F952CB">
        <w:rPr>
          <w:rFonts w:ascii="Times New Roman" w:hAnsi="Times New Roman" w:hint="eastAsia"/>
          <w:snapToGrid w:val="0"/>
          <w:color w:val="000000"/>
          <w:szCs w:val="28"/>
        </w:rPr>
        <w:t>年可知反映的是封建社会农业的发展</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 xml:space="preserve"> </w:t>
      </w:r>
      <w:r w:rsidRPr="00F952CB">
        <w:rPr>
          <w:rFonts w:ascii="Times New Roman" w:hAnsi="Times New Roman" w:hint="eastAsia"/>
          <w:snapToGrid w:val="0"/>
          <w:color w:val="000000"/>
          <w:szCs w:val="28"/>
        </w:rPr>
        <w:t>这一时期是小农户个体经营占主导地位</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生产工具没有出现革命性变革</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主要使用的是铁犁牛耕。所以</w:t>
      </w:r>
      <w:r w:rsidRPr="00F952CB">
        <w:rPr>
          <w:rFonts w:ascii="Times New Roman" w:hAnsi="Times New Roman"/>
          <w:snapToGrid w:val="0"/>
          <w:color w:val="000000"/>
          <w:szCs w:val="28"/>
        </w:rPr>
        <w:t>①</w:t>
      </w:r>
      <w:r w:rsidRPr="00F952CB">
        <w:rPr>
          <w:rFonts w:ascii="Times New Roman" w:hAnsi="Times New Roman" w:hint="eastAsia"/>
          <w:snapToGrid w:val="0"/>
          <w:color w:val="000000"/>
          <w:szCs w:val="28"/>
        </w:rPr>
        <w:t>说法错误</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排除。</w:t>
      </w:r>
    </w:p>
    <w:p w:rsidR="000B11C7" w:rsidRPr="00F952CB" w:rsidP="00F952CB" w14:paraId="3AFAD170" w14:textId="77777777">
      <w:pPr>
        <w:pStyle w:val="010"/>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 w:val="22"/>
          <w:szCs w:val="28"/>
        </w:rPr>
        <w:t>3</w:t>
      </w:r>
      <w:r w:rsidRPr="00F952CB">
        <w:rPr>
          <w:rFonts w:ascii="Times New Roman" w:hAnsi="Times New Roman"/>
          <w:snapToGrid w:val="0"/>
          <w:color w:val="000000"/>
          <w:sz w:val="22"/>
          <w:szCs w:val="28"/>
        </w:rPr>
        <w:t>．</w:t>
      </w:r>
      <w:r w:rsidRPr="00F952CB">
        <w:rPr>
          <w:rFonts w:ascii="Times New Roman" w:hAnsi="Times New Roman"/>
          <w:snapToGrid w:val="0"/>
          <w:color w:val="000000"/>
          <w:sz w:val="22"/>
          <w:szCs w:val="28"/>
        </w:rPr>
        <w:t>C</w:t>
      </w:r>
    </w:p>
    <w:p w:rsidR="000B11C7" w:rsidRPr="00F952CB" w:rsidP="00F952CB" w14:paraId="43417A06" w14:textId="77777777">
      <w:pPr>
        <w:pStyle w:val="17"/>
        <w:adjustRightInd w:val="0"/>
        <w:snapToGrid w:val="0"/>
        <w:spacing w:line="312" w:lineRule="auto"/>
        <w:rPr>
          <w:rFonts w:ascii="Times New Roman" w:hAnsi="Times New Roman"/>
          <w:b/>
          <w:snapToGrid w:val="0"/>
          <w:color w:val="000000"/>
          <w:sz w:val="22"/>
          <w:szCs w:val="28"/>
        </w:rPr>
      </w:pPr>
      <w:r w:rsidRPr="00F952CB">
        <w:rPr>
          <w:rFonts w:ascii="Times New Roman" w:hAnsi="Times New Roman"/>
          <w:snapToGrid w:val="0"/>
          <w:color w:val="000000"/>
          <w:szCs w:val="28"/>
        </w:rPr>
        <w:t>解析：</w:t>
      </w:r>
      <w:r w:rsidRPr="00F952CB">
        <w:rPr>
          <w:rFonts w:ascii="Times New Roman" w:hAnsi="Times New Roman"/>
          <w:snapToGrid w:val="0"/>
          <w:color w:val="000000"/>
          <w:szCs w:val="28"/>
        </w:rPr>
        <w:t>C</w:t>
      </w:r>
      <w:r w:rsidRPr="00F952CB">
        <w:rPr>
          <w:rFonts w:ascii="Times New Roman" w:hAnsi="Times New Roman" w:hint="eastAsia"/>
          <w:snapToGrid w:val="0"/>
          <w:color w:val="000000"/>
          <w:szCs w:val="28"/>
        </w:rPr>
        <w:t xml:space="preserve"> </w:t>
      </w:r>
    </w:p>
    <w:p w:rsidR="000B11C7" w:rsidRPr="00F952CB" w:rsidP="00F952CB" w14:paraId="41F304D5" w14:textId="77777777">
      <w:pPr>
        <w:pStyle w:val="02"/>
        <w:adjustRightInd w:val="0"/>
        <w:snapToGrid w:val="0"/>
        <w:spacing w:line="312" w:lineRule="auto"/>
        <w:rPr>
          <w:rFonts w:ascii="Times New Roman" w:hAnsi="Times New Roman"/>
          <w:snapToGrid w:val="0"/>
          <w:color w:val="000000"/>
          <w:sz w:val="22"/>
          <w:szCs w:val="28"/>
        </w:rPr>
      </w:pPr>
      <w:r w:rsidRPr="00F952CB">
        <w:rPr>
          <w:rFonts w:ascii="Times New Roman" w:hAnsi="Times New Roman" w:hint="eastAsia"/>
          <w:snapToGrid w:val="0"/>
          <w:color w:val="000000"/>
          <w:szCs w:val="28"/>
        </w:rPr>
        <w:t>材料“欧洲人给美洲带来了马、牛、羊、猪等牲畜和一些禽类</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以及各种麦类、甘蔗、咖啡等。美洲则向世界贡献了玉米、马铃薯、西红柿、菠萝等”说明早期的海外扩张有利于不同大洲之间物种的交流</w:t>
      </w:r>
      <w:r w:rsidRPr="00F952CB">
        <w:rPr>
          <w:rFonts w:ascii="Times New Roman" w:hAnsi="Times New Roman"/>
          <w:snapToGrid w:val="0"/>
          <w:color w:val="000000"/>
          <w:szCs w:val="28"/>
        </w:rPr>
        <w:t>,</w:t>
      </w:r>
      <w:r w:rsidRPr="00F952CB">
        <w:rPr>
          <w:rFonts w:ascii="Times New Roman" w:hAnsi="Times New Roman" w:hint="eastAsia"/>
          <w:snapToGrid w:val="0"/>
          <w:color w:val="000000"/>
          <w:szCs w:val="28"/>
        </w:rPr>
        <w:t>故</w:t>
      </w:r>
      <w:r w:rsidRPr="00F952CB">
        <w:rPr>
          <w:rFonts w:ascii="Times New Roman" w:hAnsi="Times New Roman"/>
          <w:snapToGrid w:val="0"/>
          <w:color w:val="000000"/>
          <w:szCs w:val="28"/>
        </w:rPr>
        <w:t>C</w:t>
      </w:r>
      <w:r w:rsidRPr="00F952CB">
        <w:rPr>
          <w:rFonts w:ascii="Times New Roman" w:hAnsi="Times New Roman" w:hint="eastAsia"/>
          <w:snapToGrid w:val="0"/>
          <w:color w:val="000000"/>
          <w:szCs w:val="28"/>
        </w:rPr>
        <w:t>正确。材料显示洲际物种交流看不出扩大了洲际贸易的范围</w:t>
      </w:r>
      <w:r w:rsidRPr="00F952CB">
        <w:rPr>
          <w:rFonts w:ascii="Times New Roman" w:hAnsi="Times New Roman"/>
          <w:snapToGrid w:val="0"/>
          <w:color w:val="000000"/>
          <w:szCs w:val="28"/>
        </w:rPr>
        <w:t>,A</w:t>
      </w:r>
      <w:r w:rsidRPr="00F952CB">
        <w:rPr>
          <w:rFonts w:ascii="Times New Roman" w:hAnsi="Times New Roman" w:hint="eastAsia"/>
          <w:snapToGrid w:val="0"/>
          <w:color w:val="000000"/>
          <w:szCs w:val="28"/>
        </w:rPr>
        <w:t>错误。材料没有体现形成了以欧洲为中心的世界市场</w:t>
      </w:r>
      <w:r w:rsidRPr="00F952CB">
        <w:rPr>
          <w:rFonts w:ascii="Times New Roman" w:hAnsi="Times New Roman"/>
          <w:snapToGrid w:val="0"/>
          <w:color w:val="000000"/>
          <w:szCs w:val="28"/>
        </w:rPr>
        <w:t>,B</w:t>
      </w:r>
      <w:r w:rsidRPr="00F952CB">
        <w:rPr>
          <w:rFonts w:ascii="Times New Roman" w:hAnsi="Times New Roman" w:hint="eastAsia"/>
          <w:snapToGrid w:val="0"/>
          <w:color w:val="000000"/>
          <w:szCs w:val="28"/>
        </w:rPr>
        <w:t>错误。材料没有体现种族交流信息</w:t>
      </w:r>
      <w:r w:rsidRPr="00F952CB">
        <w:rPr>
          <w:rFonts w:ascii="Times New Roman" w:hAnsi="Times New Roman"/>
          <w:snapToGrid w:val="0"/>
          <w:color w:val="000000"/>
          <w:szCs w:val="28"/>
        </w:rPr>
        <w:t>,D</w:t>
      </w:r>
      <w:r w:rsidRPr="00F952CB">
        <w:rPr>
          <w:rFonts w:ascii="Times New Roman" w:hAnsi="Times New Roman" w:hint="eastAsia"/>
          <w:snapToGrid w:val="0"/>
          <w:color w:val="000000"/>
          <w:szCs w:val="28"/>
        </w:rPr>
        <w:t>错误。</w:t>
      </w:r>
    </w:p>
    <w:p w:rsidR="000B11C7" w:rsidRPr="00F952CB" w:rsidP="00F952CB" w14:paraId="230D3240" w14:textId="77777777">
      <w:pPr>
        <w:pStyle w:val="02"/>
        <w:adjustRightInd w:val="0"/>
        <w:snapToGrid w:val="0"/>
        <w:spacing w:line="312" w:lineRule="auto"/>
        <w:rPr>
          <w:rFonts w:ascii="Times New Roman" w:hAnsi="Times New Roman"/>
          <w:snapToGrid w:val="0"/>
          <w:color w:val="000000"/>
          <w:sz w:val="22"/>
          <w:szCs w:val="28"/>
        </w:rPr>
      </w:pPr>
      <w:r w:rsidRPr="00F952CB">
        <w:rPr>
          <w:rFonts w:ascii="Times New Roman" w:hAnsi="Times New Roman"/>
          <w:snapToGrid w:val="0"/>
          <w:color w:val="000000"/>
          <w:sz w:val="22"/>
          <w:szCs w:val="28"/>
        </w:rPr>
        <w:t>4</w:t>
      </w:r>
      <w:r w:rsidRPr="00F952CB">
        <w:rPr>
          <w:rFonts w:ascii="Times New Roman" w:hAnsi="Times New Roman"/>
          <w:snapToGrid w:val="0"/>
          <w:color w:val="000000"/>
          <w:sz w:val="22"/>
          <w:szCs w:val="28"/>
        </w:rPr>
        <w:t>．</w:t>
      </w:r>
      <w:r w:rsidRPr="00F952CB">
        <w:rPr>
          <w:rFonts w:ascii="Times New Roman" w:hAnsi="Times New Roman"/>
          <w:snapToGrid w:val="0"/>
          <w:color w:val="000000"/>
          <w:sz w:val="22"/>
          <w:szCs w:val="28"/>
        </w:rPr>
        <w:t>B</w:t>
      </w:r>
    </w:p>
    <w:p w:rsidR="00513AC6" w:rsidRPr="00F952CB" w:rsidP="00F952CB" w14:paraId="4C4D970B" w14:textId="77777777">
      <w:pPr>
        <w:pStyle w:val="18"/>
        <w:adjustRightInd w:val="0"/>
        <w:snapToGrid w:val="0"/>
        <w:spacing w:line="312" w:lineRule="auto"/>
        <w:rPr>
          <w:rFonts w:ascii="Times New Roman" w:hAnsi="Times New Roman"/>
          <w:b/>
          <w:snapToGrid w:val="0"/>
          <w:color w:val="000000"/>
          <w:sz w:val="24"/>
        </w:rPr>
      </w:pPr>
      <w:r w:rsidRPr="00F952CB">
        <w:rPr>
          <w:rFonts w:ascii="Times New Roman" w:hAnsi="Times New Roman"/>
          <w:snapToGrid w:val="0"/>
          <w:color w:val="000000"/>
        </w:rPr>
        <w:t>解析：</w:t>
      </w:r>
      <w:r w:rsidRPr="00F952CB">
        <w:rPr>
          <w:rFonts w:ascii="Times New Roman" w:hAnsi="Times New Roman"/>
          <w:snapToGrid w:val="0"/>
          <w:color w:val="000000"/>
        </w:rPr>
        <w:t>B</w:t>
      </w:r>
      <w:r w:rsidRPr="00F952CB">
        <w:rPr>
          <w:rFonts w:ascii="Times New Roman" w:hAnsi="Times New Roman"/>
          <w:snapToGrid w:val="0"/>
          <w:color w:val="000000"/>
        </w:rPr>
        <w:t>　</w:t>
      </w:r>
    </w:p>
    <w:p w:rsidR="00513AC6" w:rsidRPr="00F952CB" w:rsidP="00F952CB" w14:paraId="57A85A03" w14:textId="77777777">
      <w:pPr>
        <w:pStyle w:val="03"/>
        <w:adjustRightInd w:val="0"/>
        <w:snapToGrid w:val="0"/>
        <w:spacing w:line="312" w:lineRule="auto"/>
        <w:rPr>
          <w:rFonts w:ascii="Times New Roman" w:hAnsi="Times New Roman"/>
          <w:snapToGrid w:val="0"/>
          <w:color w:val="000000"/>
          <w:sz w:val="24"/>
        </w:rPr>
      </w:pPr>
      <w:r w:rsidRPr="00F952CB">
        <w:rPr>
          <w:rFonts w:ascii="Times New Roman" w:hAnsi="Times New Roman" w:hint="eastAsia"/>
          <w:snapToGrid w:val="0"/>
          <w:color w:val="000000"/>
        </w:rPr>
        <w:t xml:space="preserve"> </w:t>
      </w:r>
      <w:r w:rsidRPr="00F952CB">
        <w:rPr>
          <w:rFonts w:ascii="Times New Roman" w:hAnsi="Times New Roman" w:hint="eastAsia"/>
          <w:snapToGrid w:val="0"/>
          <w:color w:val="000000"/>
        </w:rPr>
        <w:t>新航路开辟以后</w:t>
      </w:r>
      <w:r w:rsidRPr="00F952CB">
        <w:rPr>
          <w:rFonts w:ascii="Times New Roman" w:hAnsi="Times New Roman"/>
          <w:snapToGrid w:val="0"/>
          <w:color w:val="000000"/>
        </w:rPr>
        <w:t>,</w:t>
      </w:r>
      <w:r w:rsidRPr="00F952CB">
        <w:rPr>
          <w:rFonts w:ascii="Times New Roman" w:hAnsi="Times New Roman" w:hint="eastAsia"/>
          <w:snapToGrid w:val="0"/>
          <w:color w:val="000000"/>
        </w:rPr>
        <w:t>很多欧亚作物传入美洲</w:t>
      </w:r>
      <w:r w:rsidRPr="00F952CB">
        <w:rPr>
          <w:rFonts w:ascii="Times New Roman" w:hAnsi="Times New Roman"/>
          <w:snapToGrid w:val="0"/>
          <w:color w:val="000000"/>
        </w:rPr>
        <w:t>,</w:t>
      </w:r>
      <w:r w:rsidRPr="00F952CB">
        <w:rPr>
          <w:rFonts w:ascii="Times New Roman" w:hAnsi="Times New Roman" w:hint="eastAsia"/>
          <w:snapToGrid w:val="0"/>
          <w:color w:val="000000"/>
        </w:rPr>
        <w:t>如粮食类的小麦、大麦、水稻</w:t>
      </w:r>
      <w:r w:rsidRPr="00F952CB">
        <w:rPr>
          <w:rFonts w:ascii="Times New Roman" w:hAnsi="Times New Roman"/>
          <w:snapToGrid w:val="0"/>
          <w:color w:val="000000"/>
        </w:rPr>
        <w:t>;</w:t>
      </w:r>
      <w:r w:rsidRPr="00F952CB">
        <w:rPr>
          <w:rFonts w:ascii="Times New Roman" w:hAnsi="Times New Roman" w:hint="eastAsia"/>
          <w:snapToGrid w:val="0"/>
          <w:color w:val="000000"/>
        </w:rPr>
        <w:t>水果类的苹果、葡萄、甜橙、柠檬</w:t>
      </w:r>
      <w:r w:rsidRPr="00F952CB">
        <w:rPr>
          <w:rFonts w:ascii="Times New Roman" w:hAnsi="Times New Roman"/>
          <w:snapToGrid w:val="0"/>
          <w:color w:val="000000"/>
        </w:rPr>
        <w:t>;</w:t>
      </w:r>
      <w:r w:rsidRPr="00F952CB">
        <w:rPr>
          <w:rFonts w:ascii="Times New Roman" w:hAnsi="Times New Roman" w:hint="eastAsia"/>
          <w:snapToGrid w:val="0"/>
          <w:color w:val="000000"/>
        </w:rPr>
        <w:t>蔬菜类的黄瓜、甜瓜、豌豆</w:t>
      </w:r>
      <w:r w:rsidRPr="00F952CB">
        <w:rPr>
          <w:rFonts w:ascii="Times New Roman" w:hAnsi="Times New Roman"/>
          <w:snapToGrid w:val="0"/>
          <w:color w:val="000000"/>
        </w:rPr>
        <w:t>;</w:t>
      </w:r>
      <w:r w:rsidRPr="00F952CB">
        <w:rPr>
          <w:rFonts w:ascii="Times New Roman" w:hAnsi="Times New Roman" w:hint="eastAsia"/>
          <w:snapToGrid w:val="0"/>
          <w:color w:val="000000"/>
        </w:rPr>
        <w:t>经济类的甘蔗等。甘薯、番茄、土豆都是原产于美洲的作物</w:t>
      </w:r>
      <w:r w:rsidRPr="00F952CB">
        <w:rPr>
          <w:rFonts w:ascii="Times New Roman" w:hAnsi="Times New Roman"/>
          <w:snapToGrid w:val="0"/>
          <w:color w:val="000000"/>
        </w:rPr>
        <w:t>,</w:t>
      </w:r>
      <w:r w:rsidRPr="00F952CB">
        <w:rPr>
          <w:rFonts w:ascii="Times New Roman" w:hAnsi="Times New Roman" w:hint="eastAsia"/>
          <w:snapToGrid w:val="0"/>
          <w:color w:val="000000"/>
        </w:rPr>
        <w:t>故选</w:t>
      </w:r>
      <w:r w:rsidRPr="00F952CB">
        <w:rPr>
          <w:rFonts w:ascii="Times New Roman" w:hAnsi="Times New Roman"/>
          <w:snapToGrid w:val="0"/>
          <w:color w:val="000000"/>
        </w:rPr>
        <w:t>B</w:t>
      </w:r>
      <w:r w:rsidRPr="00F952CB">
        <w:rPr>
          <w:rFonts w:ascii="Times New Roman" w:hAnsi="Times New Roman" w:hint="eastAsia"/>
          <w:snapToGrid w:val="0"/>
          <w:color w:val="000000"/>
        </w:rPr>
        <w:t>项。</w:t>
      </w:r>
    </w:p>
    <w:p w:rsidR="00513AC6" w:rsidRPr="00F952CB" w:rsidP="00F952CB" w14:paraId="7091F6D5" w14:textId="77777777">
      <w:pPr>
        <w:pStyle w:val="03"/>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sz w:val="24"/>
        </w:rPr>
        <w:t>5</w:t>
      </w:r>
      <w:r w:rsidRPr="00F952CB">
        <w:rPr>
          <w:rFonts w:ascii="Times New Roman" w:hAnsi="Times New Roman"/>
          <w:snapToGrid w:val="0"/>
          <w:color w:val="000000"/>
          <w:sz w:val="24"/>
        </w:rPr>
        <w:t>．</w:t>
      </w:r>
      <w:r w:rsidRPr="00F952CB">
        <w:rPr>
          <w:rFonts w:ascii="Times New Roman" w:hAnsi="Times New Roman"/>
          <w:snapToGrid w:val="0"/>
          <w:color w:val="000000"/>
          <w:sz w:val="24"/>
        </w:rPr>
        <w:t>D</w:t>
      </w:r>
    </w:p>
    <w:p w:rsidR="00513AC6" w:rsidRPr="00F952CB" w:rsidP="00F952CB" w14:paraId="2AB7501A" w14:textId="77777777">
      <w:pPr>
        <w:pStyle w:val="19"/>
        <w:adjustRightInd w:val="0"/>
        <w:snapToGrid w:val="0"/>
        <w:spacing w:line="312" w:lineRule="auto"/>
        <w:rPr>
          <w:rFonts w:ascii="Times New Roman" w:hAnsi="Times New Roman"/>
          <w:b/>
          <w:snapToGrid w:val="0"/>
          <w:color w:val="000000"/>
          <w:sz w:val="24"/>
        </w:rPr>
      </w:pPr>
      <w:r w:rsidRPr="00F952CB">
        <w:rPr>
          <w:rFonts w:ascii="Times New Roman" w:hAnsi="Times New Roman"/>
          <w:snapToGrid w:val="0"/>
          <w:color w:val="000000"/>
        </w:rPr>
        <w:t>解析：</w:t>
      </w:r>
      <w:r w:rsidRPr="00F952CB">
        <w:rPr>
          <w:rFonts w:ascii="Times New Roman" w:hAnsi="Times New Roman"/>
          <w:snapToGrid w:val="0"/>
          <w:color w:val="000000"/>
        </w:rPr>
        <w:t>D</w:t>
      </w:r>
      <w:r w:rsidRPr="00F952CB">
        <w:rPr>
          <w:rFonts w:ascii="Times New Roman" w:hAnsi="Times New Roman"/>
          <w:snapToGrid w:val="0"/>
          <w:color w:val="000000"/>
        </w:rPr>
        <w:t>　</w:t>
      </w:r>
    </w:p>
    <w:p w:rsidR="00513AC6" w:rsidRPr="00F952CB" w:rsidP="00F952CB" w14:paraId="5588BFB3" w14:textId="77777777">
      <w:pPr>
        <w:pStyle w:val="04"/>
        <w:adjustRightInd w:val="0"/>
        <w:snapToGrid w:val="0"/>
        <w:spacing w:line="312" w:lineRule="auto"/>
        <w:rPr>
          <w:rFonts w:ascii="Times New Roman" w:hAnsi="Times New Roman"/>
          <w:snapToGrid w:val="0"/>
          <w:color w:val="000000"/>
          <w:sz w:val="24"/>
        </w:rPr>
      </w:pPr>
      <w:r w:rsidRPr="00F952CB">
        <w:rPr>
          <w:rFonts w:ascii="Times New Roman" w:hAnsi="Times New Roman" w:hint="eastAsia"/>
          <w:snapToGrid w:val="0"/>
          <w:color w:val="000000"/>
        </w:rPr>
        <w:t xml:space="preserve"> </w:t>
      </w:r>
      <w:r w:rsidRPr="00F952CB">
        <w:rPr>
          <w:rFonts w:ascii="Times New Roman" w:hAnsi="Times New Roman" w:hint="eastAsia"/>
          <w:snapToGrid w:val="0"/>
          <w:color w:val="000000"/>
        </w:rPr>
        <w:t>美洲最初驯化的动物只有狗、火鸡、羊驼、豚鼠。新航路开辟以后</w:t>
      </w:r>
      <w:r w:rsidRPr="00F952CB">
        <w:rPr>
          <w:rFonts w:ascii="Times New Roman" w:hAnsi="Times New Roman"/>
          <w:snapToGrid w:val="0"/>
          <w:color w:val="000000"/>
        </w:rPr>
        <w:t>,</w:t>
      </w:r>
      <w:r w:rsidRPr="00F952CB">
        <w:rPr>
          <w:rFonts w:ascii="Times New Roman" w:hAnsi="Times New Roman" w:hint="eastAsia"/>
          <w:snapToGrid w:val="0"/>
          <w:color w:val="000000"/>
        </w:rPr>
        <w:t>很多欧亚畜禽传入美洲</w:t>
      </w:r>
      <w:r w:rsidRPr="00F952CB">
        <w:rPr>
          <w:rFonts w:ascii="Times New Roman" w:hAnsi="Times New Roman"/>
          <w:snapToGrid w:val="0"/>
          <w:color w:val="000000"/>
        </w:rPr>
        <w:t>,</w:t>
      </w:r>
      <w:r w:rsidRPr="00F952CB">
        <w:rPr>
          <w:rFonts w:ascii="Times New Roman" w:hAnsi="Times New Roman" w:hint="eastAsia"/>
          <w:snapToGrid w:val="0"/>
          <w:color w:val="000000"/>
        </w:rPr>
        <w:t>如牛、驴、骡、马、猪、羊、鸡等。但主要用作役畜的是牛、驴、骡</w:t>
      </w:r>
      <w:r w:rsidRPr="00F952CB">
        <w:rPr>
          <w:rFonts w:ascii="Times New Roman" w:hAnsi="Times New Roman"/>
          <w:snapToGrid w:val="0"/>
          <w:color w:val="000000"/>
        </w:rPr>
        <w:t>,</w:t>
      </w:r>
      <w:r w:rsidRPr="00F952CB">
        <w:rPr>
          <w:rFonts w:ascii="Times New Roman" w:hAnsi="Times New Roman" w:hint="eastAsia"/>
          <w:snapToGrid w:val="0"/>
          <w:color w:val="000000"/>
        </w:rPr>
        <w:t>猪、羊、鸡主要用于食用</w:t>
      </w:r>
      <w:r w:rsidRPr="00F952CB">
        <w:rPr>
          <w:rFonts w:ascii="Times New Roman" w:hAnsi="Times New Roman"/>
          <w:snapToGrid w:val="0"/>
          <w:color w:val="000000"/>
        </w:rPr>
        <w:t>,</w:t>
      </w:r>
      <w:r w:rsidRPr="00F952CB">
        <w:rPr>
          <w:rFonts w:ascii="Times New Roman" w:hAnsi="Times New Roman" w:hint="eastAsia"/>
          <w:snapToGrid w:val="0"/>
          <w:color w:val="000000"/>
        </w:rPr>
        <w:t>故选</w:t>
      </w:r>
      <w:r w:rsidRPr="00F952CB">
        <w:rPr>
          <w:rFonts w:ascii="Times New Roman" w:hAnsi="Times New Roman"/>
          <w:snapToGrid w:val="0"/>
          <w:color w:val="000000"/>
        </w:rPr>
        <w:t>D</w:t>
      </w:r>
      <w:r w:rsidRPr="00F952CB">
        <w:rPr>
          <w:rFonts w:ascii="Times New Roman" w:hAnsi="Times New Roman" w:hint="eastAsia"/>
          <w:snapToGrid w:val="0"/>
          <w:color w:val="000000"/>
        </w:rPr>
        <w:t>项。</w:t>
      </w:r>
    </w:p>
    <w:p w:rsidR="00513AC6" w:rsidRPr="00F952CB" w:rsidP="00F952CB" w14:paraId="7A2F1017" w14:textId="77777777">
      <w:pPr>
        <w:pStyle w:val="04"/>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sz w:val="24"/>
        </w:rPr>
        <w:t>6</w:t>
      </w:r>
      <w:r w:rsidRPr="00F952CB">
        <w:rPr>
          <w:rFonts w:ascii="Times New Roman" w:hAnsi="Times New Roman"/>
          <w:snapToGrid w:val="0"/>
          <w:color w:val="000000"/>
          <w:sz w:val="24"/>
        </w:rPr>
        <w:t>．</w:t>
      </w:r>
      <w:r w:rsidRPr="00F952CB">
        <w:rPr>
          <w:rFonts w:ascii="Times New Roman" w:hAnsi="Times New Roman"/>
          <w:snapToGrid w:val="0"/>
          <w:color w:val="000000"/>
          <w:sz w:val="24"/>
        </w:rPr>
        <w:t>A</w:t>
      </w:r>
    </w:p>
    <w:p w:rsidR="00513AC6" w:rsidRPr="00F952CB" w:rsidP="00F952CB" w14:paraId="7A8928EE" w14:textId="77777777">
      <w:pPr>
        <w:pStyle w:val="200"/>
        <w:adjustRightInd w:val="0"/>
        <w:snapToGrid w:val="0"/>
        <w:spacing w:line="312" w:lineRule="auto"/>
        <w:rPr>
          <w:rFonts w:ascii="Times New Roman" w:hAnsi="Times New Roman"/>
          <w:b/>
          <w:snapToGrid w:val="0"/>
          <w:color w:val="000000"/>
          <w:sz w:val="24"/>
        </w:rPr>
      </w:pPr>
      <w:r w:rsidRPr="00F952CB">
        <w:rPr>
          <w:rFonts w:ascii="Times New Roman" w:hAnsi="Times New Roman"/>
          <w:snapToGrid w:val="0"/>
          <w:color w:val="000000"/>
        </w:rPr>
        <w:t>解析：</w:t>
      </w:r>
      <w:r w:rsidRPr="00F952CB">
        <w:rPr>
          <w:rFonts w:ascii="Times New Roman" w:hAnsi="Times New Roman"/>
          <w:snapToGrid w:val="0"/>
          <w:color w:val="000000"/>
        </w:rPr>
        <w:t>A</w:t>
      </w:r>
      <w:r w:rsidRPr="00F952CB">
        <w:rPr>
          <w:rFonts w:ascii="Times New Roman" w:hAnsi="Times New Roman"/>
          <w:snapToGrid w:val="0"/>
          <w:color w:val="000000"/>
        </w:rPr>
        <w:t>　</w:t>
      </w:r>
    </w:p>
    <w:p w:rsidR="00513AC6" w:rsidRPr="00F952CB" w:rsidP="00F952CB" w14:paraId="7AF425EC" w14:textId="77777777">
      <w:pPr>
        <w:pStyle w:val="05"/>
        <w:adjustRightInd w:val="0"/>
        <w:snapToGrid w:val="0"/>
        <w:spacing w:line="312" w:lineRule="auto"/>
        <w:rPr>
          <w:rFonts w:ascii="Times New Roman" w:hAnsi="Times New Roman"/>
          <w:snapToGrid w:val="0"/>
          <w:color w:val="000000"/>
          <w:sz w:val="24"/>
        </w:rPr>
      </w:pPr>
      <w:r w:rsidRPr="00F952CB">
        <w:rPr>
          <w:rFonts w:ascii="Times New Roman" w:hAnsi="Times New Roman" w:hint="eastAsia"/>
          <w:snapToGrid w:val="0"/>
          <w:color w:val="000000"/>
        </w:rPr>
        <w:t xml:space="preserve"> </w:t>
      </w:r>
      <w:r w:rsidRPr="00F952CB">
        <w:rPr>
          <w:rFonts w:ascii="Times New Roman" w:hAnsi="Times New Roman" w:hint="eastAsia"/>
          <w:snapToGrid w:val="0"/>
          <w:color w:val="000000"/>
        </w:rPr>
        <w:t>材料主要说明物种交流使非洲人有了可靠的食物来源、中国有了更多的食物、欧洲人提高了抗饥荒的能力</w:t>
      </w:r>
      <w:r w:rsidRPr="00F952CB">
        <w:rPr>
          <w:rFonts w:ascii="Times New Roman" w:hAnsi="Times New Roman"/>
          <w:snapToGrid w:val="0"/>
          <w:color w:val="000000"/>
        </w:rPr>
        <w:t>,</w:t>
      </w:r>
      <w:r w:rsidRPr="00F952CB">
        <w:rPr>
          <w:rFonts w:ascii="Times New Roman" w:hAnsi="Times New Roman" w:hint="eastAsia"/>
          <w:snapToGrid w:val="0"/>
          <w:color w:val="000000"/>
        </w:rPr>
        <w:t>也就是说全球的粮食产量得以提升</w:t>
      </w:r>
      <w:r w:rsidRPr="00F952CB">
        <w:rPr>
          <w:rFonts w:ascii="Times New Roman" w:hAnsi="Times New Roman"/>
          <w:snapToGrid w:val="0"/>
          <w:color w:val="000000"/>
        </w:rPr>
        <w:t>,</w:t>
      </w:r>
      <w:r w:rsidRPr="00F952CB">
        <w:rPr>
          <w:rFonts w:ascii="Times New Roman" w:hAnsi="Times New Roman" w:hint="eastAsia"/>
          <w:snapToGrid w:val="0"/>
          <w:color w:val="000000"/>
        </w:rPr>
        <w:t>故</w:t>
      </w:r>
      <w:r w:rsidRPr="00F952CB">
        <w:rPr>
          <w:rFonts w:ascii="Times New Roman" w:hAnsi="Times New Roman"/>
          <w:snapToGrid w:val="0"/>
          <w:color w:val="000000"/>
        </w:rPr>
        <w:t>A</w:t>
      </w:r>
      <w:r w:rsidRPr="00F952CB">
        <w:rPr>
          <w:rFonts w:ascii="Times New Roman" w:hAnsi="Times New Roman" w:hint="eastAsia"/>
          <w:snapToGrid w:val="0"/>
          <w:color w:val="000000"/>
        </w:rPr>
        <w:t>项正确。</w:t>
      </w:r>
    </w:p>
    <w:p w:rsidR="00513AC6" w:rsidRPr="00F952CB" w:rsidP="00F952CB" w14:paraId="035FCB7E" w14:textId="77777777">
      <w:pPr>
        <w:pStyle w:val="05"/>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sz w:val="24"/>
        </w:rPr>
        <w:t>7</w:t>
      </w:r>
      <w:r w:rsidRPr="00F952CB">
        <w:rPr>
          <w:rFonts w:ascii="Times New Roman" w:hAnsi="Times New Roman"/>
          <w:snapToGrid w:val="0"/>
          <w:color w:val="000000"/>
          <w:sz w:val="24"/>
        </w:rPr>
        <w:t>．</w:t>
      </w:r>
      <w:r w:rsidRPr="00F952CB">
        <w:rPr>
          <w:rFonts w:ascii="Times New Roman" w:hAnsi="Times New Roman"/>
          <w:snapToGrid w:val="0"/>
          <w:color w:val="000000"/>
          <w:sz w:val="24"/>
        </w:rPr>
        <w:t>D</w:t>
      </w:r>
    </w:p>
    <w:p w:rsidR="008B50D0" w:rsidRPr="00F952CB" w:rsidP="00F952CB" w14:paraId="0D0E64E3" w14:textId="77777777">
      <w:pPr>
        <w:pStyle w:val="210"/>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解析：</w:t>
      </w:r>
      <w:r w:rsidRPr="00F952CB">
        <w:rPr>
          <w:rFonts w:ascii="Times New Roman" w:hAnsi="Times New Roman"/>
          <w:snapToGrid w:val="0"/>
          <w:color w:val="000000"/>
        </w:rPr>
        <w:t>D</w:t>
      </w:r>
    </w:p>
    <w:p w:rsidR="008B50D0" w:rsidRPr="00F952CB" w:rsidP="00F952CB" w14:paraId="7C411035" w14:textId="77777777">
      <w:pPr>
        <w:pStyle w:val="0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材料体现的是新航路开辟后美洲的高产作物引入中国</w:t>
      </w:r>
      <w:r w:rsidRPr="00F952CB">
        <w:rPr>
          <w:rFonts w:ascii="Times New Roman" w:hAnsi="Times New Roman"/>
          <w:snapToGrid w:val="0"/>
          <w:color w:val="000000"/>
        </w:rPr>
        <w:t>,</w:t>
      </w:r>
      <w:r w:rsidRPr="00F952CB">
        <w:rPr>
          <w:rFonts w:ascii="Times New Roman" w:hAnsi="Times New Roman"/>
          <w:snapToGrid w:val="0"/>
          <w:color w:val="000000"/>
        </w:rPr>
        <w:t>弥补了粮食产量的不足</w:t>
      </w:r>
      <w:r w:rsidRPr="00F952CB">
        <w:rPr>
          <w:rFonts w:ascii="Times New Roman" w:hAnsi="Times New Roman"/>
          <w:snapToGrid w:val="0"/>
          <w:color w:val="000000"/>
        </w:rPr>
        <w:t>,</w:t>
      </w:r>
      <w:r w:rsidRPr="00F952CB">
        <w:rPr>
          <w:rFonts w:ascii="Times New Roman" w:hAnsi="Times New Roman"/>
          <w:snapToGrid w:val="0"/>
          <w:color w:val="000000"/>
        </w:rPr>
        <w:t>增加了食物来源</w:t>
      </w:r>
      <w:r w:rsidRPr="00F952CB">
        <w:rPr>
          <w:rFonts w:ascii="Times New Roman" w:hAnsi="Times New Roman"/>
          <w:snapToGrid w:val="0"/>
          <w:color w:val="000000"/>
        </w:rPr>
        <w:t>,</w:t>
      </w:r>
      <w:r w:rsidRPr="00F952CB">
        <w:rPr>
          <w:rFonts w:ascii="Times New Roman" w:hAnsi="Times New Roman"/>
          <w:snapToGrid w:val="0"/>
          <w:color w:val="000000"/>
        </w:rPr>
        <w:t>促进了人口增长</w:t>
      </w:r>
      <w:r w:rsidRPr="00F952CB">
        <w:rPr>
          <w:rFonts w:ascii="Times New Roman" w:hAnsi="Times New Roman"/>
          <w:snapToGrid w:val="0"/>
          <w:color w:val="000000"/>
        </w:rPr>
        <w:t>,D</w:t>
      </w:r>
      <w:r w:rsidRPr="00F952CB">
        <w:rPr>
          <w:rFonts w:ascii="Times New Roman" w:hAnsi="Times New Roman"/>
          <w:snapToGrid w:val="0"/>
          <w:color w:val="000000"/>
        </w:rPr>
        <w:t>项正确。</w:t>
      </w:r>
    </w:p>
    <w:p w:rsidR="008B50D0" w:rsidRPr="00F952CB" w:rsidP="00F952CB" w14:paraId="6717C6D9" w14:textId="77777777">
      <w:pPr>
        <w:pStyle w:val="0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sz w:val="22"/>
        </w:rPr>
        <w:t>8</w:t>
      </w:r>
      <w:r w:rsidRPr="00F952CB">
        <w:rPr>
          <w:rFonts w:ascii="Times New Roman" w:hAnsi="Times New Roman"/>
          <w:snapToGrid w:val="0"/>
          <w:color w:val="000000"/>
          <w:sz w:val="22"/>
        </w:rPr>
        <w:t>．</w:t>
      </w:r>
      <w:r w:rsidRPr="00F952CB">
        <w:rPr>
          <w:rFonts w:ascii="Times New Roman" w:hAnsi="Times New Roman"/>
          <w:snapToGrid w:val="0"/>
          <w:color w:val="000000"/>
          <w:sz w:val="22"/>
        </w:rPr>
        <w:t>A</w:t>
      </w:r>
    </w:p>
    <w:p w:rsidR="008B50D0" w:rsidRPr="00F952CB" w:rsidP="00F952CB" w14:paraId="16346DF1" w14:textId="77777777">
      <w:pPr>
        <w:pStyle w:val="22"/>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解析：</w:t>
      </w:r>
      <w:r w:rsidRPr="00F952CB">
        <w:rPr>
          <w:rFonts w:ascii="Times New Roman" w:hAnsi="Times New Roman"/>
          <w:snapToGrid w:val="0"/>
          <w:color w:val="000000"/>
        </w:rPr>
        <w:t>A</w:t>
      </w:r>
    </w:p>
    <w:p w:rsidR="008B50D0" w:rsidRPr="00F952CB" w:rsidP="00F952CB" w14:paraId="746A7ABC" w14:textId="77777777">
      <w:pPr>
        <w:pStyle w:val="0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依据材料可知</w:t>
      </w:r>
      <w:r w:rsidRPr="00F952CB">
        <w:rPr>
          <w:rFonts w:ascii="Times New Roman" w:hAnsi="Times New Roman"/>
          <w:snapToGrid w:val="0"/>
          <w:color w:val="000000"/>
        </w:rPr>
        <w:t>,18</w:t>
      </w:r>
      <w:r w:rsidRPr="00F952CB">
        <w:rPr>
          <w:rFonts w:ascii="Times New Roman" w:hAnsi="Times New Roman"/>
          <w:snapToGrid w:val="0"/>
          <w:color w:val="000000"/>
        </w:rPr>
        <w:t>世纪以前英国人的食物主要是自给自足的</w:t>
      </w:r>
      <w:r w:rsidRPr="00F952CB">
        <w:rPr>
          <w:rFonts w:ascii="Times New Roman" w:hAnsi="Times New Roman"/>
          <w:snapToGrid w:val="0"/>
          <w:color w:val="000000"/>
        </w:rPr>
        <w:t>,19</w:t>
      </w:r>
      <w:r w:rsidRPr="00F952CB">
        <w:rPr>
          <w:rFonts w:ascii="Times New Roman" w:hAnsi="Times New Roman"/>
          <w:snapToGrid w:val="0"/>
          <w:color w:val="000000"/>
        </w:rPr>
        <w:t>世纪中期则依据工资水平来决定所吃食物</w:t>
      </w:r>
      <w:r w:rsidRPr="00F952CB">
        <w:rPr>
          <w:rFonts w:ascii="Times New Roman" w:hAnsi="Times New Roman"/>
          <w:snapToGrid w:val="0"/>
          <w:color w:val="000000"/>
        </w:rPr>
        <w:t>,</w:t>
      </w:r>
      <w:r w:rsidRPr="00F952CB">
        <w:rPr>
          <w:rFonts w:ascii="Times New Roman" w:hAnsi="Times New Roman"/>
          <w:snapToGrid w:val="0"/>
          <w:color w:val="000000"/>
        </w:rPr>
        <w:t>而且食物需要使用工资来购买</w:t>
      </w:r>
      <w:r w:rsidRPr="00F952CB">
        <w:rPr>
          <w:rFonts w:ascii="Times New Roman" w:hAnsi="Times New Roman"/>
          <w:snapToGrid w:val="0"/>
          <w:color w:val="000000"/>
        </w:rPr>
        <w:t>,</w:t>
      </w:r>
      <w:r w:rsidRPr="00F952CB">
        <w:rPr>
          <w:rFonts w:ascii="Times New Roman" w:hAnsi="Times New Roman"/>
          <w:snapToGrid w:val="0"/>
          <w:color w:val="000000"/>
        </w:rPr>
        <w:t>这说明当时英国食物供应商品化趋势明显</w:t>
      </w:r>
      <w:r w:rsidRPr="00F952CB">
        <w:rPr>
          <w:rFonts w:ascii="Times New Roman" w:hAnsi="Times New Roman"/>
          <w:snapToGrid w:val="0"/>
          <w:color w:val="000000"/>
        </w:rPr>
        <w:t>,</w:t>
      </w:r>
      <w:r w:rsidRPr="00F952CB">
        <w:rPr>
          <w:rFonts w:ascii="Times New Roman" w:hAnsi="Times New Roman"/>
          <w:snapToGrid w:val="0"/>
          <w:color w:val="000000"/>
        </w:rPr>
        <w:t>故选</w:t>
      </w:r>
      <w:r w:rsidRPr="00F952CB">
        <w:rPr>
          <w:rFonts w:ascii="Times New Roman" w:hAnsi="Times New Roman"/>
          <w:snapToGrid w:val="0"/>
          <w:color w:val="000000"/>
        </w:rPr>
        <w:t>A</w:t>
      </w:r>
      <w:r w:rsidRPr="00F952CB">
        <w:rPr>
          <w:rFonts w:ascii="Times New Roman" w:hAnsi="Times New Roman"/>
          <w:snapToGrid w:val="0"/>
          <w:color w:val="000000"/>
        </w:rPr>
        <w:t>项。材料不能体现小农经济被摧毁</w:t>
      </w:r>
      <w:r w:rsidRPr="00F952CB">
        <w:rPr>
          <w:rFonts w:ascii="Times New Roman" w:hAnsi="Times New Roman"/>
          <w:snapToGrid w:val="0"/>
          <w:color w:val="000000"/>
        </w:rPr>
        <w:t>,</w:t>
      </w:r>
      <w:r w:rsidRPr="00F952CB">
        <w:rPr>
          <w:rFonts w:ascii="Times New Roman" w:hAnsi="Times New Roman"/>
          <w:snapToGrid w:val="0"/>
          <w:color w:val="000000"/>
        </w:rPr>
        <w:t>故</w:t>
      </w:r>
      <w:r w:rsidRPr="00F952CB">
        <w:rPr>
          <w:rFonts w:ascii="Times New Roman" w:hAnsi="Times New Roman"/>
          <w:snapToGrid w:val="0"/>
          <w:color w:val="000000"/>
        </w:rPr>
        <w:t>B</w:t>
      </w:r>
      <w:r w:rsidRPr="00F952CB">
        <w:rPr>
          <w:rFonts w:ascii="Times New Roman" w:hAnsi="Times New Roman"/>
          <w:snapToGrid w:val="0"/>
          <w:color w:val="000000"/>
        </w:rPr>
        <w:t>项错误</w:t>
      </w:r>
      <w:r w:rsidRPr="00F952CB">
        <w:rPr>
          <w:rFonts w:ascii="Times New Roman" w:hAnsi="Times New Roman"/>
          <w:snapToGrid w:val="0"/>
          <w:color w:val="000000"/>
        </w:rPr>
        <w:t>;</w:t>
      </w:r>
      <w:r w:rsidRPr="00F952CB">
        <w:rPr>
          <w:rFonts w:ascii="Times New Roman" w:hAnsi="Times New Roman"/>
          <w:snapToGrid w:val="0"/>
          <w:color w:val="000000"/>
        </w:rPr>
        <w:t>新航路开辟于</w:t>
      </w:r>
      <w:r w:rsidRPr="00F952CB">
        <w:rPr>
          <w:rFonts w:ascii="Times New Roman" w:hAnsi="Times New Roman"/>
          <w:snapToGrid w:val="0"/>
          <w:color w:val="000000"/>
        </w:rPr>
        <w:t>16</w:t>
      </w:r>
      <w:r w:rsidRPr="00F952CB">
        <w:rPr>
          <w:rFonts w:ascii="Times New Roman" w:hAnsi="Times New Roman"/>
          <w:snapToGrid w:val="0"/>
          <w:color w:val="000000"/>
        </w:rPr>
        <w:t>世纪前后</w:t>
      </w:r>
      <w:r w:rsidRPr="00F952CB">
        <w:rPr>
          <w:rFonts w:ascii="Times New Roman" w:hAnsi="Times New Roman"/>
          <w:snapToGrid w:val="0"/>
          <w:color w:val="000000"/>
        </w:rPr>
        <w:t>,</w:t>
      </w:r>
      <w:r w:rsidRPr="00F952CB">
        <w:rPr>
          <w:rFonts w:ascii="Times New Roman" w:hAnsi="Times New Roman"/>
          <w:snapToGrid w:val="0"/>
          <w:color w:val="000000"/>
        </w:rPr>
        <w:t>不是产生这一变化的原因</w:t>
      </w:r>
      <w:r w:rsidRPr="00F952CB">
        <w:rPr>
          <w:rFonts w:ascii="Times New Roman" w:hAnsi="Times New Roman"/>
          <w:snapToGrid w:val="0"/>
          <w:color w:val="000000"/>
        </w:rPr>
        <w:t>,</w:t>
      </w:r>
      <w:r w:rsidRPr="00F952CB">
        <w:rPr>
          <w:rFonts w:ascii="Times New Roman" w:hAnsi="Times New Roman"/>
          <w:snapToGrid w:val="0"/>
          <w:color w:val="000000"/>
        </w:rPr>
        <w:t>故</w:t>
      </w:r>
      <w:r w:rsidRPr="00F952CB">
        <w:rPr>
          <w:rFonts w:ascii="Times New Roman" w:hAnsi="Times New Roman"/>
          <w:snapToGrid w:val="0"/>
          <w:color w:val="000000"/>
        </w:rPr>
        <w:t>C</w:t>
      </w:r>
      <w:r w:rsidRPr="00F952CB">
        <w:rPr>
          <w:rFonts w:ascii="Times New Roman" w:hAnsi="Times New Roman"/>
          <w:snapToGrid w:val="0"/>
          <w:color w:val="000000"/>
        </w:rPr>
        <w:t>项错误</w:t>
      </w:r>
      <w:r w:rsidRPr="00F952CB">
        <w:rPr>
          <w:rFonts w:ascii="Times New Roman" w:hAnsi="Times New Roman"/>
          <w:snapToGrid w:val="0"/>
          <w:color w:val="000000"/>
        </w:rPr>
        <w:t>;</w:t>
      </w:r>
      <w:r w:rsidRPr="00F952CB">
        <w:rPr>
          <w:rFonts w:ascii="Times New Roman" w:hAnsi="Times New Roman"/>
          <w:snapToGrid w:val="0"/>
          <w:color w:val="000000"/>
        </w:rPr>
        <w:t>材料并未比较城乡居民生活水平</w:t>
      </w:r>
      <w:r w:rsidRPr="00F952CB">
        <w:rPr>
          <w:rFonts w:ascii="Times New Roman" w:hAnsi="Times New Roman"/>
          <w:snapToGrid w:val="0"/>
          <w:color w:val="000000"/>
        </w:rPr>
        <w:t>,</w:t>
      </w:r>
      <w:r w:rsidRPr="00F952CB">
        <w:rPr>
          <w:rFonts w:ascii="Times New Roman" w:hAnsi="Times New Roman"/>
          <w:snapToGrid w:val="0"/>
          <w:color w:val="000000"/>
        </w:rPr>
        <w:t>故</w:t>
      </w:r>
      <w:r w:rsidRPr="00F952CB">
        <w:rPr>
          <w:rFonts w:ascii="Times New Roman" w:hAnsi="Times New Roman"/>
          <w:snapToGrid w:val="0"/>
          <w:color w:val="000000"/>
        </w:rPr>
        <w:t>D</w:t>
      </w:r>
      <w:r w:rsidRPr="00F952CB">
        <w:rPr>
          <w:rFonts w:ascii="Times New Roman" w:hAnsi="Times New Roman"/>
          <w:snapToGrid w:val="0"/>
          <w:color w:val="000000"/>
        </w:rPr>
        <w:t>项错误。</w:t>
      </w:r>
    </w:p>
    <w:p w:rsidR="008B50D0" w:rsidRPr="00F952CB" w:rsidP="00F952CB" w14:paraId="33F36360" w14:textId="77777777">
      <w:pPr>
        <w:pStyle w:val="0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sz w:val="22"/>
        </w:rPr>
        <w:t>9</w:t>
      </w:r>
      <w:r w:rsidRPr="00F952CB">
        <w:rPr>
          <w:rFonts w:ascii="Times New Roman" w:hAnsi="Times New Roman"/>
          <w:snapToGrid w:val="0"/>
          <w:color w:val="000000"/>
          <w:sz w:val="22"/>
        </w:rPr>
        <w:t>．</w:t>
      </w:r>
      <w:r w:rsidRPr="00F952CB">
        <w:rPr>
          <w:rFonts w:ascii="Times New Roman" w:hAnsi="Times New Roman"/>
          <w:snapToGrid w:val="0"/>
          <w:color w:val="000000"/>
          <w:sz w:val="22"/>
        </w:rPr>
        <w:t>C</w:t>
      </w:r>
    </w:p>
    <w:p w:rsidR="008B50D0" w:rsidRPr="00F952CB" w:rsidP="00F952CB" w14:paraId="1B383511" w14:textId="77777777">
      <w:pPr>
        <w:pStyle w:val="2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解析：</w:t>
      </w:r>
      <w:r w:rsidRPr="00F952CB">
        <w:rPr>
          <w:rFonts w:ascii="Times New Roman" w:hAnsi="Times New Roman"/>
          <w:snapToGrid w:val="0"/>
          <w:color w:val="000000"/>
        </w:rPr>
        <w:t>C</w:t>
      </w:r>
    </w:p>
    <w:p w:rsidR="008B50D0" w:rsidRPr="00F952CB" w:rsidP="00F952CB" w14:paraId="565882D3" w14:textId="77777777">
      <w:pPr>
        <w:pStyle w:val="08"/>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rPr>
        <w:t>注意本题问的是外来因素</w:t>
      </w:r>
      <w:r w:rsidRPr="00F952CB">
        <w:rPr>
          <w:rFonts w:ascii="Times New Roman" w:hAnsi="Times New Roman"/>
          <w:snapToGrid w:val="0"/>
          <w:color w:val="000000"/>
        </w:rPr>
        <w:t>,A</w:t>
      </w:r>
      <w:r w:rsidRPr="00F952CB">
        <w:rPr>
          <w:rFonts w:ascii="Times New Roman" w:hAnsi="Times New Roman"/>
          <w:snapToGrid w:val="0"/>
          <w:color w:val="000000"/>
        </w:rPr>
        <w:t>、</w:t>
      </w:r>
      <w:r w:rsidRPr="00F952CB">
        <w:rPr>
          <w:rFonts w:ascii="Times New Roman" w:hAnsi="Times New Roman"/>
          <w:snapToGrid w:val="0"/>
          <w:color w:val="000000"/>
        </w:rPr>
        <w:t>B</w:t>
      </w:r>
      <w:r w:rsidRPr="00F952CB">
        <w:rPr>
          <w:rFonts w:ascii="Times New Roman" w:hAnsi="Times New Roman"/>
          <w:snapToGrid w:val="0"/>
          <w:color w:val="000000"/>
        </w:rPr>
        <w:t>、</w:t>
      </w:r>
      <w:r w:rsidRPr="00F952CB">
        <w:rPr>
          <w:rFonts w:ascii="Times New Roman" w:hAnsi="Times New Roman"/>
          <w:snapToGrid w:val="0"/>
          <w:color w:val="000000"/>
        </w:rPr>
        <w:t>D</w:t>
      </w:r>
      <w:r w:rsidRPr="00F952CB">
        <w:rPr>
          <w:rFonts w:ascii="Times New Roman" w:hAnsi="Times New Roman"/>
          <w:snapToGrid w:val="0"/>
          <w:color w:val="000000"/>
        </w:rPr>
        <w:t>三项均属于内在因素</w:t>
      </w:r>
      <w:r w:rsidRPr="00F952CB">
        <w:rPr>
          <w:rFonts w:ascii="Times New Roman" w:hAnsi="Times New Roman"/>
          <w:snapToGrid w:val="0"/>
          <w:color w:val="000000"/>
        </w:rPr>
        <w:t>,</w:t>
      </w:r>
      <w:r w:rsidRPr="00F952CB">
        <w:rPr>
          <w:rFonts w:ascii="Times New Roman" w:hAnsi="Times New Roman"/>
          <w:snapToGrid w:val="0"/>
          <w:color w:val="000000"/>
        </w:rPr>
        <w:t>故均可排除</w:t>
      </w:r>
      <w:r w:rsidRPr="00F952CB">
        <w:rPr>
          <w:rFonts w:ascii="Times New Roman" w:hAnsi="Times New Roman"/>
          <w:snapToGrid w:val="0"/>
          <w:color w:val="000000"/>
        </w:rPr>
        <w:t>;C</w:t>
      </w:r>
      <w:r w:rsidRPr="00F952CB">
        <w:rPr>
          <w:rFonts w:ascii="Times New Roman" w:hAnsi="Times New Roman"/>
          <w:snapToGrid w:val="0"/>
          <w:color w:val="000000"/>
        </w:rPr>
        <w:t>项属于外来因素</w:t>
      </w:r>
      <w:r w:rsidRPr="00F952CB">
        <w:rPr>
          <w:rFonts w:ascii="Times New Roman" w:hAnsi="Times New Roman"/>
          <w:snapToGrid w:val="0"/>
          <w:color w:val="000000"/>
        </w:rPr>
        <w:t>,</w:t>
      </w:r>
      <w:r w:rsidRPr="00F952CB">
        <w:rPr>
          <w:rFonts w:ascii="Times New Roman" w:hAnsi="Times New Roman"/>
          <w:snapToGrid w:val="0"/>
          <w:color w:val="000000"/>
        </w:rPr>
        <w:t>而且玉米、甘薯等高产作物的广泛种植</w:t>
      </w:r>
      <w:r w:rsidRPr="00F952CB">
        <w:rPr>
          <w:rFonts w:ascii="Times New Roman" w:hAnsi="Times New Roman"/>
          <w:snapToGrid w:val="0"/>
          <w:color w:val="000000"/>
        </w:rPr>
        <w:t>,</w:t>
      </w:r>
      <w:r w:rsidRPr="00F952CB">
        <w:rPr>
          <w:rFonts w:ascii="Times New Roman" w:hAnsi="Times New Roman"/>
          <w:snapToGrid w:val="0"/>
          <w:color w:val="000000"/>
        </w:rPr>
        <w:t>可以养活更多的人口</w:t>
      </w:r>
      <w:r w:rsidRPr="00F952CB">
        <w:rPr>
          <w:rFonts w:ascii="Times New Roman" w:hAnsi="Times New Roman"/>
          <w:snapToGrid w:val="0"/>
          <w:color w:val="000000"/>
        </w:rPr>
        <w:t>,</w:t>
      </w:r>
      <w:r w:rsidRPr="00F952CB">
        <w:rPr>
          <w:rFonts w:ascii="Times New Roman" w:hAnsi="Times New Roman"/>
          <w:snapToGrid w:val="0"/>
          <w:color w:val="000000"/>
        </w:rPr>
        <w:t>因此引起了清朝人口激增</w:t>
      </w:r>
      <w:r w:rsidRPr="00F952CB">
        <w:rPr>
          <w:rFonts w:ascii="Times New Roman" w:hAnsi="Times New Roman"/>
          <w:snapToGrid w:val="0"/>
          <w:color w:val="000000"/>
        </w:rPr>
        <w:t>,</w:t>
      </w:r>
      <w:r w:rsidRPr="00F952CB">
        <w:rPr>
          <w:rFonts w:ascii="Times New Roman" w:hAnsi="Times New Roman"/>
          <w:snapToGrid w:val="0"/>
          <w:color w:val="000000"/>
        </w:rPr>
        <w:t>故</w:t>
      </w:r>
      <w:r w:rsidRPr="00F952CB">
        <w:rPr>
          <w:rFonts w:ascii="Times New Roman" w:hAnsi="Times New Roman"/>
          <w:snapToGrid w:val="0"/>
          <w:color w:val="000000"/>
        </w:rPr>
        <w:t>C</w:t>
      </w:r>
      <w:r w:rsidRPr="00F952CB">
        <w:rPr>
          <w:rFonts w:ascii="Times New Roman" w:hAnsi="Times New Roman"/>
          <w:snapToGrid w:val="0"/>
          <w:color w:val="000000"/>
        </w:rPr>
        <w:t>项正确。</w:t>
      </w:r>
    </w:p>
    <w:p w:rsidR="008B50D0" w:rsidRPr="00F952CB" w:rsidP="00F952CB" w14:paraId="1C9FB498" w14:textId="77777777">
      <w:pPr>
        <w:pStyle w:val="08"/>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sidRPr="00F952CB">
        <w:rPr>
          <w:rFonts w:ascii="Times New Roman" w:hAnsi="Times New Roman"/>
          <w:snapToGrid w:val="0"/>
          <w:color w:val="000000"/>
          <w:sz w:val="22"/>
        </w:rPr>
        <w:t>10</w:t>
      </w:r>
      <w:r w:rsidRPr="00F952CB">
        <w:rPr>
          <w:rFonts w:ascii="Times New Roman" w:hAnsi="Times New Roman"/>
          <w:snapToGrid w:val="0"/>
          <w:color w:val="000000"/>
          <w:sz w:val="22"/>
        </w:rPr>
        <w:t>．</w:t>
      </w:r>
      <w:r w:rsidRPr="00F952CB">
        <w:rPr>
          <w:rFonts w:ascii="Times New Roman" w:hAnsi="Times New Roman"/>
          <w:snapToGrid w:val="0"/>
          <w:color w:val="000000"/>
          <w:sz w:val="22"/>
        </w:rPr>
        <w:t>B</w:t>
      </w:r>
    </w:p>
    <w:p w:rsidR="00941526" w:rsidRPr="00F952CB" w:rsidP="00F952CB" w14:paraId="35DFD9D3" w14:textId="77777777">
      <w:pPr>
        <w:pStyle w:val="40"/>
        <w:tabs>
          <w:tab w:val="left" w:pos="4139"/>
        </w:tabs>
        <w:adjustRightInd w:val="0"/>
        <w:snapToGrid w:val="0"/>
        <w:spacing w:line="312" w:lineRule="auto"/>
        <w:rPr>
          <w:rFonts w:ascii="Times New Roman" w:hAnsi="Times New Roman" w:cs="Times New Roman"/>
          <w:b/>
          <w:snapToGrid w:val="0"/>
          <w:color w:val="000000"/>
          <w:sz w:val="22"/>
        </w:rPr>
      </w:pPr>
      <w:r w:rsidRPr="00F952CB">
        <w:rPr>
          <w:rFonts w:ascii="Times New Roman" w:hAnsi="Times New Roman" w:cs="Times New Roman"/>
          <w:snapToGrid w:val="0"/>
          <w:color w:val="000000"/>
        </w:rPr>
        <w:t>解析：</w:t>
      </w:r>
      <w:r w:rsidRPr="00F952CB">
        <w:rPr>
          <w:rFonts w:ascii="Times New Roman" w:hAnsi="Times New Roman" w:cs="Times New Roman"/>
          <w:snapToGrid w:val="0"/>
          <w:color w:val="000000"/>
        </w:rPr>
        <w:t>B</w:t>
      </w:r>
      <w:r w:rsidRPr="00F952CB">
        <w:rPr>
          <w:rFonts w:ascii="Times New Roman" w:hAnsi="Times New Roman" w:cs="Times New Roman"/>
          <w:snapToGrid w:val="0"/>
          <w:color w:val="000000"/>
        </w:rPr>
        <w:t>　</w:t>
      </w:r>
    </w:p>
    <w:p w:rsidR="00941526" w:rsidRPr="00F952CB" w:rsidP="00F952CB" w14:paraId="67B44CBD" w14:textId="77777777">
      <w:pPr>
        <w:pStyle w:val="001"/>
        <w:tabs>
          <w:tab w:val="left" w:pos="4139"/>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南北气候没有发生重大变化</w:t>
      </w:r>
      <w:r w:rsidRPr="00F952CB">
        <w:rPr>
          <w:rFonts w:ascii="Times New Roman" w:hAnsi="Times New Roman" w:cs="Times New Roman" w:hint="eastAsia"/>
          <w:snapToGrid w:val="0"/>
          <w:color w:val="000000"/>
        </w:rPr>
        <w:t>，</w:t>
      </w:r>
      <w:r w:rsidRPr="00F952CB">
        <w:rPr>
          <w:rFonts w:ascii="Times New Roman" w:hAnsi="Times New Roman" w:cs="Times New Roman" w:hint="eastAsia"/>
          <w:snapToGrid w:val="0"/>
          <w:color w:val="000000"/>
        </w:rPr>
        <w:t>A</w:t>
      </w:r>
      <w:r w:rsidRPr="00F952CB">
        <w:rPr>
          <w:rFonts w:ascii="Times New Roman" w:hAnsi="Times New Roman" w:cs="Times New Roman"/>
          <w:snapToGrid w:val="0"/>
          <w:color w:val="000000"/>
        </w:rPr>
        <w:t>项错误；</w:t>
      </w:r>
      <w:r w:rsidRPr="00F952CB">
        <w:rPr>
          <w:rFonts w:ascii="Times New Roman" w:hAnsi="Times New Roman" w:cs="Times New Roman"/>
          <w:snapToGrid w:val="0"/>
          <w:color w:val="000000"/>
        </w:rPr>
        <w:t>C</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D</w:t>
      </w:r>
      <w:r w:rsidRPr="00F952CB">
        <w:rPr>
          <w:rFonts w:ascii="Times New Roman" w:hAnsi="Times New Roman" w:cs="Times New Roman"/>
          <w:snapToGrid w:val="0"/>
          <w:color w:val="000000"/>
        </w:rPr>
        <w:t>两项均在</w:t>
      </w:r>
      <w:r w:rsidRPr="00F952CB">
        <w:rPr>
          <w:rFonts w:ascii="Times New Roman" w:hAnsi="Times New Roman" w:cs="Times New Roman"/>
          <w:snapToGrid w:val="0"/>
          <w:color w:val="000000"/>
        </w:rPr>
        <w:t>1840</w:t>
      </w:r>
      <w:r w:rsidRPr="00F952CB">
        <w:rPr>
          <w:rFonts w:ascii="Times New Roman" w:hAnsi="Times New Roman" w:cs="Times New Roman"/>
          <w:snapToGrid w:val="0"/>
          <w:color w:val="000000"/>
        </w:rPr>
        <w:t>年鸦片战争之后</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不符合题意</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排除；结合所学知识可知</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清代乾隆年间</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人口急剧增加</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对粮食的需求量增加</w:t>
      </w:r>
      <w:r w:rsidRPr="00F952CB">
        <w:rPr>
          <w:rFonts w:ascii="Times New Roman" w:hAnsi="Times New Roman" w:cs="Times New Roman" w:hint="eastAsia"/>
          <w:snapToGrid w:val="0"/>
          <w:color w:val="000000"/>
        </w:rPr>
        <w:t>，</w:t>
      </w:r>
      <w:r w:rsidRPr="00F952CB">
        <w:rPr>
          <w:rFonts w:ascii="Times New Roman" w:hAnsi="Times New Roman" w:cs="Times New Roman"/>
          <w:snapToGrid w:val="0"/>
          <w:color w:val="000000"/>
        </w:rPr>
        <w:t>故选</w:t>
      </w:r>
      <w:r w:rsidRPr="00F952CB">
        <w:rPr>
          <w:rFonts w:ascii="Times New Roman" w:hAnsi="Times New Roman" w:cs="Times New Roman"/>
          <w:snapToGrid w:val="0"/>
          <w:color w:val="000000"/>
        </w:rPr>
        <w:t>B</w:t>
      </w:r>
      <w:r w:rsidRPr="00F952CB">
        <w:rPr>
          <w:rFonts w:ascii="Times New Roman" w:hAnsi="Times New Roman" w:cs="Times New Roman"/>
          <w:snapToGrid w:val="0"/>
          <w:color w:val="000000"/>
        </w:rPr>
        <w:t>项。</w:t>
      </w:r>
    </w:p>
    <w:p w:rsidR="00941526" w:rsidRPr="00F952CB" w:rsidP="00F952CB" w14:paraId="0AF0EDBE" w14:textId="77777777">
      <w:pPr>
        <w:pStyle w:val="001"/>
        <w:tabs>
          <w:tab w:val="left" w:pos="4139"/>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hint="eastAsia"/>
          <w:snapToGrid w:val="0"/>
          <w:color w:val="000000"/>
          <w:sz w:val="22"/>
        </w:rPr>
        <w:t>11</w:t>
      </w:r>
      <w:r w:rsidRPr="00F952CB">
        <w:rPr>
          <w:rFonts w:ascii="Times New Roman" w:hAnsi="Times New Roman" w:cs="Times New Roman" w:hint="eastAsia"/>
          <w:snapToGrid w:val="0"/>
          <w:color w:val="000000"/>
          <w:sz w:val="22"/>
        </w:rPr>
        <w:t>．</w:t>
      </w:r>
      <w:r w:rsidRPr="00F952CB">
        <w:rPr>
          <w:rFonts w:ascii="Times New Roman" w:hAnsi="Times New Roman" w:cs="Times New Roman" w:hint="eastAsia"/>
          <w:snapToGrid w:val="0"/>
          <w:color w:val="000000"/>
          <w:sz w:val="22"/>
        </w:rPr>
        <w:t>B</w:t>
      </w:r>
    </w:p>
    <w:p w:rsidR="00575D78" w:rsidRPr="00F952CB" w:rsidP="00F952CB" w14:paraId="57DD47E5" w14:textId="77777777">
      <w:pPr>
        <w:pStyle w:val="5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解析：</w:t>
      </w:r>
      <w:r w:rsidRPr="00F952CB">
        <w:rPr>
          <w:rFonts w:ascii="Times New Roman" w:hAnsi="Times New Roman" w:cs="Times New Roman"/>
          <w:snapToGrid w:val="0"/>
          <w:color w:val="000000"/>
        </w:rPr>
        <w:t>B</w:t>
      </w:r>
    </w:p>
    <w:p w:rsidR="00575D78" w:rsidRPr="00F952CB" w:rsidP="00F952CB" w14:paraId="5F1C0D08" w14:textId="77777777">
      <w:pPr>
        <w:pStyle w:val="011"/>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结合所学知识可知，新航路的开辟使世界开始联结为一个整体，促进了世界各地物种的交流，故选</w:t>
      </w:r>
      <w:r w:rsidRPr="00F952CB">
        <w:rPr>
          <w:rFonts w:ascii="Times New Roman" w:hAnsi="Times New Roman" w:cs="Times New Roman"/>
          <w:snapToGrid w:val="0"/>
          <w:color w:val="000000"/>
        </w:rPr>
        <w:t>B</w:t>
      </w:r>
      <w:r w:rsidRPr="00F952CB">
        <w:rPr>
          <w:rFonts w:ascii="Times New Roman" w:hAnsi="Times New Roman" w:cs="Times New Roman"/>
          <w:snapToGrid w:val="0"/>
          <w:color w:val="000000"/>
        </w:rPr>
        <w:t>。耕作技术在历史上就一直处于一个进步的过程，不可能在</w:t>
      </w:r>
      <w:r w:rsidRPr="00F952CB">
        <w:rPr>
          <w:rFonts w:ascii="Times New Roman" w:hAnsi="Times New Roman" w:cs="Times New Roman"/>
          <w:snapToGrid w:val="0"/>
          <w:color w:val="000000"/>
        </w:rPr>
        <w:t>16</w:t>
      </w:r>
      <w:r w:rsidRPr="00F952CB">
        <w:rPr>
          <w:rFonts w:ascii="Times New Roman" w:hAnsi="Times New Roman" w:cs="Times New Roman"/>
          <w:snapToGrid w:val="0"/>
          <w:color w:val="000000"/>
        </w:rPr>
        <w:t>世纪突然爆发成为关键性的影响因素，排除</w:t>
      </w:r>
      <w:r w:rsidRPr="00F952CB">
        <w:rPr>
          <w:rFonts w:ascii="Times New Roman" w:hAnsi="Times New Roman" w:cs="Times New Roman"/>
          <w:snapToGrid w:val="0"/>
          <w:color w:val="000000"/>
        </w:rPr>
        <w:t>A</w:t>
      </w:r>
      <w:r w:rsidRPr="00F952CB">
        <w:rPr>
          <w:rFonts w:ascii="Times New Roman" w:hAnsi="Times New Roman" w:cs="Times New Roman"/>
          <w:snapToGrid w:val="0"/>
          <w:color w:val="000000"/>
        </w:rPr>
        <w:t>；工厂制度建立于第一次工业革命时期，与材料时间不符，排除</w:t>
      </w:r>
      <w:r w:rsidRPr="00F952CB">
        <w:rPr>
          <w:rFonts w:ascii="Times New Roman" w:hAnsi="Times New Roman" w:cs="Times New Roman"/>
          <w:snapToGrid w:val="0"/>
          <w:color w:val="000000"/>
        </w:rPr>
        <w:t>C</w:t>
      </w:r>
      <w:r w:rsidRPr="00F952CB">
        <w:rPr>
          <w:rFonts w:ascii="Times New Roman" w:hAnsi="Times New Roman" w:cs="Times New Roman"/>
          <w:snapToGrid w:val="0"/>
          <w:color w:val="000000"/>
        </w:rPr>
        <w:t>；欧洲价格革命加速了欧洲封建制度的瓦解，与物种交流速度加快没有太大关系，排除</w:t>
      </w:r>
      <w:r w:rsidRPr="00F952CB">
        <w:rPr>
          <w:rFonts w:ascii="Times New Roman" w:hAnsi="Times New Roman" w:cs="Times New Roman"/>
          <w:snapToGrid w:val="0"/>
          <w:color w:val="000000"/>
        </w:rPr>
        <w:t>D</w:t>
      </w:r>
      <w:r w:rsidRPr="00F952CB">
        <w:rPr>
          <w:rFonts w:ascii="Times New Roman" w:hAnsi="Times New Roman" w:cs="Times New Roman"/>
          <w:snapToGrid w:val="0"/>
          <w:color w:val="000000"/>
        </w:rPr>
        <w:t>。</w:t>
      </w:r>
    </w:p>
    <w:p w:rsidR="00575D78" w:rsidRPr="00F952CB" w:rsidP="00F952CB" w14:paraId="522CDAE0" w14:textId="77777777">
      <w:pPr>
        <w:pStyle w:val="011"/>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sz w:val="22"/>
        </w:rPr>
        <w:t>12</w:t>
      </w:r>
      <w:r w:rsidRPr="00F952CB">
        <w:rPr>
          <w:rFonts w:ascii="Times New Roman" w:hAnsi="Times New Roman" w:cs="Times New Roman"/>
          <w:snapToGrid w:val="0"/>
          <w:color w:val="000000"/>
          <w:sz w:val="22"/>
        </w:rPr>
        <w:t>．</w:t>
      </w:r>
      <w:r w:rsidRPr="00F952CB">
        <w:rPr>
          <w:rFonts w:ascii="Times New Roman" w:hAnsi="Times New Roman" w:cs="Times New Roman"/>
          <w:snapToGrid w:val="0"/>
          <w:color w:val="000000"/>
          <w:sz w:val="22"/>
        </w:rPr>
        <w:t>B</w:t>
      </w:r>
    </w:p>
    <w:p w:rsidR="00575D78" w:rsidRPr="00F952CB" w:rsidP="00F952CB" w14:paraId="1DD59D97" w14:textId="77777777">
      <w:pPr>
        <w:pStyle w:val="6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解析：</w:t>
      </w:r>
      <w:r w:rsidRPr="00F952CB">
        <w:rPr>
          <w:rFonts w:ascii="Times New Roman" w:hAnsi="Times New Roman" w:cs="Times New Roman"/>
          <w:snapToGrid w:val="0"/>
          <w:color w:val="000000"/>
        </w:rPr>
        <w:t>B</w:t>
      </w:r>
    </w:p>
    <w:p w:rsidR="00575D78" w:rsidRPr="00F952CB" w:rsidP="00F952CB" w14:paraId="270B7802" w14:textId="77777777">
      <w:pPr>
        <w:pStyle w:val="02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新航路开辟给殖民地造成了打击和破坏，排除</w:t>
      </w:r>
      <w:r w:rsidRPr="00F952CB">
        <w:rPr>
          <w:rFonts w:ascii="Times New Roman" w:hAnsi="Times New Roman" w:cs="Times New Roman"/>
          <w:snapToGrid w:val="0"/>
          <w:color w:val="000000"/>
        </w:rPr>
        <w:t>A</w:t>
      </w:r>
      <w:r w:rsidRPr="00F952CB">
        <w:rPr>
          <w:rFonts w:ascii="Times New Roman" w:hAnsi="Times New Roman" w:cs="Times New Roman"/>
          <w:snapToGrid w:val="0"/>
          <w:color w:val="000000"/>
        </w:rPr>
        <w:t>；材料反映了新航路开辟以来世界物种的交流，丰富了各地物质生活，可见新航路的开辟促进了世界各地文明的交流与融合，故选</w:t>
      </w:r>
      <w:r w:rsidRPr="00F952CB">
        <w:rPr>
          <w:rFonts w:ascii="Times New Roman" w:hAnsi="Times New Roman" w:cs="Times New Roman"/>
          <w:snapToGrid w:val="0"/>
          <w:color w:val="000000"/>
        </w:rPr>
        <w:t>B</w:t>
      </w:r>
      <w:r w:rsidRPr="00F952CB">
        <w:rPr>
          <w:rFonts w:ascii="Times New Roman" w:hAnsi="Times New Roman" w:cs="Times New Roman"/>
          <w:snapToGrid w:val="0"/>
          <w:color w:val="000000"/>
        </w:rPr>
        <w:t>；物种交流没有实现新旧大陆经济互补而共同发展，也没有改变新大陆的落后面貌，排除</w:t>
      </w:r>
      <w:r w:rsidRPr="00F952CB">
        <w:rPr>
          <w:rFonts w:ascii="Times New Roman" w:hAnsi="Times New Roman" w:cs="Times New Roman"/>
          <w:snapToGrid w:val="0"/>
          <w:color w:val="000000"/>
        </w:rPr>
        <w:t>C</w:t>
      </w:r>
      <w:r w:rsidRPr="00F952CB">
        <w:rPr>
          <w:rFonts w:ascii="Times New Roman" w:hAnsi="Times New Roman" w:cs="Times New Roman"/>
          <w:snapToGrid w:val="0"/>
          <w:color w:val="000000"/>
        </w:rPr>
        <w:t>、</w:t>
      </w:r>
      <w:r w:rsidRPr="00F952CB">
        <w:rPr>
          <w:rFonts w:ascii="Times New Roman" w:hAnsi="Times New Roman" w:cs="Times New Roman"/>
          <w:snapToGrid w:val="0"/>
          <w:color w:val="000000"/>
        </w:rPr>
        <w:t>D</w:t>
      </w:r>
      <w:r w:rsidRPr="00F952CB">
        <w:rPr>
          <w:rFonts w:ascii="Times New Roman" w:hAnsi="Times New Roman" w:cs="Times New Roman"/>
          <w:snapToGrid w:val="0"/>
          <w:color w:val="000000"/>
        </w:rPr>
        <w:t>。</w:t>
      </w:r>
    </w:p>
    <w:p w:rsidR="00575D78" w:rsidRPr="00F952CB" w:rsidP="00F952CB" w14:paraId="7E07A982" w14:textId="77777777">
      <w:pPr>
        <w:pStyle w:val="02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sz w:val="22"/>
        </w:rPr>
        <w:t>13</w:t>
      </w:r>
      <w:r w:rsidRPr="00F952CB">
        <w:rPr>
          <w:rFonts w:ascii="Times New Roman" w:hAnsi="Times New Roman" w:cs="Times New Roman"/>
          <w:snapToGrid w:val="0"/>
          <w:color w:val="000000"/>
          <w:sz w:val="22"/>
        </w:rPr>
        <w:t>．</w:t>
      </w:r>
      <w:r w:rsidRPr="00F952CB">
        <w:rPr>
          <w:rFonts w:ascii="Times New Roman" w:hAnsi="Times New Roman" w:cs="Times New Roman"/>
          <w:snapToGrid w:val="0"/>
          <w:color w:val="000000"/>
          <w:sz w:val="22"/>
        </w:rPr>
        <w:t>D</w:t>
      </w:r>
    </w:p>
    <w:p w:rsidR="00575D78" w:rsidRPr="00F952CB" w:rsidP="00F952CB" w14:paraId="06FED6B1" w14:textId="77777777">
      <w:pPr>
        <w:pStyle w:val="7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解析：</w:t>
      </w:r>
      <w:r w:rsidRPr="00F952CB">
        <w:rPr>
          <w:rFonts w:ascii="Times New Roman" w:hAnsi="Times New Roman" w:cs="Times New Roman"/>
          <w:snapToGrid w:val="0"/>
          <w:color w:val="000000"/>
        </w:rPr>
        <w:t>D</w:t>
      </w:r>
    </w:p>
    <w:p w:rsidR="00575D78" w:rsidRPr="00F952CB" w:rsidP="00F952CB" w14:paraId="797EFE84" w14:textId="77777777">
      <w:pPr>
        <w:pStyle w:val="03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根据题干可知，新航路开辟后，东西方贸易加强，美洲饮食传入，胡椒由贵族餐桌走向普通民众，取而代之的是蔗糖、巧克力、茶叶和烟草，反映了在当时的欧洲，食物的使用体现了社会等级的区分，故</w:t>
      </w:r>
      <w:r w:rsidRPr="00F952CB">
        <w:rPr>
          <w:rFonts w:ascii="Times New Roman" w:hAnsi="Times New Roman" w:cs="Times New Roman"/>
          <w:snapToGrid w:val="0"/>
          <w:color w:val="000000"/>
        </w:rPr>
        <w:t>D</w:t>
      </w:r>
      <w:r w:rsidRPr="00F952CB">
        <w:rPr>
          <w:rFonts w:ascii="Times New Roman" w:hAnsi="Times New Roman" w:cs="Times New Roman"/>
          <w:snapToGrid w:val="0"/>
          <w:color w:val="000000"/>
        </w:rPr>
        <w:t>项正确。</w:t>
      </w:r>
    </w:p>
    <w:p w:rsidR="00575D78" w:rsidRPr="00F952CB" w:rsidP="00F952CB" w14:paraId="17F71354" w14:textId="77777777">
      <w:pPr>
        <w:pStyle w:val="03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sz w:val="22"/>
        </w:rPr>
        <w:t>14</w:t>
      </w:r>
      <w:r w:rsidRPr="00F952CB">
        <w:rPr>
          <w:rFonts w:ascii="Times New Roman" w:hAnsi="Times New Roman" w:cs="Times New Roman"/>
          <w:snapToGrid w:val="0"/>
          <w:color w:val="000000"/>
          <w:sz w:val="22"/>
        </w:rPr>
        <w:t>．</w:t>
      </w:r>
      <w:r w:rsidRPr="00F952CB">
        <w:rPr>
          <w:rFonts w:ascii="Times New Roman" w:hAnsi="Times New Roman" w:cs="Times New Roman"/>
          <w:snapToGrid w:val="0"/>
          <w:color w:val="000000"/>
          <w:sz w:val="22"/>
        </w:rPr>
        <w:t>C</w:t>
      </w:r>
    </w:p>
    <w:p w:rsidR="00575D78" w:rsidRPr="00F952CB" w:rsidP="00F952CB" w14:paraId="7CAD3D47" w14:textId="77777777">
      <w:pPr>
        <w:pStyle w:val="80"/>
        <w:tabs>
          <w:tab w:val="left" w:pos="3544"/>
        </w:tabs>
        <w:adjustRightInd w:val="0"/>
        <w:snapToGrid w:val="0"/>
        <w:spacing w:line="312" w:lineRule="auto"/>
        <w:rPr>
          <w:rFonts w:ascii="Times New Roman" w:hAnsi="Times New Roman" w:cs="Times New Roman"/>
          <w:snapToGrid w:val="0"/>
          <w:color w:val="000000"/>
          <w:sz w:val="22"/>
        </w:rPr>
      </w:pPr>
      <w:r w:rsidRPr="00F952CB">
        <w:rPr>
          <w:rFonts w:ascii="Times New Roman" w:hAnsi="Times New Roman" w:cs="Times New Roman"/>
          <w:snapToGrid w:val="0"/>
          <w:color w:val="000000"/>
        </w:rPr>
        <w:t>解析：</w:t>
      </w:r>
      <w:r w:rsidRPr="00F952CB">
        <w:rPr>
          <w:rFonts w:ascii="Times New Roman" w:hAnsi="Times New Roman" w:cs="Times New Roman"/>
          <w:snapToGrid w:val="0"/>
          <w:color w:val="000000"/>
        </w:rPr>
        <w:t>C</w:t>
      </w:r>
    </w:p>
    <w:p w:rsidR="00575D78" w:rsidRPr="00F952CB" w:rsidP="00F952CB" w14:paraId="1D14BCBD" w14:textId="77777777">
      <w:pPr>
        <w:pStyle w:val="040"/>
        <w:tabs>
          <w:tab w:val="left" w:pos="3544"/>
        </w:tabs>
        <w:adjustRightInd w:val="0"/>
        <w:snapToGrid w:val="0"/>
        <w:spacing w:line="312" w:lineRule="auto"/>
        <w:rPr>
          <w:rFonts w:ascii="Times New Roman" w:hAnsi="Times New Roman" w:cs="Times New Roman"/>
          <w:b/>
          <w:snapToGrid w:val="0"/>
          <w:color w:val="000000"/>
          <w:sz w:val="22"/>
        </w:rPr>
      </w:pPr>
      <w:r w:rsidRPr="00F952CB">
        <w:rPr>
          <w:rFonts w:ascii="Times New Roman" w:hAnsi="Times New Roman" w:cs="Times New Roman"/>
          <w:snapToGrid w:val="0"/>
          <w:color w:val="000000"/>
        </w:rPr>
        <w:t>材料无法体现美洲在世界物种交换中居主导地位，故</w:t>
      </w:r>
      <w:r w:rsidRPr="00F952CB">
        <w:rPr>
          <w:rFonts w:ascii="Times New Roman" w:hAnsi="Times New Roman" w:cs="Times New Roman"/>
          <w:snapToGrid w:val="0"/>
          <w:color w:val="000000"/>
        </w:rPr>
        <w:t>A</w:t>
      </w:r>
      <w:r w:rsidRPr="00F952CB">
        <w:rPr>
          <w:rFonts w:ascii="Times New Roman" w:hAnsi="Times New Roman" w:cs="Times New Roman"/>
          <w:snapToGrid w:val="0"/>
          <w:color w:val="000000"/>
        </w:rPr>
        <w:t>项错误；材料中没有体现欧洲新的生产方式的信息，故</w:t>
      </w:r>
      <w:r w:rsidRPr="00F952CB">
        <w:rPr>
          <w:rFonts w:ascii="Times New Roman" w:hAnsi="Times New Roman" w:cs="Times New Roman"/>
          <w:snapToGrid w:val="0"/>
          <w:color w:val="000000"/>
        </w:rPr>
        <w:t>B</w:t>
      </w:r>
      <w:r w:rsidRPr="00F952CB">
        <w:rPr>
          <w:rFonts w:ascii="Times New Roman" w:hAnsi="Times New Roman" w:cs="Times New Roman"/>
          <w:snapToGrid w:val="0"/>
          <w:color w:val="000000"/>
        </w:rPr>
        <w:t>项错误；材料涉及欧洲、亚洲和美洲的相互交流，即人类社会的横向交流，故</w:t>
      </w:r>
      <w:r w:rsidRPr="00F952CB">
        <w:rPr>
          <w:rFonts w:ascii="Times New Roman" w:hAnsi="Times New Roman" w:cs="Times New Roman"/>
          <w:snapToGrid w:val="0"/>
          <w:color w:val="000000"/>
        </w:rPr>
        <w:t>C</w:t>
      </w:r>
      <w:r w:rsidRPr="00F952CB">
        <w:rPr>
          <w:rFonts w:ascii="Times New Roman" w:hAnsi="Times New Roman" w:cs="Times New Roman"/>
          <w:snapToGrid w:val="0"/>
          <w:color w:val="000000"/>
        </w:rPr>
        <w:t>项正确；世界交往的理性化指的是在世界交往中偏重的是人与人的理解和取信的关系，而材料是新航路开辟带来的结果，这是带有暴力色彩的交往，故</w:t>
      </w:r>
      <w:r w:rsidRPr="00F952CB">
        <w:rPr>
          <w:rFonts w:ascii="Times New Roman" w:hAnsi="Times New Roman" w:cs="Times New Roman"/>
          <w:snapToGrid w:val="0"/>
          <w:color w:val="000000"/>
        </w:rPr>
        <w:t>D</w:t>
      </w:r>
      <w:r w:rsidRPr="00F952CB">
        <w:rPr>
          <w:rFonts w:ascii="Times New Roman" w:hAnsi="Times New Roman" w:cs="Times New Roman"/>
          <w:snapToGrid w:val="0"/>
          <w:color w:val="000000"/>
        </w:rPr>
        <w:t>项错误。</w:t>
      </w:r>
    </w:p>
    <w:p w:rsidR="00575D78" w:rsidRPr="00F952CB" w:rsidP="00F952CB" w14:paraId="3F996086" w14:textId="77777777">
      <w:pPr>
        <w:pStyle w:val="040"/>
        <w:tabs>
          <w:tab w:val="left" w:pos="3544"/>
        </w:tabs>
        <w:adjustRightInd w:val="0"/>
        <w:snapToGrid w:val="0"/>
        <w:spacing w:line="312" w:lineRule="auto"/>
        <w:rPr>
          <w:rFonts w:ascii="Times New Roman" w:hAnsi="Times New Roman" w:cs="Times New Roman"/>
          <w:b/>
          <w:snapToGrid w:val="0"/>
          <w:color w:val="000000"/>
          <w:sz w:val="22"/>
        </w:rPr>
      </w:pPr>
      <w:r w:rsidRPr="00F952CB">
        <w:rPr>
          <w:rFonts w:ascii="Times New Roman" w:hAnsi="Times New Roman" w:cs="Times New Roman"/>
          <w:b/>
          <w:snapToGrid w:val="0"/>
          <w:color w:val="000000"/>
          <w:sz w:val="22"/>
        </w:rPr>
        <w:t>二、解答题</w:t>
      </w:r>
    </w:p>
    <w:p w:rsidR="00575D78" w:rsidRPr="00F952CB" w:rsidP="00F952CB" w14:paraId="7A18C18E" w14:textId="77777777">
      <w:pPr>
        <w:pStyle w:val="040"/>
        <w:tabs>
          <w:tab w:val="left" w:pos="3544"/>
        </w:tabs>
        <w:adjustRightInd w:val="0"/>
        <w:snapToGrid w:val="0"/>
        <w:spacing w:line="312" w:lineRule="auto"/>
        <w:rPr>
          <w:rFonts w:ascii="Times New Roman" w:hAnsi="Times New Roman" w:cs="Times New Roman"/>
          <w:snapToGrid w:val="0"/>
          <w:color w:val="000000"/>
          <w:sz w:val="22"/>
        </w:rPr>
      </w:pPr>
    </w:p>
    <w:p w:rsidR="00F948D6" w:rsidRPr="00F952CB" w:rsidP="00F952CB" w14:paraId="22C64C5D" w14:textId="77777777">
      <w:pPr>
        <w:pStyle w:val="29"/>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15</w:t>
      </w:r>
      <w:r w:rsidRPr="00F952CB">
        <w:rPr>
          <w:rFonts w:ascii="Times New Roman" w:hAnsi="Times New Roman"/>
          <w:snapToGrid w:val="0"/>
          <w:color w:val="000000"/>
        </w:rPr>
        <w:t>．</w:t>
      </w:r>
      <w:r w:rsidRPr="00F952CB">
        <w:rPr>
          <w:rFonts w:ascii="Times New Roman" w:hAnsi="Times New Roman"/>
          <w:snapToGrid w:val="0"/>
          <w:color w:val="000000"/>
        </w:rPr>
        <w:t>(1)</w:t>
      </w:r>
      <w:r w:rsidRPr="00F952CB">
        <w:rPr>
          <w:rFonts w:ascii="Times New Roman" w:hAnsi="Times New Roman"/>
          <w:snapToGrid w:val="0"/>
          <w:color w:val="000000"/>
        </w:rPr>
        <w:t>原因</w:t>
      </w:r>
      <w:r w:rsidRPr="00F952CB">
        <w:rPr>
          <w:rFonts w:ascii="Times New Roman" w:hAnsi="Times New Roman"/>
          <w:snapToGrid w:val="0"/>
          <w:color w:val="000000"/>
        </w:rPr>
        <w:t>:</w:t>
      </w:r>
      <w:r w:rsidRPr="00F952CB">
        <w:rPr>
          <w:rFonts w:ascii="Times New Roman" w:hAnsi="Times New Roman"/>
          <w:snapToGrid w:val="0"/>
          <w:color w:val="000000"/>
        </w:rPr>
        <w:t>美洲经济作物耐旱耐瘠</w:t>
      </w:r>
      <w:r w:rsidRPr="00F952CB">
        <w:rPr>
          <w:rFonts w:ascii="Times New Roman" w:hAnsi="Times New Roman"/>
          <w:snapToGrid w:val="0"/>
          <w:color w:val="000000"/>
        </w:rPr>
        <w:t>,</w:t>
      </w:r>
      <w:r w:rsidRPr="00F952CB">
        <w:rPr>
          <w:rFonts w:ascii="Times New Roman" w:hAnsi="Times New Roman"/>
          <w:snapToGrid w:val="0"/>
          <w:color w:val="000000"/>
        </w:rPr>
        <w:t>适宜各种土壤</w:t>
      </w:r>
      <w:r w:rsidRPr="00F952CB">
        <w:rPr>
          <w:rFonts w:ascii="Times New Roman" w:hAnsi="Times New Roman"/>
          <w:snapToGrid w:val="0"/>
          <w:color w:val="000000"/>
        </w:rPr>
        <w:t>;</w:t>
      </w:r>
      <w:r w:rsidRPr="00F952CB">
        <w:rPr>
          <w:rFonts w:ascii="Times New Roman" w:hAnsi="Times New Roman"/>
          <w:snapToGrid w:val="0"/>
          <w:color w:val="000000"/>
        </w:rPr>
        <w:t>中国人地矛盾突出</w:t>
      </w:r>
      <w:r w:rsidRPr="00F952CB">
        <w:rPr>
          <w:rFonts w:ascii="Times New Roman" w:hAnsi="Times New Roman"/>
          <w:snapToGrid w:val="0"/>
          <w:color w:val="000000"/>
        </w:rPr>
        <w:t>,</w:t>
      </w:r>
      <w:r w:rsidRPr="00F952CB">
        <w:rPr>
          <w:rFonts w:ascii="Times New Roman" w:hAnsi="Times New Roman"/>
          <w:snapToGrid w:val="0"/>
          <w:color w:val="000000"/>
        </w:rPr>
        <w:t>需要引进新品种</w:t>
      </w:r>
      <w:r w:rsidRPr="00F952CB">
        <w:rPr>
          <w:rFonts w:ascii="Times New Roman" w:hAnsi="Times New Roman"/>
          <w:snapToGrid w:val="0"/>
          <w:color w:val="000000"/>
        </w:rPr>
        <w:t>,</w:t>
      </w:r>
      <w:r w:rsidRPr="00F952CB">
        <w:rPr>
          <w:rFonts w:ascii="Times New Roman" w:hAnsi="Times New Roman"/>
          <w:snapToGrid w:val="0"/>
          <w:color w:val="000000"/>
        </w:rPr>
        <w:t>提高粮食产量。</w:t>
      </w:r>
    </w:p>
    <w:p w:rsidR="00F948D6" w:rsidRPr="00F952CB" w:rsidP="00F952CB" w14:paraId="2C6C554B" w14:textId="77777777">
      <w:pPr>
        <w:pStyle w:val="29"/>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影响</w:t>
      </w:r>
      <w:r w:rsidRPr="00F952CB">
        <w:rPr>
          <w:rFonts w:ascii="Times New Roman" w:hAnsi="Times New Roman"/>
          <w:snapToGrid w:val="0"/>
          <w:color w:val="000000"/>
        </w:rPr>
        <w:t>:</w:t>
      </w:r>
      <w:r w:rsidRPr="00F952CB">
        <w:rPr>
          <w:rFonts w:ascii="Times New Roman" w:hAnsi="Times New Roman"/>
          <w:snapToGrid w:val="0"/>
          <w:color w:val="000000"/>
        </w:rPr>
        <w:t>农作物种类增多</w:t>
      </w:r>
      <w:r w:rsidRPr="00F952CB">
        <w:rPr>
          <w:rFonts w:ascii="Times New Roman" w:hAnsi="Times New Roman"/>
          <w:snapToGrid w:val="0"/>
          <w:color w:val="000000"/>
        </w:rPr>
        <w:t>,</w:t>
      </w:r>
      <w:r w:rsidRPr="00F952CB">
        <w:rPr>
          <w:rFonts w:ascii="Times New Roman" w:hAnsi="Times New Roman"/>
          <w:snapToGrid w:val="0"/>
          <w:color w:val="000000"/>
        </w:rPr>
        <w:t>粮食产量提高</w:t>
      </w:r>
      <w:r w:rsidRPr="00F952CB">
        <w:rPr>
          <w:rFonts w:ascii="Times New Roman" w:hAnsi="Times New Roman"/>
          <w:snapToGrid w:val="0"/>
          <w:color w:val="000000"/>
        </w:rPr>
        <w:t>,</w:t>
      </w:r>
      <w:r w:rsidRPr="00F952CB">
        <w:rPr>
          <w:rFonts w:ascii="Times New Roman" w:hAnsi="Times New Roman"/>
          <w:snapToGrid w:val="0"/>
          <w:color w:val="000000"/>
        </w:rPr>
        <w:t>缓和人地矛盾</w:t>
      </w:r>
      <w:r w:rsidRPr="00F952CB">
        <w:rPr>
          <w:rFonts w:ascii="Times New Roman" w:hAnsi="Times New Roman"/>
          <w:snapToGrid w:val="0"/>
          <w:color w:val="000000"/>
        </w:rPr>
        <w:t>,</w:t>
      </w:r>
      <w:r w:rsidRPr="00F952CB">
        <w:rPr>
          <w:rFonts w:ascii="Times New Roman" w:hAnsi="Times New Roman"/>
          <w:snapToGrid w:val="0"/>
          <w:color w:val="000000"/>
        </w:rPr>
        <w:t>饮食结构发生改变</w:t>
      </w:r>
      <w:r w:rsidRPr="00F952CB">
        <w:rPr>
          <w:rFonts w:ascii="Times New Roman" w:hAnsi="Times New Roman"/>
          <w:snapToGrid w:val="0"/>
          <w:color w:val="000000"/>
        </w:rPr>
        <w:t>,</w:t>
      </w:r>
      <w:r w:rsidRPr="00F952CB">
        <w:rPr>
          <w:rFonts w:ascii="Times New Roman" w:hAnsi="Times New Roman"/>
          <w:snapToGrid w:val="0"/>
          <w:color w:val="000000"/>
        </w:rPr>
        <w:t>人口增长</w:t>
      </w:r>
      <w:r w:rsidRPr="00F952CB">
        <w:rPr>
          <w:rFonts w:ascii="Times New Roman" w:hAnsi="Times New Roman"/>
          <w:snapToGrid w:val="0"/>
          <w:color w:val="000000"/>
        </w:rPr>
        <w:t>,</w:t>
      </w:r>
      <w:r w:rsidRPr="00F952CB">
        <w:rPr>
          <w:rFonts w:ascii="Times New Roman" w:hAnsi="Times New Roman"/>
          <w:snapToGrid w:val="0"/>
          <w:color w:val="000000"/>
        </w:rPr>
        <w:t>推动农业商品化发展</w:t>
      </w:r>
      <w:r w:rsidRPr="00F952CB">
        <w:rPr>
          <w:rFonts w:ascii="Times New Roman" w:hAnsi="Times New Roman"/>
          <w:snapToGrid w:val="0"/>
          <w:color w:val="000000"/>
        </w:rPr>
        <w:t>,</w:t>
      </w:r>
      <w:r w:rsidRPr="00F952CB">
        <w:rPr>
          <w:rFonts w:ascii="Times New Roman" w:hAnsi="Times New Roman"/>
          <w:snapToGrid w:val="0"/>
          <w:color w:val="000000"/>
        </w:rPr>
        <w:t>大量开垦荒地</w:t>
      </w:r>
      <w:r w:rsidRPr="00F952CB">
        <w:rPr>
          <w:rFonts w:ascii="Times New Roman" w:hAnsi="Times New Roman"/>
          <w:snapToGrid w:val="0"/>
          <w:color w:val="000000"/>
        </w:rPr>
        <w:t>,</w:t>
      </w:r>
      <w:r w:rsidRPr="00F952CB">
        <w:rPr>
          <w:rFonts w:ascii="Times New Roman" w:hAnsi="Times New Roman"/>
          <w:snapToGrid w:val="0"/>
          <w:color w:val="000000"/>
        </w:rPr>
        <w:t>导致生态破坏。</w:t>
      </w:r>
    </w:p>
    <w:p w:rsidR="00F948D6" w:rsidRPr="00F952CB" w:rsidP="00F952CB" w14:paraId="5310D8FD" w14:textId="77777777">
      <w:pPr>
        <w:pStyle w:val="29"/>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(2)</w:t>
      </w:r>
      <w:r w:rsidRPr="00F952CB">
        <w:rPr>
          <w:rFonts w:ascii="Times New Roman" w:hAnsi="Times New Roman"/>
          <w:snapToGrid w:val="0"/>
          <w:color w:val="000000"/>
        </w:rPr>
        <w:t>原因</w:t>
      </w:r>
      <w:r w:rsidRPr="00F952CB">
        <w:rPr>
          <w:rFonts w:ascii="Times New Roman" w:hAnsi="Times New Roman"/>
          <w:snapToGrid w:val="0"/>
          <w:color w:val="000000"/>
        </w:rPr>
        <w:t>:</w:t>
      </w:r>
      <w:r w:rsidRPr="00F952CB">
        <w:rPr>
          <w:rFonts w:ascii="Times New Roman" w:hAnsi="Times New Roman"/>
          <w:snapToGrid w:val="0"/>
          <w:color w:val="000000"/>
        </w:rPr>
        <w:t>交通运输的发展</w:t>
      </w:r>
      <w:r w:rsidRPr="00F952CB">
        <w:rPr>
          <w:rFonts w:ascii="Times New Roman" w:hAnsi="Times New Roman"/>
          <w:snapToGrid w:val="0"/>
          <w:color w:val="000000"/>
        </w:rPr>
        <w:t>,</w:t>
      </w:r>
      <w:r w:rsidRPr="00F952CB">
        <w:rPr>
          <w:rFonts w:ascii="Times New Roman" w:hAnsi="Times New Roman"/>
          <w:snapToGrid w:val="0"/>
          <w:color w:val="000000"/>
        </w:rPr>
        <w:t>人口的流动</w:t>
      </w:r>
      <w:r w:rsidRPr="00F952CB">
        <w:rPr>
          <w:rFonts w:ascii="Times New Roman" w:hAnsi="Times New Roman"/>
          <w:snapToGrid w:val="0"/>
          <w:color w:val="000000"/>
        </w:rPr>
        <w:t>,</w:t>
      </w:r>
      <w:r w:rsidRPr="00F952CB">
        <w:rPr>
          <w:rFonts w:ascii="Times New Roman" w:hAnsi="Times New Roman"/>
          <w:snapToGrid w:val="0"/>
          <w:color w:val="000000"/>
        </w:rPr>
        <w:t>经济交流</w:t>
      </w:r>
      <w:r w:rsidRPr="00F952CB">
        <w:rPr>
          <w:rFonts w:ascii="Times New Roman" w:hAnsi="Times New Roman"/>
          <w:snapToGrid w:val="0"/>
          <w:color w:val="000000"/>
        </w:rPr>
        <w:t>,</w:t>
      </w:r>
      <w:r w:rsidRPr="00F952CB">
        <w:rPr>
          <w:rFonts w:ascii="Times New Roman" w:hAnsi="Times New Roman"/>
          <w:snapToGrid w:val="0"/>
          <w:color w:val="000000"/>
        </w:rPr>
        <w:t>世界市场扩大</w:t>
      </w:r>
      <w:r w:rsidRPr="00F952CB">
        <w:rPr>
          <w:rFonts w:ascii="Times New Roman" w:hAnsi="Times New Roman"/>
          <w:snapToGrid w:val="0"/>
          <w:color w:val="000000"/>
        </w:rPr>
        <w:t>,</w:t>
      </w:r>
      <w:r w:rsidRPr="00F952CB">
        <w:rPr>
          <w:rFonts w:ascii="Times New Roman" w:hAnsi="Times New Roman"/>
          <w:snapToGrid w:val="0"/>
          <w:color w:val="000000"/>
        </w:rPr>
        <w:t>战争的影响。</w:t>
      </w:r>
    </w:p>
    <w:p w:rsidR="00F948D6" w:rsidRPr="00F952CB" w:rsidP="00F952CB" w14:paraId="48614B56" w14:textId="77777777">
      <w:pPr>
        <w:pStyle w:val="29"/>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认识</w:t>
      </w:r>
      <w:r w:rsidRPr="00F952CB">
        <w:rPr>
          <w:rFonts w:ascii="Times New Roman" w:hAnsi="Times New Roman"/>
          <w:snapToGrid w:val="0"/>
          <w:color w:val="000000"/>
        </w:rPr>
        <w:t>:</w:t>
      </w:r>
      <w:r w:rsidRPr="00F952CB">
        <w:rPr>
          <w:rFonts w:ascii="Times New Roman" w:hAnsi="Times New Roman"/>
          <w:snapToGrid w:val="0"/>
          <w:color w:val="000000"/>
        </w:rPr>
        <w:t>世界联系加强必然促使物种交流扩大</w:t>
      </w:r>
      <w:r w:rsidRPr="00F952CB">
        <w:rPr>
          <w:rFonts w:ascii="Times New Roman" w:hAnsi="Times New Roman"/>
          <w:snapToGrid w:val="0"/>
          <w:color w:val="000000"/>
        </w:rPr>
        <w:t>,</w:t>
      </w:r>
      <w:r w:rsidRPr="00F952CB">
        <w:rPr>
          <w:rFonts w:ascii="Times New Roman" w:hAnsi="Times New Roman"/>
          <w:snapToGrid w:val="0"/>
          <w:color w:val="000000"/>
        </w:rPr>
        <w:t>物种交流扩大</w:t>
      </w:r>
      <w:r w:rsidRPr="00F952CB">
        <w:rPr>
          <w:rFonts w:ascii="Times New Roman" w:hAnsi="Times New Roman"/>
          <w:snapToGrid w:val="0"/>
          <w:color w:val="000000"/>
        </w:rPr>
        <w:t>,</w:t>
      </w:r>
      <w:r w:rsidRPr="00F952CB">
        <w:rPr>
          <w:rFonts w:ascii="Times New Roman" w:hAnsi="Times New Roman"/>
          <w:snapToGrid w:val="0"/>
          <w:color w:val="000000"/>
        </w:rPr>
        <w:t>一方面促进人类文明进步</w:t>
      </w:r>
      <w:r w:rsidRPr="00F952CB">
        <w:rPr>
          <w:rFonts w:ascii="Times New Roman" w:hAnsi="Times New Roman"/>
          <w:snapToGrid w:val="0"/>
          <w:color w:val="000000"/>
        </w:rPr>
        <w:t>,</w:t>
      </w:r>
      <w:r w:rsidRPr="00F952CB">
        <w:rPr>
          <w:rFonts w:ascii="Times New Roman" w:hAnsi="Times New Roman"/>
          <w:snapToGrid w:val="0"/>
          <w:color w:val="000000"/>
        </w:rPr>
        <w:t>另一方面也威胁到人类社会发展。</w:t>
      </w:r>
    </w:p>
    <w:p w:rsidR="00F948D6" w:rsidRPr="00F952CB" w:rsidP="00F952CB" w14:paraId="5793EB85" w14:textId="77777777">
      <w:pPr>
        <w:pStyle w:val="300"/>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16</w:t>
      </w:r>
      <w:r w:rsidRPr="00F952CB">
        <w:rPr>
          <w:rFonts w:ascii="Times New Roman" w:hAnsi="Times New Roman"/>
          <w:snapToGrid w:val="0"/>
          <w:color w:val="000000"/>
        </w:rPr>
        <w:t>．</w:t>
      </w:r>
      <w:r w:rsidRPr="00F952CB">
        <w:rPr>
          <w:rFonts w:ascii="Times New Roman" w:hAnsi="Times New Roman"/>
          <w:snapToGrid w:val="0"/>
          <w:color w:val="000000"/>
        </w:rPr>
        <w:t>(1)</w:t>
      </w:r>
      <w:r w:rsidRPr="00F952CB">
        <w:rPr>
          <w:rFonts w:ascii="Times New Roman" w:hAnsi="Times New Roman"/>
          <w:snapToGrid w:val="0"/>
          <w:color w:val="000000"/>
        </w:rPr>
        <w:t>特点</w:t>
      </w:r>
      <w:r w:rsidRPr="00F952CB">
        <w:rPr>
          <w:rFonts w:ascii="Times New Roman" w:hAnsi="Times New Roman"/>
          <w:snapToGrid w:val="0"/>
          <w:color w:val="000000"/>
        </w:rPr>
        <w:t>:</w:t>
      </w:r>
      <w:r w:rsidRPr="00F952CB">
        <w:rPr>
          <w:rFonts w:ascii="Times New Roman" w:hAnsi="Times New Roman"/>
          <w:snapToGrid w:val="0"/>
          <w:color w:val="000000"/>
        </w:rPr>
        <w:t>农作物品种增加</w:t>
      </w:r>
      <w:r w:rsidRPr="00F952CB">
        <w:rPr>
          <w:rFonts w:ascii="Times New Roman" w:hAnsi="Times New Roman"/>
          <w:snapToGrid w:val="0"/>
          <w:color w:val="000000"/>
        </w:rPr>
        <w:t>;</w:t>
      </w:r>
      <w:r w:rsidRPr="00F952CB">
        <w:rPr>
          <w:rFonts w:ascii="Times New Roman" w:hAnsi="Times New Roman"/>
          <w:snapToGrid w:val="0"/>
          <w:color w:val="000000"/>
        </w:rPr>
        <w:t>经营方式多样</w:t>
      </w:r>
      <w:r w:rsidRPr="00F952CB">
        <w:rPr>
          <w:rFonts w:ascii="Times New Roman" w:hAnsi="Times New Roman"/>
          <w:snapToGrid w:val="0"/>
          <w:color w:val="000000"/>
        </w:rPr>
        <w:t>;</w:t>
      </w:r>
      <w:r w:rsidRPr="00F952CB">
        <w:rPr>
          <w:rFonts w:ascii="Times New Roman" w:hAnsi="Times New Roman"/>
          <w:snapToGrid w:val="0"/>
          <w:color w:val="000000"/>
        </w:rPr>
        <w:t>美洲作物引入</w:t>
      </w:r>
      <w:r w:rsidRPr="00F952CB">
        <w:rPr>
          <w:rFonts w:ascii="Times New Roman" w:hAnsi="Times New Roman"/>
          <w:snapToGrid w:val="0"/>
          <w:color w:val="000000"/>
        </w:rPr>
        <w:t>;</w:t>
      </w:r>
      <w:r w:rsidRPr="00F952CB">
        <w:rPr>
          <w:rFonts w:ascii="Times New Roman" w:hAnsi="Times New Roman"/>
          <w:snapToGrid w:val="0"/>
          <w:color w:val="000000"/>
        </w:rPr>
        <w:t>经济作物大量种植</w:t>
      </w:r>
      <w:r w:rsidRPr="00F952CB">
        <w:rPr>
          <w:rFonts w:ascii="Times New Roman" w:hAnsi="Times New Roman"/>
          <w:snapToGrid w:val="0"/>
          <w:color w:val="000000"/>
        </w:rPr>
        <w:t>;</w:t>
      </w:r>
      <w:r w:rsidRPr="00F952CB">
        <w:rPr>
          <w:rFonts w:ascii="Times New Roman" w:hAnsi="Times New Roman"/>
          <w:snapToGrid w:val="0"/>
          <w:color w:val="000000"/>
        </w:rPr>
        <w:t>经济作物专业区出现</w:t>
      </w:r>
      <w:r w:rsidRPr="00F952CB">
        <w:rPr>
          <w:rFonts w:ascii="Times New Roman" w:hAnsi="Times New Roman"/>
          <w:snapToGrid w:val="0"/>
          <w:color w:val="000000"/>
        </w:rPr>
        <w:t>;</w:t>
      </w:r>
      <w:r w:rsidRPr="00F952CB">
        <w:rPr>
          <w:rFonts w:ascii="Times New Roman" w:hAnsi="Times New Roman"/>
          <w:snapToGrid w:val="0"/>
          <w:color w:val="000000"/>
        </w:rPr>
        <w:t>南稻北麦的格局</w:t>
      </w:r>
      <w:r w:rsidRPr="00F952CB">
        <w:rPr>
          <w:rFonts w:ascii="Times New Roman" w:hAnsi="Times New Roman"/>
          <w:snapToGrid w:val="0"/>
          <w:color w:val="000000"/>
        </w:rPr>
        <w:t>(</w:t>
      </w:r>
      <w:r w:rsidRPr="00F952CB">
        <w:rPr>
          <w:rFonts w:ascii="Times New Roman" w:hAnsi="Times New Roman"/>
          <w:snapToGrid w:val="0"/>
          <w:color w:val="000000"/>
        </w:rPr>
        <w:t>稻、麦等为主要粮食</w:t>
      </w:r>
      <w:r w:rsidRPr="00F952CB">
        <w:rPr>
          <w:rFonts w:ascii="Times New Roman" w:hAnsi="Times New Roman"/>
          <w:snapToGrid w:val="0"/>
          <w:color w:val="000000"/>
        </w:rPr>
        <w:t>)</w:t>
      </w:r>
      <w:r w:rsidRPr="00F952CB">
        <w:rPr>
          <w:rFonts w:ascii="Times New Roman" w:hAnsi="Times New Roman"/>
          <w:snapToGrid w:val="0"/>
          <w:color w:val="000000"/>
        </w:rPr>
        <w:t>。</w:t>
      </w:r>
    </w:p>
    <w:p w:rsidR="00F948D6" w:rsidRPr="00F952CB" w:rsidP="00F952CB" w14:paraId="60BF3FE1" w14:textId="77777777">
      <w:pPr>
        <w:pStyle w:val="300"/>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原因</w:t>
      </w:r>
      <w:r w:rsidRPr="00F952CB">
        <w:rPr>
          <w:rFonts w:ascii="Times New Roman" w:hAnsi="Times New Roman"/>
          <w:snapToGrid w:val="0"/>
          <w:color w:val="000000"/>
        </w:rPr>
        <w:t>:</w:t>
      </w:r>
      <w:r w:rsidRPr="00F952CB">
        <w:rPr>
          <w:rFonts w:ascii="Times New Roman" w:hAnsi="Times New Roman"/>
          <w:snapToGrid w:val="0"/>
          <w:color w:val="000000"/>
        </w:rPr>
        <w:t>人地矛盾突出</w:t>
      </w:r>
      <w:r w:rsidRPr="00F952CB">
        <w:rPr>
          <w:rFonts w:ascii="Times New Roman" w:hAnsi="Times New Roman"/>
          <w:snapToGrid w:val="0"/>
          <w:color w:val="000000"/>
        </w:rPr>
        <w:t>;</w:t>
      </w:r>
      <w:r w:rsidRPr="00F952CB">
        <w:rPr>
          <w:rFonts w:ascii="Times New Roman" w:hAnsi="Times New Roman"/>
          <w:snapToGrid w:val="0"/>
          <w:color w:val="000000"/>
        </w:rPr>
        <w:t>政府鼓励农业发展</w:t>
      </w:r>
      <w:r w:rsidRPr="00F952CB">
        <w:rPr>
          <w:rFonts w:ascii="Times New Roman" w:hAnsi="Times New Roman"/>
          <w:snapToGrid w:val="0"/>
          <w:color w:val="000000"/>
        </w:rPr>
        <w:t>,</w:t>
      </w:r>
      <w:r w:rsidRPr="00F952CB">
        <w:rPr>
          <w:rFonts w:ascii="Times New Roman" w:hAnsi="Times New Roman"/>
          <w:snapToGrid w:val="0"/>
          <w:color w:val="000000"/>
        </w:rPr>
        <w:t>如垦荒、植棉等</w:t>
      </w:r>
      <w:r w:rsidRPr="00F952CB">
        <w:rPr>
          <w:rFonts w:ascii="Times New Roman" w:hAnsi="Times New Roman"/>
          <w:snapToGrid w:val="0"/>
          <w:color w:val="000000"/>
        </w:rPr>
        <w:t>;</w:t>
      </w:r>
      <w:r w:rsidRPr="00F952CB">
        <w:rPr>
          <w:rFonts w:ascii="Times New Roman" w:hAnsi="Times New Roman"/>
          <w:snapToGrid w:val="0"/>
          <w:color w:val="000000"/>
        </w:rPr>
        <w:t>新航路开辟加强了中外交流</w:t>
      </w:r>
      <w:r w:rsidRPr="00F952CB">
        <w:rPr>
          <w:rFonts w:ascii="Times New Roman" w:hAnsi="Times New Roman"/>
          <w:snapToGrid w:val="0"/>
          <w:color w:val="000000"/>
        </w:rPr>
        <w:t>;</w:t>
      </w:r>
      <w:r w:rsidRPr="00F952CB">
        <w:rPr>
          <w:rFonts w:ascii="Times New Roman" w:hAnsi="Times New Roman"/>
          <w:snapToGrid w:val="0"/>
          <w:color w:val="000000"/>
        </w:rPr>
        <w:t>中国人口的大量增长</w:t>
      </w:r>
      <w:r w:rsidRPr="00F952CB">
        <w:rPr>
          <w:rFonts w:ascii="Times New Roman" w:hAnsi="Times New Roman"/>
          <w:snapToGrid w:val="0"/>
          <w:color w:val="000000"/>
        </w:rPr>
        <w:t>;</w:t>
      </w:r>
      <w:r w:rsidRPr="00F952CB">
        <w:rPr>
          <w:rFonts w:ascii="Times New Roman" w:hAnsi="Times New Roman"/>
          <w:snapToGrid w:val="0"/>
          <w:color w:val="000000"/>
        </w:rPr>
        <w:t>市场扩大</w:t>
      </w:r>
      <w:r w:rsidRPr="00F952CB">
        <w:rPr>
          <w:rFonts w:ascii="Times New Roman" w:hAnsi="Times New Roman"/>
          <w:snapToGrid w:val="0"/>
          <w:color w:val="000000"/>
        </w:rPr>
        <w:t>,</w:t>
      </w:r>
      <w:r w:rsidRPr="00F952CB">
        <w:rPr>
          <w:rFonts w:ascii="Times New Roman" w:hAnsi="Times New Roman"/>
          <w:snapToGrid w:val="0"/>
          <w:color w:val="000000"/>
        </w:rPr>
        <w:t>农产品商品化加强。</w:t>
      </w:r>
    </w:p>
    <w:p w:rsidR="00F948D6" w:rsidRPr="00F952CB" w:rsidP="00F952CB" w14:paraId="24029087" w14:textId="77777777">
      <w:pPr>
        <w:pStyle w:val="300"/>
        <w:adjustRightInd w:val="0"/>
        <w:snapToGrid w:val="0"/>
        <w:spacing w:line="312" w:lineRule="auto"/>
        <w:rPr>
          <w:rFonts w:ascii="Times New Roman" w:hAnsi="Times New Roman"/>
          <w:snapToGrid w:val="0"/>
          <w:color w:val="000000"/>
          <w:sz w:val="24"/>
        </w:rPr>
      </w:pPr>
      <w:r w:rsidRPr="00F952CB">
        <w:rPr>
          <w:rFonts w:ascii="Times New Roman" w:hAnsi="Times New Roman"/>
          <w:snapToGrid w:val="0"/>
          <w:color w:val="000000"/>
        </w:rPr>
        <w:t>(2)</w:t>
      </w:r>
      <w:r w:rsidRPr="00F952CB">
        <w:rPr>
          <w:rFonts w:ascii="Times New Roman" w:hAnsi="Times New Roman"/>
          <w:snapToGrid w:val="0"/>
          <w:color w:val="000000"/>
        </w:rPr>
        <w:t>影响</w:t>
      </w:r>
      <w:r w:rsidRPr="00F952CB">
        <w:rPr>
          <w:rFonts w:ascii="Times New Roman" w:hAnsi="Times New Roman"/>
          <w:snapToGrid w:val="0"/>
          <w:color w:val="000000"/>
        </w:rPr>
        <w:t>:</w:t>
      </w:r>
      <w:r w:rsidRPr="00F952CB">
        <w:rPr>
          <w:rFonts w:ascii="Times New Roman" w:hAnsi="Times New Roman"/>
          <w:snapToGrid w:val="0"/>
          <w:color w:val="000000"/>
        </w:rPr>
        <w:t>促进粮食产量提高</w:t>
      </w:r>
      <w:r w:rsidRPr="00F952CB">
        <w:rPr>
          <w:rFonts w:ascii="Times New Roman" w:hAnsi="Times New Roman"/>
          <w:snapToGrid w:val="0"/>
          <w:color w:val="000000"/>
        </w:rPr>
        <w:t>,</w:t>
      </w:r>
      <w:r w:rsidRPr="00F952CB">
        <w:rPr>
          <w:rFonts w:ascii="Times New Roman" w:hAnsi="Times New Roman"/>
          <w:snapToGrid w:val="0"/>
          <w:color w:val="000000"/>
        </w:rPr>
        <w:t>缓解了人口增长压力</w:t>
      </w:r>
      <w:r w:rsidRPr="00F952CB">
        <w:rPr>
          <w:rFonts w:ascii="Times New Roman" w:hAnsi="Times New Roman"/>
          <w:snapToGrid w:val="0"/>
          <w:color w:val="000000"/>
        </w:rPr>
        <w:t>;</w:t>
      </w:r>
      <w:r w:rsidRPr="00F952CB">
        <w:rPr>
          <w:rFonts w:ascii="Times New Roman" w:hAnsi="Times New Roman"/>
          <w:snapToGrid w:val="0"/>
          <w:color w:val="000000"/>
        </w:rPr>
        <w:t>优化了人们的饮食结构</w:t>
      </w:r>
      <w:r w:rsidRPr="00F952CB">
        <w:rPr>
          <w:rFonts w:ascii="Times New Roman" w:hAnsi="Times New Roman"/>
          <w:snapToGrid w:val="0"/>
          <w:color w:val="000000"/>
        </w:rPr>
        <w:t>;</w:t>
      </w:r>
      <w:r w:rsidRPr="00F952CB">
        <w:rPr>
          <w:rFonts w:ascii="Times New Roman" w:hAnsi="Times New Roman"/>
          <w:snapToGrid w:val="0"/>
          <w:color w:val="000000"/>
        </w:rPr>
        <w:t>促进了人口的迁移和流动</w:t>
      </w:r>
      <w:r w:rsidRPr="00F952CB">
        <w:rPr>
          <w:rFonts w:ascii="Times New Roman" w:hAnsi="Times New Roman"/>
          <w:snapToGrid w:val="0"/>
          <w:color w:val="000000"/>
        </w:rPr>
        <w:t>;</w:t>
      </w:r>
      <w:r w:rsidRPr="00F952CB">
        <w:rPr>
          <w:rFonts w:ascii="Times New Roman" w:hAnsi="Times New Roman"/>
          <w:snapToGrid w:val="0"/>
          <w:color w:val="000000"/>
        </w:rPr>
        <w:t>推动了农业生产的商品化</w:t>
      </w:r>
      <w:r w:rsidRPr="00F952CB">
        <w:rPr>
          <w:rFonts w:ascii="Times New Roman" w:hAnsi="Times New Roman"/>
          <w:snapToGrid w:val="0"/>
          <w:color w:val="000000"/>
        </w:rPr>
        <w:t>;</w:t>
      </w:r>
      <w:r w:rsidRPr="00F952CB">
        <w:rPr>
          <w:rFonts w:ascii="Times New Roman" w:hAnsi="Times New Roman"/>
          <w:snapToGrid w:val="0"/>
          <w:color w:val="000000"/>
        </w:rPr>
        <w:t>专业化农业区的出现</w:t>
      </w:r>
      <w:r w:rsidRPr="00F952CB">
        <w:rPr>
          <w:rFonts w:ascii="Times New Roman" w:hAnsi="Times New Roman"/>
          <w:snapToGrid w:val="0"/>
          <w:color w:val="000000"/>
        </w:rPr>
        <w:t>,</w:t>
      </w:r>
      <w:r w:rsidRPr="00F952CB">
        <w:rPr>
          <w:rFonts w:ascii="Times New Roman" w:hAnsi="Times New Roman"/>
          <w:snapToGrid w:val="0"/>
          <w:color w:val="000000"/>
        </w:rPr>
        <w:t>造成地方市场扩大</w:t>
      </w:r>
      <w:r w:rsidRPr="00F952CB">
        <w:rPr>
          <w:rFonts w:ascii="Times New Roman" w:hAnsi="Times New Roman"/>
          <w:snapToGrid w:val="0"/>
          <w:color w:val="000000"/>
        </w:rPr>
        <w:t>;</w:t>
      </w:r>
      <w:r w:rsidRPr="00F952CB">
        <w:rPr>
          <w:rFonts w:ascii="Times New Roman" w:hAnsi="Times New Roman"/>
          <w:snapToGrid w:val="0"/>
          <w:color w:val="000000"/>
        </w:rPr>
        <w:t>经济作物种植区出现了货币地租。</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B0" w14:paraId="004AC6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B0" w14:paraId="1BA3EC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B0" w14:paraId="66C1D3E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B0" w14:paraId="235AAC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B0" w14:paraId="784A3A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B0" w14:paraId="57CE63F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B11C7"/>
    <w:rsid w:val="000D4DD7"/>
    <w:rsid w:val="00160E6B"/>
    <w:rsid w:val="0024705C"/>
    <w:rsid w:val="00325F3F"/>
    <w:rsid w:val="003A7A01"/>
    <w:rsid w:val="004872A9"/>
    <w:rsid w:val="00513AC6"/>
    <w:rsid w:val="00575D78"/>
    <w:rsid w:val="007E73C4"/>
    <w:rsid w:val="008B50D0"/>
    <w:rsid w:val="00941526"/>
    <w:rsid w:val="00A77B3E"/>
    <w:rsid w:val="00C53E2D"/>
    <w:rsid w:val="00CA2A55"/>
    <w:rsid w:val="00F17D12"/>
    <w:rsid w:val="00F948D6"/>
    <w:rsid w:val="00F952CB"/>
    <w:rsid w:val="00FA479F"/>
    <w:rsid w:val="00FC04B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951BD67E-15C8-4A25-BB2B-E98BB1C2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qFormat/>
    <w:rsid w:val="00DC58A8"/>
    <w:pPr>
      <w:widowControl w:val="0"/>
      <w:jc w:val="both"/>
    </w:pPr>
    <w:rPr>
      <w:rFonts w:ascii="Calibri" w:eastAsia="宋体" w:hAnsi="Calibri"/>
      <w:kern w:val="2"/>
      <w:sz w:val="21"/>
      <w:szCs w:val="22"/>
    </w:rPr>
  </w:style>
  <w:style w:type="paragraph" w:customStyle="1" w:styleId="0">
    <w:name w:val="正文_0"/>
    <w:qFormat/>
    <w:rsid w:val="00DC58A8"/>
    <w:pPr>
      <w:widowControl w:val="0"/>
      <w:jc w:val="both"/>
    </w:pPr>
    <w:rPr>
      <w:rFonts w:ascii="Calibri" w:eastAsia="宋体" w:hAnsi="Calibri"/>
      <w:kern w:val="2"/>
      <w:sz w:val="21"/>
      <w:szCs w:val="22"/>
    </w:rPr>
  </w:style>
  <w:style w:type="paragraph" w:customStyle="1" w:styleId="10">
    <w:name w:val="正文_1"/>
    <w:qFormat/>
    <w:rsid w:val="00DC58A8"/>
    <w:pPr>
      <w:widowControl w:val="0"/>
      <w:jc w:val="both"/>
    </w:pPr>
    <w:rPr>
      <w:rFonts w:ascii="Calibri" w:eastAsia="宋体" w:hAnsi="Calibri"/>
      <w:kern w:val="2"/>
      <w:sz w:val="21"/>
      <w:szCs w:val="22"/>
    </w:rPr>
  </w:style>
  <w:style w:type="paragraph" w:customStyle="1" w:styleId="2">
    <w:name w:val="正文_2"/>
    <w:qFormat/>
    <w:rsid w:val="00DC58A8"/>
    <w:pPr>
      <w:widowControl w:val="0"/>
      <w:jc w:val="both"/>
    </w:pPr>
    <w:rPr>
      <w:rFonts w:ascii="Calibri" w:eastAsia="宋体" w:hAnsi="Calibri"/>
      <w:kern w:val="2"/>
      <w:sz w:val="21"/>
      <w:szCs w:val="22"/>
    </w:rPr>
  </w:style>
  <w:style w:type="paragraph" w:customStyle="1" w:styleId="3">
    <w:name w:val="正文_3"/>
    <w:qFormat/>
    <w:rsid w:val="00DC58A8"/>
    <w:pPr>
      <w:widowControl w:val="0"/>
      <w:jc w:val="both"/>
    </w:pPr>
    <w:rPr>
      <w:rFonts w:ascii="Calibri" w:eastAsia="宋体" w:hAnsi="Calibri"/>
      <w:kern w:val="2"/>
      <w:sz w:val="21"/>
      <w:szCs w:val="22"/>
    </w:rPr>
  </w:style>
  <w:style w:type="paragraph" w:customStyle="1" w:styleId="4">
    <w:name w:val="正文_4"/>
    <w:qFormat/>
    <w:rsid w:val="00DC58A8"/>
    <w:pPr>
      <w:widowControl w:val="0"/>
      <w:jc w:val="both"/>
    </w:pPr>
    <w:rPr>
      <w:rFonts w:ascii="Calibri" w:eastAsia="宋体" w:hAnsi="Calibri"/>
      <w:kern w:val="2"/>
      <w:sz w:val="21"/>
      <w:szCs w:val="22"/>
    </w:rPr>
  </w:style>
  <w:style w:type="paragraph" w:customStyle="1" w:styleId="5">
    <w:name w:val="正文_5"/>
    <w:qFormat/>
    <w:rsid w:val="00DC58A8"/>
    <w:pPr>
      <w:widowControl w:val="0"/>
      <w:jc w:val="both"/>
    </w:pPr>
    <w:rPr>
      <w:rFonts w:ascii="Calibri" w:eastAsia="宋体" w:hAnsi="Calibri"/>
      <w:kern w:val="2"/>
      <w:sz w:val="21"/>
      <w:szCs w:val="22"/>
    </w:rPr>
  </w:style>
  <w:style w:type="paragraph" w:customStyle="1" w:styleId="6">
    <w:name w:val="正文_6"/>
    <w:qFormat/>
    <w:rsid w:val="00DC58A8"/>
    <w:pPr>
      <w:widowControl w:val="0"/>
      <w:jc w:val="both"/>
    </w:pPr>
    <w:rPr>
      <w:rFonts w:ascii="Calibri" w:eastAsia="宋体" w:hAnsi="Calibri"/>
      <w:kern w:val="2"/>
      <w:sz w:val="21"/>
      <w:szCs w:val="22"/>
    </w:rPr>
  </w:style>
  <w:style w:type="paragraph" w:customStyle="1" w:styleId="7">
    <w:name w:val="正文_7"/>
    <w:qFormat/>
    <w:rsid w:val="00DC58A8"/>
    <w:pPr>
      <w:widowControl w:val="0"/>
      <w:jc w:val="both"/>
    </w:pPr>
    <w:rPr>
      <w:rFonts w:ascii="Calibri" w:eastAsia="宋体" w:hAnsi="Calibri"/>
      <w:kern w:val="2"/>
      <w:sz w:val="21"/>
      <w:szCs w:val="22"/>
    </w:rPr>
  </w:style>
  <w:style w:type="paragraph" w:styleId="PlainText">
    <w:name w:val="Plain Text"/>
    <w:basedOn w:val="8"/>
    <w:link w:val="Char"/>
    <w:rsid w:val="006B3F33"/>
    <w:rPr>
      <w:rFonts w:ascii="宋体" w:eastAsia="宋体" w:hAnsi="Courier New" w:cs="Courier New"/>
      <w:szCs w:val="21"/>
    </w:rPr>
  </w:style>
  <w:style w:type="paragraph" w:customStyle="1" w:styleId="8">
    <w:name w:val="正文_8"/>
    <w:qFormat/>
    <w:rsid w:val="00DC58A8"/>
    <w:pPr>
      <w:widowControl w:val="0"/>
      <w:jc w:val="both"/>
    </w:pPr>
    <w:rPr>
      <w:kern w:val="2"/>
      <w:sz w:val="21"/>
      <w:szCs w:val="22"/>
    </w:rPr>
  </w:style>
  <w:style w:type="character" w:customStyle="1" w:styleId="Char">
    <w:name w:val="纯文本 Char"/>
    <w:link w:val="PlainText"/>
    <w:rsid w:val="006B3F33"/>
    <w:rPr>
      <w:rFonts w:ascii="宋体" w:eastAsia="宋体" w:hAnsi="Courier New" w:cs="Courier New"/>
      <w:szCs w:val="21"/>
    </w:rPr>
  </w:style>
  <w:style w:type="paragraph" w:customStyle="1" w:styleId="00">
    <w:name w:val="纯文本_0"/>
    <w:basedOn w:val="9"/>
    <w:link w:val="01"/>
    <w:rsid w:val="006B3F33"/>
    <w:rPr>
      <w:rFonts w:ascii="宋体" w:eastAsia="宋体" w:hAnsi="Courier New" w:cs="Courier New"/>
      <w:szCs w:val="21"/>
    </w:rPr>
  </w:style>
  <w:style w:type="paragraph" w:customStyle="1" w:styleId="9">
    <w:name w:val="正文_9"/>
    <w:qFormat/>
    <w:rsid w:val="00DC58A8"/>
    <w:pPr>
      <w:widowControl w:val="0"/>
      <w:jc w:val="both"/>
    </w:pPr>
    <w:rPr>
      <w:kern w:val="2"/>
      <w:sz w:val="21"/>
      <w:szCs w:val="22"/>
    </w:rPr>
  </w:style>
  <w:style w:type="character" w:customStyle="1" w:styleId="01">
    <w:name w:val="纯文本 字符_0"/>
    <w:link w:val="00"/>
    <w:rsid w:val="006B3F33"/>
    <w:rPr>
      <w:rFonts w:ascii="宋体" w:eastAsia="宋体" w:hAnsi="Courier New" w:cs="Courier New"/>
      <w:szCs w:val="21"/>
    </w:rPr>
  </w:style>
  <w:style w:type="paragraph" w:customStyle="1" w:styleId="11">
    <w:name w:val="纯文本_1"/>
    <w:basedOn w:val="100"/>
    <w:link w:val="12"/>
    <w:rsid w:val="006B3F33"/>
    <w:rPr>
      <w:rFonts w:ascii="宋体" w:eastAsia="宋体" w:hAnsi="Courier New" w:cs="Courier New"/>
      <w:szCs w:val="21"/>
    </w:rPr>
  </w:style>
  <w:style w:type="paragraph" w:customStyle="1" w:styleId="100">
    <w:name w:val="正文_10"/>
    <w:qFormat/>
    <w:rsid w:val="00DC58A8"/>
    <w:pPr>
      <w:widowControl w:val="0"/>
      <w:jc w:val="both"/>
    </w:pPr>
    <w:rPr>
      <w:kern w:val="2"/>
      <w:sz w:val="21"/>
      <w:szCs w:val="22"/>
    </w:rPr>
  </w:style>
  <w:style w:type="character" w:customStyle="1" w:styleId="12">
    <w:name w:val="纯文本 字符_1"/>
    <w:link w:val="11"/>
    <w:rsid w:val="006B3F33"/>
    <w:rPr>
      <w:rFonts w:ascii="宋体" w:eastAsia="宋体" w:hAnsi="Courier New" w:cs="Courier New"/>
      <w:szCs w:val="21"/>
    </w:rPr>
  </w:style>
  <w:style w:type="paragraph" w:customStyle="1" w:styleId="20">
    <w:name w:val="纯文本_2"/>
    <w:basedOn w:val="110"/>
    <w:link w:val="21"/>
    <w:rsid w:val="006B3F33"/>
    <w:rPr>
      <w:rFonts w:ascii="宋体" w:eastAsia="宋体" w:hAnsi="Courier New" w:cs="Courier New"/>
      <w:szCs w:val="21"/>
    </w:rPr>
  </w:style>
  <w:style w:type="paragraph" w:customStyle="1" w:styleId="110">
    <w:name w:val="正文_11"/>
    <w:qFormat/>
    <w:rsid w:val="00DC58A8"/>
    <w:pPr>
      <w:widowControl w:val="0"/>
      <w:jc w:val="both"/>
    </w:pPr>
    <w:rPr>
      <w:kern w:val="2"/>
      <w:sz w:val="21"/>
      <w:szCs w:val="22"/>
    </w:rPr>
  </w:style>
  <w:style w:type="character" w:customStyle="1" w:styleId="21">
    <w:name w:val="纯文本 字符_2"/>
    <w:link w:val="20"/>
    <w:rsid w:val="006B3F33"/>
    <w:rPr>
      <w:rFonts w:ascii="宋体" w:eastAsia="宋体" w:hAnsi="Courier New" w:cs="Courier New"/>
      <w:szCs w:val="21"/>
    </w:rPr>
  </w:style>
  <w:style w:type="paragraph" w:customStyle="1" w:styleId="30">
    <w:name w:val="纯文本_3"/>
    <w:basedOn w:val="120"/>
    <w:link w:val="31"/>
    <w:rsid w:val="006B3F33"/>
    <w:rPr>
      <w:rFonts w:ascii="宋体" w:eastAsia="宋体" w:hAnsi="Courier New" w:cs="Courier New"/>
      <w:szCs w:val="21"/>
    </w:rPr>
  </w:style>
  <w:style w:type="paragraph" w:customStyle="1" w:styleId="120">
    <w:name w:val="正文_12"/>
    <w:qFormat/>
    <w:rsid w:val="00DC58A8"/>
    <w:pPr>
      <w:widowControl w:val="0"/>
      <w:jc w:val="both"/>
    </w:pPr>
    <w:rPr>
      <w:kern w:val="2"/>
      <w:sz w:val="21"/>
      <w:szCs w:val="22"/>
    </w:rPr>
  </w:style>
  <w:style w:type="character" w:customStyle="1" w:styleId="31">
    <w:name w:val="纯文本 字符_3"/>
    <w:link w:val="30"/>
    <w:rsid w:val="006B3F33"/>
    <w:rPr>
      <w:rFonts w:ascii="宋体" w:eastAsia="宋体" w:hAnsi="Courier New" w:cs="Courier New"/>
      <w:szCs w:val="21"/>
    </w:rPr>
  </w:style>
  <w:style w:type="paragraph" w:customStyle="1" w:styleId="13">
    <w:name w:val="正文_13"/>
    <w:qFormat/>
    <w:rsid w:val="00DC58A8"/>
    <w:pPr>
      <w:widowControl w:val="0"/>
      <w:jc w:val="both"/>
    </w:pPr>
    <w:rPr>
      <w:rFonts w:ascii="Calibri" w:eastAsia="宋体" w:hAnsi="Calibri"/>
      <w:kern w:val="2"/>
      <w:sz w:val="21"/>
      <w:szCs w:val="22"/>
    </w:rPr>
  </w:style>
  <w:style w:type="paragraph" w:customStyle="1" w:styleId="14">
    <w:name w:val="正文_14"/>
    <w:qFormat/>
    <w:rsid w:val="00DC58A8"/>
    <w:pPr>
      <w:widowControl w:val="0"/>
      <w:jc w:val="both"/>
    </w:pPr>
    <w:rPr>
      <w:rFonts w:ascii="Calibri" w:eastAsia="宋体" w:hAnsi="Calibri"/>
      <w:kern w:val="2"/>
      <w:sz w:val="21"/>
      <w:szCs w:val="22"/>
    </w:rPr>
  </w:style>
  <w:style w:type="paragraph" w:customStyle="1" w:styleId="15">
    <w:name w:val="正文_15"/>
    <w:qFormat/>
    <w:rsid w:val="00DC58A8"/>
    <w:pPr>
      <w:widowControl w:val="0"/>
      <w:jc w:val="both"/>
    </w:pPr>
    <w:rPr>
      <w:rFonts w:ascii="Calibri" w:eastAsia="宋体" w:hAnsi="Calibri"/>
      <w:kern w:val="2"/>
      <w:sz w:val="21"/>
      <w:szCs w:val="22"/>
    </w:rPr>
  </w:style>
  <w:style w:type="paragraph" w:customStyle="1" w:styleId="000">
    <w:name w:val="正文_0_0"/>
    <w:qFormat/>
    <w:rsid w:val="00DC58A8"/>
    <w:pPr>
      <w:widowControl w:val="0"/>
      <w:jc w:val="both"/>
    </w:pPr>
    <w:rPr>
      <w:rFonts w:ascii="Calibri" w:eastAsia="宋体" w:hAnsi="Calibri"/>
      <w:kern w:val="2"/>
      <w:sz w:val="21"/>
      <w:szCs w:val="22"/>
    </w:rPr>
  </w:style>
  <w:style w:type="paragraph" w:customStyle="1" w:styleId="16">
    <w:name w:val="正文_16"/>
    <w:qFormat/>
    <w:rsid w:val="00DC58A8"/>
    <w:pPr>
      <w:widowControl w:val="0"/>
      <w:jc w:val="both"/>
    </w:pPr>
    <w:rPr>
      <w:rFonts w:ascii="Calibri" w:eastAsia="宋体" w:hAnsi="Calibri"/>
      <w:kern w:val="2"/>
      <w:sz w:val="21"/>
      <w:szCs w:val="22"/>
    </w:rPr>
  </w:style>
  <w:style w:type="paragraph" w:customStyle="1" w:styleId="010">
    <w:name w:val="正文_0_1"/>
    <w:qFormat/>
    <w:rsid w:val="00DC58A8"/>
    <w:pPr>
      <w:widowControl w:val="0"/>
      <w:jc w:val="both"/>
    </w:pPr>
    <w:rPr>
      <w:rFonts w:ascii="Calibri" w:eastAsia="宋体" w:hAnsi="Calibri"/>
      <w:kern w:val="2"/>
      <w:sz w:val="21"/>
      <w:szCs w:val="22"/>
    </w:rPr>
  </w:style>
  <w:style w:type="paragraph" w:customStyle="1" w:styleId="17">
    <w:name w:val="正文_17"/>
    <w:qFormat/>
    <w:rsid w:val="00DC58A8"/>
    <w:pPr>
      <w:widowControl w:val="0"/>
      <w:jc w:val="both"/>
    </w:pPr>
    <w:rPr>
      <w:rFonts w:ascii="Calibri" w:eastAsia="宋体" w:hAnsi="Calibri"/>
      <w:kern w:val="2"/>
      <w:sz w:val="21"/>
      <w:szCs w:val="22"/>
    </w:rPr>
  </w:style>
  <w:style w:type="paragraph" w:customStyle="1" w:styleId="02">
    <w:name w:val="正文_0_2"/>
    <w:qFormat/>
    <w:rsid w:val="00DC58A8"/>
    <w:pPr>
      <w:widowControl w:val="0"/>
      <w:jc w:val="both"/>
    </w:pPr>
    <w:rPr>
      <w:rFonts w:ascii="Calibri" w:eastAsia="宋体" w:hAnsi="Calibri"/>
      <w:kern w:val="2"/>
      <w:sz w:val="21"/>
      <w:szCs w:val="22"/>
    </w:rPr>
  </w:style>
  <w:style w:type="paragraph" w:customStyle="1" w:styleId="18">
    <w:name w:val="正文_18"/>
    <w:qFormat/>
    <w:rsid w:val="00DC58A8"/>
    <w:pPr>
      <w:widowControl w:val="0"/>
      <w:jc w:val="both"/>
    </w:pPr>
    <w:rPr>
      <w:rFonts w:ascii="Calibri" w:eastAsia="宋体" w:hAnsi="Calibri"/>
      <w:kern w:val="2"/>
      <w:sz w:val="21"/>
      <w:szCs w:val="22"/>
    </w:rPr>
  </w:style>
  <w:style w:type="paragraph" w:customStyle="1" w:styleId="03">
    <w:name w:val="正文_0_3"/>
    <w:qFormat/>
    <w:rsid w:val="00DC58A8"/>
    <w:pPr>
      <w:widowControl w:val="0"/>
      <w:jc w:val="both"/>
    </w:pPr>
    <w:rPr>
      <w:rFonts w:ascii="Calibri" w:eastAsia="宋体" w:hAnsi="Calibri"/>
      <w:kern w:val="2"/>
      <w:sz w:val="21"/>
      <w:szCs w:val="22"/>
    </w:rPr>
  </w:style>
  <w:style w:type="paragraph" w:customStyle="1" w:styleId="19">
    <w:name w:val="正文_19"/>
    <w:qFormat/>
    <w:rsid w:val="00DC58A8"/>
    <w:pPr>
      <w:widowControl w:val="0"/>
      <w:jc w:val="both"/>
    </w:pPr>
    <w:rPr>
      <w:rFonts w:ascii="Calibri" w:eastAsia="宋体" w:hAnsi="Calibri"/>
      <w:kern w:val="2"/>
      <w:sz w:val="21"/>
      <w:szCs w:val="22"/>
    </w:rPr>
  </w:style>
  <w:style w:type="paragraph" w:customStyle="1" w:styleId="04">
    <w:name w:val="正文_0_4"/>
    <w:qFormat/>
    <w:rsid w:val="00DC58A8"/>
    <w:pPr>
      <w:widowControl w:val="0"/>
      <w:jc w:val="both"/>
    </w:pPr>
    <w:rPr>
      <w:rFonts w:ascii="Calibri" w:eastAsia="宋体" w:hAnsi="Calibri"/>
      <w:kern w:val="2"/>
      <w:sz w:val="21"/>
      <w:szCs w:val="22"/>
    </w:rPr>
  </w:style>
  <w:style w:type="paragraph" w:customStyle="1" w:styleId="200">
    <w:name w:val="正文_20"/>
    <w:qFormat/>
    <w:rsid w:val="00DC58A8"/>
    <w:pPr>
      <w:widowControl w:val="0"/>
      <w:jc w:val="both"/>
    </w:pPr>
    <w:rPr>
      <w:rFonts w:ascii="Calibri" w:eastAsia="宋体" w:hAnsi="Calibri"/>
      <w:kern w:val="2"/>
      <w:sz w:val="21"/>
      <w:szCs w:val="22"/>
    </w:rPr>
  </w:style>
  <w:style w:type="paragraph" w:customStyle="1" w:styleId="05">
    <w:name w:val="正文_0_5"/>
    <w:qFormat/>
    <w:rsid w:val="00DC58A8"/>
    <w:pPr>
      <w:widowControl w:val="0"/>
      <w:jc w:val="both"/>
    </w:pPr>
    <w:rPr>
      <w:rFonts w:ascii="Calibri" w:eastAsia="宋体" w:hAnsi="Calibri"/>
      <w:kern w:val="2"/>
      <w:sz w:val="21"/>
      <w:szCs w:val="22"/>
    </w:rPr>
  </w:style>
  <w:style w:type="paragraph" w:customStyle="1" w:styleId="210">
    <w:name w:val="正文_21"/>
    <w:qFormat/>
    <w:rsid w:val="00DC58A8"/>
    <w:pPr>
      <w:widowControl w:val="0"/>
      <w:jc w:val="both"/>
    </w:pPr>
    <w:rPr>
      <w:rFonts w:ascii="Calibri" w:eastAsia="宋体" w:hAnsi="Calibri"/>
      <w:kern w:val="2"/>
      <w:sz w:val="21"/>
      <w:szCs w:val="22"/>
    </w:rPr>
  </w:style>
  <w:style w:type="paragraph" w:customStyle="1" w:styleId="06">
    <w:name w:val="正文_0_6"/>
    <w:qFormat/>
    <w:rsid w:val="00DC58A8"/>
    <w:pPr>
      <w:widowControl w:val="0"/>
      <w:jc w:val="both"/>
    </w:pPr>
    <w:rPr>
      <w:rFonts w:ascii="Calibri" w:eastAsia="宋体" w:hAnsi="Calibri"/>
      <w:kern w:val="2"/>
      <w:sz w:val="21"/>
      <w:szCs w:val="22"/>
    </w:rPr>
  </w:style>
  <w:style w:type="paragraph" w:customStyle="1" w:styleId="22">
    <w:name w:val="正文_22"/>
    <w:qFormat/>
    <w:rsid w:val="00DC58A8"/>
    <w:pPr>
      <w:widowControl w:val="0"/>
      <w:jc w:val="both"/>
    </w:pPr>
    <w:rPr>
      <w:rFonts w:ascii="Calibri" w:eastAsia="宋体" w:hAnsi="Calibri"/>
      <w:kern w:val="2"/>
      <w:sz w:val="21"/>
      <w:szCs w:val="22"/>
    </w:rPr>
  </w:style>
  <w:style w:type="paragraph" w:customStyle="1" w:styleId="07">
    <w:name w:val="正文_0_7"/>
    <w:qFormat/>
    <w:rsid w:val="00DC58A8"/>
    <w:pPr>
      <w:widowControl w:val="0"/>
      <w:jc w:val="both"/>
    </w:pPr>
    <w:rPr>
      <w:rFonts w:ascii="Calibri" w:eastAsia="宋体" w:hAnsi="Calibri"/>
      <w:kern w:val="2"/>
      <w:sz w:val="21"/>
      <w:szCs w:val="22"/>
    </w:rPr>
  </w:style>
  <w:style w:type="paragraph" w:customStyle="1" w:styleId="23">
    <w:name w:val="正文_23"/>
    <w:qFormat/>
    <w:rsid w:val="00DC58A8"/>
    <w:pPr>
      <w:widowControl w:val="0"/>
      <w:jc w:val="both"/>
    </w:pPr>
    <w:rPr>
      <w:rFonts w:ascii="Calibri" w:eastAsia="宋体" w:hAnsi="Calibri"/>
      <w:kern w:val="2"/>
      <w:sz w:val="21"/>
      <w:szCs w:val="22"/>
    </w:rPr>
  </w:style>
  <w:style w:type="paragraph" w:customStyle="1" w:styleId="08">
    <w:name w:val="正文_0_8"/>
    <w:qFormat/>
    <w:rsid w:val="00DC58A8"/>
    <w:pPr>
      <w:widowControl w:val="0"/>
      <w:jc w:val="both"/>
    </w:pPr>
    <w:rPr>
      <w:rFonts w:ascii="Calibri" w:eastAsia="宋体" w:hAnsi="Calibri"/>
      <w:kern w:val="2"/>
      <w:sz w:val="21"/>
      <w:szCs w:val="22"/>
    </w:rPr>
  </w:style>
  <w:style w:type="paragraph" w:customStyle="1" w:styleId="40">
    <w:name w:val="纯文本_4"/>
    <w:basedOn w:val="24"/>
    <w:link w:val="41"/>
    <w:rsid w:val="006B3F33"/>
    <w:rPr>
      <w:rFonts w:ascii="宋体" w:eastAsia="宋体" w:hAnsi="Courier New" w:cs="Courier New"/>
      <w:szCs w:val="21"/>
    </w:rPr>
  </w:style>
  <w:style w:type="paragraph" w:customStyle="1" w:styleId="24">
    <w:name w:val="正文_24"/>
    <w:qFormat/>
    <w:rsid w:val="00DC58A8"/>
    <w:pPr>
      <w:widowControl w:val="0"/>
      <w:jc w:val="both"/>
    </w:pPr>
    <w:rPr>
      <w:kern w:val="2"/>
      <w:sz w:val="21"/>
      <w:szCs w:val="22"/>
    </w:rPr>
  </w:style>
  <w:style w:type="character" w:customStyle="1" w:styleId="41">
    <w:name w:val="纯文本 字符_4"/>
    <w:link w:val="40"/>
    <w:rsid w:val="006B3F33"/>
    <w:rPr>
      <w:rFonts w:ascii="宋体" w:eastAsia="宋体" w:hAnsi="Courier New" w:cs="Courier New"/>
      <w:szCs w:val="21"/>
    </w:rPr>
  </w:style>
  <w:style w:type="paragraph" w:customStyle="1" w:styleId="001">
    <w:name w:val="纯文本_0_0"/>
    <w:basedOn w:val="09"/>
    <w:link w:val="002"/>
    <w:rsid w:val="006B3F33"/>
    <w:rPr>
      <w:rFonts w:ascii="宋体" w:eastAsia="宋体" w:hAnsi="Courier New" w:cs="Courier New"/>
      <w:szCs w:val="21"/>
    </w:rPr>
  </w:style>
  <w:style w:type="paragraph" w:customStyle="1" w:styleId="09">
    <w:name w:val="正文_0_9"/>
    <w:qFormat/>
    <w:rsid w:val="00DC58A8"/>
    <w:pPr>
      <w:widowControl w:val="0"/>
      <w:jc w:val="both"/>
    </w:pPr>
    <w:rPr>
      <w:kern w:val="2"/>
      <w:sz w:val="21"/>
      <w:szCs w:val="22"/>
    </w:rPr>
  </w:style>
  <w:style w:type="character" w:customStyle="1" w:styleId="002">
    <w:name w:val="纯文本 字符_0_0"/>
    <w:link w:val="001"/>
    <w:rsid w:val="006B3F33"/>
    <w:rPr>
      <w:rFonts w:ascii="宋体" w:eastAsia="宋体" w:hAnsi="Courier New" w:cs="Courier New"/>
      <w:szCs w:val="21"/>
    </w:rPr>
  </w:style>
  <w:style w:type="paragraph" w:customStyle="1" w:styleId="50">
    <w:name w:val="纯文本_5"/>
    <w:basedOn w:val="25"/>
    <w:link w:val="51"/>
    <w:rsid w:val="006B3F33"/>
    <w:rPr>
      <w:rFonts w:ascii="宋体" w:eastAsia="宋体" w:hAnsi="Courier New" w:cs="Courier New"/>
      <w:szCs w:val="21"/>
    </w:rPr>
  </w:style>
  <w:style w:type="paragraph" w:customStyle="1" w:styleId="25">
    <w:name w:val="正文_25"/>
    <w:qFormat/>
    <w:rsid w:val="00DC58A8"/>
    <w:pPr>
      <w:widowControl w:val="0"/>
      <w:jc w:val="both"/>
    </w:pPr>
    <w:rPr>
      <w:kern w:val="2"/>
      <w:sz w:val="21"/>
      <w:szCs w:val="22"/>
    </w:rPr>
  </w:style>
  <w:style w:type="character" w:customStyle="1" w:styleId="51">
    <w:name w:val="纯文本 字符_5"/>
    <w:link w:val="50"/>
    <w:rsid w:val="006B3F33"/>
    <w:rPr>
      <w:rFonts w:ascii="宋体" w:eastAsia="宋体" w:hAnsi="Courier New" w:cs="Courier New"/>
      <w:szCs w:val="21"/>
    </w:rPr>
  </w:style>
  <w:style w:type="paragraph" w:customStyle="1" w:styleId="011">
    <w:name w:val="纯文本_0_1"/>
    <w:basedOn w:val="0100"/>
    <w:link w:val="012"/>
    <w:rsid w:val="006B3F33"/>
    <w:rPr>
      <w:rFonts w:ascii="宋体" w:eastAsia="宋体" w:hAnsi="Courier New" w:cs="Courier New"/>
      <w:szCs w:val="21"/>
    </w:rPr>
  </w:style>
  <w:style w:type="paragraph" w:customStyle="1" w:styleId="0100">
    <w:name w:val="正文_0_10"/>
    <w:qFormat/>
    <w:rsid w:val="00DC58A8"/>
    <w:pPr>
      <w:widowControl w:val="0"/>
      <w:jc w:val="both"/>
    </w:pPr>
    <w:rPr>
      <w:kern w:val="2"/>
      <w:sz w:val="21"/>
      <w:szCs w:val="22"/>
    </w:rPr>
  </w:style>
  <w:style w:type="character" w:customStyle="1" w:styleId="012">
    <w:name w:val="纯文本 字符_0_1"/>
    <w:link w:val="011"/>
    <w:rsid w:val="006B3F33"/>
    <w:rPr>
      <w:rFonts w:ascii="宋体" w:eastAsia="宋体" w:hAnsi="Courier New" w:cs="Courier New"/>
      <w:szCs w:val="21"/>
    </w:rPr>
  </w:style>
  <w:style w:type="paragraph" w:customStyle="1" w:styleId="60">
    <w:name w:val="纯文本_6"/>
    <w:basedOn w:val="26"/>
    <w:link w:val="61"/>
    <w:rsid w:val="006B3F33"/>
    <w:rPr>
      <w:rFonts w:ascii="宋体" w:eastAsia="宋体" w:hAnsi="Courier New" w:cs="Courier New"/>
      <w:szCs w:val="21"/>
    </w:rPr>
  </w:style>
  <w:style w:type="paragraph" w:customStyle="1" w:styleId="26">
    <w:name w:val="正文_26"/>
    <w:qFormat/>
    <w:rsid w:val="00DC58A8"/>
    <w:pPr>
      <w:widowControl w:val="0"/>
      <w:jc w:val="both"/>
    </w:pPr>
    <w:rPr>
      <w:kern w:val="2"/>
      <w:sz w:val="21"/>
      <w:szCs w:val="22"/>
    </w:rPr>
  </w:style>
  <w:style w:type="character" w:customStyle="1" w:styleId="61">
    <w:name w:val="纯文本 字符_6"/>
    <w:link w:val="60"/>
    <w:rsid w:val="006B3F33"/>
    <w:rPr>
      <w:rFonts w:ascii="宋体" w:eastAsia="宋体" w:hAnsi="Courier New" w:cs="Courier New"/>
      <w:szCs w:val="21"/>
    </w:rPr>
  </w:style>
  <w:style w:type="paragraph" w:customStyle="1" w:styleId="020">
    <w:name w:val="纯文本_0_2"/>
    <w:basedOn w:val="0110"/>
    <w:link w:val="021"/>
    <w:rsid w:val="006B3F33"/>
    <w:rPr>
      <w:rFonts w:ascii="宋体" w:eastAsia="宋体" w:hAnsi="Courier New" w:cs="Courier New"/>
      <w:szCs w:val="21"/>
    </w:rPr>
  </w:style>
  <w:style w:type="paragraph" w:customStyle="1" w:styleId="0110">
    <w:name w:val="正文_0_11"/>
    <w:qFormat/>
    <w:rsid w:val="00DC58A8"/>
    <w:pPr>
      <w:widowControl w:val="0"/>
      <w:jc w:val="both"/>
    </w:pPr>
    <w:rPr>
      <w:kern w:val="2"/>
      <w:sz w:val="21"/>
      <w:szCs w:val="22"/>
    </w:rPr>
  </w:style>
  <w:style w:type="character" w:customStyle="1" w:styleId="021">
    <w:name w:val="纯文本 字符_0_2"/>
    <w:link w:val="020"/>
    <w:rsid w:val="006B3F33"/>
    <w:rPr>
      <w:rFonts w:ascii="宋体" w:eastAsia="宋体" w:hAnsi="Courier New" w:cs="Courier New"/>
      <w:szCs w:val="21"/>
    </w:rPr>
  </w:style>
  <w:style w:type="paragraph" w:customStyle="1" w:styleId="70">
    <w:name w:val="纯文本_7"/>
    <w:basedOn w:val="27"/>
    <w:link w:val="71"/>
    <w:rsid w:val="006B3F33"/>
    <w:rPr>
      <w:rFonts w:ascii="宋体" w:eastAsia="宋体" w:hAnsi="Courier New" w:cs="Courier New"/>
      <w:szCs w:val="21"/>
    </w:rPr>
  </w:style>
  <w:style w:type="paragraph" w:customStyle="1" w:styleId="27">
    <w:name w:val="正文_27"/>
    <w:qFormat/>
    <w:rsid w:val="00DC58A8"/>
    <w:pPr>
      <w:widowControl w:val="0"/>
      <w:jc w:val="both"/>
    </w:pPr>
    <w:rPr>
      <w:kern w:val="2"/>
      <w:sz w:val="21"/>
      <w:szCs w:val="22"/>
    </w:rPr>
  </w:style>
  <w:style w:type="character" w:customStyle="1" w:styleId="71">
    <w:name w:val="纯文本 字符_7"/>
    <w:link w:val="70"/>
    <w:rsid w:val="006B3F33"/>
    <w:rPr>
      <w:rFonts w:ascii="宋体" w:eastAsia="宋体" w:hAnsi="Courier New" w:cs="Courier New"/>
      <w:szCs w:val="21"/>
    </w:rPr>
  </w:style>
  <w:style w:type="paragraph" w:customStyle="1" w:styleId="030">
    <w:name w:val="纯文本_0_3"/>
    <w:basedOn w:val="0120"/>
    <w:link w:val="031"/>
    <w:rsid w:val="006B3F33"/>
    <w:rPr>
      <w:rFonts w:ascii="宋体" w:eastAsia="宋体" w:hAnsi="Courier New" w:cs="Courier New"/>
      <w:szCs w:val="21"/>
    </w:rPr>
  </w:style>
  <w:style w:type="paragraph" w:customStyle="1" w:styleId="0120">
    <w:name w:val="正文_0_12"/>
    <w:qFormat/>
    <w:rsid w:val="00DC58A8"/>
    <w:pPr>
      <w:widowControl w:val="0"/>
      <w:jc w:val="both"/>
    </w:pPr>
    <w:rPr>
      <w:kern w:val="2"/>
      <w:sz w:val="21"/>
      <w:szCs w:val="22"/>
    </w:rPr>
  </w:style>
  <w:style w:type="character" w:customStyle="1" w:styleId="031">
    <w:name w:val="纯文本 字符_0_3"/>
    <w:link w:val="030"/>
    <w:rsid w:val="006B3F33"/>
    <w:rPr>
      <w:rFonts w:ascii="宋体" w:eastAsia="宋体" w:hAnsi="Courier New" w:cs="Courier New"/>
      <w:szCs w:val="21"/>
    </w:rPr>
  </w:style>
  <w:style w:type="paragraph" w:customStyle="1" w:styleId="80">
    <w:name w:val="纯文本_8"/>
    <w:basedOn w:val="28"/>
    <w:link w:val="81"/>
    <w:rsid w:val="006B3F33"/>
    <w:rPr>
      <w:rFonts w:ascii="宋体" w:eastAsia="宋体" w:hAnsi="Courier New" w:cs="Courier New"/>
      <w:szCs w:val="21"/>
    </w:rPr>
  </w:style>
  <w:style w:type="paragraph" w:customStyle="1" w:styleId="28">
    <w:name w:val="正文_28"/>
    <w:qFormat/>
    <w:rsid w:val="00DC58A8"/>
    <w:pPr>
      <w:widowControl w:val="0"/>
      <w:jc w:val="both"/>
    </w:pPr>
    <w:rPr>
      <w:kern w:val="2"/>
      <w:sz w:val="21"/>
      <w:szCs w:val="22"/>
    </w:rPr>
  </w:style>
  <w:style w:type="character" w:customStyle="1" w:styleId="81">
    <w:name w:val="纯文本 字符_8"/>
    <w:link w:val="80"/>
    <w:rsid w:val="006B3F33"/>
    <w:rPr>
      <w:rFonts w:ascii="宋体" w:eastAsia="宋体" w:hAnsi="Courier New" w:cs="Courier New"/>
      <w:szCs w:val="21"/>
    </w:rPr>
  </w:style>
  <w:style w:type="paragraph" w:customStyle="1" w:styleId="040">
    <w:name w:val="纯文本_0_4"/>
    <w:basedOn w:val="013"/>
    <w:link w:val="041"/>
    <w:rsid w:val="006B3F33"/>
    <w:rPr>
      <w:rFonts w:ascii="宋体" w:eastAsia="宋体" w:hAnsi="Courier New" w:cs="Courier New"/>
      <w:szCs w:val="21"/>
    </w:rPr>
  </w:style>
  <w:style w:type="paragraph" w:customStyle="1" w:styleId="013">
    <w:name w:val="正文_0_13"/>
    <w:qFormat/>
    <w:rsid w:val="00DC58A8"/>
    <w:pPr>
      <w:widowControl w:val="0"/>
      <w:jc w:val="both"/>
    </w:pPr>
    <w:rPr>
      <w:kern w:val="2"/>
      <w:sz w:val="21"/>
      <w:szCs w:val="22"/>
    </w:rPr>
  </w:style>
  <w:style w:type="character" w:customStyle="1" w:styleId="041">
    <w:name w:val="纯文本 字符_0_4"/>
    <w:link w:val="040"/>
    <w:rsid w:val="006B3F33"/>
    <w:rPr>
      <w:rFonts w:ascii="宋体" w:eastAsia="宋体" w:hAnsi="Courier New" w:cs="Courier New"/>
      <w:szCs w:val="21"/>
    </w:rPr>
  </w:style>
  <w:style w:type="paragraph" w:customStyle="1" w:styleId="29">
    <w:name w:val="正文_29"/>
    <w:qFormat/>
    <w:rsid w:val="00DC58A8"/>
    <w:pPr>
      <w:widowControl w:val="0"/>
      <w:jc w:val="both"/>
    </w:pPr>
    <w:rPr>
      <w:rFonts w:ascii="Calibri" w:eastAsia="宋体" w:hAnsi="Calibri"/>
      <w:kern w:val="2"/>
      <w:sz w:val="21"/>
      <w:szCs w:val="22"/>
    </w:rPr>
  </w:style>
  <w:style w:type="paragraph" w:customStyle="1" w:styleId="300">
    <w:name w:val="正文_30"/>
    <w:qFormat/>
    <w:rsid w:val="00DC58A8"/>
    <w:pPr>
      <w:widowControl w:val="0"/>
      <w:jc w:val="both"/>
    </w:pPr>
    <w:rPr>
      <w:rFonts w:ascii="Calibri" w:eastAsia="宋体" w:hAnsi="Calibri"/>
      <w:kern w:val="2"/>
      <w:sz w:val="21"/>
      <w:szCs w:val="22"/>
    </w:rPr>
  </w:style>
  <w:style w:type="paragraph" w:styleId="Header">
    <w:name w:val="header"/>
    <w:basedOn w:val="Normal"/>
    <w:link w:val="Char0"/>
    <w:unhideWhenUsed/>
    <w:rsid w:val="00FC04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DefaultParagraphFont"/>
    <w:link w:val="Header"/>
    <w:rsid w:val="00FC04B0"/>
    <w:rPr>
      <w:sz w:val="18"/>
      <w:szCs w:val="18"/>
    </w:rPr>
  </w:style>
  <w:style w:type="paragraph" w:styleId="Footer">
    <w:name w:val="footer"/>
    <w:basedOn w:val="Normal"/>
    <w:link w:val="Char1"/>
    <w:unhideWhenUsed/>
    <w:rsid w:val="00FC04B0"/>
    <w:pPr>
      <w:tabs>
        <w:tab w:val="center" w:pos="4153"/>
        <w:tab w:val="right" w:pos="8306"/>
      </w:tabs>
      <w:snapToGrid w:val="0"/>
    </w:pPr>
    <w:rPr>
      <w:sz w:val="18"/>
      <w:szCs w:val="18"/>
    </w:rPr>
  </w:style>
  <w:style w:type="character" w:customStyle="1" w:styleId="Char1">
    <w:name w:val="页脚 Char"/>
    <w:basedOn w:val="DefaultParagraphFont"/>
    <w:link w:val="Footer"/>
    <w:rsid w:val="00FC0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2021-05-17T04:24:00Z</dcterms:created>
  <dcterms:modified xsi:type="dcterms:W3CDTF">2021-05-17T04:24:00Z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