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ED" w:rsidRPr="002D71ED" w:rsidRDefault="002D71ED" w:rsidP="002D71ED">
      <w:pPr>
        <w:jc w:val="center"/>
        <w:rPr>
          <w:b/>
        </w:rPr>
      </w:pPr>
      <w:bookmarkStart w:id="0" w:name="_GoBack"/>
      <w:r w:rsidRPr="002D71ED">
        <w:rPr>
          <w:rFonts w:hint="eastAsia"/>
          <w:b/>
        </w:rPr>
        <w:t>王涛培优课堂</w:t>
      </w:r>
      <w:r w:rsidRPr="002D71ED">
        <w:rPr>
          <w:rFonts w:hint="eastAsia"/>
          <w:b/>
        </w:rPr>
        <w:t xml:space="preserve"> | </w:t>
      </w:r>
      <w:r w:rsidRPr="002D71ED">
        <w:rPr>
          <w:rFonts w:hint="eastAsia"/>
          <w:b/>
        </w:rPr>
        <w:t>明确方向，抓住主线，优化方法，不懈努力</w:t>
      </w:r>
      <w:bookmarkEnd w:id="0"/>
    </w:p>
    <w:p w:rsidR="002D71ED" w:rsidRPr="002D71ED" w:rsidRDefault="002D71ED" w:rsidP="002D71ED">
      <w:r>
        <w:rPr>
          <w:rFonts w:hint="eastAsia"/>
        </w:rPr>
        <w:t>【</w:t>
      </w:r>
      <w:r w:rsidRPr="002D71ED">
        <w:rPr>
          <w:rFonts w:hint="eastAsia"/>
        </w:rPr>
        <w:t>高考命题新趋势</w:t>
      </w:r>
      <w:r>
        <w:rPr>
          <w:rFonts w:hint="eastAsia"/>
        </w:rPr>
        <w:t>】</w:t>
      </w:r>
    </w:p>
    <w:p w:rsidR="002D71ED" w:rsidRPr="002D71ED" w:rsidRDefault="002D71ED" w:rsidP="002D71ED">
      <w:pPr>
        <w:ind w:firstLineChars="150" w:firstLine="315"/>
        <w:rPr>
          <w:rFonts w:hint="eastAsia"/>
        </w:rPr>
      </w:pPr>
      <w:r w:rsidRPr="002D71ED">
        <w:t>王老师指出，中国国民经济计划是五年</w:t>
      </w:r>
      <w:proofErr w:type="gramStart"/>
      <w:r w:rsidRPr="002D71ED">
        <w:t>一</w:t>
      </w:r>
      <w:proofErr w:type="gramEnd"/>
      <w:r w:rsidRPr="002D71ED">
        <w:t>计划，高考的变化特点也要五年一研究。</w:t>
      </w:r>
      <w:r w:rsidRPr="002D71ED">
        <w:t>2017</w:t>
      </w:r>
      <w:r w:rsidRPr="002D71ED">
        <w:t>年，北京、天津、山东、海南四地高考试卷发生大变革，到２０２３年正好五年。今年，教育部教育考试院在《</w:t>
      </w:r>
      <w:r w:rsidRPr="002D71ED">
        <w:t>2023</w:t>
      </w:r>
      <w:r w:rsidRPr="002D71ED">
        <w:t>年高考语文全国卷试题评析》中谈到命题的总趋势时说：着眼全局、立足大局，在语言情境中培根铸魂；应对变局、提升格局，在思维考查中启智增慧；平稳布局、开拓新局，</w:t>
      </w:r>
      <w:proofErr w:type="gramStart"/>
      <w:r w:rsidRPr="002D71ED">
        <w:t>在考教衔接</w:t>
      </w:r>
      <w:proofErr w:type="gramEnd"/>
      <w:r w:rsidRPr="002D71ED">
        <w:t>中以考促教。其中，最后一条对我们的指导意味颇浓。如果２０２３年是</w:t>
      </w:r>
      <w:r w:rsidRPr="002D71ED">
        <w:t>“</w:t>
      </w:r>
      <w:r w:rsidRPr="002D71ED">
        <w:t>平稳布局</w:t>
      </w:r>
      <w:r w:rsidRPr="002D71ED">
        <w:t>”</w:t>
      </w:r>
      <w:r w:rsidRPr="002D71ED">
        <w:t>的一年的话，那么，是否意味着２０２４年将是</w:t>
      </w:r>
      <w:r w:rsidRPr="002D71ED">
        <w:t>“</w:t>
      </w:r>
      <w:r w:rsidRPr="002D71ED">
        <w:t>开拓新局</w:t>
      </w:r>
      <w:r w:rsidRPr="002D71ED">
        <w:t>”</w:t>
      </w:r>
      <w:r w:rsidRPr="002D71ED">
        <w:t>的一年？这个</w:t>
      </w:r>
      <w:r w:rsidRPr="002D71ED">
        <w:t>“</w:t>
      </w:r>
      <w:r w:rsidRPr="002D71ED">
        <w:t>新局</w:t>
      </w:r>
      <w:r w:rsidRPr="002D71ED">
        <w:t>”</w:t>
      </w:r>
      <w:r w:rsidRPr="002D71ED">
        <w:t>到底是什么呢？</w:t>
      </w:r>
      <w:r w:rsidRPr="002D71ED">
        <w:br/>
      </w:r>
      <w:r>
        <w:rPr>
          <w:rFonts w:hint="eastAsia"/>
        </w:rPr>
        <w:t xml:space="preserve">    </w:t>
      </w:r>
      <w:r w:rsidRPr="002D71ED">
        <w:rPr>
          <w:rFonts w:hint="eastAsia"/>
        </w:rPr>
        <w:t>王老师指出，近年来高考命题呈现三大趋势：</w:t>
      </w:r>
      <w:r w:rsidRPr="002D71ED">
        <w:rPr>
          <w:rFonts w:hint="eastAsia"/>
        </w:rPr>
        <w:br/>
      </w:r>
      <w:r w:rsidRPr="002D71ED">
        <w:rPr>
          <w:rFonts w:hint="eastAsia"/>
        </w:rPr>
        <w:t>１</w:t>
      </w:r>
      <w:r w:rsidRPr="002D71ED">
        <w:rPr>
          <w:rFonts w:hint="eastAsia"/>
        </w:rPr>
        <w:t>.</w:t>
      </w:r>
      <w:r w:rsidRPr="002D71ED">
        <w:rPr>
          <w:rFonts w:hint="eastAsia"/>
        </w:rPr>
        <w:t>向经典致敬，向经典回归</w:t>
      </w:r>
    </w:p>
    <w:p w:rsidR="002D71ED" w:rsidRPr="002D71ED" w:rsidRDefault="002D71ED" w:rsidP="002D71ED">
      <w:pPr>
        <w:ind w:firstLineChars="150" w:firstLine="315"/>
        <w:rPr>
          <w:rFonts w:hint="eastAsia"/>
        </w:rPr>
      </w:pPr>
      <w:r w:rsidRPr="002D71ED">
        <w:rPr>
          <w:rFonts w:hint="eastAsia"/>
        </w:rPr>
        <w:t>从作文主题上来说，之前经典的作文写作主题，如</w:t>
      </w:r>
      <w:r w:rsidRPr="002D71ED">
        <w:rPr>
          <w:rFonts w:hint="eastAsia"/>
        </w:rPr>
        <w:t>17</w:t>
      </w:r>
      <w:r w:rsidRPr="002D71ED">
        <w:rPr>
          <w:rFonts w:hint="eastAsia"/>
        </w:rPr>
        <w:t>年全国一卷涉及的“讲好中国故事”，</w:t>
      </w:r>
      <w:r w:rsidRPr="002D71ED">
        <w:rPr>
          <w:rFonts w:hint="eastAsia"/>
        </w:rPr>
        <w:t>20</w:t>
      </w:r>
      <w:r w:rsidRPr="002D71ED">
        <w:rPr>
          <w:rFonts w:hint="eastAsia"/>
        </w:rPr>
        <w:t>年全国二卷涉及的“人类命运共同体”，都在今年高考中以类似形式继续考出，都体现了这一趋势。</w:t>
      </w:r>
    </w:p>
    <w:p w:rsidR="002D71ED" w:rsidRPr="002D71ED" w:rsidRDefault="002D71ED" w:rsidP="002D71ED">
      <w:pPr>
        <w:rPr>
          <w:rFonts w:hint="eastAsia"/>
        </w:rPr>
      </w:pPr>
      <w:r w:rsidRPr="002D71ED">
        <w:rPr>
          <w:rFonts w:hint="eastAsia"/>
        </w:rPr>
        <w:t>２</w:t>
      </w:r>
      <w:r w:rsidRPr="002D71ED">
        <w:rPr>
          <w:rFonts w:hint="eastAsia"/>
        </w:rPr>
        <w:t>.</w:t>
      </w:r>
      <w:r w:rsidRPr="002D71ED">
        <w:rPr>
          <w:rFonts w:hint="eastAsia"/>
        </w:rPr>
        <w:t>向北京卷学习，读写结合趋势加强</w:t>
      </w:r>
    </w:p>
    <w:p w:rsidR="002D71ED" w:rsidRPr="002D71ED" w:rsidRDefault="002D71ED" w:rsidP="002D71ED">
      <w:pPr>
        <w:ind w:firstLineChars="200" w:firstLine="420"/>
        <w:rPr>
          <w:rFonts w:hint="eastAsia"/>
        </w:rPr>
      </w:pPr>
      <w:r w:rsidRPr="002D71ED">
        <w:rPr>
          <w:rFonts w:hint="eastAsia"/>
        </w:rPr>
        <w:t>这一特点体现在新高考Ⅱ卷的作文之中：</w:t>
      </w:r>
    </w:p>
    <w:p w:rsidR="002D71ED" w:rsidRPr="002D71ED" w:rsidRDefault="002D71ED" w:rsidP="002D71ED">
      <w:pPr>
        <w:ind w:firstLineChars="200" w:firstLine="420"/>
        <w:rPr>
          <w:rFonts w:hint="eastAsia"/>
        </w:rPr>
      </w:pPr>
      <w:r w:rsidRPr="002D71ED">
        <w:rPr>
          <w:rFonts w:hint="eastAsia"/>
        </w:rPr>
        <w:t>本试卷语言文字运用</w:t>
      </w:r>
      <w:r w:rsidRPr="002D71ED">
        <w:rPr>
          <w:rFonts w:hint="eastAsia"/>
        </w:rPr>
        <w:t>II</w:t>
      </w:r>
      <w:r w:rsidRPr="002D71ED">
        <w:rPr>
          <w:rFonts w:hint="eastAsia"/>
        </w:rPr>
        <w:t>提到的“安静一下不被打扰”的想法，在当代青少年中也</w:t>
      </w:r>
      <w:proofErr w:type="gramStart"/>
      <w:r w:rsidRPr="002D71ED">
        <w:rPr>
          <w:rFonts w:hint="eastAsia"/>
        </w:rPr>
        <w:t>不</w:t>
      </w:r>
      <w:proofErr w:type="gramEnd"/>
      <w:r w:rsidRPr="002D71ED">
        <w:rPr>
          <w:rFonts w:hint="eastAsia"/>
        </w:rPr>
        <w:t>鲜见。青少年在学习、生活中，有时希望有一个自己的空间，放松，沉淀，成长。请结合以上材料写一篇文章。</w:t>
      </w:r>
    </w:p>
    <w:p w:rsidR="002D71ED" w:rsidRPr="002D71ED" w:rsidRDefault="002D71ED" w:rsidP="002D71ED">
      <w:pPr>
        <w:ind w:firstLineChars="150" w:firstLine="315"/>
        <w:rPr>
          <w:rFonts w:hint="eastAsia"/>
        </w:rPr>
      </w:pPr>
      <w:r w:rsidRPr="002D71ED">
        <w:rPr>
          <w:rFonts w:hint="eastAsia"/>
        </w:rPr>
        <w:t>这一题充分体现了读写结合、由读到写的语文运用过程，语言文字运用</w:t>
      </w:r>
      <w:r w:rsidRPr="002D71ED">
        <w:rPr>
          <w:rFonts w:hint="eastAsia"/>
        </w:rPr>
        <w:t>II</w:t>
      </w:r>
      <w:r w:rsidRPr="002D71ED">
        <w:rPr>
          <w:rFonts w:hint="eastAsia"/>
        </w:rPr>
        <w:t>的文本材料为学生创建了学科认知的情境，激发学生在阅读过程中进行思考，然后在思考之后进行写作。</w:t>
      </w:r>
    </w:p>
    <w:p w:rsidR="002D71ED" w:rsidRPr="002D71ED" w:rsidRDefault="002D71ED" w:rsidP="002D71ED">
      <w:pPr>
        <w:rPr>
          <w:rFonts w:hint="eastAsia"/>
        </w:rPr>
      </w:pPr>
      <w:r w:rsidRPr="002D71ED">
        <w:rPr>
          <w:rFonts w:hint="eastAsia"/>
        </w:rPr>
        <w:t>３</w:t>
      </w:r>
      <w:r w:rsidRPr="002D71ED">
        <w:rPr>
          <w:rFonts w:hint="eastAsia"/>
        </w:rPr>
        <w:t>.</w:t>
      </w:r>
      <w:r w:rsidRPr="002D71ED">
        <w:rPr>
          <w:rFonts w:hint="eastAsia"/>
        </w:rPr>
        <w:t>向上海卷学习，考察学生的思辨能力和人文关怀</w:t>
      </w:r>
    </w:p>
    <w:p w:rsidR="002D71ED" w:rsidRPr="002D71ED" w:rsidRDefault="002D71ED" w:rsidP="002D71ED">
      <w:pPr>
        <w:ind w:firstLineChars="200" w:firstLine="420"/>
        <w:rPr>
          <w:rFonts w:hint="eastAsia"/>
        </w:rPr>
      </w:pPr>
      <w:r w:rsidRPr="002D71ED">
        <w:rPr>
          <w:rFonts w:hint="eastAsia"/>
        </w:rPr>
        <w:t>从主题上讲，本次高考作文在开放性上逐渐给学生思维“松绑”，弱化严格的任务驱动限制，鼓励学生大胆创作，写出个性；从思辨力度和深度上来讲，这次高考作文，</w:t>
      </w:r>
      <w:proofErr w:type="gramStart"/>
      <w:r w:rsidRPr="002D71ED">
        <w:rPr>
          <w:rFonts w:hint="eastAsia"/>
        </w:rPr>
        <w:t>多套卷区以</w:t>
      </w:r>
      <w:proofErr w:type="gramEnd"/>
      <w:r w:rsidRPr="002D71ED">
        <w:rPr>
          <w:rFonts w:hint="eastAsia"/>
        </w:rPr>
        <w:t>二元作文命题，强调考查学生概念之间的思辨关系，对学生的逻辑思维能力提出了较高要求，在人文关怀上，无论是全国甲卷对于“技术、时间、人”的深度思考，还是全国乙卷关心“人与人、国与国、民族与民族、文化与文化”之间的相处之道，</w:t>
      </w:r>
      <w:proofErr w:type="gramStart"/>
      <w:r w:rsidRPr="002D71ED">
        <w:rPr>
          <w:rFonts w:hint="eastAsia"/>
        </w:rPr>
        <w:t>抑或新</w:t>
      </w:r>
      <w:proofErr w:type="gramEnd"/>
      <w:r w:rsidRPr="002D71ED">
        <w:rPr>
          <w:rFonts w:hint="eastAsia"/>
        </w:rPr>
        <w:t>高考Ⅱ</w:t>
      </w:r>
      <w:proofErr w:type="gramStart"/>
      <w:r w:rsidRPr="002D71ED">
        <w:rPr>
          <w:rFonts w:hint="eastAsia"/>
        </w:rPr>
        <w:t>卷关注</w:t>
      </w:r>
      <w:proofErr w:type="gramEnd"/>
      <w:r w:rsidRPr="002D71ED">
        <w:rPr>
          <w:rFonts w:hint="eastAsia"/>
        </w:rPr>
        <w:t>青少年独立、安静的生活空间，关注点都是人，都在引导学生思考“人是什么，未来人应该怎样生活”的宏观、本质的思辨问题，体现了旨在提高学生思辨能力的新课</w:t>
      </w:r>
      <w:proofErr w:type="gramStart"/>
      <w:r w:rsidRPr="002D71ED">
        <w:rPr>
          <w:rFonts w:hint="eastAsia"/>
        </w:rPr>
        <w:t>标要求</w:t>
      </w:r>
      <w:proofErr w:type="gramEnd"/>
      <w:r w:rsidRPr="002D71ED">
        <w:rPr>
          <w:rFonts w:hint="eastAsia"/>
        </w:rPr>
        <w:t>和新课改精神。</w:t>
      </w:r>
    </w:p>
    <w:p w:rsidR="002D71ED" w:rsidRPr="002D71ED" w:rsidRDefault="002D71ED" w:rsidP="002D71ED">
      <w:pPr>
        <w:ind w:firstLineChars="150" w:firstLine="315"/>
        <w:rPr>
          <w:rFonts w:hint="eastAsia"/>
        </w:rPr>
      </w:pPr>
      <w:r w:rsidRPr="002D71ED">
        <w:rPr>
          <w:rFonts w:hint="eastAsia"/>
        </w:rPr>
        <w:t>那么，这些趋势是从</w:t>
      </w:r>
      <w:proofErr w:type="gramStart"/>
      <w:r w:rsidRPr="002D71ED">
        <w:rPr>
          <w:rFonts w:hint="eastAsia"/>
        </w:rPr>
        <w:t>何总结</w:t>
      </w:r>
      <w:proofErr w:type="gramEnd"/>
      <w:r w:rsidRPr="002D71ED">
        <w:rPr>
          <w:rFonts w:hint="eastAsia"/>
        </w:rPr>
        <w:t>出来的呢？</w:t>
      </w:r>
    </w:p>
    <w:p w:rsidR="002D71ED" w:rsidRPr="002D71ED" w:rsidRDefault="002D71ED" w:rsidP="002D71ED">
      <w:pPr>
        <w:ind w:firstLineChars="200" w:firstLine="420"/>
        <w:rPr>
          <w:rFonts w:hint="eastAsia"/>
        </w:rPr>
      </w:pPr>
      <w:r w:rsidRPr="002D71ED">
        <w:rPr>
          <w:rFonts w:hint="eastAsia"/>
        </w:rPr>
        <w:t>王老师强调，除了关注高考题目的演变逻辑外，要特别关注七省联考的题目。但要注意，本年高考不可能与联考题目或适应性考试的题目一致。命题者遵循的试题命制规则是“小考大变，大考小变”——小部分考生参与的考试可以大胆改革，尝试新题型的设计，为后面的“大考”试题命制积累经验；而像高考这样百万人级别的大型考试，题型要保持一定稳定性，不会做大幅度调整。所以，去年或前年联考的题目指向的是今年或明年，乃至后年高考题目，本年的高考题目则不会有大变动。</w:t>
      </w:r>
    </w:p>
    <w:p w:rsidR="002D71ED" w:rsidRPr="002D71ED" w:rsidRDefault="002D71ED" w:rsidP="002D71ED">
      <w:r>
        <w:rPr>
          <w:rFonts w:hint="eastAsia"/>
        </w:rPr>
        <w:t>【</w:t>
      </w:r>
      <w:r w:rsidRPr="002D71ED">
        <w:rPr>
          <w:rFonts w:hint="eastAsia"/>
        </w:rPr>
        <w:t>教考结合新方向</w:t>
      </w:r>
      <w:r>
        <w:rPr>
          <w:rFonts w:hint="eastAsia"/>
        </w:rPr>
        <w:t>】</w:t>
      </w:r>
    </w:p>
    <w:p w:rsidR="00F83C95" w:rsidRDefault="002D71ED" w:rsidP="002D71ED">
      <w:pPr>
        <w:ind w:firstLineChars="200" w:firstLine="420"/>
        <w:rPr>
          <w:rFonts w:hint="eastAsia"/>
        </w:rPr>
      </w:pPr>
      <w:r w:rsidRPr="002D71ED">
        <w:t>关于教</w:t>
      </w:r>
      <w:proofErr w:type="gramStart"/>
      <w:r w:rsidRPr="002D71ED">
        <w:t>考结合</w:t>
      </w:r>
      <w:proofErr w:type="gramEnd"/>
      <w:r w:rsidRPr="002D71ED">
        <w:t>的新方向，王老师指出，教考衔接是主线。王老师举了一个例子，他说，语文圈近几年很火的一个概念</w:t>
      </w:r>
      <w:r w:rsidRPr="002D71ED">
        <w:t>——</w:t>
      </w:r>
      <w:r w:rsidRPr="002D71ED">
        <w:t>思辨，那么，究竟什么是思辨呢？其实教材早有明言，在选择性必修中第一单元第三课《实践是检验真理的唯一标准》课后的学习提示中提到：本文富于思辨性，善于运用经典理论文献和典型事例，立论和驳论相结合，在演绎推理中展开论述。通过这段话我们能很明确的地提炼出思辨性的三大标准：理论文献结合典型事例，立论和驳论相结合，演绎推理。</w:t>
      </w:r>
    </w:p>
    <w:p w:rsidR="002D71ED" w:rsidRDefault="002D71ED" w:rsidP="002D71ED">
      <w:pPr>
        <w:ind w:firstLineChars="200" w:firstLine="420"/>
        <w:rPr>
          <w:rFonts w:hint="eastAsia"/>
        </w:rPr>
      </w:pPr>
      <w:r w:rsidRPr="002D71ED">
        <w:lastRenderedPageBreak/>
        <w:t>再比如，</w:t>
      </w:r>
      <w:r w:rsidRPr="002D71ED">
        <w:t>2023</w:t>
      </w:r>
      <w:r w:rsidRPr="002D71ED">
        <w:t>年全国甲</w:t>
      </w:r>
      <w:proofErr w:type="gramStart"/>
      <w:r w:rsidRPr="002D71ED">
        <w:t>卷现代</w:t>
      </w:r>
      <w:proofErr w:type="gramEnd"/>
      <w:r w:rsidRPr="002D71ED">
        <w:t>文阅读</w:t>
      </w:r>
      <w:proofErr w:type="gramStart"/>
      <w:r w:rsidRPr="002D71ED">
        <w:rPr>
          <w:rFonts w:hint="eastAsia"/>
        </w:rPr>
        <w:t>Ⅰ</w:t>
      </w:r>
      <w:r w:rsidRPr="002D71ED">
        <w:t>考察</w:t>
      </w:r>
      <w:proofErr w:type="gramEnd"/>
      <w:r w:rsidRPr="002D71ED">
        <w:t>的两篇文章习近平的《谈谈调查研究》和费孝通《亦谈社会调查》很显然是对必修上第五单元《家乡文化生活》内容的考察。在这个单元的学习资源中，第一篇文章就是毛泽东的《调查的技术》。</w:t>
      </w:r>
    </w:p>
    <w:p w:rsidR="002D71ED" w:rsidRDefault="002D71ED" w:rsidP="002D71ED">
      <w:pPr>
        <w:ind w:firstLineChars="200" w:firstLine="420"/>
        <w:rPr>
          <w:rFonts w:hint="eastAsia"/>
        </w:rPr>
      </w:pPr>
      <w:r w:rsidRPr="002D71ED">
        <w:t>像现代文阅读</w:t>
      </w:r>
      <w:r w:rsidRPr="002D71ED">
        <w:rPr>
          <w:rFonts w:hint="eastAsia"/>
        </w:rPr>
        <w:t>Ⅰ</w:t>
      </w:r>
      <w:r w:rsidRPr="002D71ED">
        <w:t>的第四题：４．材料</w:t>
      </w:r>
      <w:proofErr w:type="gramStart"/>
      <w:r w:rsidRPr="002D71ED">
        <w:t>二最后</w:t>
      </w:r>
      <w:proofErr w:type="gramEnd"/>
      <w:r w:rsidRPr="002D71ED">
        <w:t>两段使用</w:t>
      </w:r>
      <w:r w:rsidRPr="002D71ED">
        <w:t>“</w:t>
      </w:r>
      <w:r w:rsidRPr="002D71ED">
        <w:t>敲诈</w:t>
      </w:r>
      <w:r w:rsidRPr="002D71ED">
        <w:t>”“</w:t>
      </w:r>
      <w:r w:rsidRPr="002D71ED">
        <w:t>斗智</w:t>
      </w:r>
      <w:r w:rsidRPr="002D71ED">
        <w:t>”“</w:t>
      </w:r>
      <w:r w:rsidRPr="002D71ED">
        <w:t>拷问</w:t>
      </w:r>
      <w:r w:rsidRPr="002D71ED">
        <w:t>”</w:t>
      </w:r>
      <w:r w:rsidRPr="002D71ED">
        <w:t>等词语，请简析其作用。（４分）</w:t>
      </w:r>
      <w:proofErr w:type="gramStart"/>
      <w:r w:rsidRPr="002D71ED">
        <w:t>它考察</w:t>
      </w:r>
      <w:proofErr w:type="gramEnd"/>
      <w:r w:rsidRPr="002D71ED">
        <w:t>的其实是第五单元《整本书阅读》阅读指导部分指出的五种阅读策略中的第三种</w:t>
      </w:r>
      <w:r w:rsidRPr="002D71ED">
        <w:t>“</w:t>
      </w:r>
      <w:r w:rsidRPr="002D71ED">
        <w:t>抓住核心概念</w:t>
      </w:r>
      <w:r w:rsidRPr="002D71ED">
        <w:t>”</w:t>
      </w:r>
      <w:r w:rsidRPr="002D71ED">
        <w:t>。</w:t>
      </w:r>
    </w:p>
    <w:p w:rsidR="002D71ED" w:rsidRDefault="002D71ED" w:rsidP="002D71ED">
      <w:pPr>
        <w:ind w:firstLineChars="200" w:firstLine="420"/>
        <w:rPr>
          <w:rFonts w:hint="eastAsia"/>
        </w:rPr>
      </w:pPr>
      <w:r w:rsidRPr="002D71ED">
        <w:t>而第五题：５．材料</w:t>
      </w:r>
      <w:proofErr w:type="gramStart"/>
      <w:r w:rsidRPr="002D71ED">
        <w:t>一</w:t>
      </w:r>
      <w:proofErr w:type="gramEnd"/>
      <w:r w:rsidRPr="002D71ED">
        <w:t>和材料二都谈到调查研究中的</w:t>
      </w:r>
      <w:r w:rsidRPr="002D71ED">
        <w:t>“</w:t>
      </w:r>
      <w:r w:rsidRPr="002D71ED">
        <w:t>客观</w:t>
      </w:r>
      <w:r w:rsidRPr="002D71ED">
        <w:t>”</w:t>
      </w:r>
      <w:r w:rsidRPr="002D71ED">
        <w:t>，二者的侧重点有什么不同？请结合材料谈谈你的认识。（６分）考察的其实是阅读策略中的第四种</w:t>
      </w:r>
      <w:r w:rsidRPr="002D71ED">
        <w:t>“</w:t>
      </w:r>
      <w:r w:rsidRPr="002D71ED">
        <w:t>关注作者研究的思路</w:t>
      </w:r>
      <w:r w:rsidRPr="002D71ED">
        <w:t>”</w:t>
      </w:r>
      <w:r w:rsidRPr="002D71ED">
        <w:t>。我们可以看出，高考的对教材的考察是全方面的，教师不能只看题型的变化，而忽略对教材深入挖掘。</w:t>
      </w:r>
    </w:p>
    <w:p w:rsidR="002D71ED" w:rsidRDefault="002D71ED" w:rsidP="002D71ED">
      <w:pPr>
        <w:ind w:firstLineChars="200" w:firstLine="420"/>
        <w:rPr>
          <w:rFonts w:hint="eastAsia"/>
        </w:rPr>
      </w:pPr>
      <w:r>
        <w:t>王老师指出，旧教材没有，新教材新增的内容应该要特别关注，比如：</w:t>
      </w:r>
    </w:p>
    <w:p w:rsidR="002D71ED" w:rsidRDefault="002D71ED" w:rsidP="002D71ED">
      <w:pPr>
        <w:ind w:firstLineChars="200" w:firstLine="420"/>
        <w:rPr>
          <w:rFonts w:hint="eastAsia"/>
        </w:rPr>
      </w:pPr>
      <w:r>
        <w:t>1.</w:t>
      </w:r>
      <w:r>
        <w:t>写实作品与虚构作品的区别</w:t>
      </w:r>
      <w:r>
        <w:t>:</w:t>
      </w:r>
    </w:p>
    <w:p w:rsidR="002D71ED" w:rsidRDefault="002D71ED" w:rsidP="002D71ED">
      <w:pPr>
        <w:ind w:firstLineChars="200" w:firstLine="420"/>
        <w:rPr>
          <w:rFonts w:hint="eastAsia"/>
        </w:rPr>
      </w:pPr>
      <w:r>
        <w:t>2.</w:t>
      </w:r>
      <w:r>
        <w:t>幻想与现实的结合</w:t>
      </w:r>
      <w:r>
        <w:t>;</w:t>
      </w:r>
    </w:p>
    <w:p w:rsidR="002D71ED" w:rsidRDefault="002D71ED" w:rsidP="002D71ED">
      <w:pPr>
        <w:ind w:firstLineChars="200" w:firstLine="420"/>
        <w:rPr>
          <w:rFonts w:hint="eastAsia"/>
        </w:rPr>
      </w:pPr>
      <w:r>
        <w:t>3.</w:t>
      </w:r>
      <w:r>
        <w:t>新闻的主观性与客观性</w:t>
      </w:r>
      <w:r>
        <w:t>;</w:t>
      </w:r>
    </w:p>
    <w:p w:rsidR="002D71ED" w:rsidRDefault="002D71ED" w:rsidP="002D71ED">
      <w:pPr>
        <w:ind w:firstLineChars="200" w:firstLine="420"/>
        <w:rPr>
          <w:rFonts w:hint="eastAsia"/>
        </w:rPr>
      </w:pPr>
      <w:r>
        <w:t>4.</w:t>
      </w:r>
      <w:r>
        <w:t>真实性与文学性</w:t>
      </w:r>
      <w:r>
        <w:t>;</w:t>
      </w:r>
    </w:p>
    <w:p w:rsidR="002D71ED" w:rsidRDefault="002D71ED" w:rsidP="002D71ED">
      <w:pPr>
        <w:ind w:firstLineChars="200" w:firstLine="420"/>
        <w:rPr>
          <w:rFonts w:hint="eastAsia"/>
        </w:rPr>
      </w:pPr>
      <w:r>
        <w:t>5.</w:t>
      </w:r>
      <w:r>
        <w:t>散文化小说</w:t>
      </w:r>
      <w:r>
        <w:t>;</w:t>
      </w:r>
    </w:p>
    <w:p w:rsidR="002D71ED" w:rsidRDefault="002D71ED" w:rsidP="002D71ED">
      <w:pPr>
        <w:ind w:firstLineChars="200" w:firstLine="420"/>
        <w:rPr>
          <w:rFonts w:hint="eastAsia"/>
        </w:rPr>
      </w:pPr>
      <w:r>
        <w:t>6.</w:t>
      </w:r>
      <w:r>
        <w:t>诗化小说</w:t>
      </w:r>
      <w:r>
        <w:t>;</w:t>
      </w:r>
    </w:p>
    <w:p w:rsidR="002D71ED" w:rsidRDefault="002D71ED" w:rsidP="002D71ED">
      <w:pPr>
        <w:ind w:firstLineChars="200" w:firstLine="420"/>
        <w:rPr>
          <w:rFonts w:hint="eastAsia"/>
        </w:rPr>
      </w:pPr>
      <w:r>
        <w:t>7.</w:t>
      </w:r>
      <w:r>
        <w:t>调查的准备与访谈的技巧</w:t>
      </w:r>
    </w:p>
    <w:p w:rsidR="002D71ED" w:rsidRDefault="002D71ED" w:rsidP="002D71ED">
      <w:pPr>
        <w:ind w:firstLineChars="200" w:firstLine="420"/>
        <w:rPr>
          <w:rFonts w:hint="eastAsia"/>
        </w:rPr>
      </w:pPr>
      <w:r>
        <w:t>8.</w:t>
      </w:r>
      <w:r>
        <w:t>新闻评选标准</w:t>
      </w:r>
      <w:r>
        <w:t>;</w:t>
      </w:r>
    </w:p>
    <w:p w:rsidR="002D71ED" w:rsidRDefault="002D71ED" w:rsidP="002D71ED">
      <w:pPr>
        <w:ind w:firstLineChars="200" w:firstLine="420"/>
        <w:rPr>
          <w:rFonts w:hint="eastAsia"/>
        </w:rPr>
      </w:pPr>
      <w:r>
        <w:t>9.</w:t>
      </w:r>
      <w:r>
        <w:t>逻辑的谬误与逻辑的力量</w:t>
      </w:r>
      <w:r>
        <w:t>;</w:t>
      </w:r>
    </w:p>
    <w:p w:rsidR="002D71ED" w:rsidRPr="002D71ED" w:rsidRDefault="002D71ED" w:rsidP="002D71ED">
      <w:pPr>
        <w:ind w:firstLineChars="200" w:firstLine="420"/>
      </w:pPr>
      <w:r>
        <w:t>这九点都是旧教材所没有的点，有些点，考试已经考过，有些还没考过，要尤其注意。此外，王老师还提到考试的三大作用：</w:t>
      </w:r>
      <w:r>
        <w:rPr>
          <w:rStyle w:val="a3"/>
        </w:rPr>
        <w:t>形成性作用，反馈性作用，选拔性作用。</w:t>
      </w:r>
      <w:r>
        <w:t>我们既然要教考结合，就要充分发挥考试的指挥棒作用，让考试为教学服务，而不是一味地</w:t>
      </w:r>
      <w:proofErr w:type="gramStart"/>
      <w:r>
        <w:t>让教学</w:t>
      </w:r>
      <w:proofErr w:type="gramEnd"/>
      <w:r>
        <w:t>迁就考试。现场交流的内容还有很多，不能一一列举。王老师思维敏捷，语言幽默，金句频出，与会老师叹为观止。</w:t>
      </w:r>
    </w:p>
    <w:sectPr w:rsidR="002D71ED" w:rsidRPr="002D7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ED"/>
    <w:rsid w:val="00052D06"/>
    <w:rsid w:val="002D71ED"/>
    <w:rsid w:val="007F2557"/>
    <w:rsid w:val="00F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2024-01-05T11:57:00Z</dcterms:created>
  <dcterms:modified xsi:type="dcterms:W3CDTF">2024-01-05T11:57:00Z</dcterms:modified>
</cp:coreProperties>
</file>