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3C" w:rsidRDefault="00FD483C" w:rsidP="00134E08">
      <w:pPr>
        <w:pStyle w:val="a4"/>
        <w:spacing w:before="0" w:beforeAutospacing="0" w:after="0" w:afterAutospacing="0" w:line="360" w:lineRule="exact"/>
        <w:ind w:firstLineChars="200" w:firstLine="562"/>
        <w:jc w:val="center"/>
        <w:rPr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找准精神坐标</w:t>
      </w:r>
    </w:p>
    <w:p w:rsidR="00FD483C" w:rsidRDefault="00FD483C" w:rsidP="00134E08">
      <w:pPr>
        <w:pStyle w:val="a4"/>
        <w:spacing w:before="0" w:beforeAutospacing="0" w:after="0" w:afterAutospacing="0" w:line="360" w:lineRule="exact"/>
        <w:ind w:firstLineChars="200" w:firstLine="560"/>
        <w:rPr>
          <w:rFonts w:hint="eastAsia"/>
          <w:color w:val="0000FF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我国首次开展国家勋章和国家荣誉称号集中评选颁授，在颁授仪式上，习近平总书记指出，“今天我们以最高规格褒奖英雄模范，就是要弘扬他们身上展现的忠诚、执着、朴实的鮮明品格。” </w:t>
      </w:r>
      <w:r>
        <w:rPr>
          <w:rStyle w:val="a3"/>
          <w:rFonts w:hint="eastAsia"/>
          <w:sz w:val="28"/>
          <w:szCs w:val="28"/>
        </w:rPr>
        <w:t>作为新时代的年轻人，要找准精神坐标，传承英雄模范精神。</w:t>
      </w:r>
      <w:r>
        <w:rPr>
          <w:rFonts w:hint="eastAsia"/>
          <w:color w:val="0000FF"/>
          <w:sz w:val="28"/>
          <w:szCs w:val="28"/>
        </w:rPr>
        <w:t>（简明扼要，亮观点）</w:t>
      </w:r>
    </w:p>
    <w:p w:rsidR="00FD483C" w:rsidRDefault="00FD483C" w:rsidP="00134E08">
      <w:pPr>
        <w:pStyle w:val="a4"/>
        <w:spacing w:before="0" w:beforeAutospacing="0" w:after="0" w:afterAutospacing="0" w:line="360" w:lineRule="exact"/>
        <w:ind w:firstLineChars="200" w:firstLine="560"/>
        <w:rPr>
          <w:rFonts w:hint="eastAsia"/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民族不能没有英雄，国家不能没有先锋。在新中国成立70周年</w:t>
      </w:r>
      <w:proofErr w:type="gramStart"/>
      <w:r>
        <w:rPr>
          <w:rFonts w:hint="eastAsia"/>
          <w:sz w:val="28"/>
          <w:szCs w:val="28"/>
        </w:rPr>
        <w:t>的持殊时刻</w:t>
      </w:r>
      <w:proofErr w:type="gramEnd"/>
      <w:r>
        <w:rPr>
          <w:rFonts w:hint="eastAsia"/>
          <w:sz w:val="28"/>
          <w:szCs w:val="28"/>
        </w:rPr>
        <w:t>，中央评选和表彰英雄模范，既是对英雄做出的不平凡业绩的鼓励和肯定，也是在号召广大群众要积极行动起来，</w:t>
      </w:r>
      <w:r>
        <w:rPr>
          <w:rStyle w:val="a3"/>
          <w:rFonts w:hint="eastAsia"/>
          <w:sz w:val="28"/>
          <w:szCs w:val="28"/>
        </w:rPr>
        <w:t>以英雄为尺，找准奋斗新时代的精神坐标，为党和国家事业贡献更多更大力量。</w:t>
      </w:r>
      <w:r>
        <w:rPr>
          <w:rFonts w:hint="eastAsia"/>
          <w:color w:val="0000FF"/>
          <w:sz w:val="28"/>
          <w:szCs w:val="28"/>
        </w:rPr>
        <w:t>（介绍背景，增深度）</w:t>
      </w:r>
    </w:p>
    <w:p w:rsidR="00FD483C" w:rsidRDefault="00FD483C" w:rsidP="00134E08">
      <w:pPr>
        <w:pStyle w:val="a4"/>
        <w:spacing w:before="0" w:beforeAutospacing="0" w:after="0" w:afterAutospacing="0" w:line="360" w:lineRule="exact"/>
        <w:ind w:firstLineChars="200" w:firstLine="562"/>
        <w:rPr>
          <w:rFonts w:hint="eastAsia"/>
          <w:color w:val="0000FF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以忠诚为基，擦亮奋斗底色。</w:t>
      </w:r>
      <w:r>
        <w:rPr>
          <w:rFonts w:hint="eastAsia"/>
          <w:sz w:val="28"/>
          <w:szCs w:val="28"/>
        </w:rPr>
        <w:t>“天下至德，莫大乎忠。”英雄模范之所以受人推崇和赞誉，正是因为他们身上都有着对党和人民事业矢志不渝、百折不挠的坚定与忠贞，他们坚守一心为人民的理想信念，坚守为中国人民谋幸福、为中华民族谋复兴的初心使命，用一生的努力诠释了什么是忠诚，什么是奉献。学习英雄模范，就是要像他们一样，把党和人民利益放在首位，不计较个人得失，以无我境界，实现大我人生，当好党和国家发展建设的铺路石。</w:t>
      </w:r>
      <w:r>
        <w:rPr>
          <w:rFonts w:hint="eastAsia"/>
          <w:color w:val="0000FF"/>
          <w:sz w:val="28"/>
          <w:szCs w:val="28"/>
        </w:rPr>
        <w:t>（分论</w:t>
      </w:r>
      <w:proofErr w:type="gramStart"/>
      <w:r>
        <w:rPr>
          <w:rFonts w:hint="eastAsia"/>
          <w:color w:val="0000FF"/>
          <w:sz w:val="28"/>
          <w:szCs w:val="28"/>
        </w:rPr>
        <w:t>一</w:t>
      </w:r>
      <w:proofErr w:type="gramEnd"/>
      <w:r>
        <w:rPr>
          <w:rFonts w:hint="eastAsia"/>
          <w:color w:val="0000FF"/>
          <w:sz w:val="28"/>
          <w:szCs w:val="28"/>
        </w:rPr>
        <w:t>，学英雄行动指南）</w:t>
      </w:r>
    </w:p>
    <w:p w:rsidR="00FD483C" w:rsidRDefault="00FD483C" w:rsidP="00134E08">
      <w:pPr>
        <w:pStyle w:val="a4"/>
        <w:spacing w:before="0" w:beforeAutospacing="0" w:after="0" w:afterAutospacing="0" w:line="360" w:lineRule="exact"/>
        <w:ind w:firstLineChars="200" w:firstLine="562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以执着为念，永葆奋进姿态。</w:t>
      </w:r>
      <w:r>
        <w:rPr>
          <w:rFonts w:hint="eastAsia"/>
          <w:color w:val="0000FF"/>
          <w:sz w:val="28"/>
          <w:szCs w:val="28"/>
        </w:rPr>
        <w:t>（分论二）</w:t>
      </w:r>
      <w:r>
        <w:rPr>
          <w:rFonts w:hint="eastAsia"/>
          <w:sz w:val="28"/>
          <w:szCs w:val="28"/>
        </w:rPr>
        <w:t>奋斗不是一时一次，而是一生一世。英雄模范的伟大，就在于他们几十年如一日地奋斗在党和人民最需要的地方，始终保持对事业的执着追求，即使隐姓埋名也甘之如饴、初心不改。学习英雄模范，就要像他们一样，始终坚定为国为民的奉献志向，始终坚定献身事业的无悔选择，始终坚定为民族复兴拼搏奋斗的赤子之心，立足本职、放眼长远，保持持续奋斗、一生奋斗的昂扬姿态，干好每一件平凡的工作，创造不平凡的业绩，为党和国家事业添砖加瓦。</w:t>
      </w:r>
    </w:p>
    <w:p w:rsidR="00FD483C" w:rsidRDefault="00FD483C" w:rsidP="00134E08">
      <w:pPr>
        <w:pStyle w:val="a4"/>
        <w:spacing w:before="0" w:beforeAutospacing="0" w:after="0" w:afterAutospacing="0" w:line="360" w:lineRule="exact"/>
        <w:ind w:firstLineChars="200" w:firstLine="562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以朴实为本，锤炼过硬本领。</w:t>
      </w:r>
      <w:r>
        <w:rPr>
          <w:rFonts w:hint="eastAsia"/>
          <w:color w:val="0000FF"/>
          <w:sz w:val="28"/>
          <w:szCs w:val="28"/>
        </w:rPr>
        <w:t>（分论三）</w:t>
      </w:r>
      <w:r>
        <w:rPr>
          <w:rFonts w:hint="eastAsia"/>
          <w:sz w:val="28"/>
          <w:szCs w:val="28"/>
        </w:rPr>
        <w:t>“伟大出自平凡，平凡造就伟大。”英雄模范并非生而伟大，而是在平凡之中闪耀伟大的光辉。“核潜艇之父”黄旭华为了事业甘愿“深潜”30载，老英雄张富清深藏功与名、以普通人身份继续奋斗在服务群众的一线岗位……    </w:t>
      </w:r>
    </w:p>
    <w:p w:rsidR="00FD483C" w:rsidRDefault="00FD483C" w:rsidP="00134E08">
      <w:pPr>
        <w:pStyle w:val="a4"/>
        <w:spacing w:before="0" w:beforeAutospacing="0" w:after="0" w:afterAutospacing="0"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这些英雄模范身上，都有着最朴实的奋斗作风，不求功成在我、但求功成有我，</w:t>
      </w:r>
      <w:proofErr w:type="gramStart"/>
      <w:r>
        <w:rPr>
          <w:rFonts w:hint="eastAsia"/>
          <w:sz w:val="28"/>
          <w:szCs w:val="28"/>
        </w:rPr>
        <w:t>誓干惊天动地</w:t>
      </w:r>
      <w:proofErr w:type="gramEnd"/>
      <w:r>
        <w:rPr>
          <w:rFonts w:hint="eastAsia"/>
          <w:sz w:val="28"/>
          <w:szCs w:val="28"/>
        </w:rPr>
        <w:t>事、甘做隐姓埋名人。</w:t>
      </w:r>
      <w:r>
        <w:rPr>
          <w:rFonts w:hint="eastAsia"/>
          <w:color w:val="0000FF"/>
          <w:sz w:val="28"/>
          <w:szCs w:val="28"/>
        </w:rPr>
        <w:t>（金句背会，有用）</w:t>
      </w:r>
      <w:r>
        <w:rPr>
          <w:rFonts w:hint="eastAsia"/>
          <w:sz w:val="28"/>
          <w:szCs w:val="28"/>
        </w:rPr>
        <w:t>学习英雄模范，就要把这种朴实作风发扬光大，在平凡的岗位上当好“螺丝钉”“革命砖”，舍小家顾大家，推动党和国家事业蓬勃发展。</w:t>
      </w:r>
    </w:p>
    <w:p w:rsidR="005F55EE" w:rsidRDefault="00FD483C" w:rsidP="00134E08">
      <w:pPr>
        <w:spacing w:line="360" w:lineRule="exact"/>
        <w:ind w:firstLineChars="150" w:firstLine="420"/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崇尚英雄才会产生英雄，争做英雄才能英雄辈出。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现实生活中固然不是所有人都能成为受表彰的英雄，但只要能够对标英雄，以英雄的精神指引个人前进方向，平凡的工作也能造就英雄，每个人都有机会成为英雄，在实现中华民族伟大复兴中国梦的征程上留下浓墨重彩。</w:t>
      </w:r>
      <w:r>
        <w:rPr>
          <w:rFonts w:hint="eastAsia"/>
          <w:color w:val="0000FF"/>
          <w:sz w:val="28"/>
          <w:szCs w:val="28"/>
        </w:rPr>
        <w:t>（联系现实，提倡议）</w:t>
      </w:r>
    </w:p>
    <w:sectPr w:rsidR="005F55EE" w:rsidSect="00134E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3C"/>
    <w:rsid w:val="00134E08"/>
    <w:rsid w:val="005F55EE"/>
    <w:rsid w:val="00F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83C"/>
    <w:rPr>
      <w:b/>
      <w:bCs w:val="0"/>
    </w:rPr>
  </w:style>
  <w:style w:type="paragraph" w:styleId="a4">
    <w:name w:val="Normal (Web)"/>
    <w:basedOn w:val="a"/>
    <w:semiHidden/>
    <w:unhideWhenUsed/>
    <w:qFormat/>
    <w:rsid w:val="00FD4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83C"/>
    <w:rPr>
      <w:b/>
      <w:bCs w:val="0"/>
    </w:rPr>
  </w:style>
  <w:style w:type="paragraph" w:styleId="a4">
    <w:name w:val="Normal (Web)"/>
    <w:basedOn w:val="a"/>
    <w:semiHidden/>
    <w:unhideWhenUsed/>
    <w:qFormat/>
    <w:rsid w:val="00FD4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2023-09-15T13:51:00Z</dcterms:created>
  <dcterms:modified xsi:type="dcterms:W3CDTF">2023-09-15T13:52:00Z</dcterms:modified>
</cp:coreProperties>
</file>