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C509" w14:textId="77777777" w:rsidR="00012954" w:rsidRDefault="00000000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6B9C6E9" wp14:editId="6010C597">
            <wp:simplePos x="0" y="0"/>
            <wp:positionH relativeFrom="page">
              <wp:posOffset>11023600</wp:posOffset>
            </wp:positionH>
            <wp:positionV relativeFrom="topMargin">
              <wp:posOffset>11315700</wp:posOffset>
            </wp:positionV>
            <wp:extent cx="266700" cy="3556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23034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sz w:val="36"/>
          <w:szCs w:val="36"/>
        </w:rPr>
        <w:t>登临望远，思接千载</w:t>
      </w:r>
    </w:p>
    <w:p w14:paraId="6E09A84F" w14:textId="77777777" w:rsidR="00012954" w:rsidRDefault="00000000">
      <w:pPr>
        <w:spacing w:line="40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       </w:t>
      </w:r>
      <w:r>
        <w:rPr>
          <w:rFonts w:ascii="黑体" w:eastAsia="黑体" w:hAnsi="黑体" w:cs="黑体" w:hint="eastAsia"/>
          <w:sz w:val="30"/>
          <w:szCs w:val="30"/>
        </w:rPr>
        <w:t xml:space="preserve">  ——《登快阁》教学设计</w:t>
      </w:r>
    </w:p>
    <w:p w14:paraId="7E20BD7E" w14:textId="77777777" w:rsidR="00012954" w:rsidRDefault="00000000">
      <w:pPr>
        <w:widowControl/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【教材分析】</w:t>
      </w:r>
    </w:p>
    <w:p w14:paraId="491294CB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《登快阁》是选择性必修下册古诗词诵读单元的一首诗歌，是鉴赏古代诗歌的典范例文，还是“登临诗”的代表作品。学生可以借此体会、比较、鉴赏跟“登临”有关的不同诗词，对培养学生的鉴赏能力，提高学生的审美情趣有着重要意义。本单元主要学习古代诗歌。教学重点是从语言文字描绘的形象出发，结合对作品创作背景和创作意图的了解，联系自己的生活经验，通过想象和联想，体会诗中的情思和意味，从而培养良好的读诗趣味。《登快阁》巧用典故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巧化名句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，看似平白如话，实则暗含深意。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以且叙且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写的自然笔调开篇，描绘了诗人公事之余登高远望所见广袤旷远、澄澈清明之景，以及此番美景下因知音难觅、世事扰人而产生的归隐、不争之情。</w:t>
      </w:r>
    </w:p>
    <w:p w14:paraId="68E2F9B3" w14:textId="77777777" w:rsidR="00012954" w:rsidRDefault="00000000">
      <w:pPr>
        <w:widowControl/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【教学目标】</w:t>
      </w:r>
    </w:p>
    <w:p w14:paraId="66922C94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1、通过意境鉴赏，感受诗人的复杂情感，把握诗意。</w:t>
      </w:r>
    </w:p>
    <w:p w14:paraId="10C520D4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2、通过《登快阁》，联系所学，归纳概括登临诗在结构思路、意象取用、思想情感和手法运用上的特点。</w:t>
      </w:r>
    </w:p>
    <w:p w14:paraId="7589308A" w14:textId="77777777" w:rsidR="00012954" w:rsidRDefault="00000000">
      <w:pPr>
        <w:widowControl/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【教学重难点】</w:t>
      </w:r>
    </w:p>
    <w:p w14:paraId="2B1821EF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重点：把握诗人的复杂情感。</w:t>
      </w:r>
    </w:p>
    <w:p w14:paraId="57DA94C8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难点：归纳概括登临诗的相关特点。</w:t>
      </w:r>
    </w:p>
    <w:p w14:paraId="778A9704" w14:textId="77777777" w:rsidR="00012954" w:rsidRDefault="00000000">
      <w:pPr>
        <w:widowControl/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【教学过程】</w:t>
      </w:r>
    </w:p>
    <w:p w14:paraId="1AD076E8" w14:textId="77777777" w:rsidR="00012954" w:rsidRDefault="00000000">
      <w:pPr>
        <w:widowControl/>
        <w:spacing w:line="4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一、预习作业</w:t>
      </w:r>
    </w:p>
    <w:p w14:paraId="4A6E5EE6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1、了解相关文学常识。</w:t>
      </w:r>
    </w:p>
    <w:p w14:paraId="073B7560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2、结合注释及相关资料，疏通把握诗意。</w:t>
      </w:r>
    </w:p>
    <w:p w14:paraId="0F1292DC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3、寻找小学、初中、高中阶段学过的登临诗并熟读。</w:t>
      </w:r>
    </w:p>
    <w:p w14:paraId="5698B120" w14:textId="77777777" w:rsidR="00012954" w:rsidRDefault="00000000">
      <w:pPr>
        <w:widowControl/>
        <w:spacing w:line="4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二、导入</w:t>
      </w:r>
    </w:p>
    <w:p w14:paraId="3AD00319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《荀子·劝学》：“不登高山，不知天之高也； 不临深溪，不知地之厚也。” 登楼临水，凭栏远眺，亭台楼阁自古以来便与文人形成一道独特的风景线。古人登高临水，或览胜，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或寄远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……王之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涣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登楼，他看见了落日西沉、黄河东流，感叹道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望远须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登高；杜少陵登高，他看见了萧萧落木、滚滚长江，想到了命途多舛、国运艰难。那么，黄庭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坚登快阁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，他看见了什么，又想到了什么呢？</w:t>
      </w:r>
    </w:p>
    <w:p w14:paraId="5913B431" w14:textId="77777777" w:rsidR="00012954" w:rsidRDefault="00000000">
      <w:pPr>
        <w:widowControl/>
        <w:spacing w:line="4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三、粗读课文（5分钟）</w:t>
      </w:r>
    </w:p>
    <w:p w14:paraId="63F49B08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（PPT展示出已划分节奏的诗内容） </w:t>
      </w:r>
    </w:p>
    <w:p w14:paraId="39EC7CF0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1、学生自由朗读。</w:t>
      </w:r>
    </w:p>
    <w:p w14:paraId="4081E6C4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lastRenderedPageBreak/>
        <w:t>2、学生齐读。</w:t>
      </w:r>
    </w:p>
    <w:p w14:paraId="527ED667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3、疏通重要字词，初步把握诗意。</w:t>
      </w:r>
    </w:p>
    <w:p w14:paraId="66F40827" w14:textId="77777777" w:rsidR="00012954" w:rsidRDefault="00000000">
      <w:pPr>
        <w:widowControl/>
        <w:spacing w:line="4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四、总揽全诗，体会情感变化（15分钟）</w:t>
      </w:r>
    </w:p>
    <w:p w14:paraId="3AE9BF19" w14:textId="77777777" w:rsidR="00012954" w:rsidRDefault="00000000">
      <w:pPr>
        <w:widowControl/>
        <w:spacing w:line="4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1、思考：诗人登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阁看到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了一幅怎样的画面？表达了诗人怎样的情感？</w:t>
      </w:r>
    </w:p>
    <w:p w14:paraId="3454F062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明确：“落木千山天远大，澄江一道月分明”。诗句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选取了落木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、千山、天空、江月等景物，加以“千”“远大”“分明”等修饰语，描绘了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幅高远壮阔、澄澈明净的秋景图，寄寓了诗人投身自然的喜悦之情。</w:t>
      </w:r>
    </w:p>
    <w:p w14:paraId="3996B253" w14:textId="77777777" w:rsidR="00012954" w:rsidRDefault="00000000">
      <w:pPr>
        <w:widowControl/>
        <w:spacing w:line="4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2、眼前登临所见之景令诗人产生一种怎样的人生选择？</w:t>
      </w:r>
    </w:p>
    <w:p w14:paraId="6543E202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明确：弃官归隐（“万里归船弄长笛，此心吾与白鸥盟”）。</w:t>
      </w:r>
    </w:p>
    <w:p w14:paraId="784247FB" w14:textId="77777777" w:rsidR="00012954" w:rsidRDefault="00000000">
      <w:pPr>
        <w:widowControl/>
        <w:spacing w:line="4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拓展：意象“笛”</w:t>
      </w:r>
    </w:p>
    <w:p w14:paraId="21D05F8C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（1）从李白的《春夜洛城闻笛》：“谁家玉笛暗飞声，散入春风满洛城。此夜曲中闻折柳，何人不起故园情。”可以看到，“笛”有“归”意，归家、归隐皆是如此。</w:t>
      </w:r>
    </w:p>
    <w:p w14:paraId="51EE3EF9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（2）（东汉）马融《长笛赋》认为笛“可以写神喻意，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溉盥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污秽，澡雪垢滓”，使人抒发情致，身心愉悦畅快，“笛”有“闲”意，对宁静生活的向往，悠闲、闲适的情志溢于言表。</w:t>
      </w:r>
    </w:p>
    <w:p w14:paraId="3BF2AA61" w14:textId="77777777" w:rsidR="00012954" w:rsidRDefault="00000000">
      <w:pPr>
        <w:widowControl/>
        <w:spacing w:line="4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3、诗人为什么会产生归隐之情呢？</w:t>
      </w:r>
    </w:p>
    <w:p w14:paraId="677F0F7F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明确：（1）与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世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不合，厌弃官场（“痴儿了却公家事，快阁东西倚晚晴”）。</w:t>
      </w:r>
    </w:p>
    <w:p w14:paraId="10826730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链接背景 ：①宋史《黄庭坚传》：“知太和县，以平易为治。时课颁赋税，诸县争占多数，太和独否，吏不悦，而民安之。”②刘勰《文心雕龙》：“嗤笑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徇务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之志，崇盛忘机之谈。”</w:t>
      </w:r>
    </w:p>
    <w:p w14:paraId="75BD4D10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（2）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世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无知己，孤傲超脱（“朱弦已为佳人绝，青眼聊因美酒横”）。</w:t>
      </w:r>
    </w:p>
    <w:p w14:paraId="7A425A97" w14:textId="77777777" w:rsidR="00012954" w:rsidRDefault="00000000">
      <w:pPr>
        <w:widowControl/>
        <w:spacing w:line="4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4、小结</w:t>
      </w:r>
    </w:p>
    <w:p w14:paraId="5E9A55C1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明确：黄庭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坚登快阁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，他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看见了落木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千山、澄江月明，他又想到了官场浑浊、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世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无知己，产生了与白鸥盟，归隐自然的情感。</w:t>
      </w:r>
    </w:p>
    <w:p w14:paraId="61D8B38A" w14:textId="77777777" w:rsidR="00012954" w:rsidRDefault="00000000">
      <w:pPr>
        <w:widowControl/>
        <w:spacing w:line="4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五、深入思考，拓展归纳（20分钟）</w:t>
      </w:r>
    </w:p>
    <w:p w14:paraId="516C9A96" w14:textId="77777777" w:rsidR="00012954" w:rsidRDefault="00000000">
      <w:pPr>
        <w:widowControl/>
        <w:spacing w:line="4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登临诗/词</w:t>
      </w:r>
    </w:p>
    <w:p w14:paraId="4E734415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登临即登山临水，登临可以是登山、登城、登亭、登台、登楼、登阁、登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榭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、登塔、临江、临海、临湖等 。登临诗/词是指作者或抒情主人公登临某处（楼、山、亭、台、阁）而生发某种或某些情思的诗词。</w:t>
      </w:r>
    </w:p>
    <w:p w14:paraId="3707C06E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举例：《登幽州台歌》《登鹳雀楼》《登岳阳楼》《登高》《水龙吟•登建康赏心亭》《观沧海》《永遇乐•京口北固亭怀古》《黄鹤楼》《桂枝香•金陵怀古》《相见欢•无言独上西楼》</w:t>
      </w:r>
    </w:p>
    <w:p w14:paraId="3F6E1DE4" w14:textId="77777777" w:rsidR="00012954" w:rsidRDefault="00000000">
      <w:pPr>
        <w:widowControl/>
        <w:spacing w:line="4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lastRenderedPageBreak/>
        <w:t>思考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一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：如何判断登临诗/词？</w:t>
      </w:r>
    </w:p>
    <w:p w14:paraId="7E7D9D2C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1.诗词标题或内容有“登”“临”“上”等关键词；</w:t>
      </w:r>
    </w:p>
    <w:p w14:paraId="3403B006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2.诗歌标题或内容点明所登临亭台楼阁的名称。</w:t>
      </w:r>
    </w:p>
    <w:p w14:paraId="0C84A695" w14:textId="77777777" w:rsidR="00012954" w:rsidRDefault="00000000">
      <w:pPr>
        <w:widowControl/>
        <w:spacing w:line="4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思考二：联读曹操《观沧海》、王之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涣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《登鹳雀楼》、杜甫《登高》、崔颢《黄鹤楼》、王安石《桂枝香·金陵怀古》，思考：登临诗/词在结构思路、意象取用、思想情感和手法使用上有什么特点？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1245"/>
        <w:gridCol w:w="7051"/>
      </w:tblGrid>
      <w:tr w:rsidR="00012954" w14:paraId="6ED81A26" w14:textId="77777777">
        <w:tc>
          <w:tcPr>
            <w:tcW w:w="1271" w:type="dxa"/>
            <w:vAlign w:val="center"/>
          </w:tcPr>
          <w:p w14:paraId="57F751C8" w14:textId="77777777" w:rsidR="00012954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角度</w:t>
            </w:r>
          </w:p>
        </w:tc>
        <w:tc>
          <w:tcPr>
            <w:tcW w:w="7251" w:type="dxa"/>
            <w:vAlign w:val="center"/>
          </w:tcPr>
          <w:p w14:paraId="46095393" w14:textId="77777777" w:rsidR="00012954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特点</w:t>
            </w:r>
          </w:p>
        </w:tc>
      </w:tr>
      <w:tr w:rsidR="00012954" w14:paraId="0E319539" w14:textId="77777777">
        <w:tc>
          <w:tcPr>
            <w:tcW w:w="1271" w:type="dxa"/>
            <w:vAlign w:val="center"/>
          </w:tcPr>
          <w:p w14:paraId="73700549" w14:textId="77777777" w:rsidR="00012954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结构思路</w:t>
            </w:r>
          </w:p>
        </w:tc>
        <w:tc>
          <w:tcPr>
            <w:tcW w:w="7251" w:type="dxa"/>
            <w:vAlign w:val="center"/>
          </w:tcPr>
          <w:p w14:paraId="2B87A780" w14:textId="77777777" w:rsidR="00012954" w:rsidRDefault="00000000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大体上先写景后抒情，有时在其中夹杂叙事</w:t>
            </w:r>
          </w:p>
        </w:tc>
      </w:tr>
      <w:tr w:rsidR="00012954" w14:paraId="2820C2CA" w14:textId="77777777">
        <w:tc>
          <w:tcPr>
            <w:tcW w:w="1271" w:type="dxa"/>
            <w:vAlign w:val="center"/>
          </w:tcPr>
          <w:p w14:paraId="1F365645" w14:textId="77777777" w:rsidR="00012954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意象取用</w:t>
            </w:r>
          </w:p>
        </w:tc>
        <w:tc>
          <w:tcPr>
            <w:tcW w:w="7251" w:type="dxa"/>
            <w:vAlign w:val="center"/>
          </w:tcPr>
          <w:p w14:paraId="02984F24" w14:textId="77777777" w:rsidR="00012954" w:rsidRDefault="00000000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一般涉及高远辽阔之景，有时宏阔之中亦有苍凉</w:t>
            </w:r>
          </w:p>
        </w:tc>
      </w:tr>
      <w:tr w:rsidR="00012954" w14:paraId="2D73F5F3" w14:textId="77777777">
        <w:tc>
          <w:tcPr>
            <w:tcW w:w="1271" w:type="dxa"/>
            <w:vAlign w:val="center"/>
          </w:tcPr>
          <w:p w14:paraId="0BDD8765" w14:textId="77777777" w:rsidR="00012954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思想情感</w:t>
            </w:r>
          </w:p>
        </w:tc>
        <w:tc>
          <w:tcPr>
            <w:tcW w:w="7251" w:type="dxa"/>
            <w:vAlign w:val="center"/>
          </w:tcPr>
          <w:p w14:paraId="4C9FE729" w14:textId="77777777" w:rsidR="00012954" w:rsidRDefault="00000000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热爱自然、积极豪迈、感怀身世、怀古咏史、思亲怀乡</w:t>
            </w:r>
          </w:p>
        </w:tc>
      </w:tr>
      <w:tr w:rsidR="00012954" w14:paraId="5796BD52" w14:textId="77777777">
        <w:tc>
          <w:tcPr>
            <w:tcW w:w="1271" w:type="dxa"/>
            <w:vAlign w:val="center"/>
          </w:tcPr>
          <w:p w14:paraId="54AF2DE3" w14:textId="77777777" w:rsidR="00012954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手法使用</w:t>
            </w:r>
          </w:p>
        </w:tc>
        <w:tc>
          <w:tcPr>
            <w:tcW w:w="7251" w:type="dxa"/>
            <w:vAlign w:val="center"/>
          </w:tcPr>
          <w:p w14:paraId="5F8049A9" w14:textId="77777777" w:rsidR="00012954" w:rsidRDefault="00000000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借景抒情，想象，虚实结合，借古讽今（伤己），用典，对比</w:t>
            </w:r>
          </w:p>
        </w:tc>
      </w:tr>
    </w:tbl>
    <w:p w14:paraId="4CE9E654" w14:textId="77777777" w:rsidR="00012954" w:rsidRDefault="00000000">
      <w:pPr>
        <w:widowControl/>
        <w:spacing w:line="4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总结</w:t>
      </w:r>
    </w:p>
    <w:p w14:paraId="443601CD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孔子曰：“君子登高必赋。”登高可以望远，望远而致思深。“登高必赋”是中国文人挥之不去、潜在的情结。中国儒家士大夫普遍都具有深刻的生命意识和家国情怀。古代文人登高大多如此，他们怀着什么样的心态登高，也就会发出什么样的情怀。</w:t>
      </w:r>
    </w:p>
    <w:p w14:paraId="66EFF4C8" w14:textId="77777777" w:rsidR="00012954" w:rsidRDefault="00000000">
      <w:pPr>
        <w:widowControl/>
        <w:spacing w:line="4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【作业布置】</w:t>
      </w:r>
    </w:p>
    <w:p w14:paraId="1E8E784C" w14:textId="77777777" w:rsidR="00012954" w:rsidRDefault="0000000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阅读下面这首诗，完成下面小题。</w:t>
      </w:r>
    </w:p>
    <w:p w14:paraId="5AA9B4B4" w14:textId="77777777" w:rsidR="00012954" w:rsidRDefault="00000000">
      <w:pPr>
        <w:spacing w:line="40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九日登东山</w:t>
      </w:r>
      <w:proofErr w:type="gramStart"/>
      <w:r>
        <w:rPr>
          <w:rFonts w:hint="eastAsia"/>
          <w:color w:val="000000"/>
          <w:sz w:val="24"/>
        </w:rPr>
        <w:t>寄昌叔</w:t>
      </w:r>
      <w:proofErr w:type="gramEnd"/>
      <w:r>
        <w:rPr>
          <w:rFonts w:hint="eastAsia"/>
          <w:color w:val="000000"/>
          <w:sz w:val="24"/>
        </w:rPr>
        <w:t>①</w:t>
      </w:r>
    </w:p>
    <w:p w14:paraId="3B8646F7" w14:textId="77777777" w:rsidR="00012954" w:rsidRDefault="00000000">
      <w:pPr>
        <w:spacing w:line="40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王安石</w:t>
      </w:r>
    </w:p>
    <w:p w14:paraId="295D48F3" w14:textId="77777777" w:rsidR="00012954" w:rsidRDefault="00000000">
      <w:pPr>
        <w:spacing w:line="40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城上</w:t>
      </w:r>
      <w:proofErr w:type="gramStart"/>
      <w:r>
        <w:rPr>
          <w:rFonts w:hint="eastAsia"/>
          <w:color w:val="000000"/>
          <w:sz w:val="24"/>
        </w:rPr>
        <w:t>啼乌破</w:t>
      </w:r>
      <w:proofErr w:type="gramEnd"/>
      <w:r>
        <w:rPr>
          <w:rFonts w:hint="eastAsia"/>
          <w:color w:val="000000"/>
          <w:sz w:val="24"/>
        </w:rPr>
        <w:t>寂寥，思君何处坐</w:t>
      </w:r>
      <w:proofErr w:type="gramStart"/>
      <w:r>
        <w:rPr>
          <w:rFonts w:hint="eastAsia"/>
          <w:color w:val="000000"/>
          <w:sz w:val="24"/>
        </w:rPr>
        <w:t>岧</w:t>
      </w:r>
      <w:proofErr w:type="gramEnd"/>
      <w:r>
        <w:rPr>
          <w:rFonts w:hint="eastAsia"/>
          <w:color w:val="000000"/>
          <w:sz w:val="24"/>
        </w:rPr>
        <w:t>峣②。</w:t>
      </w:r>
    </w:p>
    <w:p w14:paraId="7AC4563C" w14:textId="77777777" w:rsidR="00012954" w:rsidRDefault="00000000">
      <w:pPr>
        <w:spacing w:line="40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应</w:t>
      </w:r>
      <w:proofErr w:type="gramStart"/>
      <w:r>
        <w:rPr>
          <w:rFonts w:hint="eastAsia"/>
          <w:color w:val="000000"/>
          <w:sz w:val="24"/>
        </w:rPr>
        <w:t>须绿酒酬</w:t>
      </w:r>
      <w:proofErr w:type="gramEnd"/>
      <w:r>
        <w:rPr>
          <w:rFonts w:hint="eastAsia"/>
          <w:color w:val="000000"/>
          <w:sz w:val="24"/>
        </w:rPr>
        <w:t>黄菊，何必红</w:t>
      </w:r>
      <w:proofErr w:type="gramStart"/>
      <w:r>
        <w:rPr>
          <w:rFonts w:hint="eastAsia"/>
          <w:color w:val="000000"/>
          <w:sz w:val="24"/>
        </w:rPr>
        <w:t>裙弄紫</w:t>
      </w:r>
      <w:proofErr w:type="gramEnd"/>
      <w:r>
        <w:rPr>
          <w:rFonts w:hint="eastAsia"/>
          <w:color w:val="000000"/>
          <w:sz w:val="24"/>
        </w:rPr>
        <w:t>箫。</w:t>
      </w:r>
    </w:p>
    <w:p w14:paraId="592D3255" w14:textId="77777777" w:rsidR="00012954" w:rsidRDefault="00000000">
      <w:pPr>
        <w:spacing w:line="40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落木云连秋水渡，</w:t>
      </w:r>
      <w:proofErr w:type="gramStart"/>
      <w:r>
        <w:rPr>
          <w:rFonts w:hint="eastAsia"/>
          <w:color w:val="000000"/>
          <w:sz w:val="24"/>
        </w:rPr>
        <w:t>乱山烟入</w:t>
      </w:r>
      <w:proofErr w:type="gramEnd"/>
      <w:r>
        <w:rPr>
          <w:rFonts w:hint="eastAsia"/>
          <w:color w:val="000000"/>
          <w:sz w:val="24"/>
        </w:rPr>
        <w:t>夕阳桥。</w:t>
      </w:r>
    </w:p>
    <w:p w14:paraId="35F0CE81" w14:textId="77777777" w:rsidR="00012954" w:rsidRDefault="00000000">
      <w:pPr>
        <w:spacing w:line="40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渊明久负东篱醉，犹分③低心事折腰。</w:t>
      </w:r>
    </w:p>
    <w:p w14:paraId="722F0CB8" w14:textId="77777777" w:rsidR="00012954" w:rsidRDefault="00000000">
      <w:pPr>
        <w:spacing w:line="400" w:lineRule="exact"/>
        <w:rPr>
          <w:rFonts w:ascii="楷体" w:eastAsia="楷体" w:hAnsi="楷体" w:cs="楷体"/>
          <w:color w:val="000000"/>
          <w:sz w:val="24"/>
        </w:rPr>
      </w:pPr>
      <w:r>
        <w:rPr>
          <w:rFonts w:ascii="楷体" w:eastAsia="楷体" w:hAnsi="楷体" w:cs="楷体" w:hint="eastAsia"/>
          <w:color w:val="000000"/>
          <w:sz w:val="24"/>
        </w:rPr>
        <w:t>注：①昌叔：王安石妹夫。②</w:t>
      </w:r>
      <w:proofErr w:type="spellStart"/>
      <w:r>
        <w:rPr>
          <w:rFonts w:ascii="楷体" w:eastAsia="楷体" w:hAnsi="楷体" w:cs="楷体" w:hint="eastAsia"/>
          <w:color w:val="000000"/>
          <w:sz w:val="24"/>
        </w:rPr>
        <w:t>ti</w:t>
      </w:r>
      <w:proofErr w:type="spellEnd"/>
      <w:r>
        <w:rPr>
          <w:rFonts w:ascii="楷体" w:eastAsia="楷体" w:hAnsi="楷体" w:cs="楷体" w:hint="eastAsia"/>
          <w:color w:val="000000"/>
          <w:sz w:val="24"/>
        </w:rPr>
        <w:t>áo yáo,高峻、高耸。③分：甘愿。</w:t>
      </w:r>
    </w:p>
    <w:p w14:paraId="1207D13A" w14:textId="77777777" w:rsidR="00012954" w:rsidRDefault="00000000">
      <w:pPr>
        <w:widowControl/>
        <w:spacing w:line="4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 xml:space="preserve"> 问题：这首诗的思想感情较为复杂，请简要分析。</w:t>
      </w:r>
    </w:p>
    <w:p w14:paraId="50F26494" w14:textId="77777777" w:rsidR="00012954" w:rsidRDefault="00000000">
      <w:pPr>
        <w:spacing w:line="40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明确：①抒发了对妹夫的思念之情，从“思君”和题目可以看出。②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反映出诗人对大自然的热爱之情。描写了落叶缤纷、夕阳西下、山中烟雾缭绕等美景。③写出了渴望归隐，又甘心折腰事国的矛盾心理。“渊明久负东篱醉”，说明已经长久没有悠闲地在东篱饮酒了。“犹分低心事折腰”中的“分”的意思是“甘愿”，“低心”意思是“放低姿态”。“折腰”则表明自己甘愿居下位为国效力。</w:t>
      </w:r>
    </w:p>
    <w:p w14:paraId="479C0006" w14:textId="346904B6" w:rsidR="00012954" w:rsidRDefault="00012954"/>
    <w:sectPr w:rsidR="00012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B27D" w14:textId="77777777" w:rsidR="008848F1" w:rsidRDefault="008848F1">
      <w:r>
        <w:separator/>
      </w:r>
    </w:p>
  </w:endnote>
  <w:endnote w:type="continuationSeparator" w:id="0">
    <w:p w14:paraId="7519C437" w14:textId="77777777" w:rsidR="008848F1" w:rsidRDefault="0088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5ADE" w14:textId="77777777" w:rsidR="0011574A" w:rsidRDefault="001157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CE86" w14:textId="5B5601E2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375B58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E03326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465A12D9" wp14:editId="3D2BFB57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0CC0" w14:textId="77777777" w:rsidR="0011574A" w:rsidRDefault="001157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12CD" w14:textId="77777777" w:rsidR="008848F1" w:rsidRDefault="008848F1">
      <w:r>
        <w:separator/>
      </w:r>
    </w:p>
  </w:footnote>
  <w:footnote w:type="continuationSeparator" w:id="0">
    <w:p w14:paraId="7DBFDDA6" w14:textId="77777777" w:rsidR="008848F1" w:rsidRDefault="0088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81E8" w14:textId="77777777" w:rsidR="0011574A" w:rsidRDefault="001157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023A" w14:textId="5987821F" w:rsidR="004151FC" w:rsidRDefault="00E03326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BD11154" wp14:editId="516B4F38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0E9A" w14:textId="77777777" w:rsidR="0011574A" w:rsidRDefault="001157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JkMzE0ZTE0MDllNjA2YzJhZTExZDk4OTM0ZDc2OWQifQ=="/>
  </w:docVars>
  <w:rsids>
    <w:rsidRoot w:val="00012954"/>
    <w:rsid w:val="00012954"/>
    <w:rsid w:val="0011574A"/>
    <w:rsid w:val="004151FC"/>
    <w:rsid w:val="008848F1"/>
    <w:rsid w:val="00C02FC6"/>
    <w:rsid w:val="00CE491F"/>
    <w:rsid w:val="00E03326"/>
    <w:rsid w:val="0E22464E"/>
    <w:rsid w:val="140661E2"/>
    <w:rsid w:val="1C7D40DA"/>
    <w:rsid w:val="24A40DAD"/>
    <w:rsid w:val="74F7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5EC914FA"/>
  <w15:docId w15:val="{60666878-AE3C-422A-9491-99CD970A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8">
    <w:name w:val="页脚 字符"/>
    <w:link w:val="a7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86185</dc:creator>
  <cp:lastModifiedBy>an</cp:lastModifiedBy>
  <cp:revision>4</cp:revision>
  <dcterms:created xsi:type="dcterms:W3CDTF">2023-06-12T07:41:00Z</dcterms:created>
  <dcterms:modified xsi:type="dcterms:W3CDTF">2023-06-12T07:42:00Z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