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7858D8" w:rsidRPr="007858D8" w:rsidP="007858D8" w14:paraId="5A47A73B" w14:textId="77777777">
      <w:pPr>
        <w:spacing w:line="360" w:lineRule="auto"/>
        <w:textAlignment w:val="center"/>
        <w:rPr>
          <w:rFonts w:ascii="宋体" w:hAnsi="宋体" w:cs="宋体"/>
          <w:b/>
          <w:color w:val="0070C0"/>
          <w:sz w:val="28"/>
          <w:szCs w:val="28"/>
        </w:rPr>
      </w:pPr>
      <w:r w:rsidRPr="007858D8">
        <w:rPr>
          <w:rFonts w:ascii="宋体" w:hAnsi="宋体" w:cs="宋体" w:hint="eastAsia"/>
          <w:b/>
          <w:color w:val="0070C0"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10604500</wp:posOffset>
            </wp:positionH>
            <wp:positionV relativeFrom="topMargin">
              <wp:posOffset>11341100</wp:posOffset>
            </wp:positionV>
            <wp:extent cx="279400" cy="444500"/>
            <wp:wrapNone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9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58D8">
        <w:rPr>
          <w:rFonts w:ascii="宋体" w:hAnsi="宋体" w:cs="宋体" w:hint="eastAsia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10756900</wp:posOffset>
            </wp:positionV>
            <wp:extent cx="495300" cy="4953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64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58D8">
        <w:rPr>
          <w:rFonts w:ascii="宋体" w:hAnsi="宋体" w:cs="宋体" w:hint="eastAsia"/>
          <w:b/>
          <w:color w:val="0070C0"/>
          <w:sz w:val="28"/>
          <w:szCs w:val="28"/>
        </w:rPr>
        <w:t>备战202</w:t>
      </w:r>
      <w:r w:rsidR="00376BCD">
        <w:rPr>
          <w:rFonts w:ascii="宋体" w:hAnsi="宋体" w:cs="宋体" w:hint="eastAsia"/>
          <w:b/>
          <w:color w:val="0070C0"/>
          <w:sz w:val="28"/>
          <w:szCs w:val="28"/>
        </w:rPr>
        <w:t>3</w:t>
      </w:r>
      <w:r w:rsidRPr="007858D8">
        <w:rPr>
          <w:rFonts w:ascii="宋体" w:hAnsi="宋体" w:cs="宋体" w:hint="eastAsia"/>
          <w:b/>
          <w:color w:val="0070C0"/>
          <w:sz w:val="28"/>
          <w:szCs w:val="28"/>
        </w:rPr>
        <w:t>年高考作文年度主题</w:t>
      </w:r>
      <w:r>
        <w:rPr>
          <w:rFonts w:ascii="宋体" w:hAnsi="宋体" w:cs="宋体" w:hint="eastAsia"/>
          <w:b/>
          <w:color w:val="0070C0"/>
          <w:sz w:val="28"/>
          <w:szCs w:val="28"/>
        </w:rPr>
        <w:t>事件</w:t>
      </w:r>
      <w:r w:rsidRPr="007858D8">
        <w:rPr>
          <w:rFonts w:ascii="宋体" w:hAnsi="宋体" w:cs="宋体" w:hint="eastAsia"/>
          <w:b/>
          <w:color w:val="0070C0"/>
          <w:sz w:val="28"/>
          <w:szCs w:val="28"/>
        </w:rPr>
        <w:t>素材包</w:t>
      </w:r>
    </w:p>
    <w:p w:rsidR="00B5554D" w:rsidRPr="00B5554D" w:rsidP="00B5554D" w14:paraId="09E7583B" w14:textId="51A42AD9">
      <w:pPr>
        <w:spacing w:line="360" w:lineRule="auto"/>
        <w:jc w:val="center"/>
        <w:textAlignment w:val="center"/>
        <w:rPr>
          <w:rFonts w:ascii="楷体" w:eastAsia="楷体" w:hAnsi="楷体" w:cs="宋体"/>
          <w:b/>
          <w:color w:val="FF0000"/>
          <w:sz w:val="28"/>
          <w:szCs w:val="28"/>
        </w:rPr>
      </w:pPr>
      <w:r w:rsidRPr="006E34D0">
        <w:rPr>
          <w:rFonts w:ascii="楷体" w:eastAsia="楷体" w:hAnsi="楷体" w:cs="宋体" w:hint="eastAsia"/>
          <w:b/>
          <w:color w:val="FF0000"/>
          <w:sz w:val="28"/>
          <w:szCs w:val="28"/>
        </w:rPr>
        <w:t>0</w:t>
      </w:r>
      <w:r w:rsidR="000B6C3F">
        <w:rPr>
          <w:rFonts w:ascii="楷体" w:eastAsia="楷体" w:hAnsi="楷体" w:cs="宋体"/>
          <w:b/>
          <w:color w:val="FF0000"/>
          <w:sz w:val="28"/>
          <w:szCs w:val="28"/>
        </w:rPr>
        <w:t>8</w:t>
      </w:r>
      <w:r w:rsidRPr="006E34D0">
        <w:rPr>
          <w:rFonts w:ascii="楷体" w:eastAsia="楷体" w:hAnsi="楷体" w:cs="宋体" w:hint="eastAsia"/>
          <w:b/>
          <w:color w:val="FF0000"/>
          <w:sz w:val="28"/>
          <w:szCs w:val="28"/>
        </w:rPr>
        <w:t xml:space="preserve">  </w:t>
      </w:r>
      <w:r w:rsidR="000B6C3F">
        <w:rPr>
          <w:rFonts w:ascii="楷体" w:eastAsia="楷体" w:hAnsi="楷体" w:cs="宋体" w:hint="eastAsia"/>
          <w:b/>
          <w:color w:val="FF0000"/>
          <w:sz w:val="28"/>
          <w:szCs w:val="28"/>
        </w:rPr>
        <w:t>世界杯开幕</w:t>
      </w:r>
      <w:r w:rsidRPr="009728ED" w:rsidR="009728ED">
        <w:rPr>
          <w:rFonts w:ascii="楷体" w:eastAsia="楷体" w:hAnsi="楷体" w:cs="宋体" w:hint="eastAsia"/>
          <w:b/>
          <w:color w:val="FF0000"/>
          <w:sz w:val="28"/>
          <w:szCs w:val="28"/>
        </w:rPr>
        <w:t>：</w:t>
      </w:r>
      <w:r w:rsidRPr="0037766A" w:rsidR="0037766A">
        <w:rPr>
          <w:rFonts w:ascii="楷体" w:eastAsia="楷体" w:hAnsi="楷体" w:cs="宋体" w:hint="eastAsia"/>
          <w:b/>
          <w:color w:val="FF0000"/>
          <w:sz w:val="28"/>
          <w:szCs w:val="28"/>
        </w:rPr>
        <w:t>世界杯见证“中国造”美丽蝶变</w:t>
      </w:r>
    </w:p>
    <w:p w:rsidR="007858D8" w:rsidRPr="007858D8" w:rsidP="00B5554D" w14:paraId="0B308217" w14:textId="77777777">
      <w:pPr>
        <w:spacing w:line="360" w:lineRule="auto"/>
        <w:jc w:val="left"/>
        <w:textAlignment w:val="center"/>
        <w:rPr>
          <w:rFonts w:ascii="宋体" w:hAnsi="宋体" w:cs="宋体"/>
          <w:b/>
          <w:color w:val="0070C0"/>
          <w:sz w:val="24"/>
          <w:szCs w:val="24"/>
        </w:rPr>
      </w:pPr>
      <w:r w:rsidRPr="007858D8">
        <w:rPr>
          <w:rFonts w:ascii="宋体" w:hAnsi="宋体" w:cs="宋体" w:hint="eastAsia"/>
          <w:b/>
          <w:color w:val="0070C0"/>
          <w:sz w:val="24"/>
          <w:szCs w:val="24"/>
        </w:rPr>
        <w:t>【事件】</w:t>
      </w:r>
    </w:p>
    <w:p w:rsidR="000B6C3F" w:rsidP="000B6C3F" w14:paraId="47830161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/>
          <w:bCs/>
        </w:rPr>
      </w:pPr>
      <w:r w:rsidRPr="000B6C3F">
        <w:rPr>
          <w:rFonts w:ascii="楷体" w:eastAsia="楷体" w:hAnsi="楷体" w:cs="宋体" w:hint="eastAsia"/>
          <w:bCs/>
        </w:rPr>
        <w:t>北京时间（下同）11月20日晚，第二十二届国际足联世界杯在卡塔尔开幕。</w:t>
      </w:r>
    </w:p>
    <w:p w:rsidR="000B6C3F" w:rsidRPr="000B6C3F" w:rsidP="000B6C3F" w14:paraId="649EAE22" w14:textId="6CE5D0AA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</w:rPr>
      </w:pPr>
      <w:r w:rsidRPr="000B6C3F">
        <w:rPr>
          <w:rFonts w:ascii="楷体" w:eastAsia="楷体" w:hAnsi="楷体" w:cs="宋体" w:hint="eastAsia"/>
          <w:bCs/>
        </w:rPr>
        <w:t>国际足联世界杯是世界足坛竞技水平最高、知名度最高的一项赛事。本届世界杯，来自五大洲的32支球队先分成8个小组进行循环赛，各小组前两名球队晋级淘汰赛，捉对厮杀，直至决出冠军。根据赛程，本届世界杯小组赛将持续至12月3日，淘汰赛持续15天，决赛将于12月18日23时进行。</w:t>
      </w:r>
    </w:p>
    <w:p w:rsidR="000B6C3F" w:rsidRPr="000B6C3F" w:rsidP="000B6C3F" w14:paraId="15EA7672" w14:textId="15F02C86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</w:rPr>
      </w:pPr>
      <w:r w:rsidRPr="000B6C3F">
        <w:rPr>
          <w:rFonts w:ascii="楷体" w:eastAsia="楷体" w:hAnsi="楷体" w:cs="宋体" w:hint="eastAsia"/>
          <w:bCs/>
        </w:rPr>
        <w:t>作为四年一届的世界足坛盛宴，本届世界杯除了“谁能捧起大力神杯”这个看点，还可能是梅西、C罗等一批世界名将的“谢幕之战”，维尼修斯、佩德里、加维等小将也或将进一步崭露头角。</w:t>
      </w:r>
    </w:p>
    <w:p w:rsidR="000B6C3F" w:rsidRPr="000B6C3F" w:rsidP="000B6C3F" w14:paraId="3BFBC6F0" w14:textId="3518DD5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</w:rPr>
      </w:pPr>
      <w:r w:rsidRPr="000B6C3F">
        <w:rPr>
          <w:rFonts w:ascii="楷体" w:eastAsia="楷体" w:hAnsi="楷体" w:cs="宋体" w:hint="eastAsia"/>
          <w:bCs/>
        </w:rPr>
        <w:t>本届世界杯创下世界杯历史上的多个第一次，如第一次在北半球的冬季举办、第一次在中东地区国家举办、第一次使用半自动越位识别技术和第一次出现女性裁判等，3名中国裁判将参与到本届世界杯的裁判工作中。</w:t>
      </w:r>
    </w:p>
    <w:p w:rsidR="000B6C3F" w:rsidRPr="000B6C3F" w:rsidP="000B6C3F" w14:paraId="6B7EC5D0" w14:textId="6A7567B8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</w:rPr>
      </w:pPr>
      <w:r w:rsidRPr="000B6C3F">
        <w:rPr>
          <w:rFonts w:ascii="楷体" w:eastAsia="楷体" w:hAnsi="楷体" w:cs="宋体" w:hint="eastAsia"/>
          <w:bCs/>
        </w:rPr>
        <w:t>1998年世界杯以来至此前，每届世界杯赛期都超过30天，而本届世界杯赛期只有28天。为此，国际足联对本届世界杯部分规则进行了调整，每支参赛队的大名单由23人增至26人，让本届世界杯成为参赛球员最多的一届。此外，本届世界杯还增加了各队替补席上至少要有1名队医、每场比赛每队最多可换5名队员等新规则。</w:t>
      </w:r>
    </w:p>
    <w:p w:rsidR="009A0637" w:rsidRPr="007858D8" w:rsidP="000B6C3F" w14:paraId="2851ACF0" w14:textId="7977A54F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/>
          <w:bCs/>
        </w:rPr>
      </w:pPr>
      <w:r w:rsidRPr="000B6C3F">
        <w:rPr>
          <w:rFonts w:ascii="楷体" w:eastAsia="楷体" w:hAnsi="楷体" w:cs="宋体" w:hint="eastAsia"/>
          <w:bCs/>
        </w:rPr>
        <w:t>本届世界杯还是32支球队跻身决赛阶段的最后一届。1998年，世界杯决赛阶段参赛球队数量从24支增加至32支。而从由美国、加拿大、墨西哥联合举办的下届世界杯（2026年）开始，决赛阶段参赛球队将增加至48支。</w:t>
      </w:r>
    </w:p>
    <w:p w:rsidR="00F31630" w:rsidP="00F31630" w14:paraId="6064429C" w14:textId="77777777">
      <w:pPr>
        <w:spacing w:line="360" w:lineRule="auto"/>
        <w:jc w:val="left"/>
        <w:textAlignment w:val="center"/>
        <w:rPr>
          <w:rFonts w:ascii="宋体" w:hAnsi="宋体" w:cs="宋体"/>
          <w:b/>
          <w:color w:val="0070C0"/>
          <w:sz w:val="24"/>
          <w:szCs w:val="24"/>
        </w:rPr>
      </w:pPr>
      <w:r w:rsidRPr="00376BCD">
        <w:rPr>
          <w:rFonts w:ascii="宋体" w:hAnsi="宋体" w:cs="宋体" w:hint="eastAsia"/>
          <w:b/>
          <w:color w:val="0070C0"/>
          <w:sz w:val="24"/>
          <w:szCs w:val="24"/>
        </w:rPr>
        <w:t>【</w:t>
      </w:r>
      <w:r>
        <w:rPr>
          <w:rFonts w:ascii="宋体" w:hAnsi="宋体" w:cs="宋体" w:hint="eastAsia"/>
          <w:b/>
          <w:color w:val="0070C0"/>
          <w:sz w:val="24"/>
          <w:szCs w:val="24"/>
        </w:rPr>
        <w:t>材料运用</w:t>
      </w:r>
      <w:r w:rsidRPr="00376BCD">
        <w:rPr>
          <w:rFonts w:ascii="宋体" w:hAnsi="宋体" w:cs="宋体" w:hint="eastAsia"/>
          <w:b/>
          <w:color w:val="0070C0"/>
          <w:sz w:val="24"/>
          <w:szCs w:val="24"/>
        </w:rPr>
        <w:t>】</w:t>
      </w:r>
    </w:p>
    <w:p w:rsidR="006E34D0" w:rsidRPr="006E34D0" w:rsidP="009728ED" w14:paraId="015C4932" w14:textId="0C20F2D1">
      <w:pPr>
        <w:spacing w:line="360" w:lineRule="auto"/>
        <w:ind w:firstLine="480" w:firstLineChars="200"/>
        <w:jc w:val="center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楷体" w:eastAsia="楷体" w:hAnsi="楷体" w:cs="宋体" w:hint="eastAsia"/>
          <w:b/>
          <w:color w:val="FF0000"/>
          <w:sz w:val="24"/>
          <w:szCs w:val="24"/>
        </w:rPr>
        <w:t>合作</w:t>
      </w:r>
    </w:p>
    <w:p w:rsidR="0037766A" w:rsidRPr="0037766A" w:rsidP="0037766A" w14:paraId="2D496042" w14:textId="77777777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 w:rsidRPr="009728ED">
        <w:rPr>
          <w:rFonts w:ascii="宋体" w:hAnsi="宋体" w:cs="宋体" w:hint="eastAsia"/>
          <w:color w:val="000000"/>
          <w:szCs w:val="21"/>
        </w:rPr>
        <w:t xml:space="preserve"> </w:t>
      </w:r>
      <w:r w:rsidRPr="0037766A">
        <w:rPr>
          <w:rFonts w:ascii="宋体" w:hAnsi="宋体" w:cs="宋体" w:hint="eastAsia"/>
          <w:color w:val="000000"/>
          <w:szCs w:val="21"/>
        </w:rPr>
        <w:t>团队的合作、激情的注入、互助的浇灌、精神的彰显、胜利的追求……每一个词汇和字眼，都足以调动人的血脉深处的神经，激发出一种青春的活力。更何况，大部分喜欢世界杯的人，本身就对足球运动充满兴趣，这种“野蛮体魄”的涌动与“文明精神”的昂扬一起碰撞，在身体里面产生物理与化学反应的“双向黏合”，是人的情感与精神的高度交织与发生，升华一个人的精神境界。</w:t>
      </w:r>
    </w:p>
    <w:p w:rsidR="0037766A" w:rsidRPr="0037766A" w:rsidP="0037766A" w14:paraId="292D9850" w14:textId="268A0712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 w:rsidRPr="0037766A">
        <w:rPr>
          <w:rFonts w:ascii="宋体" w:hAnsi="宋体" w:cs="宋体" w:hint="eastAsia"/>
          <w:color w:val="000000"/>
          <w:szCs w:val="21"/>
        </w:rPr>
        <w:t>如果说，人对成功的期望，会在一种兴趣爱好里面练就意志、能力、品行和作风，那么足球就是一种最好的“解释和答案”。</w:t>
      </w:r>
    </w:p>
    <w:p w:rsidR="009728ED" w:rsidRPr="0037766A" w:rsidP="0037766A" w14:paraId="4C70B391" w14:textId="47CD9224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 w:rsidRPr="0037766A">
        <w:rPr>
          <w:rFonts w:ascii="宋体" w:hAnsi="宋体" w:cs="宋体" w:hint="eastAsia"/>
          <w:color w:val="000000"/>
          <w:szCs w:val="21"/>
        </w:rPr>
        <w:t>团队协作、统筹协调、沟通交流、吃苦锻炼、反复较量、体魄胆识等，都是实际生活中不可缺少的历</w:t>
      </w:r>
      <w:r w:rsidRPr="0037766A">
        <w:rPr>
          <w:rFonts w:ascii="宋体" w:hAnsi="宋体" w:cs="宋体" w:hint="eastAsia"/>
          <w:color w:val="000000"/>
          <w:szCs w:val="21"/>
        </w:rPr>
        <w:t>练与品格，也是抵达成功的“必需品”。</w:t>
      </w:r>
    </w:p>
    <w:p w:rsidR="009728ED" w:rsidRPr="009728ED" w:rsidP="009728ED" w14:paraId="1AA5A88E" w14:textId="5BCDB62A">
      <w:pPr>
        <w:spacing w:line="360" w:lineRule="auto"/>
        <w:ind w:firstLine="480" w:firstLineChars="200"/>
        <w:jc w:val="center"/>
        <w:textAlignment w:val="center"/>
        <w:rPr>
          <w:rFonts w:ascii="楷体" w:eastAsia="楷体" w:hAnsi="楷体" w:cs="宋体"/>
          <w:b/>
          <w:color w:val="FF0000"/>
          <w:sz w:val="24"/>
          <w:szCs w:val="24"/>
        </w:rPr>
      </w:pPr>
      <w:r>
        <w:rPr>
          <w:rFonts w:ascii="楷体" w:eastAsia="楷体" w:hAnsi="楷体" w:cs="宋体" w:hint="eastAsia"/>
          <w:b/>
          <w:color w:val="FF0000"/>
          <w:sz w:val="24"/>
          <w:szCs w:val="24"/>
        </w:rPr>
        <w:t>梦想</w:t>
      </w:r>
    </w:p>
    <w:p w:rsidR="0037766A" w:rsidRPr="0037766A" w:rsidP="0037766A" w14:paraId="3DC92344" w14:textId="77777777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 w:rsidRPr="0037766A">
        <w:rPr>
          <w:rFonts w:ascii="宋体" w:hAnsi="宋体" w:cs="宋体" w:hint="eastAsia"/>
          <w:color w:val="000000"/>
          <w:szCs w:val="21"/>
        </w:rPr>
        <w:t>追求成功的道路，如同足球赛场，那进门的一瞬间带来的喜悦，是收获顽强拼搏和辛勤耕耘的硕果，憧憬的瞬间正是现实圆梦的向往，方能激荡和凝合千万人的凝视与关注。</w:t>
      </w:r>
    </w:p>
    <w:p w:rsidR="0037766A" w:rsidRPr="0037766A" w:rsidP="0037766A" w14:paraId="7958CA5A" w14:textId="44311080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 w:rsidRPr="0037766A">
        <w:rPr>
          <w:rFonts w:ascii="宋体" w:hAnsi="宋体" w:cs="宋体" w:hint="eastAsia"/>
          <w:color w:val="000000"/>
          <w:szCs w:val="21"/>
        </w:rPr>
        <w:t>有梦想，了不起。对于每个平凡人来说，足球运动带来的不仅仅是激情和热闹，还有被点燃的梦想灯塔，以及张开的希望羽翼。有哲人说，兴趣和爱好是灵魂的栖息地。足球正给了平凡人追梦的冲劲，以及那种焕发和涵养出来的拼搏精神、进取意志。</w:t>
      </w:r>
    </w:p>
    <w:p w:rsidR="0037766A" w:rsidRPr="0037766A" w:rsidP="0037766A" w14:paraId="6965AE06" w14:textId="2952D5B8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 w:rsidRPr="0037766A">
        <w:rPr>
          <w:rFonts w:ascii="宋体" w:hAnsi="宋体" w:cs="宋体" w:hint="eastAsia"/>
          <w:color w:val="000000"/>
          <w:szCs w:val="21"/>
        </w:rPr>
        <w:t>世界杯，或亲临现场，或场外收看，或网络直播，或熬夜“追刷”……支持的球队、喜欢的球星、期待的结果，与现场一起同频共振、与好友一起高声呐喊、与现实一起抗争到底，最终还是将“那个略显不安的自我”放置进去，与足球的魅力化为一体，抒发自我的情感和价值，希望努力得到回应与反响。</w:t>
      </w:r>
    </w:p>
    <w:p w:rsidR="009728ED" w:rsidRPr="009728ED" w:rsidP="009728ED" w14:paraId="16BBE0B5" w14:textId="07CB4408">
      <w:pPr>
        <w:spacing w:line="360" w:lineRule="auto"/>
        <w:ind w:firstLine="480" w:firstLineChars="200"/>
        <w:jc w:val="center"/>
        <w:textAlignment w:val="center"/>
        <w:rPr>
          <w:rFonts w:ascii="楷体" w:eastAsia="楷体" w:hAnsi="楷体" w:cs="宋体"/>
          <w:b/>
          <w:color w:val="FF0000"/>
          <w:sz w:val="24"/>
          <w:szCs w:val="24"/>
        </w:rPr>
      </w:pPr>
      <w:r>
        <w:rPr>
          <w:rFonts w:ascii="楷体" w:eastAsia="楷体" w:hAnsi="楷体" w:cs="宋体" w:hint="eastAsia"/>
          <w:b/>
          <w:color w:val="FF0000"/>
          <w:sz w:val="24"/>
          <w:szCs w:val="24"/>
        </w:rPr>
        <w:t>赌球</w:t>
      </w:r>
    </w:p>
    <w:p w:rsidR="0037766A" w:rsidRPr="0037766A" w:rsidP="0037766A" w14:paraId="49B82115" w14:textId="1BFDAA32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 w:rsidRPr="0037766A">
        <w:rPr>
          <w:rFonts w:ascii="宋体" w:hAnsi="宋体" w:cs="宋体" w:hint="eastAsia"/>
          <w:color w:val="000000"/>
          <w:szCs w:val="21"/>
        </w:rPr>
        <w:t>似乎每一届大型运动赛事，都会出现这样的乱象：2018年世界杯期间，北京警方便查获了一起特大网络赌球案件，该团伙涉赌的资金流水高达3.2亿元。当新一届足球盛会到来之际，我们不得不警醒与反思。</w:t>
      </w:r>
    </w:p>
    <w:p w:rsidR="0037766A" w:rsidRPr="0037766A" w:rsidP="0037766A" w14:paraId="3FE582B5" w14:textId="6D76F7FC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 w:rsidRPr="0037766A">
        <w:rPr>
          <w:rFonts w:ascii="宋体" w:hAnsi="宋体" w:cs="宋体" w:hint="eastAsia"/>
          <w:color w:val="000000"/>
          <w:szCs w:val="21"/>
        </w:rPr>
        <w:t>赌球给社会和个人带来的负面影响是不言而喻的。很多人拿自己的全部家当做赌注，最终失去了所有财产甚至是家庭的幸福。他们把目光放在少数成功的案例上，一心认定自己便是那幸运的“1%”，殊不知其他99%便是万劫不复的深渊。“赌”，是一个考验人性的东西，越是输，就越是想再试一把；赢了，便抱有侥幸心理。而真相却是一切的巧合，都是不法分子设计好的“必然”，赌客的辛苦钱全进了他们的腰包。</w:t>
      </w:r>
    </w:p>
    <w:p w:rsidR="0037766A" w:rsidP="0037766A" w14:paraId="140886A9" w14:textId="77777777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  <w:szCs w:val="21"/>
        </w:rPr>
      </w:pPr>
      <w:r w:rsidRPr="0037766A">
        <w:rPr>
          <w:rFonts w:ascii="宋体" w:hAnsi="宋体" w:cs="宋体" w:hint="eastAsia"/>
          <w:color w:val="000000"/>
          <w:szCs w:val="21"/>
        </w:rPr>
        <w:t>世界杯本是带给人们欢乐的国际赛事，但日益猖獗的赌球活动却转移了很多人的目光：打赌输了，便捶胸顿足，唉声叹气；赌赢了便洋洋得意、好不开心。赌客们不关心这次射门多漂亮，也看不到球场上一些暖心的互动，输赢在他们心里只是金钱的代名词。这样的价值观令人不寒而栗，而足球也丧失了其本有的意义和价值。“我们走了很远，但却忘记了为什么一开始要出发”。固然，博彩行业推动了体育经济的发展，但若任其肆虐，人们对金钱的渴望便会消弭掉体育运动的初心。</w:t>
      </w:r>
    </w:p>
    <w:p w:rsidR="009728ED" w:rsidRPr="009728ED" w:rsidP="0037766A" w14:paraId="0F88B2B2" w14:textId="2A12D652">
      <w:pPr>
        <w:spacing w:line="360" w:lineRule="auto"/>
        <w:ind w:firstLine="480" w:firstLineChars="200"/>
        <w:jc w:val="center"/>
        <w:textAlignment w:val="center"/>
        <w:rPr>
          <w:rFonts w:ascii="楷体" w:eastAsia="楷体" w:hAnsi="楷体" w:cs="宋体"/>
          <w:b/>
          <w:color w:val="FF0000"/>
          <w:sz w:val="24"/>
          <w:szCs w:val="24"/>
        </w:rPr>
      </w:pPr>
      <w:r>
        <w:rPr>
          <w:rFonts w:ascii="楷体" w:eastAsia="楷体" w:hAnsi="楷体" w:cs="宋体" w:hint="eastAsia"/>
          <w:b/>
          <w:color w:val="FF0000"/>
          <w:sz w:val="24"/>
          <w:szCs w:val="24"/>
        </w:rPr>
        <w:t>中国制造</w:t>
      </w:r>
    </w:p>
    <w:p w:rsidR="0037766A" w:rsidRPr="0037766A" w:rsidP="0037766A" w14:paraId="12C72FEE" w14:textId="77777777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 w:rsidRPr="0037766A">
        <w:rPr>
          <w:rFonts w:ascii="宋体" w:hAnsi="宋体" w:cs="宋体" w:hint="eastAsia"/>
          <w:color w:val="000000"/>
          <w:szCs w:val="21"/>
        </w:rPr>
        <w:t>如果说世界杯是一个宏大的赛场，那么围绕它而建造的球场等各式基础设施，则是一个现实的“考场”。卢塞尔球场是卡塔尔世界杯的主体育场，该球场由中国铁建国际集团建设，是中企以设计施工总承包身份承建的首个世界杯体育场项目，赢得了卡塔尔世界杯组委会官员的高度赞誉，打破了欧美国家在行业内的垄断地位。建造是一项系统工程，要在全球行业脱颖而出，靠的就是硬碰硬的全方面实力。不仅在</w:t>
      </w:r>
      <w:r w:rsidRPr="0037766A">
        <w:rPr>
          <w:rFonts w:ascii="宋体" w:hAnsi="宋体" w:cs="宋体" w:hint="eastAsia"/>
          <w:color w:val="000000"/>
          <w:szCs w:val="21"/>
        </w:rPr>
        <w:t>基建领域，从比赛球场到供水网络再到电力保障，本届世界杯处处都有中国建造的身影。</w:t>
      </w:r>
    </w:p>
    <w:p w:rsidR="006E34D0" w:rsidRPr="006E34D0" w:rsidP="0037766A" w14:paraId="29E7F5EB" w14:textId="2FB4C6F4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  <w:szCs w:val="21"/>
        </w:rPr>
      </w:pPr>
      <w:r w:rsidRPr="0037766A">
        <w:rPr>
          <w:rFonts w:ascii="宋体" w:hAnsi="宋体" w:cs="宋体" w:hint="eastAsia"/>
          <w:color w:val="000000"/>
          <w:szCs w:val="21"/>
        </w:rPr>
        <w:t>除了建造领域的抢镜之外，中国制造的商品也“抢滩登陆”世界杯。据义乌体育用品协会估算，从世界杯32强的旗帜到喇叭、哨子，从足球到球衣、围巾、大力神杯的摆件和抱枕，“义乌制造”几乎占到整个世界杯周边商品市场份额的70%。小商品有大市场，义乌之所以能够有口皆碑，靠的是将“百倍努力”与“千般本领”化为客户认可的实际行动。中国商品在卡塔尔成为硬通货，也再次提醒国内制造产业</w:t>
      </w:r>
      <w:r w:rsidRPr="0037766A">
        <w:rPr>
          <w:rFonts w:ascii="宋体" w:hAnsi="宋体" w:cs="宋体" w:hint="eastAsia"/>
          <w:color w:val="000000"/>
          <w:szCs w:val="21"/>
        </w:rPr>
        <w:t>要把强练内功</w:t>
      </w:r>
      <w:r w:rsidRPr="0037766A">
        <w:rPr>
          <w:rFonts w:ascii="宋体" w:hAnsi="宋体" w:cs="宋体" w:hint="eastAsia"/>
          <w:color w:val="000000"/>
          <w:szCs w:val="21"/>
        </w:rPr>
        <w:t>作为头等大事，如此才能扬帆出海、畅销。</w:t>
      </w:r>
    </w:p>
    <w:p w:rsidR="00B5554D" w:rsidRPr="007858D8" w:rsidP="006E34D0" w14:paraId="42D213C9" w14:textId="77777777">
      <w:pPr>
        <w:spacing w:line="360" w:lineRule="auto"/>
        <w:jc w:val="left"/>
        <w:textAlignment w:val="center"/>
        <w:rPr>
          <w:rFonts w:ascii="宋体" w:hAnsi="宋体" w:cs="宋体"/>
          <w:b/>
          <w:color w:val="0070C0"/>
          <w:sz w:val="24"/>
          <w:szCs w:val="24"/>
        </w:rPr>
      </w:pPr>
      <w:r w:rsidRPr="007858D8">
        <w:rPr>
          <w:rFonts w:ascii="宋体" w:hAnsi="宋体" w:cs="宋体" w:hint="eastAsia"/>
          <w:b/>
          <w:color w:val="0070C0"/>
          <w:sz w:val="24"/>
          <w:szCs w:val="24"/>
        </w:rPr>
        <w:t>【点评】</w:t>
      </w:r>
    </w:p>
    <w:p w:rsidR="0037766A" w:rsidP="0037766A" w14:paraId="3C06660F" w14:textId="00B3EFEB">
      <w:pPr>
        <w:spacing w:line="360" w:lineRule="auto"/>
        <w:jc w:val="center"/>
        <w:textAlignment w:val="center"/>
        <w:rPr>
          <w:rFonts w:ascii="宋体" w:hAnsi="宋体"/>
          <w:b/>
        </w:rPr>
      </w:pPr>
      <w:r w:rsidRPr="0037766A">
        <w:rPr>
          <w:rFonts w:ascii="宋体" w:hAnsi="宋体" w:hint="eastAsia"/>
          <w:b/>
        </w:rPr>
        <w:t>世界杯激情重燃 拼搏精神不朽</w:t>
      </w:r>
    </w:p>
    <w:p w:rsidR="000B6C3F" w:rsidRPr="0037766A" w:rsidP="0037766A" w14:paraId="3A900CB8" w14:textId="30A4C42B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11月20日，2022卡塔尔世界杯在万众瞩目中开幕。东道主在揭幕战中0：2不敌厄瓜多尔，成为世界杯历史上首次东道主揭幕战落败；夺冠热门阿根廷1：2不敌沙特阿拉伯，许多球迷看着梅西落寞的身影黯然神伤。4年一届的世界杯，就像全世界球迷的狂欢节，吸引着无数热爱足球、热爱体育的人。</w:t>
      </w:r>
    </w:p>
    <w:p w:rsidR="000B6C3F" w:rsidRPr="0037766A" w:rsidP="0037766A" w14:paraId="3D83B966" w14:textId="118BEA46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作为无可争议的世界第一运动，足球在世界上的每一个角落都拥有大量粉丝。世界杯是广大足球迷心中的盛宴，而本届世界杯更是创造了多个世界纪录：第一次在冬季举办、第一次在阿拉伯国家举行、第一届启用附有空调设备体育场的世界杯、第一届使用半自动越位识别技术的世界杯……除此之外，还有一个世界纪录备受关注：本届世界杯是“史上最贵”的世界杯，自筹备以来预计花费超过2200亿美元。凡此种种，都增加了这届世界杯的看点。</w:t>
      </w:r>
    </w:p>
    <w:p w:rsidR="000B6C3F" w:rsidRPr="0037766A" w:rsidP="0037766A" w14:paraId="329A7334" w14:textId="3FA74A49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世界杯带给人们太多的回忆，即便不是球迷，也很难在生活中完全屏蔽掉与世界杯的联系。在世界杯开幕前，许多人的朋友圈被一个短视频刷屏，其标题赫然写着“人生，就是一届又一届的世界杯”。谁说不是呢？80年代的世界杯记忆是黑白电视带来的，90年代则是彩色电视，再后来看球赛的选择就多了。一代人有一代人的青春，三五同窗好友，在露天烧烤摊，喝着扎啤，看绿茵场上的矫健身影，为团队和国家的荣誉拼尽全力，感受肾上腺素飙升带来的澎湃激情，这是足球带给人们的欢乐时光与美好记忆。</w:t>
      </w:r>
    </w:p>
    <w:p w:rsidR="000B6C3F" w:rsidRPr="0037766A" w:rsidP="0037766A" w14:paraId="0F85351F" w14:textId="0FD9979B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世界杯，见证了一代又一代人的青春成长，教会了人们要懂得为梦想而执着奋斗、永不放弃。德国、阿根廷、巴西、英格兰、意大利，这些世界杯赛场上的传统强队，拎出任何一支队伍，都能讲出数不清的传奇故事。在本届世界杯开幕式上，一个场景令人印象深刻，20岁的“半身少年”穆夫塔以双手支撑着身体，用他的纯真笑脸向世界传递善意和温暖。这个身残志坚的年轻人，以其对运动的无限执着、对生命的执拗抗争，让世人看到了一种顽强的精神和意志。如果说球场上的职业运动员都天赋异</w:t>
      </w: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禀</w:t>
      </w: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，常人难以企及，那么坚强勇敢的穆夫塔，就更加证明了没有人可以轻言放弃的道理。</w:t>
      </w:r>
    </w:p>
    <w:p w:rsidR="000B6C3F" w:rsidRPr="0037766A" w:rsidP="0037766A" w14:paraId="19D02032" w14:textId="2ADE5DE4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世界杯，让人们懂得如何面对失败和挫折，学会品尝遗憾的滋味。的确，这就是人生的常态，即便拼尽全力，也未必能得偿所愿。人生</w:t>
      </w: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不如意事十常</w:t>
      </w: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八九，对绝大多数普通人而言，学会面对失败与苦涩，是</w:t>
      </w: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人生的必修课。正如足球解说员贺炜所引用的法国大文豪福楼拜的那句名言：“我们在人的一生中最为辉煌的一天，并不是功成名就的那一天，而是从悲叹和绝望中产生对人生挑战的欲望，并且勇敢地迈向这种挑战的那一天。”</w:t>
      </w:r>
    </w:p>
    <w:p w:rsidR="000B6C3F" w:rsidRPr="0037766A" w:rsidP="0037766A" w14:paraId="606FE51F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hint="eastAsia"/>
          <w:bCs/>
          <w:color w:val="000000" w:themeColor="text1"/>
          <w:szCs w:val="21"/>
        </w:rPr>
        <w:t>生活的意义就是生活本身。世界杯决赛圈32支队伍，最终能捧起大力神杯的只有一支。然而，足球的魅力不仅在于赢得比赛，更在于为梦想顽强拼搏、挥洒汗水的过程。既要为了辉煌的荣誉去不懈奋斗，更要享受这个拼搏和奋斗的过程。绿茵场豪门烽烟再起，让我们一同享受这场足球盛宴吧。</w:t>
      </w:r>
    </w:p>
    <w:p w:rsidR="000B6C3F" w:rsidRPr="0037766A" w:rsidP="0037766A" w14:paraId="25A2FE8A" w14:textId="77777777">
      <w:pPr>
        <w:spacing w:line="360" w:lineRule="auto"/>
        <w:ind w:firstLine="420" w:firstLineChars="200"/>
        <w:jc w:val="center"/>
        <w:textAlignment w:val="center"/>
        <w:rPr>
          <w:rFonts w:ascii="宋体" w:hAnsi="宋体" w:cs="宋体" w:hint="eastAsia"/>
          <w:b/>
          <w:color w:val="000000" w:themeColor="text1"/>
          <w:szCs w:val="21"/>
        </w:rPr>
      </w:pPr>
      <w:r w:rsidRPr="0037766A">
        <w:rPr>
          <w:rFonts w:ascii="宋体" w:hAnsi="宋体" w:cs="宋体" w:hint="eastAsia"/>
          <w:b/>
          <w:color w:val="000000" w:themeColor="text1"/>
          <w:szCs w:val="21"/>
        </w:rPr>
        <w:t>世界杯见证“中国造”美丽蝶变</w:t>
      </w:r>
    </w:p>
    <w:p w:rsidR="000B6C3F" w:rsidRPr="0037766A" w:rsidP="0037766A" w14:paraId="5230F778" w14:textId="39AC180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2022年卡塔尔世界杯激战正酣，从场馆设施到运动装备，从看台座椅到LED大屏，“中国造”为世界杯的顺利运转提供有力保障，也向世界展示着中国品牌与日俱增的国际影响力。</w:t>
      </w:r>
    </w:p>
    <w:p w:rsidR="000B6C3F" w:rsidRPr="0037766A" w:rsidP="0037766A" w14:paraId="042E3C4C" w14:textId="1A2290F9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比如本届世界杯的主体育场——卢赛尔体育场。这座现代化的高科技体育场，从设计到施工，中国企业提供了全产业链的中国方案、中国产品和中国技术，拿下了六项世界之最。一经揭幕，便成为卡塔尔地标性建筑，其图像也被印在了新发行的卡塔尔纸币上。</w:t>
      </w:r>
    </w:p>
    <w:p w:rsidR="000B6C3F" w:rsidRPr="0037766A" w:rsidP="0037766A" w14:paraId="34E1F405" w14:textId="3B205E6C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不只卢赛尔体育场，“中国造”更在多个领域为本届世界杯贡献力量。中国企业承接卡塔尔地区首个光伏电站建设工作，保障世界杯的用电需求；中国企业承建的世界上（单体容量）最大的蓄水池，是卡塔尔世界杯期间该国民众以及百万到访球迷用水的重要保障；来自中国企业制造的1000多辆新能源客车为赛事提供运输保障……从比赛球场，到供水供电，再到运输保障，“中国造”成为卡塔尔世界杯上一道亮丽的风景线。</w:t>
      </w:r>
    </w:p>
    <w:p w:rsidR="000B6C3F" w:rsidRPr="0037766A" w:rsidP="0037766A" w14:paraId="53344BEA" w14:textId="6F1A73A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“中国造”成功出海的背后，是大国工匠对更高品质的持续追求，是中国企业对自主创新的不断推进。</w:t>
      </w:r>
    </w:p>
    <w:p w:rsidR="000B6C3F" w:rsidRPr="0037766A" w:rsidP="0037766A" w14:paraId="7D20F71A" w14:textId="64D3C57A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保障主体育场超大型钢结构施工误差控制在3毫米之内，达到世界最高等级施工精度控制标准；用时11年、自主研发的“智能风光互补节水灌溉”新技术，被广泛用于卡塔尔世界杯球场草坪等绿化项目；从散热处理、画面显示等技术面对LED显示产品进行定制化处理，确保观众360度全方位享受比赛……卡塔尔世界杯上，大国工匠们的精益求精、推陈出新，让世界目睹了“中国制造”到“中国质造”的美丽蝶变，也见证了新时代中国人民的伟大创造精神的生动实践。</w:t>
      </w:r>
    </w:p>
    <w:p w:rsidR="000B6C3F" w:rsidRPr="0037766A" w:rsidP="0037766A" w14:paraId="52723BCE" w14:textId="14B46015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 xml:space="preserve"> 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“中国造”成功出海的背后，更是中国“软实力”的提升。</w:t>
      </w:r>
    </w:p>
    <w:p w:rsidR="000B6C3F" w:rsidRPr="0037766A" w:rsidP="0037766A" w14:paraId="71D1ADC7" w14:textId="66D6CC22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人才是创新的根基和源泉。党的十八大以来，我国的科技“软实力”持续增强，科技人才储备量不断加大。今年，在“中国这十年”系列主题新闻发布会上发布，新时代人才工作创新突破，我国人才资源总量达到2.2亿人。卡塔尔教育城体育场的屋盖结构采用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环形索承网格结构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，由东南大学教授团队负责关键技术方案，不少东南大学学子也参与其中。正如他们一样，亿万名科技人才储备为中国科技的发展提供了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强有力的支撑，让“中国造”不仅造福中国，更扬帆出海、迈向世界，让“中国制造”到“中国质造”的步伐迈得越来越稳。</w:t>
      </w:r>
    </w:p>
    <w:p w:rsidR="000B6C3F" w:rsidRPr="0037766A" w:rsidP="0037766A" w14:paraId="4557C6DC" w14:textId="358211D3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与此同时，我国对外科技合作交流也更加活跃。针对阿拉伯国家旱区节水技术、智能装备缺乏的迫切需求，宁夏科技厅设立“中阿科技合作与技术转移专项”，在阿曼、埃及建成两个节水灌溉国际联合实验室和7个试验示范基地，培养了一批阿方技术人员，成功实现了宁夏科技成果在阿曼、阿联酋、埃及等国家典型旱区的规模化应用。此外，中国企业还与卡塔尔签署战略合作框架协议，在卡塔尔自贸区建立电动客车工厂，输送技术和人才。“中国造”在服务中国的同时，更在不断影响全球。</w:t>
      </w:r>
    </w:p>
    <w:p w:rsidR="000B6C3F" w:rsidRPr="0037766A" w:rsidP="0037766A" w14:paraId="2E57AE32" w14:textId="5374AF20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一批批大国重器、一项项惠及民生的技术应用接连涌现，中国制造业发展实现了量的稳步增长和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质的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显著提升，产品走俏海外市场。当然，中国制造也面临着转型升级的重要挑战，在推动制造业转型升级的道路上，我们当继续以创新求突破、以实干促发展，埋头苦干实干。期待乘着世界杯的东风，让更多“中国造”为世界带来更多美好。</w:t>
      </w:r>
    </w:p>
    <w:p w:rsidR="000B6C3F" w:rsidRPr="0037766A" w:rsidP="0037766A" w14:paraId="34E0EAD1" w14:textId="77777777">
      <w:pPr>
        <w:spacing w:line="360" w:lineRule="auto"/>
        <w:ind w:firstLine="420" w:firstLineChars="200"/>
        <w:jc w:val="center"/>
        <w:textAlignment w:val="center"/>
        <w:rPr>
          <w:rFonts w:ascii="宋体" w:hAnsi="宋体" w:cs="宋体" w:hint="eastAsia"/>
          <w:b/>
          <w:color w:val="000000" w:themeColor="text1"/>
          <w:szCs w:val="21"/>
        </w:rPr>
      </w:pPr>
      <w:r w:rsidRPr="0037766A">
        <w:rPr>
          <w:rFonts w:ascii="宋体" w:hAnsi="宋体" w:cs="宋体" w:hint="eastAsia"/>
          <w:b/>
          <w:color w:val="000000" w:themeColor="text1"/>
          <w:szCs w:val="21"/>
        </w:rPr>
        <w:t>不确定性才是竞技体育最大的魅力</w:t>
      </w:r>
    </w:p>
    <w:p w:rsidR="000B6C3F" w:rsidRPr="0037766A" w:rsidP="0037766A" w14:paraId="11691C67" w14:textId="777777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在世界杯的赛场，亚洲球队一向都是“陪太子读书”的角色，这场胜利会让已出场、未出场甚至未到场的亚洲球队看到并相信，只要做好自己也能够创造奇迹，这既是前行的强劲动力，也能够激发无限潜力。</w:t>
      </w:r>
    </w:p>
    <w:p w:rsidR="000B6C3F" w:rsidRPr="0037766A" w:rsidP="0037766A" w14:paraId="0E526E8F" w14:textId="6FCBF3F9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在中国的小雪节气，世界杯爆出大冷门，阿根廷队被沙特队2：1逆转。一边是夺冠的热门球队，一边是小组内的“软柿子”，最终定格的比分，让多少人跌破了眼镜。</w:t>
      </w:r>
    </w:p>
    <w:p w:rsidR="000B6C3F" w:rsidRPr="0037766A" w:rsidP="0037766A" w14:paraId="33A51EC7" w14:textId="7EA46CCD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从情感上来说，除了沙特阿拉伯本国的球迷之外，可能全世界的球迷都盼望着阿根廷赢。因为，这届世界杯很可能是梅西的“最后一舞”，大家都期待“球王”在世界杯赛场上的精彩绽放。</w:t>
      </w:r>
    </w:p>
    <w:p w:rsidR="000B6C3F" w:rsidRPr="0037766A" w:rsidP="0037766A" w14:paraId="25664E35" w14:textId="7DFC444D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从实力上来说，阿根廷也应该赢。阿根廷世界排名高居第3位，各项赛事保持36场不败，沙特则排在第53位，在世界杯赛场上又一向都是被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虐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的弱队，两队显然不在一个重量级。而且，阿根廷队球星云集，全队总身价高达6.45亿欧元，而沙特全队身价仅为2520万欧元，还不及阿根廷队的一个零头。</w:t>
      </w:r>
    </w:p>
    <w:p w:rsidR="000B6C3F" w:rsidRPr="0037766A" w:rsidP="0037766A" w14:paraId="19CCBF64" w14:textId="790CEE6D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然而，竞技体育充满了不确定性，也正是因为这样的不确定性，才让竞技体育更有魅力。于是，最终决定比赛结果的，不是纸面上的身价，也不是球迷的情感，而是赛场上的表现。凡是看过比赛的人都会明白，沙特队完全配得上这场胜利。无论是精彩救险的门将，还是众志成城的防守，或者是神来之笔的进球，都证明了沙特队在这场比赛中表现更好。足球是圆的，什么事情都可能发生，沙特对此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作出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了最佳诠释。</w:t>
      </w:r>
    </w:p>
    <w:p w:rsidR="000B6C3F" w:rsidRPr="0037766A" w:rsidP="0037766A" w14:paraId="7EDBF944" w14:textId="24E117D1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除了心疼梅西之外，其实这场比赛的胜利，对于亚洲足球具有重大意义。本届世界杯开赛以来，从东道主卡塔尔的脆败，到亚洲排名最高球队伊朗的饮恨，人们既感叹亚洲足球与世界足球的差距，也在不断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追问亚洲球队的第一场胜利何时能够到来？好在沙特用胜利给出了答案，而且没有让人们为这个答案等待太久。</w:t>
      </w:r>
    </w:p>
    <w:p w:rsidR="000B6C3F" w:rsidRPr="0037766A" w:rsidP="0037766A" w14:paraId="2E780DE3" w14:textId="7137B371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一场比赛不能说明什么，沙特对阵阿根廷的胜利，也不意味着亚洲足球就跨越了与世界强队的鸿沟。但是，这样的胜利却具有强心剂的作用。在世界杯的赛场，亚洲球队一向都是“陪太子读书”的角色，这场胜利会让已出场、未出场甚至未到场的亚洲球队看到并相信，只要做好自己也能够创造奇迹，这既是前行的强劲动力，也能够激发无限潜力。</w:t>
      </w:r>
    </w:p>
    <w:p w:rsidR="000B6C3F" w:rsidRPr="0037766A" w:rsidP="0037766A" w14:paraId="3D81A474" w14:textId="7A10BCFB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当然，因为一场得来不易的胜利，就为亚洲足球沾沾自喜，那倒也大可不必，而且还有一点鼠目寸光。亚洲足球需要做的，是在从这场胜利中看到光的同时，坚定地走好自己的足球发展之路。当这样的胜利不再是昙花一现和高光时刻，当亚洲球队在世界杯的赛场上也能拼一拼、争一争，甚至是具备了夺杯的实力，亚洲足球才会让人看到更多希望。</w:t>
      </w:r>
    </w:p>
    <w:p w:rsidR="000B6C3F" w:rsidRPr="0037766A" w:rsidP="0037766A" w14:paraId="672D69C4" w14:textId="318EC677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世界杯的精彩还在继续，衷心期待参赛的亚洲球队能够走得更远，也由衷希望亚洲足球能够拥抱更灿烂的未来！</w:t>
      </w:r>
    </w:p>
    <w:p w:rsidR="000B6C3F" w:rsidRPr="0037766A" w:rsidP="0037766A" w14:paraId="17E50659" w14:textId="77777777">
      <w:pPr>
        <w:spacing w:line="360" w:lineRule="auto"/>
        <w:ind w:firstLine="420" w:firstLineChars="200"/>
        <w:jc w:val="center"/>
        <w:textAlignment w:val="center"/>
        <w:rPr>
          <w:rFonts w:ascii="宋体" w:hAnsi="宋体" w:cs="宋体" w:hint="eastAsia"/>
          <w:b/>
          <w:color w:val="000000" w:themeColor="text1"/>
          <w:szCs w:val="21"/>
        </w:rPr>
      </w:pPr>
      <w:r w:rsidRPr="0037766A">
        <w:rPr>
          <w:rFonts w:ascii="宋体" w:hAnsi="宋体" w:cs="宋体" w:hint="eastAsia"/>
          <w:b/>
          <w:color w:val="000000" w:themeColor="text1"/>
          <w:szCs w:val="21"/>
        </w:rPr>
        <w:t>“含中量”过高的世界杯呼唤最重要那一环</w:t>
      </w:r>
    </w:p>
    <w:p w:rsidR="000B6C3F" w:rsidRPr="0037766A" w:rsidP="0037766A" w14:paraId="55B3A09D" w14:textId="328E27DF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近日，河南小伙带15斤油条膨松剂飞抵卡塔尔炸油条的视频走红。这位河南小伙本次专程前往卡塔尔为中国同胞送上“爱意满满”的炸油条。世界杯赛场上虽然缺少了中国队身影，但这丝毫不妨碍中国球迷参与这场全球盛事的热情。截至目前，中国球迷已经购买了5000至7000张门票。除了球迷，中国裁判、中超外援、中国制造、中国大熊猫……这届世界杯中国元素含量着实有点高，网友调侃，除了国足，中国能去的都已经前往卡塔尔。</w:t>
      </w:r>
    </w:p>
    <w:p w:rsidR="000B6C3F" w:rsidRPr="0037766A" w:rsidP="0037766A" w14:paraId="271848AB" w14:textId="08DB3613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我们在调侃中国男足的时候，真的只是在谈论足球吗？实力本就落后，成绩达不到要求，路人缘散尽导致舆论一边倒。陷入这样的恶性循环中，网民和球迷将焦点转移到一系列的“中国制造”，也在情理之中。但中国足球的问题，从来就不是某一个人、某一个方面的问题，甚至也不是一个简单的人才储备问题。足球不仅仅是一种运动，而是一种生态，评判一个国家足球运动是不是搞得好，不是看拿了多少个冠军，而是看在这个国家有多少人参与了足球运动。</w:t>
      </w:r>
    </w:p>
    <w:p w:rsidR="000B6C3F" w:rsidRPr="0037766A" w:rsidP="0037766A" w14:paraId="0007A958" w14:textId="646453C3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足球生态建设需夯实塔基，步步为营。中国足球总体水平落后，国家队表现不如人意，很大原因是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青训做得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不到位。近年来，中国足球从各个层面开始重视青训工作并着力重建体系，2020年底《中国足球协会青少年训练大纲》正式发布，针对困扰青训的优秀教练短缺、选拔标准缺失等顽疾下药，明确了青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训成长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的方针理念，堪称中国足球未来青训的“指路明灯”。“青少年足球发展不要以成绩作为唯一的或者最高追求。有成绩不一定有人才，有人才必定有成绩。”近年来，以青训为引领打造云南特色足球体系，科学有效、持之以恒的青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训政策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和配套措施，已经成为云南少年冲上绿茵场、走出大山的契机和号角，足球生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态建设在云南已初见成效、值得欣慰。</w:t>
      </w:r>
    </w:p>
    <w:p w:rsidR="000B6C3F" w:rsidRPr="0037766A" w:rsidP="0037766A" w14:paraId="0F76154C" w14:textId="759C95A6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足球生态建设需要让大众看到进步，打造足球强国。党的十八大以来，以习近平同志为核心的党中央，把振兴足球作为发展体育运动、建设体育强国的重要任务摆上日程。党的二十大报告再次指出“促进群众体育和竞技体育全面发展，加快建设体育强国”，为全国体育战线明确了奋斗方向。年初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引发热议的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“冯巩大战”，文艺工作者与中国男足这些流量“主角”站在了对立面，却没有碰撞出“正能量”。竞技足球就是要靠实力说话，输球并不可怕，关键要正视差距、找准病根，更要在失败中一次次站起来、知耻后勇，让大众看到进步和希望。足球生态建设需要各方团结，指出问题的同时，更要集体性、理性地面对问题，劲往一处使，才能“众人拾柴火焰高”。</w:t>
      </w:r>
    </w:p>
    <w:p w:rsidR="000B6C3F" w:rsidRPr="0037766A" w:rsidP="0037766A" w14:paraId="0551D48F" w14:textId="50529B0C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足球生态建设不能急于求成、“钞票致胜”。继日本、韩国足球兴起之后，越南足球也异军突起。越南的经验，主要在于“全民足球”、重视青训，政府扶持、社会支持，竞技水平和职业能力同步提升。但也要慎用、用好政策指挥棒作用，要尊重足球规律、让专业的人干专业的事、减少规避一些朝令夕改。未来，如何平衡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好联赛</w:t>
      </w: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与国家队、如何以市场化带动体育产业发展，还需做好顶层设计，完善相关政策，不断理顺管理机制。坚持“走出去”，选拔优秀运动员去足球发达国家训练比赛；坚持“引进来”，创办一流国际赛事尤其是青少年赛事。还应该加强女足精神宣传和政策扶持，“放下身段”向越南等邻居学习等等。</w:t>
      </w:r>
    </w:p>
    <w:p w:rsidR="000B6C3F" w:rsidRPr="0037766A" w:rsidP="0037766A" w14:paraId="73EB180B" w14:textId="7986A6A3">
      <w:pPr>
        <w:spacing w:line="360" w:lineRule="auto"/>
        <w:ind w:firstLine="420" w:firstLineChars="200"/>
        <w:jc w:val="left"/>
        <w:textAlignment w:val="center"/>
        <w:rPr>
          <w:rFonts w:ascii="楷体" w:eastAsia="楷体" w:hAnsi="楷体" w:cs="宋体" w:hint="eastAsia"/>
          <w:bCs/>
          <w:color w:val="000000" w:themeColor="text1"/>
          <w:szCs w:val="21"/>
        </w:rPr>
      </w:pPr>
      <w:r w:rsidRPr="0037766A">
        <w:rPr>
          <w:rFonts w:ascii="楷体" w:eastAsia="楷体" w:hAnsi="楷体" w:cs="宋体" w:hint="eastAsia"/>
          <w:bCs/>
          <w:color w:val="000000" w:themeColor="text1"/>
          <w:szCs w:val="21"/>
        </w:rPr>
        <w:t>路漫漫其修远兮，长期来看，培养足球文化、建设足球生态、打造足球强国是根本。这些任务目标不能一蹴而就，需要几代人的努力、全民参与。对于足球从业者来说，固然需要处理好眼下的问题，更要牢固树立前人栽树后人乘凉的信念；对于球迷看客，从“脚”上开始运动起来助力足球生态，从“心”上汲取“中国制造”奋斗正能量，未来世界的绿茵场上定有中国足球真正的一席之地。</w:t>
      </w:r>
    </w:p>
    <w:p w:rsidR="00B5554D" w:rsidRPr="007858D8" w:rsidP="00B5554D" w14:paraId="0ABF5DAE" w14:textId="5BEED195">
      <w:pPr>
        <w:spacing w:line="360" w:lineRule="auto"/>
        <w:jc w:val="left"/>
        <w:textAlignment w:val="center"/>
        <w:rPr>
          <w:rFonts w:ascii="宋体" w:hAnsi="宋体" w:cs="宋体"/>
          <w:b/>
          <w:color w:val="0070C0"/>
          <w:sz w:val="24"/>
          <w:szCs w:val="24"/>
        </w:rPr>
      </w:pPr>
      <w:r w:rsidRPr="007858D8">
        <w:rPr>
          <w:rFonts w:ascii="宋体" w:hAnsi="宋体" w:cs="宋体" w:hint="eastAsia"/>
          <w:b/>
          <w:color w:val="0070C0"/>
          <w:sz w:val="24"/>
          <w:szCs w:val="24"/>
        </w:rPr>
        <w:t>【实战演练】</w:t>
      </w:r>
    </w:p>
    <w:p w:rsidR="005E419C" w:rsidRPr="005E419C" w:rsidP="005E419C" w14:paraId="6A7980A0" w14:textId="77777777">
      <w:pPr>
        <w:spacing w:line="360" w:lineRule="auto"/>
        <w:jc w:val="left"/>
        <w:textAlignment w:val="center"/>
        <w:rPr>
          <w:bCs/>
        </w:rPr>
      </w:pPr>
      <w:r w:rsidRPr="005E419C">
        <w:rPr>
          <w:rFonts w:hint="eastAsia"/>
          <w:bCs/>
        </w:rPr>
        <w:t>阅读下面的材料，根据要求写作。</w:t>
      </w:r>
    </w:p>
    <w:p w:rsidR="0037766A" w:rsidRPr="0037766A" w:rsidP="0037766A" w14:paraId="602E42CA" w14:textId="77777777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 w:rsidRPr="0037766A">
        <w:rPr>
          <w:rFonts w:ascii="楷体" w:eastAsia="楷体" w:hAnsi="楷体" w:cs="楷体"/>
        </w:rPr>
        <w:t>材料</w:t>
      </w:r>
      <w:r w:rsidRPr="0037766A">
        <w:rPr>
          <w:rFonts w:ascii="楷体" w:eastAsia="楷体" w:hAnsi="楷体" w:cs="楷体"/>
        </w:rPr>
        <w:t>一</w:t>
      </w:r>
      <w:r w:rsidRPr="0037766A">
        <w:rPr>
          <w:rFonts w:ascii="楷体" w:eastAsia="楷体" w:hAnsi="楷体" w:cs="楷体"/>
        </w:rPr>
        <w:t>：</w:t>
      </w:r>
    </w:p>
    <w:p w:rsidR="0037766A" w:rsidRPr="0037766A" w:rsidP="0037766A" w14:paraId="69C53C10" w14:textId="77777777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 w:rsidRPr="0037766A">
        <w:rPr>
          <w:rFonts w:ascii="楷体" w:eastAsia="楷体" w:hAnsi="楷体" w:cs="楷体"/>
        </w:rPr>
        <w:t>2018年6月29日,在伏尔加格勒体育场内，“俄罗斯世界杯”进行了一场尴尬的比赛。小组赛H组第三轮，比赛接近尾声时，日本队0-1落后波兰队，但根据比赛规则，日本队已基本保证晋级。而波兰因此前的战绩已无缘淘汰赛。在最后十分钟左右的比赛中，日本队队员放弃了进攻，而波兰队球员也失去了战斗欲望，场上的绝大部分球员几乎静止在球场中央。</w:t>
      </w:r>
    </w:p>
    <w:p w:rsidR="0037766A" w:rsidRPr="0037766A" w:rsidP="0037766A" w14:paraId="4E9E153E" w14:textId="77777777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 w:rsidRPr="0037766A">
        <w:rPr>
          <w:rFonts w:ascii="楷体" w:eastAsia="楷体" w:hAnsi="楷体" w:cs="楷体"/>
        </w:rPr>
        <w:t>材料二：</w:t>
      </w:r>
    </w:p>
    <w:p w:rsidR="0037766A" w:rsidRPr="0037766A" w:rsidP="0037766A" w14:paraId="21A1C6CA" w14:textId="77777777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 w:rsidRPr="0037766A">
        <w:rPr>
          <w:rFonts w:ascii="楷体" w:eastAsia="楷体" w:hAnsi="楷体" w:cs="楷体"/>
        </w:rPr>
        <w:t>伏尔加格勒体育场向西北方向大约一公里，就是著名的马马耶夫高地，高地上耸立着高达85米的“祖国母亲在召唤”雕像，用以纪念二战期间著名的斯大林格勒保卫战壮烈与残酷的历史。指挥过斯大林</w:t>
      </w:r>
      <w:r w:rsidRPr="0037766A">
        <w:rPr>
          <w:rFonts w:ascii="楷体" w:eastAsia="楷体" w:hAnsi="楷体" w:cs="楷体"/>
        </w:rPr>
        <w:t xml:space="preserve">格勒保卫战的朱可夫元帅曾经说：“假如我知道前进的路上有雷区，我也会让部队直接开过去！” </w:t>
      </w:r>
    </w:p>
    <w:p w:rsidR="0037766A" w:rsidRPr="0037766A" w:rsidP="0037766A" w14:paraId="5653F000" w14:textId="77777777">
      <w:pPr>
        <w:spacing w:line="360" w:lineRule="auto"/>
        <w:ind w:firstLine="420"/>
        <w:jc w:val="left"/>
      </w:pPr>
      <w:r w:rsidRPr="0037766A">
        <w:t>以上材料引发了你怎样的思考？请根据自己的思考，并联系实际写一篇文章。</w:t>
      </w:r>
    </w:p>
    <w:p w:rsidR="0037766A" w:rsidRPr="0037766A" w:rsidP="0037766A" w14:paraId="6D2B07D0" w14:textId="77777777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 w:rsidRPr="0037766A">
        <w:t>要求选好角度，确定立意，明确文体，自拟标题，不少于</w:t>
      </w:r>
      <w:r w:rsidRPr="0037766A">
        <w:t>800</w:t>
      </w:r>
      <w:r w:rsidRPr="0037766A">
        <w:t>字。</w:t>
      </w:r>
    </w:p>
    <w:p w:rsidR="0037766A" w:rsidRPr="0037766A" w:rsidP="0037766A" w14:paraId="5EAF3E34" w14:textId="23AB60DA">
      <w:pPr>
        <w:shd w:val="clear" w:color="auto" w:fill="F2F2F2"/>
        <w:spacing w:line="360" w:lineRule="auto"/>
        <w:jc w:val="left"/>
      </w:pPr>
      <w:r>
        <w:rPr>
          <w:rFonts w:hint="eastAsia"/>
        </w:rPr>
        <w:t>【参考例文】</w:t>
      </w:r>
    </w:p>
    <w:p w:rsidR="0037766A" w:rsidRPr="0037766A" w:rsidP="0037766A" w14:paraId="03F22EB4" w14:textId="77777777">
      <w:pPr>
        <w:shd w:val="clear" w:color="auto" w:fill="F2F2F2"/>
        <w:spacing w:line="360" w:lineRule="auto"/>
        <w:jc w:val="center"/>
      </w:pPr>
      <w:r w:rsidRPr="0037766A">
        <w:t>勇往直前，绝不放弃</w:t>
      </w:r>
    </w:p>
    <w:p w:rsidR="0037766A" w:rsidRPr="0037766A" w:rsidP="0037766A" w14:paraId="7CF672BF" w14:textId="77777777">
      <w:pPr>
        <w:shd w:val="clear" w:color="auto" w:fill="F2F2F2"/>
        <w:spacing w:line="360" w:lineRule="auto"/>
        <w:ind w:firstLine="420"/>
        <w:jc w:val="left"/>
        <w:rPr>
          <w:rFonts w:ascii="楷体" w:eastAsia="楷体" w:hAnsi="楷体"/>
        </w:rPr>
      </w:pPr>
      <w:r w:rsidRPr="0037766A">
        <w:rPr>
          <w:rFonts w:ascii="楷体" w:eastAsia="楷体" w:hAnsi="楷体"/>
        </w:rPr>
        <w:t>在局势已定的情况下，最后十分钟内日本队放弃进攻，波兰队失去战斗欲望，球员是在消极比赛；二战期间著名的斯大林格保卫战中，指挥这场斯大林格勒保卫战的战役的元帅说：“假如我知道前进的路上有雷区，我也会让部队直接开过去!”这意味着抗争到底，视死如归的斗争精神。每则材料都告诉我们，无论输赢，都不能放弃斗争，应该奋勇向前，即使付出生命的代价，也要站着，做一名英雄！</w:t>
      </w:r>
    </w:p>
    <w:p w:rsidR="0037766A" w:rsidRPr="0037766A" w:rsidP="0037766A" w14:paraId="159D14E8" w14:textId="77777777">
      <w:pPr>
        <w:shd w:val="clear" w:color="auto" w:fill="F2F2F2"/>
        <w:spacing w:line="360" w:lineRule="auto"/>
        <w:ind w:firstLine="420"/>
        <w:jc w:val="left"/>
        <w:rPr>
          <w:rFonts w:ascii="楷体" w:eastAsia="楷体" w:hAnsi="楷体"/>
        </w:rPr>
      </w:pPr>
      <w:r w:rsidRPr="0037766A">
        <w:rPr>
          <w:rFonts w:ascii="楷体" w:eastAsia="楷体" w:hAnsi="楷体"/>
        </w:rPr>
        <w:t>“我不去想是否能够成功，既然选择了远方，便只顾风雨兼程……”当年汪国真这首《热爱生命》的诗轰动一时，让不少青年热血沸腾，多少知青为之神往，至今也有不少人把它作为自己的座右铭，用它来激励自己，这便是信念的力量！</w:t>
      </w:r>
    </w:p>
    <w:p w:rsidR="0037766A" w:rsidRPr="0037766A" w:rsidP="0037766A" w14:paraId="4637C426" w14:textId="77777777">
      <w:pPr>
        <w:shd w:val="clear" w:color="auto" w:fill="F2F2F2"/>
        <w:spacing w:line="360" w:lineRule="auto"/>
        <w:ind w:firstLine="420"/>
        <w:jc w:val="left"/>
        <w:rPr>
          <w:rFonts w:ascii="楷体" w:eastAsia="楷体" w:hAnsi="楷体"/>
        </w:rPr>
      </w:pPr>
      <w:r w:rsidRPr="0037766A">
        <w:rPr>
          <w:rFonts w:ascii="楷体" w:eastAsia="楷体" w:hAnsi="楷体"/>
        </w:rPr>
        <w:t>说的多好啊！“不去想能否成功，既然选择了远方便只顾风雨兼程”这不是初生牛犊不怕虎的无知无畏，也不是飞蛾扑火</w:t>
      </w:r>
      <w:r w:rsidRPr="0037766A">
        <w:rPr>
          <w:rFonts w:ascii="楷体" w:eastAsia="楷体" w:hAnsi="楷体"/>
        </w:rPr>
        <w:t>的愚死精神</w:t>
      </w:r>
      <w:r w:rsidRPr="0037766A">
        <w:rPr>
          <w:rFonts w:ascii="楷体" w:eastAsia="楷体" w:hAnsi="楷体"/>
        </w:rPr>
        <w:t>。这，是一种信念，一种勇往直前的信念！</w:t>
      </w:r>
    </w:p>
    <w:p w:rsidR="0037766A" w:rsidRPr="0037766A" w:rsidP="0037766A" w14:paraId="646CC4A9" w14:textId="77777777">
      <w:pPr>
        <w:shd w:val="clear" w:color="auto" w:fill="F2F2F2"/>
        <w:spacing w:line="360" w:lineRule="auto"/>
        <w:ind w:firstLine="420"/>
        <w:jc w:val="left"/>
        <w:rPr>
          <w:rFonts w:ascii="楷体" w:eastAsia="楷体" w:hAnsi="楷体"/>
        </w:rPr>
      </w:pPr>
      <w:r w:rsidRPr="0037766A">
        <w:rPr>
          <w:rFonts w:ascii="楷体" w:eastAsia="楷体" w:hAnsi="楷体"/>
        </w:rPr>
        <w:t>就是这种信念支撑了无数的灵魂与身躯。只要认定了这种信念，便有了方向，有了力量，可以与暴雨搏斗，可以与狂风角力！有了这种信念便不顾路上的重重险阻，人生风雨再狂暴我也不畏惧，任寒风再</w:t>
      </w:r>
      <w:r w:rsidRPr="0037766A">
        <w:rPr>
          <w:rFonts w:ascii="楷体" w:eastAsia="楷体" w:hAnsi="楷体"/>
        </w:rPr>
        <w:t>凛</w:t>
      </w:r>
      <w:r w:rsidRPr="0037766A">
        <w:rPr>
          <w:rFonts w:ascii="楷体" w:eastAsia="楷体" w:hAnsi="楷体"/>
        </w:rPr>
        <w:t>烈，我自岿然不动！勇者无畏，在强大力量的支持下，没有什么能阻碍勇者前进的道路，改变前进的方向。</w:t>
      </w:r>
    </w:p>
    <w:p w:rsidR="0037766A" w:rsidRPr="0037766A" w:rsidP="0037766A" w14:paraId="3BC185F3" w14:textId="77777777">
      <w:pPr>
        <w:shd w:val="clear" w:color="auto" w:fill="F2F2F2"/>
        <w:spacing w:line="360" w:lineRule="auto"/>
        <w:ind w:firstLine="420"/>
        <w:jc w:val="left"/>
        <w:rPr>
          <w:rFonts w:ascii="楷体" w:eastAsia="楷体" w:hAnsi="楷体"/>
        </w:rPr>
      </w:pPr>
      <w:r w:rsidRPr="0037766A">
        <w:rPr>
          <w:rFonts w:ascii="楷体" w:eastAsia="楷体" w:hAnsi="楷体"/>
        </w:rPr>
        <w:t>肯德基的创始人哈兰·山德士上校，经历了1009次失败，66岁创立了肯德基，试想，如果他失败了几次就放弃了追求，那就没有现在的肯德基餐厅在全球的出现了。或许，有的路可能到不了尽头，在到了中途的时候因为某些原因而不得不停止前进，没能成功到达理想的彼岸，这是个遗憾，但是，我想即使败了，也贵在努力，贵在一往无前的精神。只要不畏惧前方险阻，哪怕有丝毫的进取，便会得到收获的喜悦，失败了，依然能获得掌声！</w:t>
      </w:r>
    </w:p>
    <w:p w:rsidR="0037766A" w:rsidRPr="0037766A" w:rsidP="0037766A" w14:paraId="0A3C8D1A" w14:textId="77777777">
      <w:pPr>
        <w:shd w:val="clear" w:color="auto" w:fill="F2F2F2"/>
        <w:spacing w:line="360" w:lineRule="auto"/>
        <w:ind w:firstLine="420"/>
        <w:jc w:val="left"/>
        <w:rPr>
          <w:rFonts w:ascii="楷体" w:eastAsia="楷体" w:hAnsi="楷体"/>
        </w:rPr>
      </w:pPr>
      <w:r w:rsidRPr="0037766A">
        <w:rPr>
          <w:rFonts w:ascii="楷体" w:eastAsia="楷体" w:hAnsi="楷体"/>
        </w:rPr>
        <w:t>其实，勇者前进的最终目的并不是遥远的彼岸与永恒的终点，而是进去的路程。《钢铁是怎样炼成的》作者——尼古拉·奥斯特洛夫斯基，虽然并没有完成第二步小说《暴风雨所诞生的》的创作，只完成了第一部片与世长辞了，但是没有人可以抹掉他在文学史上华丽的篇章！他留下了重重的一笔！</w:t>
      </w:r>
    </w:p>
    <w:p w:rsidR="0037766A" w:rsidRPr="0037766A" w:rsidP="0037766A" w14:paraId="4FFDDF68" w14:textId="77777777">
      <w:pPr>
        <w:shd w:val="clear" w:color="auto" w:fill="F2F2F2"/>
        <w:spacing w:line="360" w:lineRule="auto"/>
        <w:ind w:firstLine="420"/>
        <w:jc w:val="left"/>
        <w:rPr>
          <w:rFonts w:ascii="楷体" w:eastAsia="楷体" w:hAnsi="楷体"/>
        </w:rPr>
      </w:pPr>
      <w:r w:rsidRPr="0037766A">
        <w:rPr>
          <w:rFonts w:ascii="楷体" w:eastAsia="楷体" w:hAnsi="楷体"/>
        </w:rPr>
        <w:t>勇者直前，哪怕并没有终点，勇往直前，可能路途并不光明还伴随着狂风暴雨与惊涛骇浪，我们也要驾长风破万里浪！</w:t>
      </w:r>
    </w:p>
    <w:p w:rsidR="0037766A" w:rsidRPr="0037766A" w:rsidP="0037766A" w14:paraId="4CB00F7D" w14:textId="223ED4DB">
      <w:pPr>
        <w:shd w:val="clear" w:color="auto" w:fill="F2F2F2"/>
        <w:spacing w:line="360" w:lineRule="auto"/>
        <w:jc w:val="left"/>
      </w:pPr>
      <w:r>
        <w:rPr>
          <w:rFonts w:hint="eastAsia"/>
        </w:rPr>
        <w:t>【审题】</w:t>
      </w:r>
    </w:p>
    <w:p w:rsidR="0037766A" w:rsidRPr="0037766A" w:rsidP="0037766A" w14:paraId="194F19B6" w14:textId="77777777">
      <w:pPr>
        <w:shd w:val="clear" w:color="auto" w:fill="F2F2F2"/>
        <w:spacing w:line="360" w:lineRule="auto"/>
        <w:jc w:val="left"/>
      </w:pPr>
      <w:r w:rsidRPr="0037766A">
        <w:t>这是一道材料作文题。材料</w:t>
      </w:r>
      <w:r w:rsidRPr="0037766A">
        <w:t>一</w:t>
      </w:r>
      <w:r w:rsidRPr="0037766A">
        <w:t>叙述的是一场</w:t>
      </w:r>
      <w:r w:rsidRPr="0037766A">
        <w:t>馗尬</w:t>
      </w:r>
      <w:r w:rsidRPr="0037766A">
        <w:t>的足球比赛。在局势已定的情况下，最后十分钟内日本队放弃进攻，波兰队失去战斗欲望，球员是在消极比赛。材料</w:t>
      </w:r>
      <w:r w:rsidRPr="0037766A">
        <w:t>二介绍</w:t>
      </w:r>
      <w:r w:rsidRPr="0037766A">
        <w:t>了用以纪念二战期间著名的斯大林格保卫战壮烈与残酷的历史的</w:t>
      </w:r>
      <w:r w:rsidRPr="0037766A">
        <w:t>“</w:t>
      </w:r>
      <w:r w:rsidRPr="0037766A">
        <w:t>祖国母亲在召唤</w:t>
      </w:r>
      <w:r w:rsidRPr="0037766A">
        <w:t>”</w:t>
      </w:r>
      <w:r w:rsidRPr="0037766A">
        <w:t>的雕像，并引用了指挥这场战役的元帅的话：</w:t>
      </w:r>
      <w:r w:rsidRPr="0037766A">
        <w:t>“</w:t>
      </w:r>
      <w:r w:rsidRPr="0037766A">
        <w:t>假如我知道前进的路上有雷区，我也会让部队直接开过去</w:t>
      </w:r>
      <w:r w:rsidRPr="0037766A">
        <w:t>!”“</w:t>
      </w:r>
      <w:r w:rsidRPr="0037766A">
        <w:t>雷区</w:t>
      </w:r>
      <w:r w:rsidRPr="0037766A">
        <w:t>”</w:t>
      </w:r>
      <w:r w:rsidRPr="0037766A">
        <w:t>象征着战争的不利条件，</w:t>
      </w:r>
      <w:r w:rsidRPr="0037766A">
        <w:t>“</w:t>
      </w:r>
      <w:r w:rsidRPr="0037766A">
        <w:t>直接开过去</w:t>
      </w:r>
      <w:r w:rsidRPr="0037766A">
        <w:t>”</w:t>
      </w:r>
      <w:r w:rsidRPr="0037766A">
        <w:t>意味着抗争到底，视死如归。两则材料形成对比，虽然局势已定，但放弃比赛，就是失去了拼搏斗争的精神，是消极的做法；其实尽管条件不利，也要殊死一搏。由此可见，拼搏斗争的重要性和必要性，尤其在逆境中的拼搏更为可贵。</w:t>
      </w:r>
    </w:p>
    <w:p w:rsidR="0037766A" w:rsidRPr="0037766A" w:rsidP="0037766A" w14:paraId="0A9A12CB" w14:textId="524A66A3">
      <w:pPr>
        <w:shd w:val="clear" w:color="auto" w:fill="F2F2F2"/>
        <w:spacing w:line="360" w:lineRule="auto"/>
        <w:jc w:val="left"/>
      </w:pPr>
      <w:r>
        <w:rPr>
          <w:rFonts w:hint="eastAsia"/>
        </w:rPr>
        <w:t>【参考立意】</w:t>
      </w:r>
    </w:p>
    <w:p w:rsidR="0037766A" w:rsidRPr="0037766A" w:rsidP="0037766A" w14:paraId="53CFA7A6" w14:textId="77777777">
      <w:pPr>
        <w:shd w:val="clear" w:color="auto" w:fill="F2F2F2"/>
        <w:spacing w:line="360" w:lineRule="auto"/>
        <w:jc w:val="left"/>
      </w:pPr>
      <w:r w:rsidRPr="0037766A">
        <w:t>（</w:t>
      </w:r>
      <w:r w:rsidRPr="0037766A">
        <w:t>1</w:t>
      </w:r>
      <w:r w:rsidRPr="0037766A">
        <w:t>）不因落败而放弃。</w:t>
      </w:r>
    </w:p>
    <w:p w:rsidR="0037766A" w:rsidRPr="0037766A" w:rsidP="0037766A" w14:paraId="605F6418" w14:textId="77777777">
      <w:pPr>
        <w:shd w:val="clear" w:color="auto" w:fill="F2F2F2"/>
        <w:spacing w:line="360" w:lineRule="auto"/>
        <w:jc w:val="left"/>
      </w:pPr>
      <w:r w:rsidRPr="0037766A">
        <w:t>（</w:t>
      </w:r>
      <w:r w:rsidRPr="0037766A">
        <w:t>2</w:t>
      </w:r>
      <w:r w:rsidRPr="0037766A">
        <w:t>）奋勇前行，无问西东。</w:t>
      </w:r>
    </w:p>
    <w:p w:rsidR="0037766A" w:rsidRPr="0037766A" w:rsidP="0037766A" w14:paraId="468FCFEC" w14:textId="77777777">
      <w:pPr>
        <w:shd w:val="clear" w:color="auto" w:fill="F2F2F2"/>
        <w:spacing w:line="360" w:lineRule="auto"/>
        <w:jc w:val="left"/>
      </w:pPr>
      <w:r w:rsidRPr="0037766A">
        <w:t>（</w:t>
      </w:r>
      <w:r w:rsidRPr="0037766A">
        <w:t>3</w:t>
      </w:r>
      <w:r w:rsidRPr="0037766A">
        <w:t>）绝处逢生看拼搏。</w:t>
      </w:r>
    </w:p>
    <w:p w:rsidR="00B5554D" w:rsidRPr="009728ED" w:rsidP="009728ED" w14:paraId="1142DF93" w14:textId="77777777">
      <w:pPr>
        <w:spacing w:line="360" w:lineRule="auto"/>
        <w:ind w:firstLine="420"/>
        <w:jc w:val="left"/>
        <w:rPr>
          <w:rFonts w:ascii="宋体" w:hAnsi="宋体" w:cs="宋体"/>
          <w:bCs/>
        </w:rPr>
        <w:sectPr w:rsidSect="00992D01">
          <w:headerReference w:type="even" r:id="rId6"/>
          <w:footerReference w:type="default" r:id="rId7"/>
          <w:headerReference w:type="first" r:id="rId8"/>
          <w:pgSz w:w="11906" w:h="16838"/>
          <w:pgMar w:top="1418" w:right="1077" w:bottom="1418" w:left="1077" w:header="851" w:footer="992" w:gutter="0"/>
          <w:cols w:space="720"/>
          <w:docGrid w:type="lines" w:linePitch="312"/>
        </w:sectPr>
      </w:pPr>
    </w:p>
    <w:p w:rsidR="00863AA3" w14:paraId="4D87BB54" w14:textId="77777777">
      <w:r w:rsidRPr="009728ED">
        <w:rPr>
          <w:rFonts w:ascii="宋体" w:hAnsi="宋体" w:cs="宋体" w:hint="eastAsia"/>
          <w:bCs/>
          <w:noProof/>
        </w:rPr>
        <w:drawing>
          <wp:inline distT="0" distB="0" distL="0" distR="0">
            <wp:extent cx="6192520" cy="7411048"/>
            <wp:effectExtent l="0" t="0" r="0" b="0"/>
            <wp:docPr id="100021" name="图片 100021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10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41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0"/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 New Rom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EE0" w:rsidRPr="00411EEE" w:rsidP="0062130D" w14:paraId="703C2F5E" w14:textId="7E4CB887">
    <w:pPr>
      <w:ind w:firstLine="2415" w:firstLineChars="1150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276225" cy="328930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35758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Cs w:val="21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2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EE0" w:rsidRPr="0081069C" w:rsidP="000970A6" w14:textId="777777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 w:rsidRPr="0081069C">
                            <w:rPr>
                              <w:sz w:val="18"/>
                            </w:rPr>
                            <w:fldChar w:fldCharType="begin"/>
                          </w:r>
                          <w:r w:rsidRPr="0081069C"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 w:rsidRPr="0081069C">
                            <w:rPr>
                              <w:sz w:val="18"/>
                            </w:rPr>
                            <w:fldChar w:fldCharType="separate"/>
                          </w:r>
                          <w:r w:rsidR="00AA674F">
                            <w:rPr>
                              <w:noProof/>
                              <w:sz w:val="18"/>
                            </w:rPr>
                            <w:t>7</w:t>
                          </w:r>
                          <w:r w:rsidRPr="0081069C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2051" style="width:4.55pt;height:10.35pt;margin-top:0;margin-left:-46.6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none;position:absolute;visibility:visible;v-text-anchor:top;z-index:251661312" filled="f" stroked="f">
              <v:textbox style="mso-fit-shape-to-text:t" inset="0,0,0,0">
                <w:txbxContent>
                  <w:p w:rsidR="00576EE0" w:rsidRPr="0081069C" w:rsidP="000970A6" w14:paraId="68033EB7" w14:textId="77777777">
                    <w:pPr>
                      <w:snapToGrid w:val="0"/>
                      <w:rPr>
                        <w:sz w:val="18"/>
                      </w:rPr>
                    </w:pPr>
                    <w:r w:rsidRPr="0081069C">
                      <w:rPr>
                        <w:sz w:val="18"/>
                      </w:rPr>
                      <w:fldChar w:fldCharType="begin"/>
                    </w:r>
                    <w:r w:rsidRPr="0081069C">
                      <w:rPr>
                        <w:sz w:val="18"/>
                      </w:rPr>
                      <w:instrText xml:space="preserve"> PAGE  \* MERGEFORMAT </w:instrText>
                    </w:r>
                    <w:r w:rsidRPr="0081069C">
                      <w:rPr>
                        <w:sz w:val="18"/>
                      </w:rPr>
                      <w:fldChar w:fldCharType="separate"/>
                    </w:r>
                    <w:r w:rsidR="00AA674F">
                      <w:rPr>
                        <w:noProof/>
                        <w:sz w:val="18"/>
                      </w:rPr>
                      <w:t>7</w:t>
                    </w:r>
                    <w:r w:rsidRPr="0081069C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A43E3">
      <w:rPr>
        <w:rFonts w:hint="eastAsia"/>
      </w:rPr>
      <w:t>原创精品资源</w:t>
    </w:r>
    <w:r w:rsidRPr="007A43E3">
      <w:rPr>
        <w:rFonts w:hint="eastAsia"/>
      </w:rPr>
      <w:t>学科网</w:t>
    </w:r>
    <w:r w:rsidRPr="007A43E3">
      <w:rPr>
        <w:rFonts w:hint="eastAsia"/>
      </w:rPr>
      <w:t>独家享有版权，侵权必究</w:t>
    </w:r>
    <w:r>
      <w:rPr>
        <w:rFonts w:hint="eastAsia"/>
        <w:color w:val="000000"/>
        <w:szCs w:val="21"/>
      </w:rPr>
      <w:t>！</w:t>
    </w:r>
  </w:p>
  <w:p w:rsidR="00576EE0" w:rsidRPr="007A43E3" w14:paraId="4FF22707" w14:textId="77777777">
    <w:pPr>
      <w:pStyle w:val="Footer"/>
      <w:jc w:val="center"/>
    </w:pPr>
  </w:p>
  <w:p w:rsidR="004151FC" w14:paraId="17D01761" w14:textId="3003B467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4144" o:allowincell="f" stroked="f">
          <v:fill opacity="0.5"/>
          <v:textpath style="font-family:宋体;font-size:8pt" string="zxxk.com"/>
          <w10:wrap anchorx="margin" anchory="margin"/>
        </v:shape>
      </w:pict>
    </w:r>
    <w:r w:rsidR="00780EC8">
      <w:rPr>
        <w:noProof/>
        <w:color w:val="FFFFFF"/>
        <w:sz w:val="2"/>
        <w:szCs w:val="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7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24146" name="图片 5" descr="学科网 zxxk.c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66432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6" type="#_x0000_t75" alt="学科网 zxxk.com" style="width:0.05pt;height:0.05pt;margin-top:-20.75pt;margin-left:64.05pt;position:absolute;z-index:251667456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EE0" w14:paraId="33D2F3B6" w14:textId="77777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6101" o:spid="_x0000_s2049" type="#_x0000_t75" alt="学科网(www.zxxk.com)--教育资源门户，提供试题试卷、教案、课件、教学论文、素材等各类教学资源库下载，还有大量丰富的教学资讯！" style="width:487.1pt;height:588.2pt;margin-top:0;margin-left:0;mso-position-horizontal:center;mso-position-horizontal-relative:margin;mso-position-vertical:center;mso-position-vertical-relative:margin;position:absolute;z-index:-251645952" o:allowincell="f">
          <v:imagedata r:id="rId1" o:title="水印2"/>
          <w10:wrap anchorx="margin" anchory="margin"/>
        </v:shape>
      </w:pict>
    </w:r>
    <w:r>
      <w:rPr>
        <w:noProof/>
      </w:rPr>
      <w:pict>
        <v:shape id="WordPictureWatermark27069154" o:spid="_x0000_s2050" type="#_x0000_t75" alt="学科网(www.zxxk.com)--教育资源门户，提供试题试卷、教案、课件、教学论文、素材等各类教学资源库下载，还有大量丰富的教学资讯！" style="width:487.1pt;height:588.2pt;margin-top:0;margin-left:0;mso-position-horizontal:center;mso-position-horizontal-relative:margin;mso-position-vertical:center;mso-position-vertical-relative:margin;position:absolute;z-index:-251651072" o:allowincell="f">
          <v:imagedata r:id="rId2" o:title="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EE0" w14:paraId="7D26A412" w14:textId="77777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6100" o:spid="_x0000_s2057" type="#_x0000_t75" alt="学科网(www.zxxk.com)--教育资源门户，提供试题试卷、教案、课件、教学论文、素材等各类教学资源库下载，还有大量丰富的教学资讯！" style="width:487.1pt;height:588.2pt;margin-top:0;margin-left:0;mso-position-horizontal:center;mso-position-horizontal-relative:margin;mso-position-vertical:center;mso-position-vertical-relative:margin;position:absolute;z-index:-251646976" o:allowincell="f">
          <v:imagedata r:id="rId1" o:title="水印2"/>
          <w10:wrap anchorx="margin" anchory="margin"/>
        </v:shape>
      </w:pict>
    </w:r>
    <w:r>
      <w:rPr>
        <w:noProof/>
      </w:rPr>
      <w:pict>
        <v:shape id="WordPictureWatermark27069153" o:spid="_x0000_s2058" type="#_x0000_t75" alt="学科网(www.zxxk.com)--教育资源门户，提供试题试卷、教案、课件、教学论文、素材等各类教学资源库下载，还有大量丰富的教学资讯！" style="width:487.1pt;height:588.2pt;margin-top:0;margin-left:0;mso-position-horizontal:center;mso-position-horizontal-relative:margin;mso-position-vertical:center;mso-position-vertical-relative:margin;position:absolute;z-index:-251653120" o:allowincell="f">
          <v:imagedata r:id="rId1" o:title="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9" type="#_x0000_t75" alt="学科网 zxxk.com" style="width:0.75pt;height:0.75pt;margin-top:8.45pt;margin-left:351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6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578_"/>
      </v:shape>
    </w:pict>
  </w:numPicBullet>
  <w:abstractNum w:abstractNumId="0">
    <w:nsid w:val="FFFFFF7C"/>
    <w:multiLevelType w:val="singleLevel"/>
    <w:tmpl w:val="66EE266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 w:leftChars="800" w:hangingChars="200"/>
      </w:pPr>
    </w:lvl>
  </w:abstractNum>
  <w:abstractNum w:abstractNumId="1">
    <w:nsid w:val="FFFFFF7D"/>
    <w:multiLevelType w:val="singleLevel"/>
    <w:tmpl w:val="C1186F5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 w:leftChars="600" w:hangingChars="200"/>
      </w:pPr>
    </w:lvl>
  </w:abstractNum>
  <w:abstractNum w:abstractNumId="2">
    <w:nsid w:val="FFFFFF7E"/>
    <w:multiLevelType w:val="singleLevel"/>
    <w:tmpl w:val="B92A1A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 w:leftChars="400" w:hangingChars="200"/>
      </w:pPr>
    </w:lvl>
  </w:abstractNum>
  <w:abstractNum w:abstractNumId="3">
    <w:nsid w:val="FFFFFF7F"/>
    <w:multiLevelType w:val="singleLevel"/>
    <w:tmpl w:val="B186E9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 w:leftChars="200" w:hangingChars="200"/>
      </w:pPr>
    </w:lvl>
  </w:abstractNum>
  <w:abstractNum w:abstractNumId="4">
    <w:nsid w:val="FFFFFF80"/>
    <w:multiLevelType w:val="singleLevel"/>
    <w:tmpl w:val="A7281DE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 w:leftChars="800" w:hangingChars="20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E3435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 w:leftChars="600" w:hangingChars="20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D0840A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 w:leftChars="400" w:hangingChars="20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2D20CE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 w:leftChars="200" w:hangingChars="20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DC80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14E276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 w:hangingChars="200"/>
      </w:pPr>
      <w:rPr>
        <w:rFonts w:ascii="Wingdings" w:hAnsi="Wingdings" w:hint="default"/>
      </w:rPr>
    </w:lvl>
  </w:abstractNum>
  <w:abstractNum w:abstractNumId="10">
    <w:nsid w:val="00000002"/>
    <w:multiLevelType w:val="singleLevel"/>
    <w:tmpl w:val="00000002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1">
    <w:nsid w:val="047D6B32"/>
    <w:multiLevelType w:val="hybridMultilevel"/>
    <w:tmpl w:val="D8C80A4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0499124F"/>
    <w:multiLevelType w:val="hybridMultilevel"/>
    <w:tmpl w:val="482643AA"/>
    <w:lvl w:ilvl="0">
      <w:start w:val="1"/>
      <w:numFmt w:val="japaneseCounting"/>
      <w:lvlText w:val="第%1章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4530"/>
        </w:tabs>
        <w:ind w:left="453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4950"/>
        </w:tabs>
        <w:ind w:left="4950" w:hanging="420"/>
      </w:pPr>
    </w:lvl>
    <w:lvl w:ilvl="3" w:tentative="1">
      <w:start w:val="1"/>
      <w:numFmt w:val="decimal"/>
      <w:lvlText w:val="%4."/>
      <w:lvlJc w:val="left"/>
      <w:pPr>
        <w:tabs>
          <w:tab w:val="num" w:pos="5370"/>
        </w:tabs>
        <w:ind w:left="537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5790"/>
        </w:tabs>
        <w:ind w:left="579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6210"/>
        </w:tabs>
        <w:ind w:left="6210" w:hanging="420"/>
      </w:pPr>
    </w:lvl>
    <w:lvl w:ilvl="6" w:tentative="1">
      <w:start w:val="1"/>
      <w:numFmt w:val="decimal"/>
      <w:lvlText w:val="%7."/>
      <w:lvlJc w:val="left"/>
      <w:pPr>
        <w:tabs>
          <w:tab w:val="num" w:pos="6630"/>
        </w:tabs>
        <w:ind w:left="663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7050"/>
        </w:tabs>
        <w:ind w:left="705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420"/>
      </w:pPr>
    </w:lvl>
  </w:abstractNum>
  <w:abstractNum w:abstractNumId="13">
    <w:nsid w:val="0599607A"/>
    <w:multiLevelType w:val="hybridMultilevel"/>
    <w:tmpl w:val="DD0825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8BB1C91"/>
    <w:multiLevelType w:val="hybridMultilevel"/>
    <w:tmpl w:val="BD7249CA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02A5BAF"/>
    <w:multiLevelType w:val="hybridMultilevel"/>
    <w:tmpl w:val="20E2E5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1BC21EFF"/>
    <w:multiLevelType w:val="hybridMultilevel"/>
    <w:tmpl w:val="107CB944"/>
    <w:lvl w:ilvl="0">
      <w:start w:val="1"/>
      <w:numFmt w:val="japaneseCounting"/>
      <w:lvlText w:val="第%1章"/>
      <w:lvlJc w:val="left"/>
      <w:pPr>
        <w:tabs>
          <w:tab w:val="num" w:pos="4590"/>
        </w:tabs>
        <w:ind w:left="459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4530"/>
        </w:tabs>
        <w:ind w:left="453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4950"/>
        </w:tabs>
        <w:ind w:left="4950" w:hanging="420"/>
      </w:pPr>
    </w:lvl>
    <w:lvl w:ilvl="3" w:tentative="1">
      <w:start w:val="1"/>
      <w:numFmt w:val="decimal"/>
      <w:lvlText w:val="%4."/>
      <w:lvlJc w:val="left"/>
      <w:pPr>
        <w:tabs>
          <w:tab w:val="num" w:pos="5370"/>
        </w:tabs>
        <w:ind w:left="537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5790"/>
        </w:tabs>
        <w:ind w:left="579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6210"/>
        </w:tabs>
        <w:ind w:left="6210" w:hanging="420"/>
      </w:pPr>
    </w:lvl>
    <w:lvl w:ilvl="6" w:tentative="1">
      <w:start w:val="1"/>
      <w:numFmt w:val="decimal"/>
      <w:lvlText w:val="%7."/>
      <w:lvlJc w:val="left"/>
      <w:pPr>
        <w:tabs>
          <w:tab w:val="num" w:pos="6630"/>
        </w:tabs>
        <w:ind w:left="663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7050"/>
        </w:tabs>
        <w:ind w:left="705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420"/>
      </w:pPr>
    </w:lvl>
  </w:abstractNum>
  <w:abstractNum w:abstractNumId="17">
    <w:nsid w:val="20E525F8"/>
    <w:multiLevelType w:val="hybridMultilevel"/>
    <w:tmpl w:val="D848CB3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19D386F"/>
    <w:multiLevelType w:val="hybridMultilevel"/>
    <w:tmpl w:val="7A8230D4"/>
    <w:lvl w:ilvl="0">
      <w:start w:val="1"/>
      <w:numFmt w:val="japaneseCounting"/>
      <w:lvlText w:val="第%1章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3990"/>
        </w:tabs>
        <w:ind w:left="399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4410"/>
        </w:tabs>
        <w:ind w:left="4410" w:hanging="420"/>
      </w:pPr>
    </w:lvl>
    <w:lvl w:ilvl="3" w:tentative="1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5250"/>
        </w:tabs>
        <w:ind w:left="525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5670"/>
        </w:tabs>
        <w:ind w:left="5670" w:hanging="42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6510"/>
        </w:tabs>
        <w:ind w:left="651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6930"/>
        </w:tabs>
        <w:ind w:left="6930" w:hanging="420"/>
      </w:pPr>
    </w:lvl>
  </w:abstractNum>
  <w:abstractNum w:abstractNumId="19">
    <w:nsid w:val="250321C5"/>
    <w:multiLevelType w:val="hybridMultilevel"/>
    <w:tmpl w:val="30580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FB277D6"/>
    <w:multiLevelType w:val="hybridMultilevel"/>
    <w:tmpl w:val="903A6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0C10B6F"/>
    <w:multiLevelType w:val="hybridMultilevel"/>
    <w:tmpl w:val="B5B800F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36D83EA9"/>
    <w:multiLevelType w:val="hybridMultilevel"/>
    <w:tmpl w:val="8ABA79F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8DE657C"/>
    <w:multiLevelType w:val="hybridMultilevel"/>
    <w:tmpl w:val="7BF85D48"/>
    <w:lvl w:ilvl="0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3D010444"/>
    <w:multiLevelType w:val="hybridMultilevel"/>
    <w:tmpl w:val="8098B438"/>
    <w:lvl w:ilvl="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00C5E7B"/>
    <w:multiLevelType w:val="hybridMultilevel"/>
    <w:tmpl w:val="96D62040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2A324A"/>
    <w:multiLevelType w:val="hybridMultilevel"/>
    <w:tmpl w:val="FBD49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070FEB"/>
    <w:multiLevelType w:val="hybridMultilevel"/>
    <w:tmpl w:val="7208FE9A"/>
    <w:lvl w:ilvl="0">
      <w:start w:val="1"/>
      <w:numFmt w:val="bullet"/>
      <w:lvlText w:val=""/>
      <w:lvlPicBulletId w:val="0"/>
      <w:lvlJc w:val="left"/>
      <w:pPr>
        <w:ind w:left="90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DAB5041"/>
    <w:multiLevelType w:val="hybridMultilevel"/>
    <w:tmpl w:val="D8C80A4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3DD0109"/>
    <w:multiLevelType w:val="hybridMultilevel"/>
    <w:tmpl w:val="A87AC3C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549BC21B"/>
    <w:multiLevelType w:val="singleLevel"/>
    <w:tmpl w:val="549BC21B"/>
    <w:lvl w:ilvl="0">
      <w:start w:val="4"/>
      <w:numFmt w:val="decimal"/>
      <w:suff w:val="space"/>
      <w:lvlText w:val="%1."/>
      <w:lvlJc w:val="left"/>
    </w:lvl>
  </w:abstractNum>
  <w:abstractNum w:abstractNumId="31">
    <w:nsid w:val="549BC228"/>
    <w:multiLevelType w:val="singleLevel"/>
    <w:tmpl w:val="549BC228"/>
    <w:lvl w:ilvl="0">
      <w:start w:val="1"/>
      <w:numFmt w:val="upperLetter"/>
      <w:suff w:val="space"/>
      <w:lvlText w:val="%1."/>
      <w:lvlJc w:val="left"/>
    </w:lvl>
  </w:abstractNum>
  <w:abstractNum w:abstractNumId="32">
    <w:nsid w:val="549BC24C"/>
    <w:multiLevelType w:val="singleLevel"/>
    <w:tmpl w:val="549BC24C"/>
    <w:lvl w:ilvl="0">
      <w:start w:val="1"/>
      <w:numFmt w:val="upperLetter"/>
      <w:suff w:val="space"/>
      <w:lvlText w:val="%1."/>
      <w:lvlJc w:val="left"/>
    </w:lvl>
  </w:abstractNum>
  <w:abstractNum w:abstractNumId="33">
    <w:nsid w:val="58557FEE"/>
    <w:multiLevelType w:val="hybridMultilevel"/>
    <w:tmpl w:val="979A9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96059DC"/>
    <w:multiLevelType w:val="singleLevel"/>
    <w:tmpl w:val="596059DC"/>
    <w:lvl w:ilvl="0">
      <w:start w:val="1"/>
      <w:numFmt w:val="upperLetter"/>
      <w:suff w:val="space"/>
      <w:lvlText w:val="%1."/>
      <w:lvlJc w:val="left"/>
    </w:lvl>
  </w:abstractNum>
  <w:abstractNum w:abstractNumId="35">
    <w:nsid w:val="59626085"/>
    <w:multiLevelType w:val="singleLevel"/>
    <w:tmpl w:val="59626085"/>
    <w:lvl w:ilvl="0">
      <w:start w:val="1"/>
      <w:numFmt w:val="upperLetter"/>
      <w:suff w:val="space"/>
      <w:lvlText w:val="%1."/>
      <w:lvlJc w:val="left"/>
    </w:lvl>
  </w:abstractNum>
  <w:abstractNum w:abstractNumId="36">
    <w:nsid w:val="7ABC60D6"/>
    <w:multiLevelType w:val="hybridMultilevel"/>
    <w:tmpl w:val="8864092C"/>
    <w:lvl w:ilvl="0">
      <w:start w:val="0"/>
      <w:numFmt w:val="none"/>
      <w:lvlJc w:val="left"/>
      <w:pPr>
        <w:tabs>
          <w:tab w:val="num" w:pos="360"/>
        </w:tabs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C8F5BC2"/>
    <w:multiLevelType w:val="hybridMultilevel"/>
    <w:tmpl w:val="4FA6FB7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18"/>
  </w:num>
  <w:num w:numId="5">
    <w:abstractNumId w:val="13"/>
  </w:num>
  <w:num w:numId="6">
    <w:abstractNumId w:val="2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9"/>
  </w:num>
  <w:num w:numId="18">
    <w:abstractNumId w:val="21"/>
  </w:num>
  <w:num w:numId="19">
    <w:abstractNumId w:val="15"/>
  </w:num>
  <w:num w:numId="20">
    <w:abstractNumId w:val="14"/>
  </w:num>
  <w:num w:numId="21">
    <w:abstractNumId w:val="25"/>
  </w:num>
  <w:num w:numId="22">
    <w:abstractNumId w:val="17"/>
  </w:num>
  <w:num w:numId="23">
    <w:abstractNumId w:val="27"/>
  </w:num>
  <w:num w:numId="24">
    <w:abstractNumId w:val="33"/>
  </w:num>
  <w:num w:numId="25">
    <w:abstractNumId w:val="10"/>
    <w:lvlOverride w:ilvl="0">
      <w:startOverride w:val="1"/>
    </w:lvlOverride>
  </w:num>
  <w:num w:numId="26">
    <w:abstractNumId w:val="30"/>
  </w:num>
  <w:num w:numId="27">
    <w:abstractNumId w:val="31"/>
  </w:num>
  <w:num w:numId="28">
    <w:abstractNumId w:val="32"/>
  </w:num>
  <w:num w:numId="29">
    <w:abstractNumId w:val="26"/>
  </w:num>
  <w:num w:numId="30">
    <w:abstractNumId w:val="19"/>
  </w:num>
  <w:num w:numId="31">
    <w:abstractNumId w:val="37"/>
  </w:num>
  <w:num w:numId="32">
    <w:abstractNumId w:val="36"/>
  </w:num>
  <w:num w:numId="33">
    <w:abstractNumId w:val="20"/>
  </w:num>
  <w:num w:numId="34">
    <w:abstractNumId w:val="34"/>
  </w:num>
  <w:num w:numId="35">
    <w:abstractNumId w:val="35"/>
  </w:num>
  <w:num w:numId="36">
    <w:abstractNumId w:val="23"/>
  </w:num>
  <w:num w:numId="37">
    <w:abstractNumId w:val="2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1A"/>
    <w:rsid w:val="0000127A"/>
    <w:rsid w:val="00001848"/>
    <w:rsid w:val="00002393"/>
    <w:rsid w:val="00005858"/>
    <w:rsid w:val="00011B65"/>
    <w:rsid w:val="0001236F"/>
    <w:rsid w:val="00015CDB"/>
    <w:rsid w:val="0003476D"/>
    <w:rsid w:val="00035D54"/>
    <w:rsid w:val="0003799A"/>
    <w:rsid w:val="00044CFF"/>
    <w:rsid w:val="00051D04"/>
    <w:rsid w:val="00057B8D"/>
    <w:rsid w:val="00060741"/>
    <w:rsid w:val="000609E3"/>
    <w:rsid w:val="00060C90"/>
    <w:rsid w:val="000725AA"/>
    <w:rsid w:val="00076429"/>
    <w:rsid w:val="0008280B"/>
    <w:rsid w:val="00091994"/>
    <w:rsid w:val="000970A6"/>
    <w:rsid w:val="000A4563"/>
    <w:rsid w:val="000B6C3F"/>
    <w:rsid w:val="000C4150"/>
    <w:rsid w:val="000C661E"/>
    <w:rsid w:val="000C72E1"/>
    <w:rsid w:val="000D25B2"/>
    <w:rsid w:val="000D3B92"/>
    <w:rsid w:val="000E4972"/>
    <w:rsid w:val="000E4C0E"/>
    <w:rsid w:val="000F1F8B"/>
    <w:rsid w:val="000F2E2C"/>
    <w:rsid w:val="0010601A"/>
    <w:rsid w:val="00110E45"/>
    <w:rsid w:val="0011396B"/>
    <w:rsid w:val="00113CDC"/>
    <w:rsid w:val="0011421B"/>
    <w:rsid w:val="00114A95"/>
    <w:rsid w:val="00123157"/>
    <w:rsid w:val="00123488"/>
    <w:rsid w:val="001300C8"/>
    <w:rsid w:val="001361CF"/>
    <w:rsid w:val="00143402"/>
    <w:rsid w:val="001477D9"/>
    <w:rsid w:val="00154EA8"/>
    <w:rsid w:val="00164FB0"/>
    <w:rsid w:val="0016507D"/>
    <w:rsid w:val="00172A27"/>
    <w:rsid w:val="00181464"/>
    <w:rsid w:val="001814B2"/>
    <w:rsid w:val="00182FFC"/>
    <w:rsid w:val="001841E7"/>
    <w:rsid w:val="0019199C"/>
    <w:rsid w:val="00196020"/>
    <w:rsid w:val="0019769F"/>
    <w:rsid w:val="001A1965"/>
    <w:rsid w:val="001A2020"/>
    <w:rsid w:val="001A75DD"/>
    <w:rsid w:val="001B2706"/>
    <w:rsid w:val="001B2E84"/>
    <w:rsid w:val="001B31AB"/>
    <w:rsid w:val="001C4FD2"/>
    <w:rsid w:val="001D709D"/>
    <w:rsid w:val="001D71B7"/>
    <w:rsid w:val="001D7E20"/>
    <w:rsid w:val="001E164A"/>
    <w:rsid w:val="001E5E2C"/>
    <w:rsid w:val="001E62D1"/>
    <w:rsid w:val="001F052A"/>
    <w:rsid w:val="001F15D3"/>
    <w:rsid w:val="001F3A5B"/>
    <w:rsid w:val="001F40B9"/>
    <w:rsid w:val="001F4304"/>
    <w:rsid w:val="001F5032"/>
    <w:rsid w:val="0020031C"/>
    <w:rsid w:val="00203096"/>
    <w:rsid w:val="002054EC"/>
    <w:rsid w:val="002063F3"/>
    <w:rsid w:val="00207F46"/>
    <w:rsid w:val="002102F9"/>
    <w:rsid w:val="0021523C"/>
    <w:rsid w:val="002169C3"/>
    <w:rsid w:val="00221A05"/>
    <w:rsid w:val="00224F9D"/>
    <w:rsid w:val="00241E60"/>
    <w:rsid w:val="002534E8"/>
    <w:rsid w:val="002579BD"/>
    <w:rsid w:val="0026303C"/>
    <w:rsid w:val="002652A1"/>
    <w:rsid w:val="0026553B"/>
    <w:rsid w:val="002659AC"/>
    <w:rsid w:val="002664AB"/>
    <w:rsid w:val="00271D81"/>
    <w:rsid w:val="00277D90"/>
    <w:rsid w:val="00281FF2"/>
    <w:rsid w:val="00284D86"/>
    <w:rsid w:val="002864B5"/>
    <w:rsid w:val="00286A12"/>
    <w:rsid w:val="00287B2D"/>
    <w:rsid w:val="00293CE0"/>
    <w:rsid w:val="0029740C"/>
    <w:rsid w:val="002A0BD5"/>
    <w:rsid w:val="002A27FD"/>
    <w:rsid w:val="002A6830"/>
    <w:rsid w:val="002B438B"/>
    <w:rsid w:val="002B59BD"/>
    <w:rsid w:val="002B5ADB"/>
    <w:rsid w:val="002B6338"/>
    <w:rsid w:val="002C0C9D"/>
    <w:rsid w:val="002C1FEB"/>
    <w:rsid w:val="002C7147"/>
    <w:rsid w:val="002D1793"/>
    <w:rsid w:val="002D1F09"/>
    <w:rsid w:val="002D5653"/>
    <w:rsid w:val="002D7668"/>
    <w:rsid w:val="002E2302"/>
    <w:rsid w:val="002E6A90"/>
    <w:rsid w:val="002E7652"/>
    <w:rsid w:val="002F012D"/>
    <w:rsid w:val="002F280C"/>
    <w:rsid w:val="002F6FA3"/>
    <w:rsid w:val="00300BEF"/>
    <w:rsid w:val="003110B6"/>
    <w:rsid w:val="0032036C"/>
    <w:rsid w:val="00326796"/>
    <w:rsid w:val="003276AC"/>
    <w:rsid w:val="00330E5A"/>
    <w:rsid w:val="00331EDD"/>
    <w:rsid w:val="00337A79"/>
    <w:rsid w:val="00337C5D"/>
    <w:rsid w:val="00337EB0"/>
    <w:rsid w:val="00344EAB"/>
    <w:rsid w:val="00346C63"/>
    <w:rsid w:val="00346D89"/>
    <w:rsid w:val="003526BD"/>
    <w:rsid w:val="00352B71"/>
    <w:rsid w:val="0035413D"/>
    <w:rsid w:val="00357341"/>
    <w:rsid w:val="00376BCD"/>
    <w:rsid w:val="0037740C"/>
    <w:rsid w:val="0037766A"/>
    <w:rsid w:val="0037771C"/>
    <w:rsid w:val="00380263"/>
    <w:rsid w:val="0038623E"/>
    <w:rsid w:val="00386866"/>
    <w:rsid w:val="00386B4A"/>
    <w:rsid w:val="003876F2"/>
    <w:rsid w:val="003903FC"/>
    <w:rsid w:val="00390765"/>
    <w:rsid w:val="00396443"/>
    <w:rsid w:val="0039682B"/>
    <w:rsid w:val="003A22C0"/>
    <w:rsid w:val="003A5605"/>
    <w:rsid w:val="003B5183"/>
    <w:rsid w:val="003B53ED"/>
    <w:rsid w:val="003C3F10"/>
    <w:rsid w:val="003C540E"/>
    <w:rsid w:val="003D0AAF"/>
    <w:rsid w:val="003D3B3A"/>
    <w:rsid w:val="003D4D90"/>
    <w:rsid w:val="003D7C55"/>
    <w:rsid w:val="003E3746"/>
    <w:rsid w:val="0040314D"/>
    <w:rsid w:val="00405833"/>
    <w:rsid w:val="00411EEE"/>
    <w:rsid w:val="004122CE"/>
    <w:rsid w:val="00412392"/>
    <w:rsid w:val="004151FC"/>
    <w:rsid w:val="0042344E"/>
    <w:rsid w:val="00426205"/>
    <w:rsid w:val="00426383"/>
    <w:rsid w:val="004306B2"/>
    <w:rsid w:val="004314B2"/>
    <w:rsid w:val="00434A84"/>
    <w:rsid w:val="00435AC7"/>
    <w:rsid w:val="00435ACF"/>
    <w:rsid w:val="00436AE8"/>
    <w:rsid w:val="00437826"/>
    <w:rsid w:val="004426A7"/>
    <w:rsid w:val="0044367C"/>
    <w:rsid w:val="00444486"/>
    <w:rsid w:val="0044558E"/>
    <w:rsid w:val="00446C24"/>
    <w:rsid w:val="00452744"/>
    <w:rsid w:val="0045389F"/>
    <w:rsid w:val="00461BDD"/>
    <w:rsid w:val="004655DE"/>
    <w:rsid w:val="00465CBC"/>
    <w:rsid w:val="00470523"/>
    <w:rsid w:val="00470717"/>
    <w:rsid w:val="00473C98"/>
    <w:rsid w:val="0047712D"/>
    <w:rsid w:val="00483E7F"/>
    <w:rsid w:val="004840B7"/>
    <w:rsid w:val="00484936"/>
    <w:rsid w:val="00491A70"/>
    <w:rsid w:val="00496199"/>
    <w:rsid w:val="004B12B6"/>
    <w:rsid w:val="004B446B"/>
    <w:rsid w:val="004B53B9"/>
    <w:rsid w:val="004B600A"/>
    <w:rsid w:val="004C3B4F"/>
    <w:rsid w:val="004C4F5D"/>
    <w:rsid w:val="004D3994"/>
    <w:rsid w:val="004D6669"/>
    <w:rsid w:val="004E5F9E"/>
    <w:rsid w:val="0050308D"/>
    <w:rsid w:val="00507D31"/>
    <w:rsid w:val="00510BC8"/>
    <w:rsid w:val="005232CB"/>
    <w:rsid w:val="00525A0A"/>
    <w:rsid w:val="00534C36"/>
    <w:rsid w:val="005356C4"/>
    <w:rsid w:val="00535BF7"/>
    <w:rsid w:val="00536077"/>
    <w:rsid w:val="00536225"/>
    <w:rsid w:val="00541F25"/>
    <w:rsid w:val="00544588"/>
    <w:rsid w:val="005452EA"/>
    <w:rsid w:val="00546DB1"/>
    <w:rsid w:val="00551E20"/>
    <w:rsid w:val="00556AB3"/>
    <w:rsid w:val="00556C2E"/>
    <w:rsid w:val="00562EC8"/>
    <w:rsid w:val="005678C9"/>
    <w:rsid w:val="00570FCD"/>
    <w:rsid w:val="00576EE0"/>
    <w:rsid w:val="00580E96"/>
    <w:rsid w:val="005816C0"/>
    <w:rsid w:val="00585930"/>
    <w:rsid w:val="0059071B"/>
    <w:rsid w:val="00592B55"/>
    <w:rsid w:val="00593035"/>
    <w:rsid w:val="00597530"/>
    <w:rsid w:val="0059755C"/>
    <w:rsid w:val="005A06A1"/>
    <w:rsid w:val="005A1066"/>
    <w:rsid w:val="005A4602"/>
    <w:rsid w:val="005A619D"/>
    <w:rsid w:val="005B26CE"/>
    <w:rsid w:val="005B2EF7"/>
    <w:rsid w:val="005B4A4B"/>
    <w:rsid w:val="005B6070"/>
    <w:rsid w:val="005B6446"/>
    <w:rsid w:val="005B6A9A"/>
    <w:rsid w:val="005C65F6"/>
    <w:rsid w:val="005D1A55"/>
    <w:rsid w:val="005D1B29"/>
    <w:rsid w:val="005D3414"/>
    <w:rsid w:val="005D4DFC"/>
    <w:rsid w:val="005E3F8C"/>
    <w:rsid w:val="005E419C"/>
    <w:rsid w:val="005E719D"/>
    <w:rsid w:val="005F0A59"/>
    <w:rsid w:val="005F60EF"/>
    <w:rsid w:val="005F6C13"/>
    <w:rsid w:val="006068AD"/>
    <w:rsid w:val="00610E5A"/>
    <w:rsid w:val="0062130D"/>
    <w:rsid w:val="00622086"/>
    <w:rsid w:val="00622975"/>
    <w:rsid w:val="0062638A"/>
    <w:rsid w:val="00630ABF"/>
    <w:rsid w:val="00633522"/>
    <w:rsid w:val="00634216"/>
    <w:rsid w:val="006419DF"/>
    <w:rsid w:val="00641C34"/>
    <w:rsid w:val="00644362"/>
    <w:rsid w:val="006449DA"/>
    <w:rsid w:val="006460A6"/>
    <w:rsid w:val="00646CCF"/>
    <w:rsid w:val="00651780"/>
    <w:rsid w:val="0066352C"/>
    <w:rsid w:val="00663774"/>
    <w:rsid w:val="00665E43"/>
    <w:rsid w:val="00677CF1"/>
    <w:rsid w:val="00682CA8"/>
    <w:rsid w:val="00686B56"/>
    <w:rsid w:val="00691242"/>
    <w:rsid w:val="0069284F"/>
    <w:rsid w:val="006945EB"/>
    <w:rsid w:val="006B03C8"/>
    <w:rsid w:val="006B4B6F"/>
    <w:rsid w:val="006C0864"/>
    <w:rsid w:val="006C0B1B"/>
    <w:rsid w:val="006C2FE5"/>
    <w:rsid w:val="006C7074"/>
    <w:rsid w:val="006C7726"/>
    <w:rsid w:val="006D2C57"/>
    <w:rsid w:val="006D50FC"/>
    <w:rsid w:val="006D543F"/>
    <w:rsid w:val="006D6FFC"/>
    <w:rsid w:val="006E34D0"/>
    <w:rsid w:val="006E5102"/>
    <w:rsid w:val="006F7F15"/>
    <w:rsid w:val="00700597"/>
    <w:rsid w:val="007035FE"/>
    <w:rsid w:val="00705DC3"/>
    <w:rsid w:val="00706223"/>
    <w:rsid w:val="00706692"/>
    <w:rsid w:val="00710385"/>
    <w:rsid w:val="00712ACF"/>
    <w:rsid w:val="0071703C"/>
    <w:rsid w:val="00720D53"/>
    <w:rsid w:val="007211DE"/>
    <w:rsid w:val="007274F8"/>
    <w:rsid w:val="0073055F"/>
    <w:rsid w:val="00731FB1"/>
    <w:rsid w:val="00733951"/>
    <w:rsid w:val="00735E84"/>
    <w:rsid w:val="007439C0"/>
    <w:rsid w:val="00750019"/>
    <w:rsid w:val="00750521"/>
    <w:rsid w:val="007521B3"/>
    <w:rsid w:val="00752F72"/>
    <w:rsid w:val="00760D54"/>
    <w:rsid w:val="00766398"/>
    <w:rsid w:val="00767AC9"/>
    <w:rsid w:val="00770ADB"/>
    <w:rsid w:val="00774073"/>
    <w:rsid w:val="00780EC8"/>
    <w:rsid w:val="007846E2"/>
    <w:rsid w:val="007858D8"/>
    <w:rsid w:val="00793C85"/>
    <w:rsid w:val="007952B5"/>
    <w:rsid w:val="007A1667"/>
    <w:rsid w:val="007A43E3"/>
    <w:rsid w:val="007A5968"/>
    <w:rsid w:val="007B170E"/>
    <w:rsid w:val="007B760B"/>
    <w:rsid w:val="007B7856"/>
    <w:rsid w:val="007C32A8"/>
    <w:rsid w:val="007D2994"/>
    <w:rsid w:val="007D72D1"/>
    <w:rsid w:val="007F1EC3"/>
    <w:rsid w:val="007F2FFE"/>
    <w:rsid w:val="007F50EF"/>
    <w:rsid w:val="00804EEE"/>
    <w:rsid w:val="00810680"/>
    <w:rsid w:val="0081069C"/>
    <w:rsid w:val="008130A4"/>
    <w:rsid w:val="00816E20"/>
    <w:rsid w:val="0081780A"/>
    <w:rsid w:val="00836113"/>
    <w:rsid w:val="0084246F"/>
    <w:rsid w:val="00846E1C"/>
    <w:rsid w:val="00855345"/>
    <w:rsid w:val="00855E7C"/>
    <w:rsid w:val="00863AA3"/>
    <w:rsid w:val="00865A73"/>
    <w:rsid w:val="00865B01"/>
    <w:rsid w:val="008667ED"/>
    <w:rsid w:val="0087346A"/>
    <w:rsid w:val="00873DAD"/>
    <w:rsid w:val="0088197D"/>
    <w:rsid w:val="00881C7A"/>
    <w:rsid w:val="00887BF4"/>
    <w:rsid w:val="00890EE1"/>
    <w:rsid w:val="00892E4C"/>
    <w:rsid w:val="0089308D"/>
    <w:rsid w:val="00897F3F"/>
    <w:rsid w:val="008A0583"/>
    <w:rsid w:val="008A058C"/>
    <w:rsid w:val="008A5C22"/>
    <w:rsid w:val="008B7207"/>
    <w:rsid w:val="008C227A"/>
    <w:rsid w:val="008C551B"/>
    <w:rsid w:val="008C7613"/>
    <w:rsid w:val="008D4DB2"/>
    <w:rsid w:val="008E0B12"/>
    <w:rsid w:val="008E3A42"/>
    <w:rsid w:val="008F0B6D"/>
    <w:rsid w:val="008F38E8"/>
    <w:rsid w:val="008F69DE"/>
    <w:rsid w:val="00907A6B"/>
    <w:rsid w:val="00912567"/>
    <w:rsid w:val="009156D6"/>
    <w:rsid w:val="00921B2C"/>
    <w:rsid w:val="009265D0"/>
    <w:rsid w:val="009279B0"/>
    <w:rsid w:val="00927D08"/>
    <w:rsid w:val="009321B2"/>
    <w:rsid w:val="00932C70"/>
    <w:rsid w:val="009333EC"/>
    <w:rsid w:val="00944672"/>
    <w:rsid w:val="00946A8D"/>
    <w:rsid w:val="00955153"/>
    <w:rsid w:val="00962E46"/>
    <w:rsid w:val="0096471A"/>
    <w:rsid w:val="009728ED"/>
    <w:rsid w:val="009767B0"/>
    <w:rsid w:val="0098101C"/>
    <w:rsid w:val="0098408C"/>
    <w:rsid w:val="0098702C"/>
    <w:rsid w:val="00990F18"/>
    <w:rsid w:val="00992D01"/>
    <w:rsid w:val="00996D45"/>
    <w:rsid w:val="00997451"/>
    <w:rsid w:val="009A0637"/>
    <w:rsid w:val="009B1D02"/>
    <w:rsid w:val="009B24D0"/>
    <w:rsid w:val="009B446D"/>
    <w:rsid w:val="009B4485"/>
    <w:rsid w:val="009B6B01"/>
    <w:rsid w:val="009C0301"/>
    <w:rsid w:val="009C44F9"/>
    <w:rsid w:val="009D2657"/>
    <w:rsid w:val="009D438C"/>
    <w:rsid w:val="009D464E"/>
    <w:rsid w:val="009D684D"/>
    <w:rsid w:val="009E1D16"/>
    <w:rsid w:val="009E244A"/>
    <w:rsid w:val="009E5BCA"/>
    <w:rsid w:val="009E5E39"/>
    <w:rsid w:val="009F44FE"/>
    <w:rsid w:val="009F6418"/>
    <w:rsid w:val="009F680B"/>
    <w:rsid w:val="00A12408"/>
    <w:rsid w:val="00A17B6D"/>
    <w:rsid w:val="00A22B6A"/>
    <w:rsid w:val="00A23718"/>
    <w:rsid w:val="00A31D6C"/>
    <w:rsid w:val="00A33682"/>
    <w:rsid w:val="00A44ADD"/>
    <w:rsid w:val="00A452F4"/>
    <w:rsid w:val="00A475C5"/>
    <w:rsid w:val="00A476D9"/>
    <w:rsid w:val="00A51E64"/>
    <w:rsid w:val="00A51F06"/>
    <w:rsid w:val="00A53D0C"/>
    <w:rsid w:val="00A5513B"/>
    <w:rsid w:val="00A557DD"/>
    <w:rsid w:val="00A6729C"/>
    <w:rsid w:val="00A82BF5"/>
    <w:rsid w:val="00A84274"/>
    <w:rsid w:val="00A8529B"/>
    <w:rsid w:val="00A96491"/>
    <w:rsid w:val="00AA0FDB"/>
    <w:rsid w:val="00AA224F"/>
    <w:rsid w:val="00AA3032"/>
    <w:rsid w:val="00AA674F"/>
    <w:rsid w:val="00AA67E3"/>
    <w:rsid w:val="00AA6C15"/>
    <w:rsid w:val="00AA717E"/>
    <w:rsid w:val="00AA782A"/>
    <w:rsid w:val="00AB330C"/>
    <w:rsid w:val="00AB3E7F"/>
    <w:rsid w:val="00AC329E"/>
    <w:rsid w:val="00AC4B2B"/>
    <w:rsid w:val="00AD6024"/>
    <w:rsid w:val="00AE2FD9"/>
    <w:rsid w:val="00AE7ABA"/>
    <w:rsid w:val="00AF0F09"/>
    <w:rsid w:val="00AF7499"/>
    <w:rsid w:val="00AF7FB3"/>
    <w:rsid w:val="00B001FD"/>
    <w:rsid w:val="00B00E7A"/>
    <w:rsid w:val="00B0145F"/>
    <w:rsid w:val="00B01867"/>
    <w:rsid w:val="00B05962"/>
    <w:rsid w:val="00B068BC"/>
    <w:rsid w:val="00B103A5"/>
    <w:rsid w:val="00B161F3"/>
    <w:rsid w:val="00B20F96"/>
    <w:rsid w:val="00B21E77"/>
    <w:rsid w:val="00B30DAF"/>
    <w:rsid w:val="00B31D2B"/>
    <w:rsid w:val="00B3220F"/>
    <w:rsid w:val="00B333E3"/>
    <w:rsid w:val="00B345A3"/>
    <w:rsid w:val="00B504F5"/>
    <w:rsid w:val="00B51385"/>
    <w:rsid w:val="00B51984"/>
    <w:rsid w:val="00B528C7"/>
    <w:rsid w:val="00B53F23"/>
    <w:rsid w:val="00B5554D"/>
    <w:rsid w:val="00B56999"/>
    <w:rsid w:val="00B56FC8"/>
    <w:rsid w:val="00B616E6"/>
    <w:rsid w:val="00B61BE2"/>
    <w:rsid w:val="00B65326"/>
    <w:rsid w:val="00B67C4D"/>
    <w:rsid w:val="00B70428"/>
    <w:rsid w:val="00B70FD0"/>
    <w:rsid w:val="00B74A21"/>
    <w:rsid w:val="00B87F67"/>
    <w:rsid w:val="00B913B5"/>
    <w:rsid w:val="00B926CA"/>
    <w:rsid w:val="00B96320"/>
    <w:rsid w:val="00B97C30"/>
    <w:rsid w:val="00BB166F"/>
    <w:rsid w:val="00BC2CCF"/>
    <w:rsid w:val="00BC2D25"/>
    <w:rsid w:val="00BC6700"/>
    <w:rsid w:val="00BC73E1"/>
    <w:rsid w:val="00BD0131"/>
    <w:rsid w:val="00BD6752"/>
    <w:rsid w:val="00BD6A55"/>
    <w:rsid w:val="00BD761D"/>
    <w:rsid w:val="00BE3B8C"/>
    <w:rsid w:val="00BE406B"/>
    <w:rsid w:val="00BF34CB"/>
    <w:rsid w:val="00C00FD9"/>
    <w:rsid w:val="00C015CD"/>
    <w:rsid w:val="00C02FC6"/>
    <w:rsid w:val="00C10ECB"/>
    <w:rsid w:val="00C1341C"/>
    <w:rsid w:val="00C30275"/>
    <w:rsid w:val="00C302EB"/>
    <w:rsid w:val="00C37666"/>
    <w:rsid w:val="00C41752"/>
    <w:rsid w:val="00C47D8A"/>
    <w:rsid w:val="00C509DA"/>
    <w:rsid w:val="00C53473"/>
    <w:rsid w:val="00C54DAD"/>
    <w:rsid w:val="00C5558D"/>
    <w:rsid w:val="00C55C07"/>
    <w:rsid w:val="00C767CD"/>
    <w:rsid w:val="00C8547B"/>
    <w:rsid w:val="00C87C90"/>
    <w:rsid w:val="00C94CF0"/>
    <w:rsid w:val="00CA16E0"/>
    <w:rsid w:val="00CA1877"/>
    <w:rsid w:val="00CA31A2"/>
    <w:rsid w:val="00CA680E"/>
    <w:rsid w:val="00CA688C"/>
    <w:rsid w:val="00CC3BA6"/>
    <w:rsid w:val="00CC3EC1"/>
    <w:rsid w:val="00CD2A0D"/>
    <w:rsid w:val="00CD6BEA"/>
    <w:rsid w:val="00CD7769"/>
    <w:rsid w:val="00CE4948"/>
    <w:rsid w:val="00CF49B0"/>
    <w:rsid w:val="00D00B89"/>
    <w:rsid w:val="00D022CF"/>
    <w:rsid w:val="00D02A68"/>
    <w:rsid w:val="00D030FF"/>
    <w:rsid w:val="00D0332C"/>
    <w:rsid w:val="00D040B8"/>
    <w:rsid w:val="00D04A0C"/>
    <w:rsid w:val="00D10187"/>
    <w:rsid w:val="00D11D8C"/>
    <w:rsid w:val="00D1378C"/>
    <w:rsid w:val="00D14413"/>
    <w:rsid w:val="00D20942"/>
    <w:rsid w:val="00D2159C"/>
    <w:rsid w:val="00D27735"/>
    <w:rsid w:val="00D349EA"/>
    <w:rsid w:val="00D37BBF"/>
    <w:rsid w:val="00D42D89"/>
    <w:rsid w:val="00D539C5"/>
    <w:rsid w:val="00D54A04"/>
    <w:rsid w:val="00D56A8C"/>
    <w:rsid w:val="00D60D14"/>
    <w:rsid w:val="00D61A40"/>
    <w:rsid w:val="00D66D4F"/>
    <w:rsid w:val="00D66DED"/>
    <w:rsid w:val="00D71623"/>
    <w:rsid w:val="00D718A4"/>
    <w:rsid w:val="00D75BA9"/>
    <w:rsid w:val="00D77068"/>
    <w:rsid w:val="00D77AA5"/>
    <w:rsid w:val="00D82BAB"/>
    <w:rsid w:val="00D83E61"/>
    <w:rsid w:val="00D84402"/>
    <w:rsid w:val="00DB3FF6"/>
    <w:rsid w:val="00DB664C"/>
    <w:rsid w:val="00DB765E"/>
    <w:rsid w:val="00DC5B09"/>
    <w:rsid w:val="00DD4557"/>
    <w:rsid w:val="00DD6B71"/>
    <w:rsid w:val="00DD755A"/>
    <w:rsid w:val="00DD7DBB"/>
    <w:rsid w:val="00DE0438"/>
    <w:rsid w:val="00E024EC"/>
    <w:rsid w:val="00E064B5"/>
    <w:rsid w:val="00E07798"/>
    <w:rsid w:val="00E13659"/>
    <w:rsid w:val="00E13FE7"/>
    <w:rsid w:val="00E17DD1"/>
    <w:rsid w:val="00E27AC3"/>
    <w:rsid w:val="00E36B9F"/>
    <w:rsid w:val="00E40009"/>
    <w:rsid w:val="00E4203B"/>
    <w:rsid w:val="00E4332F"/>
    <w:rsid w:val="00E4567A"/>
    <w:rsid w:val="00E53B67"/>
    <w:rsid w:val="00E61CD1"/>
    <w:rsid w:val="00E620D9"/>
    <w:rsid w:val="00E668FE"/>
    <w:rsid w:val="00E7067A"/>
    <w:rsid w:val="00E75B97"/>
    <w:rsid w:val="00E830D1"/>
    <w:rsid w:val="00E87B9C"/>
    <w:rsid w:val="00E91106"/>
    <w:rsid w:val="00EA01AD"/>
    <w:rsid w:val="00EA1B45"/>
    <w:rsid w:val="00EB0904"/>
    <w:rsid w:val="00EB5B10"/>
    <w:rsid w:val="00EB7EA0"/>
    <w:rsid w:val="00EC3966"/>
    <w:rsid w:val="00EC6724"/>
    <w:rsid w:val="00ED0911"/>
    <w:rsid w:val="00ED0D79"/>
    <w:rsid w:val="00ED7263"/>
    <w:rsid w:val="00EE0AB4"/>
    <w:rsid w:val="00EE26F1"/>
    <w:rsid w:val="00EE6089"/>
    <w:rsid w:val="00EF62A7"/>
    <w:rsid w:val="00EF699C"/>
    <w:rsid w:val="00F02A0A"/>
    <w:rsid w:val="00F0690C"/>
    <w:rsid w:val="00F14B24"/>
    <w:rsid w:val="00F15816"/>
    <w:rsid w:val="00F20A94"/>
    <w:rsid w:val="00F22078"/>
    <w:rsid w:val="00F23141"/>
    <w:rsid w:val="00F26169"/>
    <w:rsid w:val="00F27B66"/>
    <w:rsid w:val="00F300E1"/>
    <w:rsid w:val="00F31630"/>
    <w:rsid w:val="00F37FC9"/>
    <w:rsid w:val="00F53E98"/>
    <w:rsid w:val="00F5438E"/>
    <w:rsid w:val="00F54EAD"/>
    <w:rsid w:val="00F564FF"/>
    <w:rsid w:val="00F651F5"/>
    <w:rsid w:val="00F7101C"/>
    <w:rsid w:val="00F71E7D"/>
    <w:rsid w:val="00F7328E"/>
    <w:rsid w:val="00F76A4F"/>
    <w:rsid w:val="00F773B3"/>
    <w:rsid w:val="00F803FB"/>
    <w:rsid w:val="00F84B04"/>
    <w:rsid w:val="00F876F4"/>
    <w:rsid w:val="00F928EC"/>
    <w:rsid w:val="00F938A1"/>
    <w:rsid w:val="00F96D56"/>
    <w:rsid w:val="00F97040"/>
    <w:rsid w:val="00F9786F"/>
    <w:rsid w:val="00F97BDC"/>
    <w:rsid w:val="00FA0127"/>
    <w:rsid w:val="00FA018A"/>
    <w:rsid w:val="00FB295D"/>
    <w:rsid w:val="00FB35E8"/>
    <w:rsid w:val="00FB7FF4"/>
    <w:rsid w:val="00FC12B7"/>
    <w:rsid w:val="00FC3561"/>
    <w:rsid w:val="00FD2113"/>
    <w:rsid w:val="00FD239D"/>
    <w:rsid w:val="00FD7C50"/>
    <w:rsid w:val="00FE22D8"/>
    <w:rsid w:val="00FE3B8D"/>
    <w:rsid w:val="00FE685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C2F2D3-B60F-486A-89BF-D009DE7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05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11"/>
    <w:qFormat/>
    <w:rsid w:val="002652A1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Heading2">
    <w:name w:val="heading 2"/>
    <w:basedOn w:val="Normal"/>
    <w:link w:val="2"/>
    <w:uiPriority w:val="9"/>
    <w:qFormat/>
    <w:rsid w:val="002652A1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lang w:val="x-none" w:eastAsia="x-none"/>
    </w:rPr>
  </w:style>
  <w:style w:type="paragraph" w:styleId="Footer">
    <w:name w:val="footer"/>
    <w:basedOn w:val="Normal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styleId="Hyperlink">
    <w:name w:val="Hyperlink"/>
    <w:uiPriority w:val="99"/>
    <w:qFormat/>
    <w:rsid w:val="00C015CD"/>
    <w:rPr>
      <w:color w:val="0000FF"/>
      <w:u w:val="single"/>
    </w:rPr>
  </w:style>
  <w:style w:type="character" w:customStyle="1" w:styleId="subtitles0">
    <w:name w:val="sub_title s0"/>
    <w:basedOn w:val="DefaultParagraphFont"/>
    <w:qFormat/>
    <w:rsid w:val="00FE22D8"/>
  </w:style>
  <w:style w:type="character" w:styleId="Strong">
    <w:name w:val="Strong"/>
    <w:uiPriority w:val="22"/>
    <w:qFormat/>
    <w:rsid w:val="00470717"/>
    <w:rPr>
      <w:b/>
      <w:bCs/>
    </w:rPr>
  </w:style>
  <w:style w:type="character" w:styleId="CommentReference">
    <w:name w:val="annotation reference"/>
    <w:qFormat/>
    <w:rsid w:val="00051D04"/>
    <w:rPr>
      <w:sz w:val="21"/>
      <w:szCs w:val="21"/>
    </w:rPr>
  </w:style>
  <w:style w:type="paragraph" w:styleId="CommentText">
    <w:name w:val="annotation text"/>
    <w:basedOn w:val="Normal"/>
    <w:link w:val="a11"/>
    <w:qFormat/>
    <w:rsid w:val="00051D04"/>
    <w:pPr>
      <w:jc w:val="left"/>
    </w:pPr>
    <w:rPr>
      <w:szCs w:val="24"/>
      <w:lang w:val="x-none" w:eastAsia="x-none"/>
    </w:rPr>
  </w:style>
  <w:style w:type="paragraph" w:styleId="BalloonText">
    <w:name w:val="Balloon Text"/>
    <w:basedOn w:val="Normal"/>
    <w:link w:val="a7"/>
    <w:uiPriority w:val="99"/>
    <w:qFormat/>
    <w:rsid w:val="00051D04"/>
    <w:rPr>
      <w:sz w:val="18"/>
      <w:szCs w:val="18"/>
      <w:lang w:val="x-none" w:eastAsia="x-none"/>
    </w:rPr>
  </w:style>
  <w:style w:type="paragraph" w:styleId="NoSpacing">
    <w:name w:val="No Spacing"/>
    <w:link w:val="a13"/>
    <w:uiPriority w:val="1"/>
    <w:qFormat/>
    <w:rsid w:val="001814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PlainText">
    <w:name w:val="Plain Text"/>
    <w:aliases w:val=" Char, Char Char Char,Char,Char Char,Char Char Char,Plain Te,Plain Text_0,普通,普通文字,普通文字 Char,标题1,标题1 Char Char,标题1 Char Char Char Char Char,游,游数的,游数的格式,纯文本 Char Char,纯文本 Char Char Char,纯文本 Char Char1,纯文本 Char Char1 Char Char Char,纯文本 Char1"/>
    <w:basedOn w:val="Normal"/>
    <w:link w:val="a"/>
    <w:uiPriority w:val="99"/>
    <w:qFormat/>
    <w:rsid w:val="00D030FF"/>
    <w:rPr>
      <w:rFonts w:ascii="宋体" w:hAnsi="Courier New"/>
      <w:szCs w:val="21"/>
      <w:lang w:val="x-none" w:eastAsia="x-none"/>
    </w:rPr>
  </w:style>
  <w:style w:type="character" w:customStyle="1" w:styleId="Char3">
    <w:name w:val="纯文本 Char"/>
    <w:uiPriority w:val="99"/>
    <w:rsid w:val="00D030FF"/>
    <w:rPr>
      <w:rFonts w:ascii="宋体" w:hAnsi="Courier New" w:cs="Courier New"/>
      <w:kern w:val="2"/>
      <w:sz w:val="21"/>
      <w:szCs w:val="21"/>
    </w:rPr>
  </w:style>
  <w:style w:type="character" w:customStyle="1" w:styleId="a">
    <w:name w:val="纯文本 字符"/>
    <w:aliases w:val=" Char Char Char 字符, Char 字符,Char Char Char 字符,Char Char 字符,Char 字符,Plain Te 字符,Plain Text_0 字符,普通 字符,普通文字 Char 字符,普通文字 字符,标题1 Char Char Char Char Char 字符,标题1 Char Char 字符,标题1 字符,游 字符,游数的 字符,游数的格式 字符,纯文本 Char Char Char 字符,纯文本 Char Char 字符"/>
    <w:link w:val="PlainText"/>
    <w:uiPriority w:val="99"/>
    <w:locked/>
    <w:rsid w:val="00D030FF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autoRedefine/>
    <w:uiPriority w:val="99"/>
    <w:qFormat/>
    <w:rsid w:val="00766398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CharChar20">
    <w:name w:val="Char Char2"/>
    <w:rsid w:val="0076639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ListParagraph">
    <w:name w:val="List Paragraph"/>
    <w:basedOn w:val="Normal"/>
    <w:qFormat/>
    <w:rsid w:val="001F15D3"/>
    <w:pPr>
      <w:ind w:firstLine="420" w:firstLineChars="200"/>
    </w:pPr>
    <w:rPr>
      <w:rFonts w:ascii="Calibri" w:hAnsi="Calibri"/>
    </w:rPr>
  </w:style>
  <w:style w:type="character" w:customStyle="1" w:styleId="11">
    <w:name w:val="标题 1 字符"/>
    <w:link w:val="Heading1"/>
    <w:rsid w:val="002652A1"/>
    <w:rPr>
      <w:rFonts w:ascii="Calibri" w:hAnsi="Calibri"/>
      <w:b/>
      <w:bCs/>
      <w:kern w:val="44"/>
      <w:sz w:val="44"/>
      <w:szCs w:val="44"/>
    </w:rPr>
  </w:style>
  <w:style w:type="character" w:customStyle="1" w:styleId="2">
    <w:name w:val="标题 2 字符"/>
    <w:link w:val="Heading2"/>
    <w:uiPriority w:val="9"/>
    <w:rsid w:val="002652A1"/>
    <w:rPr>
      <w:rFonts w:ascii="宋体" w:hAnsi="宋体" w:cs="宋体"/>
      <w:b/>
      <w:bCs/>
      <w:sz w:val="36"/>
      <w:szCs w:val="36"/>
    </w:rPr>
  </w:style>
  <w:style w:type="character" w:customStyle="1" w:styleId="name">
    <w:name w:val="name"/>
    <w:rsid w:val="002652A1"/>
    <w:rPr>
      <w:color w:val="9F9F9F"/>
    </w:rPr>
  </w:style>
  <w:style w:type="character" w:customStyle="1" w:styleId="a5">
    <w:name w:val="正文文本 字符"/>
    <w:link w:val="BodyText"/>
    <w:uiPriority w:val="99"/>
    <w:rsid w:val="002652A1"/>
    <w:rPr>
      <w:rFonts w:ascii="宋体"/>
      <w:sz w:val="18"/>
      <w:szCs w:val="18"/>
      <w:shd w:val="clear" w:color="auto" w:fill="FFFFFF"/>
    </w:rPr>
  </w:style>
  <w:style w:type="character" w:customStyle="1" w:styleId="TimesNewRoman">
    <w:name w:val="正文文本 + Times New Roman"/>
    <w:aliases w:val="9 pt"/>
    <w:rsid w:val="002652A1"/>
    <w:rPr>
      <w:rFonts w:ascii="Times New Roman" w:eastAsia="宋体" w:hAnsi="Times New Roman"/>
      <w:sz w:val="18"/>
      <w:szCs w:val="18"/>
      <w:u w:val="none"/>
      <w:lang w:val="en-US" w:eastAsia="en-US" w:bidi="ar-SA"/>
    </w:rPr>
  </w:style>
  <w:style w:type="character" w:customStyle="1" w:styleId="a6">
    <w:name w:val="页眉 字符"/>
    <w:link w:val="Header"/>
    <w:uiPriority w:val="99"/>
    <w:rsid w:val="002652A1"/>
    <w:rPr>
      <w:kern w:val="2"/>
      <w:sz w:val="18"/>
      <w:szCs w:val="22"/>
    </w:rPr>
  </w:style>
  <w:style w:type="character" w:styleId="HTMLAcronym">
    <w:name w:val="HTML Acronym"/>
    <w:unhideWhenUsed/>
    <w:rsid w:val="002652A1"/>
  </w:style>
  <w:style w:type="character" w:styleId="HTMLCode">
    <w:name w:val="HTML Code"/>
    <w:unhideWhenUsed/>
    <w:rsid w:val="002652A1"/>
    <w:rPr>
      <w:rFonts w:ascii="Courier New" w:hAnsi="Courier New"/>
      <w:sz w:val="20"/>
    </w:rPr>
  </w:style>
  <w:style w:type="character" w:styleId="FollowedHyperlink">
    <w:name w:val="FollowedHyperlink"/>
    <w:unhideWhenUsed/>
    <w:rsid w:val="002652A1"/>
    <w:rPr>
      <w:color w:val="800080"/>
      <w:u w:val="single"/>
    </w:rPr>
  </w:style>
  <w:style w:type="character" w:styleId="Emphasis">
    <w:name w:val="Emphasis"/>
    <w:uiPriority w:val="20"/>
    <w:qFormat/>
    <w:rsid w:val="002652A1"/>
  </w:style>
  <w:style w:type="character" w:styleId="FootnoteReference">
    <w:name w:val="footnote reference"/>
    <w:rsid w:val="002652A1"/>
    <w:rPr>
      <w:vertAlign w:val="superscript"/>
    </w:rPr>
  </w:style>
  <w:style w:type="character" w:styleId="HTMLDefinition">
    <w:name w:val="HTML Definition"/>
    <w:unhideWhenUsed/>
    <w:rsid w:val="002652A1"/>
  </w:style>
  <w:style w:type="character" w:styleId="HTMLVariable">
    <w:name w:val="HTML Variable"/>
    <w:unhideWhenUsed/>
    <w:rsid w:val="002652A1"/>
  </w:style>
  <w:style w:type="character" w:styleId="HTMLCite">
    <w:name w:val="HTML Cite"/>
    <w:unhideWhenUsed/>
    <w:rsid w:val="002652A1"/>
  </w:style>
  <w:style w:type="character" w:customStyle="1" w:styleId="BodyTextChar">
    <w:name w:val="Body Text Char"/>
    <w:locked/>
    <w:rsid w:val="002652A1"/>
    <w:rPr>
      <w:rFonts w:ascii="宋体" w:eastAsia="宋体"/>
      <w:sz w:val="18"/>
      <w:szCs w:val="18"/>
      <w:lang w:val="en-US" w:eastAsia="zh-CN" w:bidi="ar-SA"/>
    </w:rPr>
  </w:style>
  <w:style w:type="character" w:customStyle="1" w:styleId="bsx-label">
    <w:name w:val="bsx-label"/>
    <w:rsid w:val="002652A1"/>
    <w:rPr>
      <w:color w:val="999999"/>
    </w:rPr>
  </w:style>
  <w:style w:type="character" w:customStyle="1" w:styleId="l">
    <w:name w:val="l"/>
    <w:rsid w:val="002652A1"/>
  </w:style>
  <w:style w:type="character" w:customStyle="1" w:styleId="a7">
    <w:name w:val="批注框文本 字符"/>
    <w:link w:val="BalloonText"/>
    <w:uiPriority w:val="99"/>
    <w:rsid w:val="002652A1"/>
    <w:rPr>
      <w:kern w:val="2"/>
      <w:sz w:val="18"/>
      <w:szCs w:val="18"/>
    </w:rPr>
  </w:style>
  <w:style w:type="character" w:customStyle="1" w:styleId="27">
    <w:name w:val="正文文本 (27) + 宋体"/>
    <w:aliases w:val="11 pt,17 pt,6 pt11,标题 #4 (2) + 9.5 pt,正文文本 (2) + Batang,正文文本 (25) + Batang,正文文本 (27) + SimSun,正文文本 (8) + 7.5 pt,正文文本 + 9.5 pt,粗体"/>
    <w:rsid w:val="002652A1"/>
    <w:rPr>
      <w:rFonts w:ascii="宋体" w:eastAsia="宋体" w:hAnsi="宋体" w:cs="宋体"/>
      <w:b/>
      <w:bCs/>
      <w:sz w:val="22"/>
      <w:szCs w:val="22"/>
      <w:shd w:val="clear" w:color="auto" w:fill="FFFFFF"/>
    </w:rPr>
  </w:style>
  <w:style w:type="character" w:customStyle="1" w:styleId="a8">
    <w:name w:val="页脚 字符"/>
    <w:link w:val="Footer"/>
    <w:uiPriority w:val="99"/>
    <w:rsid w:val="002652A1"/>
    <w:rPr>
      <w:kern w:val="2"/>
      <w:sz w:val="18"/>
      <w:szCs w:val="22"/>
    </w:rPr>
  </w:style>
  <w:style w:type="character" w:customStyle="1" w:styleId="25">
    <w:name w:val="正文文本 (25)_"/>
    <w:link w:val="250"/>
    <w:locked/>
    <w:rsid w:val="002652A1"/>
    <w:rPr>
      <w:rFonts w:ascii="宋体" w:hAnsi="宋体"/>
      <w:sz w:val="13"/>
      <w:szCs w:val="13"/>
      <w:shd w:val="clear" w:color="auto" w:fill="FFFFFF"/>
    </w:rPr>
  </w:style>
  <w:style w:type="character" w:customStyle="1" w:styleId="bsx-text">
    <w:name w:val="bsx-text"/>
    <w:rsid w:val="002652A1"/>
  </w:style>
  <w:style w:type="paragraph" w:styleId="BodyText">
    <w:name w:val="Body Text"/>
    <w:basedOn w:val="Normal"/>
    <w:link w:val="a5"/>
    <w:uiPriority w:val="99"/>
    <w:rsid w:val="002652A1"/>
    <w:pPr>
      <w:shd w:val="clear" w:color="auto" w:fill="FFFFFF"/>
      <w:spacing w:line="405" w:lineRule="exact"/>
      <w:jc w:val="distribute"/>
    </w:pPr>
    <w:rPr>
      <w:rFonts w:ascii="宋体"/>
      <w:kern w:val="0"/>
      <w:sz w:val="18"/>
      <w:szCs w:val="18"/>
      <w:lang w:val="x-none" w:eastAsia="x-none"/>
    </w:rPr>
  </w:style>
  <w:style w:type="character" w:customStyle="1" w:styleId="Char10">
    <w:name w:val="正文文本 Char1"/>
    <w:rsid w:val="002652A1"/>
    <w:rPr>
      <w:kern w:val="2"/>
      <w:sz w:val="21"/>
      <w:szCs w:val="22"/>
    </w:rPr>
  </w:style>
  <w:style w:type="paragraph" w:styleId="FootnoteText">
    <w:name w:val="footnote text"/>
    <w:basedOn w:val="Normal"/>
    <w:link w:val="a9"/>
    <w:uiPriority w:val="99"/>
    <w:rsid w:val="002652A1"/>
    <w:pPr>
      <w:snapToGrid w:val="0"/>
      <w:jc w:val="left"/>
    </w:pPr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脚注文本 字符"/>
    <w:link w:val="FootnoteText"/>
    <w:uiPriority w:val="99"/>
    <w:rsid w:val="002652A1"/>
    <w:rPr>
      <w:rFonts w:ascii="Calibri" w:hAnsi="Calibri"/>
      <w:kern w:val="2"/>
      <w:sz w:val="18"/>
      <w:szCs w:val="18"/>
    </w:rPr>
  </w:style>
  <w:style w:type="paragraph" w:styleId="NormalWeb">
    <w:name w:val="Normal (Web)"/>
    <w:basedOn w:val="Normal"/>
    <w:link w:val="a10"/>
    <w:unhideWhenUsed/>
    <w:rsid w:val="002652A1"/>
    <w:pPr>
      <w:jc w:val="left"/>
    </w:pPr>
    <w:rPr>
      <w:rFonts w:ascii="Calibri" w:hAnsi="Calibri"/>
      <w:kern w:val="0"/>
      <w:sz w:val="24"/>
      <w:lang w:val="x-none" w:eastAsia="x-none"/>
    </w:rPr>
  </w:style>
  <w:style w:type="paragraph" w:customStyle="1" w:styleId="0">
    <w:name w:val="正文_0"/>
    <w:uiPriority w:val="99"/>
    <w:rsid w:val="002652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6">
    <w:name w:val="p16"/>
    <w:basedOn w:val="Normal"/>
    <w:uiPriority w:val="99"/>
    <w:rsid w:val="002652A1"/>
    <w:pPr>
      <w:widowControl/>
      <w:jc w:val="left"/>
    </w:pPr>
    <w:rPr>
      <w:kern w:val="0"/>
      <w:szCs w:val="21"/>
    </w:rPr>
  </w:style>
  <w:style w:type="paragraph" w:customStyle="1" w:styleId="p17">
    <w:name w:val="p17"/>
    <w:basedOn w:val="Normal"/>
    <w:uiPriority w:val="99"/>
    <w:rsid w:val="002652A1"/>
    <w:pPr>
      <w:widowControl/>
      <w:ind w:firstLine="420"/>
    </w:pPr>
    <w:rPr>
      <w:rFonts w:cs="宋体"/>
      <w:kern w:val="0"/>
      <w:szCs w:val="21"/>
    </w:rPr>
  </w:style>
  <w:style w:type="paragraph" w:customStyle="1" w:styleId="p0">
    <w:name w:val="p0"/>
    <w:basedOn w:val="Normal"/>
    <w:uiPriority w:val="99"/>
    <w:qFormat/>
    <w:rsid w:val="002652A1"/>
    <w:pPr>
      <w:widowControl/>
    </w:pPr>
    <w:rPr>
      <w:rFonts w:ascii="Calibri" w:hAnsi="Calibri"/>
      <w:kern w:val="0"/>
      <w:szCs w:val="21"/>
    </w:rPr>
  </w:style>
  <w:style w:type="paragraph" w:customStyle="1" w:styleId="250">
    <w:name w:val="正文文本 (25)"/>
    <w:basedOn w:val="Normal"/>
    <w:link w:val="25"/>
    <w:rsid w:val="002652A1"/>
    <w:pPr>
      <w:shd w:val="clear" w:color="auto" w:fill="FFFFFF"/>
      <w:spacing w:line="197" w:lineRule="exact"/>
      <w:jc w:val="left"/>
    </w:pPr>
    <w:rPr>
      <w:rFonts w:ascii="宋体" w:hAnsi="宋体"/>
      <w:kern w:val="0"/>
      <w:sz w:val="13"/>
      <w:szCs w:val="13"/>
      <w:shd w:val="clear" w:color="auto" w:fill="FFFFFF"/>
      <w:lang w:val="x-none" w:eastAsia="x-none"/>
    </w:rPr>
  </w:style>
  <w:style w:type="paragraph" w:customStyle="1" w:styleId="DefaultParagraph">
    <w:name w:val="DefaultParagraph"/>
    <w:uiPriority w:val="99"/>
    <w:rsid w:val="002652A1"/>
    <w:rPr>
      <w:rFonts w:hAnsi="Calibri"/>
      <w:kern w:val="2"/>
      <w:sz w:val="21"/>
      <w:szCs w:val="22"/>
    </w:rPr>
  </w:style>
  <w:style w:type="table" w:styleId="TableGrid">
    <w:name w:val="Table Grid"/>
    <w:basedOn w:val="TableNormal"/>
    <w:rsid w:val="0026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普通(网站) 字符"/>
    <w:link w:val="NormalWeb"/>
    <w:uiPriority w:val="99"/>
    <w:rsid w:val="002652A1"/>
    <w:rPr>
      <w:rFonts w:ascii="Calibri" w:hAnsi="Calibri"/>
      <w:sz w:val="24"/>
      <w:szCs w:val="22"/>
      <w:lang w:val="x-none" w:eastAsia="x-none"/>
    </w:rPr>
  </w:style>
  <w:style w:type="paragraph" w:customStyle="1" w:styleId="Roman">
    <w:name w:val="Roman斜体"/>
    <w:basedOn w:val="Normal"/>
    <w:uiPriority w:val="99"/>
    <w:rsid w:val="002652A1"/>
    <w:pPr>
      <w:spacing w:line="0" w:lineRule="atLeast"/>
      <w:jc w:val="center"/>
    </w:pPr>
    <w:rPr>
      <w:i/>
      <w:iCs/>
      <w:color w:val="000000"/>
      <w:szCs w:val="20"/>
    </w:rPr>
  </w:style>
  <w:style w:type="character" w:customStyle="1" w:styleId="a11">
    <w:name w:val="批注文字 字符"/>
    <w:link w:val="CommentText"/>
    <w:rsid w:val="002652A1"/>
    <w:rPr>
      <w:kern w:val="2"/>
      <w:sz w:val="21"/>
      <w:szCs w:val="24"/>
    </w:rPr>
  </w:style>
  <w:style w:type="character" w:customStyle="1" w:styleId="mathzyb1">
    <w:name w:val="mathzyb1"/>
    <w:rsid w:val="002652A1"/>
    <w:rPr>
      <w:spacing w:val="15"/>
      <w:sz w:val="23"/>
      <w:szCs w:val="23"/>
    </w:rPr>
  </w:style>
  <w:style w:type="character" w:styleId="PageNumber">
    <w:name w:val="page number"/>
    <w:rsid w:val="002652A1"/>
  </w:style>
  <w:style w:type="paragraph" w:customStyle="1" w:styleId="12">
    <w:name w:val="无间隔1"/>
    <w:uiPriority w:val="99"/>
    <w:qFormat/>
    <w:rsid w:val="002652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3Char">
    <w:name w:val="Char3 Char"/>
    <w:basedOn w:val="Normal"/>
    <w:uiPriority w:val="99"/>
    <w:qFormat/>
    <w:rsid w:val="002652A1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3">
    <w:name w:val="列出段落1"/>
    <w:basedOn w:val="Normal"/>
    <w:uiPriority w:val="99"/>
    <w:qFormat/>
    <w:rsid w:val="002652A1"/>
    <w:pPr>
      <w:ind w:firstLine="420" w:firstLineChars="200"/>
    </w:pPr>
    <w:rPr>
      <w:rFonts w:ascii="Calibri" w:hAnsi="Calibri"/>
    </w:rPr>
  </w:style>
  <w:style w:type="paragraph" w:customStyle="1" w:styleId="msonormalcxspmiddle">
    <w:name w:val="msonormalcxspmiddle"/>
    <w:basedOn w:val="Normal"/>
    <w:uiPriority w:val="99"/>
    <w:qFormat/>
    <w:rsid w:val="002652A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customStyle="1" w:styleId="14">
    <w:name w:val="页码1"/>
    <w:qFormat/>
    <w:rsid w:val="002652A1"/>
  </w:style>
  <w:style w:type="character" w:customStyle="1" w:styleId="apple-converted-space">
    <w:name w:val="apple-converted-space"/>
    <w:qFormat/>
    <w:rsid w:val="002652A1"/>
  </w:style>
  <w:style w:type="paragraph" w:styleId="HTMLPreformatted">
    <w:name w:val="HTML Preformatted"/>
    <w:basedOn w:val="Normal"/>
    <w:link w:val="HTML"/>
    <w:unhideWhenUsed/>
    <w:rsid w:val="002652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x-none" w:eastAsia="x-none"/>
    </w:rPr>
  </w:style>
  <w:style w:type="character" w:customStyle="1" w:styleId="HTML">
    <w:name w:val="HTML 预设格式 字符"/>
    <w:link w:val="HTMLPreformatted"/>
    <w:rsid w:val="002652A1"/>
    <w:rPr>
      <w:rFonts w:ascii="宋体" w:hAnsi="宋体" w:cs="宋体"/>
      <w:sz w:val="24"/>
      <w:szCs w:val="24"/>
    </w:rPr>
  </w:style>
  <w:style w:type="character" w:customStyle="1" w:styleId="reviewcount">
    <w:name w:val="review_count"/>
    <w:rsid w:val="002652A1"/>
  </w:style>
  <w:style w:type="paragraph" w:styleId="BodyTextIndent">
    <w:name w:val="Body Text Indent"/>
    <w:basedOn w:val="Normal"/>
    <w:link w:val="a12"/>
    <w:uiPriority w:val="99"/>
    <w:unhideWhenUsed/>
    <w:rsid w:val="002652A1"/>
    <w:pPr>
      <w:ind w:firstLine="210" w:firstLineChars="100"/>
    </w:pPr>
    <w:rPr>
      <w:rFonts w:ascii="Calibri" w:hAnsi="Calibri"/>
      <w:color w:val="333333"/>
      <w:szCs w:val="21"/>
      <w:lang w:val="x-none" w:eastAsia="x-none"/>
    </w:rPr>
  </w:style>
  <w:style w:type="character" w:customStyle="1" w:styleId="a12">
    <w:name w:val="正文文本缩进 字符"/>
    <w:link w:val="BodyTextIndent"/>
    <w:uiPriority w:val="99"/>
    <w:rsid w:val="002652A1"/>
    <w:rPr>
      <w:rFonts w:ascii="Calibri" w:hAnsi="Calibri"/>
      <w:color w:val="333333"/>
      <w:kern w:val="2"/>
      <w:sz w:val="21"/>
      <w:szCs w:val="21"/>
    </w:rPr>
  </w:style>
  <w:style w:type="paragraph" w:customStyle="1" w:styleId="share-btn">
    <w:name w:val="share-btn"/>
    <w:basedOn w:val="Normal"/>
    <w:uiPriority w:val="99"/>
    <w:rsid w:val="00265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hare-text">
    <w:name w:val="share-text"/>
    <w:rsid w:val="002652A1"/>
  </w:style>
  <w:style w:type="character" w:customStyle="1" w:styleId="ask-title2">
    <w:name w:val="ask-title2"/>
    <w:rsid w:val="002652A1"/>
  </w:style>
  <w:style w:type="paragraph" w:customStyle="1" w:styleId="Normal0">
    <w:name w:val="Normal_0"/>
    <w:uiPriority w:val="99"/>
    <w:qFormat/>
    <w:rsid w:val="002652A1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style-span">
    <w:name w:val="apple-style-span"/>
    <w:rsid w:val="002652A1"/>
  </w:style>
  <w:style w:type="character" w:customStyle="1" w:styleId="a13">
    <w:name w:val="无间隔 字符"/>
    <w:link w:val="NoSpacing"/>
    <w:uiPriority w:val="1"/>
    <w:rsid w:val="002652A1"/>
    <w:rPr>
      <w:rFonts w:ascii="Calibri" w:hAnsi="Calibri"/>
      <w:kern w:val="2"/>
      <w:sz w:val="21"/>
      <w:szCs w:val="22"/>
      <w:lang w:bidi="ar-SA"/>
    </w:rPr>
  </w:style>
  <w:style w:type="character" w:customStyle="1" w:styleId="oblogtext">
    <w:name w:val="oblog_text"/>
    <w:rsid w:val="002652A1"/>
  </w:style>
  <w:style w:type="paragraph" w:customStyle="1" w:styleId="ItemStem">
    <w:name w:val="ItemStem"/>
    <w:uiPriority w:val="99"/>
    <w:rsid w:val="002652A1"/>
    <w:pPr>
      <w:spacing w:line="312" w:lineRule="auto"/>
      <w:jc w:val="both"/>
    </w:pPr>
    <w:rPr>
      <w:sz w:val="21"/>
      <w:szCs w:val="21"/>
    </w:rPr>
  </w:style>
  <w:style w:type="paragraph" w:customStyle="1" w:styleId="ItemQDesc">
    <w:name w:val="ItemQDesc"/>
    <w:basedOn w:val="ItemStem"/>
    <w:uiPriority w:val="99"/>
    <w:rsid w:val="002652A1"/>
  </w:style>
  <w:style w:type="table" w:customStyle="1" w:styleId="TableOptsEnglishXuanCiTianKong">
    <w:name w:val="TableOptsEnglishXuanCiTianKong"/>
    <w:basedOn w:val="TableNormal"/>
    <w:uiPriority w:val="99"/>
    <w:rsid w:val="002652A1"/>
    <w:pPr>
      <w:tabs>
        <w:tab w:val="left" w:pos="1680"/>
        <w:tab w:val="left" w:pos="3360"/>
        <w:tab w:val="left" w:pos="5040"/>
        <w:tab w:val="left" w:pos="6720"/>
      </w:tabs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ItemAnswer">
    <w:name w:val="ItemAnswer"/>
    <w:basedOn w:val="Normal"/>
    <w:uiPriority w:val="99"/>
    <w:rsid w:val="002652A1"/>
    <w:pPr>
      <w:widowControl/>
      <w:spacing w:line="360" w:lineRule="auto"/>
      <w:jc w:val="left"/>
    </w:pPr>
    <w:rPr>
      <w:kern w:val="0"/>
      <w:szCs w:val="21"/>
    </w:rPr>
  </w:style>
  <w:style w:type="paragraph" w:customStyle="1" w:styleId="Normal1">
    <w:name w:val="Normal_1"/>
    <w:qFormat/>
    <w:rsid w:val="00F71E7D"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14"/>
    <w:rsid w:val="00C30275"/>
    <w:rPr>
      <w:b/>
      <w:bCs/>
      <w:szCs w:val="22"/>
    </w:rPr>
  </w:style>
  <w:style w:type="character" w:customStyle="1" w:styleId="a14">
    <w:name w:val="批注主题 字符"/>
    <w:link w:val="CommentSubject"/>
    <w:rsid w:val="00C30275"/>
    <w:rPr>
      <w:b/>
      <w:bCs/>
      <w:kern w:val="2"/>
      <w:sz w:val="21"/>
      <w:szCs w:val="22"/>
    </w:rPr>
  </w:style>
  <w:style w:type="character" w:customStyle="1" w:styleId="Bodytext2">
    <w:name w:val="Body text|2_"/>
    <w:link w:val="Bodytext211"/>
    <w:qFormat/>
    <w:rsid w:val="00EE6089"/>
    <w:rPr>
      <w:rFonts w:eastAsia="Times New Roman"/>
      <w:color w:val="000000"/>
      <w:sz w:val="17"/>
      <w:szCs w:val="17"/>
      <w:shd w:val="clear" w:color="auto" w:fill="FFFFFF"/>
      <w:lang w:eastAsia="en-US" w:bidi="en-US"/>
    </w:rPr>
  </w:style>
  <w:style w:type="paragraph" w:customStyle="1" w:styleId="Bodytext211">
    <w:name w:val="Body text|211"/>
    <w:basedOn w:val="Normal"/>
    <w:link w:val="Bodytext2"/>
    <w:qFormat/>
    <w:rsid w:val="00EE6089"/>
    <w:pPr>
      <w:shd w:val="clear" w:color="auto" w:fill="FFFFFF"/>
      <w:spacing w:line="325" w:lineRule="exact"/>
      <w:ind w:hanging="720"/>
      <w:jc w:val="left"/>
    </w:pPr>
    <w:rPr>
      <w:rFonts w:eastAsia="Times New Roman"/>
      <w:color w:val="000000"/>
      <w:kern w:val="0"/>
      <w:sz w:val="17"/>
      <w:szCs w:val="17"/>
      <w:lang w:val="x-none" w:eastAsia="en-US" w:bidi="en-US"/>
    </w:rPr>
  </w:style>
  <w:style w:type="character" w:customStyle="1" w:styleId="Char11">
    <w:name w:val="批注文字 Char1"/>
    <w:uiPriority w:val="99"/>
    <w:rsid w:val="00B70428"/>
    <w:rPr>
      <w:kern w:val="2"/>
      <w:sz w:val="21"/>
      <w:szCs w:val="24"/>
    </w:rPr>
  </w:style>
  <w:style w:type="paragraph" w:styleId="Title">
    <w:name w:val="Title"/>
    <w:basedOn w:val="Normal"/>
    <w:next w:val="Normal"/>
    <w:link w:val="a15"/>
    <w:uiPriority w:val="10"/>
    <w:qFormat/>
    <w:rsid w:val="00B704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15">
    <w:name w:val="标题 字符"/>
    <w:link w:val="Title"/>
    <w:uiPriority w:val="10"/>
    <w:rsid w:val="00B70428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image" Target="media/image8.jpe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Relationship Id="rId3" Type="http://schemas.openxmlformats.org/officeDocument/2006/relationships/image" Target="media/image7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1323</Words>
  <Characters>7545</Characters>
  <Application>Microsoft Office Word</Application>
  <DocSecurity>0</DocSecurity>
  <Lines>62</Lines>
  <Paragraphs>17</Paragraphs>
  <ScaleCrop>false</ScaleCrop>
  <Company>Microsoft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2013年高考试题解析制作计划</dc:title>
  <dc:creator>学科网(Zxxk.Com)</dc:creator>
  <cp:lastModifiedBy>li ji</cp:lastModifiedBy>
  <cp:revision>3</cp:revision>
  <cp:lastPrinted>2013-06-25T01:13:00Z</cp:lastPrinted>
  <dcterms:created xsi:type="dcterms:W3CDTF">2022-11-27T23:58:00Z</dcterms:created>
  <dcterms:modified xsi:type="dcterms:W3CDTF">2022-11-28T00:15:00Z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