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C0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bookmarkStart w:id="6" w:name="_GoBack"/>
      <w:bookmarkEnd w:id="6"/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5859780</wp:posOffset>
            </wp:positionH>
            <wp:positionV relativeFrom="paragraph">
              <wp:posOffset>77470</wp:posOffset>
            </wp:positionV>
            <wp:extent cx="626110" cy="673100"/>
            <wp:effectExtent l="0" t="0" r="59690" b="0"/>
            <wp:wrapTight wrapText="bothSides">
              <wp:wrapPolygon>
                <wp:start x="0" y="0"/>
                <wp:lineTo x="0" y="20785"/>
                <wp:lineTo x="21030" y="20785"/>
                <wp:lineTo x="21030" y="0"/>
                <wp:lineTo x="0" y="0"/>
              </wp:wrapPolygon>
            </wp:wrapTight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18"/>
          <w:szCs w:val="18"/>
        </w:rPr>
        <w:t>1.</w:t>
      </w:r>
      <w:bookmarkStart w:id="0" w:name="56afda9e-f5ec-493d-8023-f9f1a382e09a"/>
      <w:r>
        <w:rPr>
          <w:rFonts w:hint="eastAsia" w:ascii="宋体" w:hAnsi="宋体" w:eastAsia="宋体" w:cs="宋体"/>
          <w:kern w:val="0"/>
          <w:sz w:val="18"/>
          <w:szCs w:val="18"/>
        </w:rPr>
        <w:t>发射地球同步卫星时，可认为先将卫星发射至距地面高度为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ℎ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的圆轨道上，在卫星经过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点时点火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喷气发动机工作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实施变轨进入椭圆轨道，椭圆轨道的近地点为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，远地点为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，在卫星沿椭圆轨道运动至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点时再次点火实施变轨，将卫星送入同步轨道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椭圆轨道的远地点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在同步轨道上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，如图所示．两次点火过程都使卫星沿轨道切线方向加速，并且点火时间很短．已知地球自转的周期为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T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，地球的半径为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R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，地球表面重力加速度为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．</w:t>
      </w:r>
    </w:p>
    <w:p w14:paraId="1852D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求卫星在较低圆轨道上运行接近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点时的加速度大小；</w:t>
      </w:r>
    </w:p>
    <w:p w14:paraId="46FC4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求卫星同步轨道距地面的高度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ℎ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；</w:t>
      </w:r>
    </w:p>
    <w:p w14:paraId="66723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(3)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通过计算比较卫星在圆轨道及同步轨道上的速度大小关系．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同步轨道的高度用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ℎ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表示即可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)</m:t>
        </m:r>
      </m:oMath>
      <w:bookmarkEnd w:id="0"/>
    </w:p>
    <w:p w14:paraId="17A24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2.</w:t>
      </w:r>
      <m:oMath>
        <w:bookmarkStart w:id="1" w:name="79a0c8c5-fc55-47fe-9ef0-25d377751f2d"/>
        <m:r>
          <m:rPr/>
          <w:rPr>
            <w:rFonts w:hint="eastAsia" w:ascii="Cambria Math" w:hAnsi="Cambria Math" w:eastAsia="宋体" w:cs="宋体"/>
            <w:sz w:val="18"/>
            <w:szCs w:val="18"/>
          </w:rPr>
          <m:t>2018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年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12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月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8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日，我国成功发射探月卫星“嫦娥四号”，该卫星在环月圆轨道绕行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n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圈所用的时间为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t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，月球半径为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，月球表面处重力加速度为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．</w:t>
      </w:r>
    </w:p>
    <w:p w14:paraId="34C62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请推导出“嫦娥四号”卫星离月球表面高度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ℎ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的表达式．</w:t>
      </w:r>
    </w:p>
    <w:p w14:paraId="34D42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地球和月球的半径的比值为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=4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，表面重力加速度的比值为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g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=6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，试求地球和月球的密度之比．</w:t>
      </w:r>
      <w:bookmarkEnd w:id="1"/>
    </w:p>
    <w:p w14:paraId="5C4C5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default" w:ascii="宋体" w:hAnsi="宋体" w:eastAsia="宋体" w:cs="宋体"/>
          <w:strike w:val="0"/>
          <w:kern w:val="0"/>
          <w:sz w:val="18"/>
          <w:szCs w:val="18"/>
          <w:u w:val="none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66040</wp:posOffset>
            </wp:positionV>
            <wp:extent cx="939165" cy="355600"/>
            <wp:effectExtent l="0" t="0" r="13335" b="6350"/>
            <wp:wrapTight wrapText="bothSides">
              <wp:wrapPolygon>
                <wp:start x="0" y="0"/>
                <wp:lineTo x="0" y="20134"/>
                <wp:lineTo x="21030" y="20134"/>
                <wp:lineTo x="21030" y="0"/>
                <wp:lineTo x="0" y="0"/>
              </wp:wrapPolygon>
            </wp:wrapTight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strike w:val="0"/>
          <w:kern w:val="0"/>
          <w:sz w:val="18"/>
          <w:szCs w:val="1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>.</w:t>
      </w:r>
      <w:bookmarkStart w:id="2" w:name="ea68424c-2110-4bd0-a1ce-cd71c2d30557"/>
      <w:r>
        <w:rPr>
          <w:rFonts w:hint="eastAsia" w:ascii="宋体" w:hAnsi="宋体" w:eastAsia="宋体" w:cs="宋体"/>
          <w:kern w:val="0"/>
          <w:sz w:val="18"/>
          <w:szCs w:val="18"/>
        </w:rPr>
        <w:t>如图所示，半径为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R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的内壁光滑的绝缘的半圆形轨道固定在水平面上，质量为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带电荷量为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q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的小球，从轨道右侧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点由静止开始释放，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点与圆心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O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等高，当小球到达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点时，球的速度正好为零，已知角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∠AOB=6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∘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</m:oMath>
      <w:r>
        <w:rPr>
          <w:rFonts w:hint="eastAsia" w:ascii="宋体" w:hAnsi="宋体" w:eastAsia="宋体" w:cs="宋体"/>
          <w:kern w:val="0"/>
          <w:sz w:val="18"/>
          <w:szCs w:val="18"/>
        </w:rPr>
        <w:t>，重力加速度为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。求：</w:t>
      </w:r>
    </w:p>
    <w:p w14:paraId="368EA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5536565</wp:posOffset>
            </wp:positionH>
            <wp:positionV relativeFrom="line">
              <wp:posOffset>145415</wp:posOffset>
            </wp:positionV>
            <wp:extent cx="931545" cy="429895"/>
            <wp:effectExtent l="0" t="0" r="1905" b="8255"/>
            <wp:wrapTight wrapText="bothSides">
              <wp:wrapPolygon>
                <wp:start x="0" y="0"/>
                <wp:lineTo x="0" y="20356"/>
                <wp:lineTo x="21202" y="20356"/>
                <wp:lineTo x="21202" y="0"/>
                <wp:lineTo x="0" y="0"/>
              </wp:wrapPolygon>
            </wp:wrapTight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小球的电性；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两点的电势差；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(3)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匀强电场的电场强度大小。</w:t>
      </w:r>
      <w:bookmarkEnd w:id="2"/>
    </w:p>
    <w:p w14:paraId="30C87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default" w:ascii="宋体" w:hAnsi="宋体" w:eastAsia="宋体" w:cs="宋体"/>
          <w:strike w:val="0"/>
          <w:kern w:val="0"/>
          <w:sz w:val="18"/>
          <w:szCs w:val="18"/>
          <w:u w:val="none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5708650</wp:posOffset>
            </wp:positionH>
            <wp:positionV relativeFrom="paragraph">
              <wp:posOffset>446405</wp:posOffset>
            </wp:positionV>
            <wp:extent cx="838835" cy="608330"/>
            <wp:effectExtent l="0" t="0" r="18415" b="1270"/>
            <wp:wrapTight wrapText="bothSides">
              <wp:wrapPolygon>
                <wp:start x="0" y="0"/>
                <wp:lineTo x="0" y="20969"/>
                <wp:lineTo x="21093" y="20969"/>
                <wp:lineTo x="21093" y="0"/>
                <wp:lineTo x="0" y="0"/>
              </wp:wrapPolygon>
            </wp:wrapTight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strike w:val="0"/>
          <w:kern w:val="0"/>
          <w:sz w:val="18"/>
          <w:szCs w:val="1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>.</w:t>
      </w:r>
      <w:bookmarkStart w:id="3" w:name="9a07f4ee-d50a-4f8f-b09d-c04df6a4414c"/>
      <w:r>
        <w:rPr>
          <w:rFonts w:hint="eastAsia" w:ascii="宋体" w:hAnsi="宋体" w:eastAsia="宋体" w:cs="宋体"/>
          <w:kern w:val="0"/>
          <w:sz w:val="18"/>
          <w:szCs w:val="18"/>
        </w:rPr>
        <w:t>如图，三角形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ABC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为等腰三角形，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∠A=∠C=30°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长为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radPr>
          <m:deg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3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</m:rad>
        <m:r>
          <m:rPr/>
          <w:rPr>
            <w:rFonts w:hint="eastAsia" w:ascii="Cambria Math" w:hAnsi="Cambria Math" w:eastAsia="宋体" w:cs="宋体"/>
            <w:sz w:val="18"/>
            <w:szCs w:val="18"/>
          </w:rPr>
          <m:t>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，空间存在平行于三角形平面的匀强电场。一个电荷量为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q=−6×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−6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的点电荷从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点运动到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点，电场力做功为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9×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−4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J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点运动到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点克服电场力做功为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3×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−4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J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。求：</w:t>
      </w:r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两点间的电势差；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匀强电场的电场强度。</w:t>
      </w:r>
      <w:bookmarkEnd w:id="3"/>
    </w:p>
    <w:p w14:paraId="39E37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>.</w:t>
      </w:r>
      <w:bookmarkStart w:id="4" w:name="36e68666-edc8-4e75-9c81-42ecceea3b94"/>
      <w:r>
        <w:rPr>
          <w:rFonts w:hint="eastAsia" w:ascii="宋体" w:hAnsi="宋体" w:eastAsia="宋体" w:cs="宋体"/>
          <w:kern w:val="0"/>
          <w:sz w:val="18"/>
          <w:szCs w:val="18"/>
        </w:rPr>
        <w:t>如图所示，电荷量为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−q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、质量为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的电子从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点沿与电场垂直的方向进入匀强电场，初速度为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，当它通过电场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点时，速度与场强方向成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150°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角，不计电子的重力，求：</w:t>
      </w:r>
    </w:p>
    <w:p w14:paraId="1A8CD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电子从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点射出的速度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；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两点间的电势差；</w:t>
      </w:r>
      <w:bookmarkEnd w:id="4"/>
    </w:p>
    <w:p w14:paraId="6D1BA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default" w:ascii="宋体" w:hAnsi="宋体" w:eastAsia="宋体" w:cs="宋体"/>
          <w:strike w:val="0"/>
          <w:kern w:val="0"/>
          <w:sz w:val="18"/>
          <w:szCs w:val="18"/>
          <w:u w:val="none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5694680</wp:posOffset>
            </wp:positionH>
            <wp:positionV relativeFrom="paragraph">
              <wp:posOffset>75565</wp:posOffset>
            </wp:positionV>
            <wp:extent cx="997585" cy="628650"/>
            <wp:effectExtent l="0" t="0" r="12065" b="0"/>
            <wp:wrapTight wrapText="bothSides">
              <wp:wrapPolygon>
                <wp:start x="0" y="0"/>
                <wp:lineTo x="0" y="20945"/>
                <wp:lineTo x="21036" y="20945"/>
                <wp:lineTo x="21036" y="0"/>
                <wp:lineTo x="0" y="0"/>
              </wp:wrapPolygon>
            </wp:wrapTight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strike w:val="0"/>
          <w:kern w:val="0"/>
          <w:sz w:val="18"/>
          <w:szCs w:val="18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>.</w:t>
      </w:r>
      <w:bookmarkStart w:id="5" w:name="0e3e4795-9942-492a-95e2-55413cb95a85"/>
      <w:r>
        <w:rPr>
          <w:rFonts w:hint="eastAsia" w:ascii="宋体" w:hAnsi="宋体" w:eastAsia="宋体" w:cs="宋体"/>
          <w:kern w:val="0"/>
          <w:sz w:val="18"/>
          <w:szCs w:val="18"/>
        </w:rPr>
        <w:t>水平面上有一个竖直放置的部分圆弧轨道，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为轨道的最低点，半径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OA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竖直，圆心角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AOB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60°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，半径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R=0.8 m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，空间有竖直向下的匀强电场，场强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E=1×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4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N/C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。一个质量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m=2 kg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、电荷量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q=−1×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−3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的带电小球，从轨道左侧与圆心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O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同一高度的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点水平抛出，恰好从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点沿切线方向进入圆弧轨道，到达最低点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时对轨道的压力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F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N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=32.5 N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。取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g=10 m/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s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</m:oMath>
      <w:r>
        <w:rPr>
          <w:rFonts w:hint="eastAsia" w:ascii="宋体" w:hAnsi="宋体" w:eastAsia="宋体" w:cs="宋体"/>
          <w:kern w:val="0"/>
          <w:sz w:val="18"/>
          <w:szCs w:val="18"/>
        </w:rPr>
        <w:t>，求：</w:t>
      </w:r>
    </w:p>
    <w:p w14:paraId="06F73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小球抛出时的初速度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的大小；</w:t>
      </w:r>
    </w:p>
    <w:p w14:paraId="2770A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小球从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的过程中克服摩擦力所做的功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W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f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。</w:t>
      </w:r>
      <w:bookmarkEnd w:id="5"/>
    </w:p>
    <w:p w14:paraId="6C579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 w14:paraId="677D3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 w14:paraId="271FB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 w14:paraId="1A919A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1F74D4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6928FD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6AD369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60C877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5FFA5C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306EBA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3B60B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69BB9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3030DF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048D1D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39B0F1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0C8B95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1D965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7591F4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64E66F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5B4BA7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6E102C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3DBB88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09EDF5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7C07F0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0498B8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35A25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7B38CF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1AAF55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26715F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6B38AA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33FD6A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169B79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14AE7C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713FB8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3E17B6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b/>
          <w:sz w:val="18"/>
          <w:szCs w:val="18"/>
        </w:rPr>
      </w:pPr>
    </w:p>
    <w:p w14:paraId="700BAB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答案和解析</w:t>
      </w:r>
    </w:p>
    <w:p w14:paraId="4E2F40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 w14:paraId="56F612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1.【答案】</w:t>
      </w:r>
      <w:r>
        <w:rPr>
          <w:rFonts w:hint="eastAsia" w:ascii="宋体" w:hAnsi="宋体" w:eastAsia="宋体" w:cs="宋体"/>
          <w:kern w:val="0"/>
          <w:sz w:val="18"/>
          <w:szCs w:val="18"/>
        </w:rPr>
        <w:t>解：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设地球质量为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，卫星质量为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，引力常量为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，卫星在较低圆轨道上运行接近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点时的加速度大小为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a.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卫星在较低圆轨道上运动，由万有引力定律和牛顿第二定律，有：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GMm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(R+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ℎ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=ma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由物体在地球表面受到的万有引力等于重力，有：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GMm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=mg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  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联立解得：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a=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(</m:t>
            </m:r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R+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ℎ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)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；</w:t>
      </w:r>
    </w:p>
    <w:p w14:paraId="5D59F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已知地球自转的周期为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T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，则同步卫星的周期也为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T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，卫星在同步轨道上运动，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由万有引力定律和牛顿第二定律，有：  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GMm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(R+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ℎ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=m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4</m:t>
            </m:r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π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(R+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ℎ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)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联立解得：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ℎ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rad>
          <m:rad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radPr>
          <m:deg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mPr>
              <m:mr>
                <m:e>
                  <m:r>
                    <m:rPr/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g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p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p>
                </m:sSup>
                <m:sSup>
                  <m:sSup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p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T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4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p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π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</m:rad>
        <m:r>
          <m:rPr/>
          <w:rPr>
            <w:rFonts w:hint="eastAsia" w:ascii="Cambria Math" w:hAnsi="Cambria Math" w:eastAsia="宋体" w:cs="宋体"/>
            <w:sz w:val="18"/>
            <w:szCs w:val="18"/>
          </w:rPr>
          <m:t>−R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；</w:t>
      </w:r>
    </w:p>
    <w:p w14:paraId="59A05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(3)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设卫星在圆轨道上运行时的速度大小为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v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 ，在同步轨道上的速度大小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v′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．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根据万有引力提供向心力可得：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GMm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(R+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ℎ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=m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R+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ℎ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18"/>
          <w:szCs w:val="18"/>
        </w:rPr>
        <w:t> ，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GMm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(R+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ℎ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=m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′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R+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ℎ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解得：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v=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radPr>
          <m:deg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GM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R+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ℎ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</m:rad>
      </m:oMath>
      <w:r>
        <w:rPr>
          <w:rFonts w:hint="eastAsia" w:ascii="宋体" w:hAnsi="宋体" w:eastAsia="宋体" w:cs="宋体"/>
          <w:kern w:val="0"/>
          <w:sz w:val="18"/>
          <w:szCs w:val="18"/>
        </w:rPr>
        <w:t> 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v′=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radPr>
          <m:deg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GM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R+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ℎ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</m:rad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因为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ℎ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大于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ℎ1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，所以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v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大于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v′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故卫星在较低圆轨道上的速度大于同步轨道上的速度．</w:t>
      </w:r>
    </w:p>
    <w:p w14:paraId="20CC6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</w:p>
    <w:p w14:paraId="0D4952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【解析】</w:t>
      </w:r>
      <w:r>
        <w:rPr>
          <w:rFonts w:hint="eastAsia" w:ascii="宋体" w:hAnsi="宋体" w:eastAsia="宋体" w:cs="宋体"/>
          <w:kern w:val="0"/>
          <w:sz w:val="18"/>
          <w:szCs w:val="18"/>
        </w:rPr>
        <w:t>本题考查万有引力定律的应用，在忽略星球自转的情况下，星球表面重力等于万有引力；对于绕星球做匀速圆周运动的卫星，根据万有引力提供向心力，抓住这两条主线，即可解题。</w:t>
      </w:r>
    </w:p>
    <w:p w14:paraId="0D68FC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2.【答案】</w:t>
      </w:r>
      <w:r>
        <w:rPr>
          <w:rFonts w:hint="eastAsia" w:ascii="宋体" w:hAnsi="宋体" w:eastAsia="宋体" w:cs="宋体"/>
          <w:kern w:val="0"/>
          <w:sz w:val="18"/>
          <w:szCs w:val="18"/>
        </w:rPr>
        <w:t>解：</w:t>
      </w:r>
    </w:p>
    <w:p w14:paraId="62860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由题意知，“嫦娥三号”卫星的周期为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T=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t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n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18"/>
          <w:szCs w:val="18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由万有引力提供向心力得 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月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+ℎ)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=m(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+ℎ)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(</m:t>
            </m:r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2π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)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</m:oMath>
      <w:r>
        <w:rPr>
          <w:rFonts w:hint="eastAsia" w:ascii="宋体" w:hAnsi="宋体" w:eastAsia="宋体" w:cs="宋体"/>
          <w:kern w:val="0"/>
          <w:sz w:val="18"/>
          <w:szCs w:val="18"/>
        </w:rPr>
        <w:t>  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又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月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′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Sup>
              <m:sSub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′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联立解得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ℎ=</m:t>
        </m:r>
        <m:rad>
          <m:rad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radPr>
          <m:deg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mPr>
              <m:mr>
                <m:e>
                  <m:r>
                    <m:rPr/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g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sSubSup>
                  <m:sSubSup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Sup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  <m:sup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p>
                </m:sSubSup>
                <m:sSup>
                  <m:sSup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p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t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4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p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π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p>
                </m:sSup>
                <m:sSup>
                  <m:sSup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p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n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</m:rad>
        <m:r>
          <m:rPr/>
          <w:rPr>
            <w:rFonts w:hint="eastAsia" w:ascii="Cambria Math" w:hAnsi="Cambria Math" w:eastAsia="宋体" w:cs="宋体"/>
            <w:sz w:val="18"/>
            <w:szCs w:val="18"/>
          </w:rPr>
          <m:t>−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．</w:t>
      </w:r>
    </w:p>
    <w:p w14:paraId="191DF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设地球的密度为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ρ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，由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地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′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′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，得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G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M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地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=g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</m:oMath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又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ρ=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地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M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地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4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π</m:t>
            </m:r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联立解得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ρ=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3g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4πGR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设月球的密度为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ρ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，则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ρ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ρ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g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将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=4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</w:t>
      </w:r>
      <m:oMath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g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g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=6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代入上式，解得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ρ: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ρ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=3:2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．</w:t>
      </w:r>
    </w:p>
    <w:p w14:paraId="77AAF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</w:p>
    <w:p w14:paraId="413434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【解析】</w:t>
      </w:r>
      <w:r>
        <w:rPr>
          <w:rFonts w:hint="eastAsia" w:ascii="宋体" w:hAnsi="宋体" w:eastAsia="宋体" w:cs="宋体"/>
          <w:kern w:val="0"/>
          <w:sz w:val="18"/>
          <w:szCs w:val="18"/>
        </w:rPr>
        <w:t>本题考查万有引力定律的应用，知道表面重力与万有引力关系是解题的关键。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“嫦娥三号”星绕月球做匀速圆周运动，根据万有引力提供向心力列出等式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.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忽略星球自转的影响，根据万有引力等于重力，列出等式求解．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根据密度的公式和已知量表示出密度，再求密度之比．</w:t>
      </w:r>
    </w:p>
    <w:p w14:paraId="1C846F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color w:val="3333FF"/>
          <w:kern w:val="0"/>
          <w:sz w:val="18"/>
          <w:szCs w:val="18"/>
        </w:rPr>
      </w:pPr>
    </w:p>
    <w:p w14:paraId="436141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cs="宋体"/>
          <w:color w:val="3333FF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.【答案】</w:t>
      </w:r>
      <w:r>
        <w:rPr>
          <w:rFonts w:hint="eastAsia" w:ascii="宋体" w:hAnsi="宋体" w:eastAsia="宋体" w:cs="宋体"/>
          <w:kern w:val="0"/>
          <w:sz w:val="18"/>
          <w:szCs w:val="18"/>
        </w:rPr>
        <w:t>解：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(1)A→B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过程通过动能定理可知电场力做负功，位移与力的方向夹角为钝角，所以小球带正电；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对小球从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点运动到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点过程应用动能定理，有：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q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+mgR</m:t>
        </m:r>
        <m:r>
          <m:rPr>
            <m:sty m:val="p"/>
          </m:rPr>
          <w:rPr>
            <w:rFonts w:hint="eastAsia" w:ascii="Cambria Math" w:hAnsi="Cambria Math" w:eastAsia="宋体" w:cs="宋体"/>
            <w:sz w:val="18"/>
            <w:szCs w:val="18"/>
          </w:rPr>
          <m:t>sin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60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∘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=0−0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，解得：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=−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radPr>
              <m:deg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 xml:space="preserve"> 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g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</m:rad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mgR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2q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18"/>
          <w:szCs w:val="18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(3)B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两点在水平方向上的距离为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d=R(1−cos60°)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，根据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U=Ed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得：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E=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d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radPr>
              <m:deg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 xml:space="preserve"> 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g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</m:rad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mg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q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18"/>
          <w:szCs w:val="18"/>
        </w:rPr>
        <w:t>。 </w:t>
      </w:r>
    </w:p>
    <w:p w14:paraId="4485D0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【解析】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小球从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点动能变化量为零，重力做正功，所以电场力做负功，通过力的方向确定小球电性；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对小球从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点运动到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点过程应用动能定理，求出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两点的电势差；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(3)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根据几何关系求出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两点在水平方向上的距离，根据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U=Ed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求出匀强电场的电场强度大小。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考察动能定理的基本应用、带电粒子在电场中的平衡问题，基础题。</w:t>
      </w:r>
    </w:p>
    <w:p w14:paraId="180107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cs="宋体"/>
          <w:color w:val="3333FF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.【答案】</w:t>
      </w:r>
      <w:r>
        <w:rPr>
          <w:rFonts w:hint="eastAsia" w:ascii="宋体" w:hAnsi="宋体" w:eastAsia="宋体" w:cs="宋体"/>
          <w:kern w:val="0"/>
          <w:sz w:val="18"/>
          <w:szCs w:val="18"/>
        </w:rPr>
        <w:t>解：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根据题意有：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q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W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AC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W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CB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解得：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=−100V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根据题意：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q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AC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W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AC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解得：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AC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=−150V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在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上取一点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D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，使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D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点电势与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点电势相等，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BD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为等势线，根据匀强电场电势分布特点可知，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d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AD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=2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d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DC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3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d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AC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1866900" cy="714375"/>
            <wp:effectExtent l="0" t="0" r="0" b="9525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由几何关系可知，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ΔABD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是直角三角形，且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d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d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AD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18"/>
            <w:szCs w:val="18"/>
          </w:rPr>
          <m:t>cos</m:t>
        </m:r>
        <m:r>
          <m:rPr/>
          <w:rPr>
            <w:rFonts w:hint="eastAsia" w:ascii="Cambria Math" w:hAnsi="Cambria Math" w:eastAsia="宋体" w:cs="宋体"/>
            <w:sz w:val="18"/>
            <w:szCs w:val="18"/>
          </w:rPr>
          <m:t>30°=1m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AB⊥BD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，故</w:t>
      </w:r>
      <w:r>
        <w:rPr>
          <w:rFonts w:hint="eastAsia" w:ascii="宋体" w:hAnsi="宋体" w:eastAsia="宋体" w:cs="宋体"/>
          <w:i/>
          <w:iCs/>
          <w:kern w:val="0"/>
          <w:sz w:val="18"/>
          <w:szCs w:val="18"/>
        </w:rPr>
        <w:t>AB</w:t>
      </w:r>
      <w:r>
        <w:rPr>
          <w:rFonts w:hint="eastAsia" w:ascii="宋体" w:hAnsi="宋体" w:eastAsia="宋体" w:cs="宋体"/>
          <w:kern w:val="0"/>
          <w:sz w:val="18"/>
          <w:szCs w:val="18"/>
        </w:rPr>
        <w:t>方向为电场方向，由于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点电势比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点电势高，因此电场的方向由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指向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电场强度大小：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E=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BA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d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BA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100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V/m=100V/m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故电场强度大小为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100V/m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，方向为由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指向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答：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、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两点间的电势差为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−100V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匀强电场的电场强度为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100V/m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，方向为由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指向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。 </w:t>
      </w:r>
    </w:p>
    <w:p w14:paraId="15A5D5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【解析】</w:t>
      </w:r>
      <w:r>
        <w:rPr>
          <w:rFonts w:hint="eastAsia" w:ascii="宋体" w:hAnsi="宋体" w:eastAsia="宋体" w:cs="宋体"/>
          <w:kern w:val="0"/>
          <w:sz w:val="18"/>
          <w:szCs w:val="18"/>
        </w:rPr>
        <w:t>根据电场力做功公式，求解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点间的电势差；根据电势差关系，寻找等势点，根据电场线与等势线垂直，并结合几何关系，求解电场强度。</w:t>
      </w:r>
    </w:p>
    <w:p w14:paraId="60C35E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cs="宋体"/>
          <w:color w:val="3333FF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.【答案】</w:t>
      </w:r>
      <w:r>
        <w:rPr>
          <w:rFonts w:hint="eastAsia" w:ascii="宋体" w:hAnsi="宋体" w:eastAsia="宋体" w:cs="宋体"/>
          <w:kern w:val="0"/>
          <w:sz w:val="18"/>
          <w:szCs w:val="18"/>
        </w:rPr>
        <w:t>解：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电子垂直进入匀强电场中，做类平抛运动，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点的速度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18"/>
                <w:szCs w:val="18"/>
              </w:rPr>
              <m:t>cos</m:t>
            </m:r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 60</m:t>
            </m:r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​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∘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=2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895350" cy="1057275"/>
            <wp:effectExtent l="0" t="0" r="0" b="9525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</w:p>
    <w:p w14:paraId="6C167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电子从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运动到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由动能定理得：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−q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m</m:t>
        </m:r>
        <m:sSubSup>
          <m:sSub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bSup>
        <m:r>
          <m:rPr/>
          <w:rPr>
            <w:rFonts w:hint="eastAsia" w:ascii="Cambria Math" w:hAnsi="Cambria Math" w:eastAsia="宋体" w:cs="宋体"/>
            <w:sz w:val="18"/>
            <w:szCs w:val="18"/>
          </w:rPr>
          <m:t>−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m</m:t>
        </m:r>
        <m:sSubSup>
          <m:sSub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bSup>
      </m:oMath>
      <w:r>
        <w:rPr>
          <w:rFonts w:hint="eastAsia" w:ascii="宋体" w:hAnsi="宋体" w:eastAsia="宋体" w:cs="宋体"/>
          <w:kern w:val="0"/>
          <w:sz w:val="18"/>
          <w:szCs w:val="18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 w:val="18"/>
          <w:szCs w:val="18"/>
        </w:rPr>
        <w:t>A</w:t>
      </w:r>
      <w:r>
        <w:rPr>
          <w:rFonts w:hint="eastAsia" w:ascii="宋体" w:hAnsi="宋体" w:eastAsia="宋体" w:cs="宋体"/>
          <w:kern w:val="0"/>
          <w:sz w:val="18"/>
          <w:szCs w:val="18"/>
        </w:rPr>
        <w:t>、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两点间的电势差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U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m</m:t>
            </m:r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(2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v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−</m:t>
            </m:r>
            <m:f>
              <m:f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n>
            </m:f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m</m:t>
            </m:r>
            <m:sSubSup>
              <m:sSub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−q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=−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3m</m:t>
            </m:r>
            <m:sSubSup>
              <m:sSub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2q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18"/>
          <w:szCs w:val="18"/>
        </w:rPr>
        <w:t>。</w:t>
      </w:r>
    </w:p>
    <w:p w14:paraId="762D4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 </w:t>
      </w:r>
    </w:p>
    <w:p w14:paraId="4035C9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【解析】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电子垂直进入匀强电场中，做类平抛运动，根据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点的速度分解结合几何关系求解；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根据动能定理求解。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本题考查了带电粒子在电场做类平抛运动，根据类平抛运动的规律、动能定理等求解即可。</w:t>
      </w:r>
    </w:p>
    <w:p w14:paraId="549341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cs="宋体"/>
          <w:color w:val="3333FF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.【答案】</w:t>
      </w:r>
      <w:r>
        <w:rPr>
          <w:rFonts w:hint="eastAsia" w:ascii="宋体" w:hAnsi="宋体" w:eastAsia="宋体" w:cs="宋体"/>
          <w:kern w:val="0"/>
          <w:sz w:val="18"/>
          <w:szCs w:val="18"/>
        </w:rPr>
        <w:t>解：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小球抛出后从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过程中，做类平抛运动，设竖直方向上加速度为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则竖直方向有：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mg−</m:t>
        </m:r>
        <m:d>
          <m:dPr>
            <m:begChr m:val="|"/>
            <m:endChr m:val="|"/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q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18"/>
            <w:szCs w:val="18"/>
          </w:rPr>
          <m:t>E=ma…①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设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C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的高度差为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ℎ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，则有：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ℎ=Rcos60°…②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设小球到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点时竖直分速度为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y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，则有：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Para>
        <m:oMathParaPr>
          <m:jc m:val="left"/>
        </m:oMathParaPr>
        <m:oMath>
          <m:sSup>
            <m:sSupPr>
              <m:ctrlPr>
                <w:rPr>
                  <w:rFonts w:hint="eastAsia" w:ascii="Cambria Math" w:hAnsi="Cambria Math" w:eastAsia="宋体" w:cs="宋体"/>
                  <w:sz w:val="18"/>
                  <w:szCs w:val="18"/>
                </w:rPr>
              </m:ctrlPr>
            </m:sSupPr>
            <m:e>
              <m:sSub>
                <m:sSubPr>
                  <m:ctrl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v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y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</m:ctrlPr>
                </m:sub>
              </m:sSub>
              <m:ctrlPr>
                <w:rPr>
                  <w:rFonts w:hint="eastAsia" w:ascii="Cambria Math" w:hAnsi="Cambria Math" w:eastAsia="宋体" w:cs="宋体"/>
                  <w:sz w:val="18"/>
                  <w:szCs w:val="18"/>
                </w:rPr>
              </m:ctrlPr>
            </m:e>
            <m:sup>
              <m:r>
                <m:rPr/>
                <w:rPr>
                  <w:rFonts w:hint="eastAsia" w:ascii="Cambria Math" w:hAnsi="Cambria Math" w:eastAsia="宋体" w:cs="宋体"/>
                  <w:sz w:val="18"/>
                  <w:szCs w:val="18"/>
                </w:rPr>
                <m:t> 2</m:t>
              </m:r>
              <m:ctrlPr>
                <w:rPr>
                  <w:rFonts w:hint="eastAsia" w:ascii="Cambria Math" w:hAnsi="Cambria Math" w:eastAsia="宋体" w:cs="宋体"/>
                  <w:sz w:val="18"/>
                  <w:szCs w:val="18"/>
                </w:rPr>
              </m:ctrlPr>
            </m:sup>
          </m:sSup>
          <m:r>
            <m:rPr/>
            <w:rPr>
              <w:rFonts w:hint="eastAsia" w:ascii="Cambria Math" w:hAnsi="Cambria Math" w:eastAsia="宋体" w:cs="宋体"/>
              <w:sz w:val="18"/>
              <w:szCs w:val="18"/>
            </w:rPr>
            <m:t>  =2aℎ…③</m:t>
          </m:r>
        </m:oMath>
      </m:oMathPara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小球在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点时，速度方向与水平方向夹角为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60°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，则有：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18"/>
            <w:szCs w:val="18"/>
          </w:rPr>
          <m:t>tan</m:t>
        </m:r>
        <m:r>
          <m:rPr/>
          <w:rPr>
            <w:rFonts w:hint="eastAsia" w:ascii="Cambria Math" w:hAnsi="Cambria Math" w:eastAsia="宋体" w:cs="宋体"/>
            <w:sz w:val="18"/>
            <w:szCs w:val="18"/>
          </w:rPr>
          <m:t>60°=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 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 …④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由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①②③④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解得：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0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 2 </m:t>
            </m:r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radPr>
              <m:deg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 xml:space="preserve"> 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deg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 3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 m/s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设小球在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点时速度为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B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，则有：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18"/>
            <w:szCs w:val="18"/>
          </w:rPr>
          <m:t>sin</m:t>
        </m:r>
        <m:r>
          <m:rPr/>
          <w:rPr>
            <w:rFonts w:hint="eastAsia" w:ascii="Cambria Math" w:hAnsi="Cambria Math" w:eastAsia="宋体" w:cs="宋体"/>
            <w:sz w:val="18"/>
            <w:szCs w:val="18"/>
          </w:rPr>
          <m:t>60°=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 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B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 …⑤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小球由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点做圆周运动，设小球在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点速度为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v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A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18"/>
          <w:szCs w:val="18"/>
        </w:rPr>
        <w:t>，则有：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F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N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+</m:t>
        </m:r>
        <m:d>
          <m:dPr>
            <m:begChr m:val="|"/>
            <m:endChr m:val="|"/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q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18"/>
            <w:szCs w:val="18"/>
          </w:rPr>
          <m:t>E−mg=m 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p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v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sz w:val="18"/>
                        <w:szCs w:val="18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 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 R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…⑥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小球从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到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A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过程，由动能定理得：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(mg−</m:t>
        </m:r>
        <m:d>
          <m:dPr>
            <m:begChr m:val="|"/>
            <m:endChr m:val="|"/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q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18"/>
            <w:szCs w:val="18"/>
          </w:rPr>
          <m:t>E)(R−R</m:t>
        </m:r>
        <m:r>
          <m:rPr>
            <m:sty m:val="p"/>
          </m:rPr>
          <w:rPr>
            <w:rFonts w:hint="eastAsia" w:ascii="Cambria Math" w:hAnsi="Cambria Math" w:eastAsia="宋体" w:cs="宋体"/>
            <w:sz w:val="18"/>
            <w:szCs w:val="18"/>
          </w:rPr>
          <m:t>cos</m:t>
        </m:r>
        <m:r>
          <m:rPr/>
          <w:rPr>
            <w:rFonts w:hint="eastAsia" w:ascii="Cambria Math" w:hAnsi="Cambria Math" w:eastAsia="宋体" w:cs="宋体"/>
            <w:sz w:val="18"/>
            <w:szCs w:val="18"/>
          </w:rPr>
          <m:t>θ)−</m:t>
        </m:r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W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f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m 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  − 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1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m </m:t>
        </m:r>
        <m:sSup>
          <m:sSup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  <m:t>B</m:t>
                </m:r>
                <m:ctrlPr>
                  <w:rPr>
                    <w:rFonts w:hint="eastAsia" w:ascii="Cambria Math" w:hAnsi="Cambria Math" w:eastAsia="宋体" w:cs="宋体"/>
                    <w:sz w:val="18"/>
                    <w:szCs w:val="18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2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18"/>
            <w:szCs w:val="18"/>
          </w:rPr>
          <m:t>…⑦</m:t>
        </m:r>
      </m:oMath>
      <w:r>
        <w:rPr>
          <w:rFonts w:hint="eastAsia" w:ascii="宋体" w:hAnsi="宋体" w:eastAsia="宋体" w:cs="宋体"/>
          <w:strike w:val="0"/>
          <w:kern w:val="0"/>
          <w:sz w:val="18"/>
          <w:szCs w:val="18"/>
          <w:u w:val="none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由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⑤⑥⑦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可解得：</w:t>
      </w:r>
      <m:oMath>
        <m:sSub>
          <m:sSub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W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f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18"/>
            <w:szCs w:val="18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 1 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18"/>
                <w:szCs w:val="18"/>
              </w:rPr>
              <m:t>3 </m:t>
            </m:r>
            <m:ctrlPr>
              <w:rPr>
                <w:rFonts w:hint="eastAsia" w:ascii="Cambria Math" w:hAnsi="Cambria Math" w:eastAsia="宋体" w:cs="宋体"/>
                <w:sz w:val="18"/>
                <w:szCs w:val="18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18"/>
            <w:szCs w:val="18"/>
          </w:rPr>
          <m:t>J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。 </w:t>
      </w:r>
    </w:p>
    <w:p w14:paraId="1B2AB9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FF"/>
          <w:kern w:val="0"/>
          <w:sz w:val="18"/>
          <w:szCs w:val="18"/>
        </w:rPr>
        <w:t>【解析】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(1)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要判断小球水平抛出的初速度，由题意可知小球做类平抛运动，最后恰好从</w:t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B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点沿切线方向进入，可根据竖直方向判竖直断末速度，再根据速度的合成与分解即可解得；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m:oMath>
        <m:r>
          <m:rPr/>
          <w:rPr>
            <w:rFonts w:hint="eastAsia" w:ascii="Cambria Math" w:hAnsi="Cambria Math" w:eastAsia="宋体" w:cs="宋体"/>
            <w:sz w:val="18"/>
            <w:szCs w:val="18"/>
          </w:rPr>
          <m:t>(2)</m:t>
        </m:r>
      </m:oMath>
      <w:r>
        <w:rPr>
          <w:rFonts w:hint="eastAsia" w:ascii="宋体" w:hAnsi="宋体" w:eastAsia="宋体" w:cs="宋体"/>
          <w:kern w:val="0"/>
          <w:sz w:val="18"/>
          <w:szCs w:val="18"/>
        </w:rPr>
        <w:t>计算克服摩擦力做功可根据动能定理直接判断。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本题考查带电物体在复合场中的运动。根据带电物体在复合场中的运动规律，应用运动的分解、牛顿运动定律、动能定理列式计算。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34EC6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3AA4CA0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B97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DEwN2E4NTFmOWM2NTkzZmQ3YzQ2ZDg3ODcyY2UifQ=="/>
  </w:docVars>
  <w:rsids>
    <w:rsidRoot w:val="00000000"/>
    <w:rsid w:val="00F42498"/>
    <w:rsid w:val="1CA90611"/>
    <w:rsid w:val="27C1250C"/>
    <w:rsid w:val="2D6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autoRedefine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78e2a9dc5-d522-4385-bb75-d33b56ee53cb;56a1fda9e-f5ec-493d-8023-f9f1a382e09a,79a30c8c5-fc55-47fe-9ef0-25d377751f2d,3b3769952-8994-42f2-b93e-70f5cbe4400e,529978b69-22d8-4229-8838-f381a67ca59a,ea658424c-2110-4bd0-a1ce-cd71c2d30557,9a097f4ee-d50a-4f8f-b09d-c04df6a4414c,36e168666-edc8-4e75-9c81-42ecceea3b94,0e32e4795-9942-492a-95e2-55413cb95a85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8afa-c555-427d-a9b8-042b7283ee85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3</Pages>
  <Words>2974</Words>
  <Characters>3339</Characters>
  <Lines>0</Lines>
  <Paragraphs>0</Paragraphs>
  <TotalTime>17</TotalTime>
  <ScaleCrop>false</ScaleCrop>
  <LinksUpToDate>false</LinksUpToDate>
  <CharactersWithSpaces>3368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78ea9dc5-d522-4385-bb75-d33b56ee53cb</dc:description>
  <cp:lastModifiedBy>萧秋</cp:lastModifiedBy>
  <cp:lastPrinted>2024-06-03T03:04:00Z</cp:lastPrinted>
  <dcterms:modified xsi:type="dcterms:W3CDTF">2024-06-05T09:16:54Z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42CF4E0394E540A79F57BD7E183A9542_13</vt:lpwstr>
  </property>
  <property fmtid="{D5CDD505-2E9C-101B-9397-08002B2CF9AE}" pid="3" name="KSOProductBuildVer">
    <vt:lpwstr>2052-12.1.0.17133</vt:lpwstr>
  </property>
</Properties>
</file>