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Toc31536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补充练习</w:t>
      </w:r>
      <w:r>
        <w:rPr>
          <w:rFonts w:hint="eastAsia" w:ascii="黑体" w:hAnsi="黑体" w:eastAsia="黑体"/>
          <w:b/>
          <w:bCs/>
          <w:sz w:val="28"/>
          <w:szCs w:val="28"/>
        </w:rPr>
        <w:t xml:space="preserve">  静电力的性质</w:t>
      </w:r>
      <w:bookmarkEnd w:id="0"/>
    </w:p>
    <w:p>
      <w:pPr>
        <w:spacing w:line="440" w:lineRule="exact"/>
        <w:jc w:val="center"/>
        <w:outlineLvl w:val="0"/>
        <w:rPr>
          <w:rFonts w:hint="eastAsia" w:ascii="黑体" w:hAnsi="黑体" w:eastAsia="黑体"/>
          <w:b/>
          <w:bCs/>
          <w:sz w:val="28"/>
          <w:szCs w:val="28"/>
        </w:rPr>
      </w:pPr>
      <w:bookmarkStart w:id="1" w:name="_GoBack"/>
      <w:bookmarkEnd w:id="1"/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一带负电荷的点电荷，只在静电力作用下沿曲线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，已知点电荷的速率是递减的．关于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的方向，图中可能正确的是(虚线是曲线在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点的切线)(　　)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20320</wp:posOffset>
            </wp:positionV>
            <wp:extent cx="3761105" cy="857250"/>
            <wp:effectExtent l="0" t="0" r="10795" b="0"/>
            <wp:wrapSquare wrapText="bothSides"/>
            <wp:docPr id="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ind w:firstLine="210" w:firstLineChars="10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238125</wp:posOffset>
            </wp:positionV>
            <wp:extent cx="887095" cy="782955"/>
            <wp:effectExtent l="0" t="0" r="8255" b="17145"/>
            <wp:wrapTight wrapText="bothSides">
              <wp:wrapPolygon>
                <wp:start x="0" y="0"/>
                <wp:lineTo x="0" y="21022"/>
                <wp:lineTo x="21337" y="21022"/>
                <wp:lineTo x="21337" y="0"/>
                <wp:lineTo x="0" y="0"/>
              </wp:wrapPolygon>
            </wp:wrapTight>
            <wp:docPr id="1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2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某电场的电场线分布如图所示，虚线为某带电粒子只在静电力作用下的运动轨迹，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是轨迹上的三个点，则(　　)</w:t>
      </w:r>
    </w:p>
    <w:p>
      <w:pPr>
        <w:pStyle w:val="2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苏京\\A107.TIF"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苏京\\word\\A107.TIF"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 苏京\\全书完整的Word版文档\\第九章\\A107.TIF"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A．粒子一定带正电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B．粒子一定是从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C．粒子在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点的加速度可能小于在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点的加速度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D．粒子在电场中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点的速度一定大于在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点的速度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图中实线为真空中某一点电荷形成的电场线，一电子的运动轨迹如图中虚线所示，其中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是轨迹上的两点．若电子在两点间运动的速度不断增大，则下列判断中正确的是(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苏京\\A114.TIF"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苏京\\word\\A114.TIF"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 苏京\\全书完整的Word版文档\\第九章\\A114.TIF"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65405</wp:posOffset>
            </wp:positionV>
            <wp:extent cx="935355" cy="549910"/>
            <wp:effectExtent l="0" t="0" r="17145" b="2540"/>
            <wp:wrapTight wrapText="bothSides">
              <wp:wrapPolygon>
                <wp:start x="0" y="0"/>
                <wp:lineTo x="0" y="20952"/>
                <wp:lineTo x="21116" y="20952"/>
                <wp:lineTo x="21116" y="0"/>
                <wp:lineTo x="0" y="0"/>
              </wp:wrapPolygon>
            </wp:wrapTight>
            <wp:docPr id="1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3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A．形成电场的点电荷电性为正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B．电子可能是从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C．电子在两点间运动的加速度一定减小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D．调整电子初速度的大小和方向，电子可能做匀速圆周运动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如图所示，内壁光滑绝缘的半球形容器固定在水平面上，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为球心，一质量为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、带电荷量为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的小滑块，静止于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点，整个装置处于水平向右的匀强电场中．设滑块所受支持力为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与水平方向的夹角为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.下列关系正确的是(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苏京\\word\\A111.TIF"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 苏京\\全书完整的Word版文档\\第九章\\A111.TIF"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76200</wp:posOffset>
            </wp:positionV>
            <wp:extent cx="1369060" cy="750570"/>
            <wp:effectExtent l="0" t="0" r="2540" b="11430"/>
            <wp:wrapTight wrapText="bothSides">
              <wp:wrapPolygon>
                <wp:start x="0" y="0"/>
                <wp:lineTo x="0" y="20832"/>
                <wp:lineTo x="21340" y="20832"/>
                <wp:lineTo x="21340" y="0"/>
                <wp:lineTo x="0" y="0"/>
              </wp:wrapPolygon>
            </wp:wrapTight>
            <wp:docPr id="1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4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qE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qE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 xml:space="preserve">θ                          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198755</wp:posOffset>
            </wp:positionV>
            <wp:extent cx="810260" cy="941070"/>
            <wp:effectExtent l="0" t="0" r="8890" b="11430"/>
            <wp:wrapTight wrapText="bothSides">
              <wp:wrapPolygon>
                <wp:start x="0" y="0"/>
                <wp:lineTo x="0" y="20988"/>
                <wp:lineTo x="21329" y="20988"/>
                <wp:lineTo x="21329" y="0"/>
                <wp:lineTo x="0" y="0"/>
              </wp:wrapPolygon>
            </wp:wrapTight>
            <wp:docPr id="15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5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5.如图所示，在场强为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的匀强电场中，有一个质量为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的带正电小球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悬挂在绝缘细线上，当小球静止时，细线与竖直方向成30°角，已知此电场方向恰使小球受到的静电力最小，重力加速度为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，则小球所带的电荷量应为(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 苏京\\全书完整的Word版文档\\第九章\\A116.TIF"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mg,E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mg,E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mg,E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t xml:space="preserve">     </w:t>
      </w:r>
      <w:r>
        <w:rPr>
          <w:rFonts w:hint="eastAsia" w:ascii="Times New Roman" w:hAnsi="Times New Roman" w:cs="Times New Roman"/>
        </w:rPr>
        <w:t xml:space="preserve">            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622300</wp:posOffset>
            </wp:positionV>
            <wp:extent cx="935355" cy="887730"/>
            <wp:effectExtent l="0" t="0" r="17145" b="7620"/>
            <wp:wrapTight wrapText="bothSides">
              <wp:wrapPolygon>
                <wp:start x="0" y="0"/>
                <wp:lineTo x="0" y="21322"/>
                <wp:lineTo x="21116" y="21322"/>
                <wp:lineTo x="21116" y="0"/>
                <wp:lineTo x="0" y="0"/>
              </wp:wrapPolygon>
            </wp:wrapTight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</w:rPr>
        <w:t>6.</w:t>
      </w:r>
      <w:r>
        <w:rPr>
          <w:rFonts w:ascii="Times New Roman" w:hAnsi="Times New Roman" w:cs="Times New Roman"/>
        </w:rPr>
        <w:t>如图所示，边长为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的正六边形</w:t>
      </w:r>
      <w:r>
        <w:rPr>
          <w:rFonts w:ascii="Times New Roman" w:hAnsi="Times New Roman" w:cs="Times New Roman"/>
          <w:i/>
        </w:rPr>
        <w:t>ABCDEF</w:t>
      </w:r>
      <w:r>
        <w:rPr>
          <w:rFonts w:ascii="Times New Roman" w:hAnsi="Times New Roman" w:cs="Times New Roman"/>
        </w:rPr>
        <w:t>的5条边上分别放置5根长度都为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的相同绝缘细棒，每根细棒均匀带上相同的正电荷，现将电荷量为＋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的点电荷置于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中点，此时正六边形几何中心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点的场强为零，若移走＋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及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边上的细棒，则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点的电场强度大小为(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为静电力常量，不考虑绝缘细棒之间及绝缘细棒与＋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的相互影响)(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rPr>
          <w:rFonts w:ascii="宋体-方正超大字符集" w:hAnsi="宋体-方正超大字符集" w:eastAsia="宋体-方正超大字符集" w:cs="宋体-方正超大字符集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kQ,L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f(2\r(3)</w:instrText>
      </w:r>
      <w:r>
        <w:rPr>
          <w:rFonts w:ascii="Times New Roman" w:hAnsi="Times New Roman" w:cs="Times New Roman"/>
          <w:i/>
        </w:rPr>
        <w:instrText xml:space="preserve">kQ,L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</w:rPr>
        <w:t xml:space="preserve">    </w:t>
      </w:r>
    </w:p>
    <w:p>
      <w:pPr>
        <w:pStyle w:val="2"/>
        <w:tabs>
          <w:tab w:val="left" w:pos="3402"/>
        </w:tabs>
        <w:snapToGrid w:val="0"/>
        <w:rPr>
          <w:rFonts w:ascii="宋体-方正超大字符集" w:hAnsi="宋体-方正超大字符集" w:eastAsia="宋体-方正超大字符集" w:cs="宋体-方正超大字符集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f(4\r(3)</w:instrText>
      </w:r>
      <w:r>
        <w:rPr>
          <w:rFonts w:ascii="Times New Roman" w:hAnsi="Times New Roman" w:cs="Times New Roman"/>
          <w:i/>
        </w:rPr>
        <w:instrText xml:space="preserve">kQ,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f(2\r(3)</w:instrText>
      </w:r>
      <w:r>
        <w:rPr>
          <w:rFonts w:ascii="Times New Roman" w:hAnsi="Times New Roman" w:cs="Times New Roman"/>
          <w:i/>
        </w:rPr>
        <w:instrText xml:space="preserve">kQ,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黑体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苏京\\能力综合练.TIF"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 苏京\\全书完整的Word版文档\\第九章\\能力综合练.TIF"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是半径为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的圆周上等间距的五个点，在这些点上各固定一个点电荷，除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点处的电荷量为－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外，其余各点处的电荷量均为＋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，静电力常量为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，则圆心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处(　　)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189865</wp:posOffset>
            </wp:positionV>
            <wp:extent cx="1078230" cy="1046480"/>
            <wp:effectExtent l="0" t="0" r="7620" b="1270"/>
            <wp:wrapTight wrapText="bothSides">
              <wp:wrapPolygon>
                <wp:start x="0" y="0"/>
                <wp:lineTo x="0" y="21233"/>
                <wp:lineTo x="21371" y="21233"/>
                <wp:lineTo x="21371" y="0"/>
                <wp:lineTo x="0" y="0"/>
              </wp:wrapPolygon>
            </wp:wrapTight>
            <wp:docPr id="16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8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A．场强大小为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kq,r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，方向沿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方向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B．场强大小为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kq,r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，方向沿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方向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C．场强大小为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kq,r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，方向沿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方向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D．场强大小为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kq,r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，方向沿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方向</w:t>
      </w:r>
      <w:r>
        <w:rPr>
          <w:rFonts w:hint="eastAsia" w:ascii="Times New Roman" w:hAnsi="Times New Roman" w:cs="Times New Roman"/>
        </w:rPr>
        <w:t xml:space="preserve">                                      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587375</wp:posOffset>
            </wp:positionV>
            <wp:extent cx="1525270" cy="875030"/>
            <wp:effectExtent l="0" t="0" r="17780" b="1270"/>
            <wp:wrapSquare wrapText="bothSides"/>
            <wp:docPr id="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8．如图所示，有一带电荷量为＋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的点电荷与表面均匀带电圆形绝缘介质薄板相距为2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，此点电荷到带电薄板的垂线通过板的圆心．静电力常量为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，若图中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点处的电场强度为零，则图中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点处的电场强度大小是(　　)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  </w:t>
      </w:r>
      <w:r>
        <w:rPr>
          <w:rFonts w:hint="eastAsia"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q,</w:instrText>
      </w:r>
      <w:r>
        <w:rPr>
          <w:rFonts w:ascii="Times New Roman" w:hAnsi="Times New Roman" w:cs="Times New Roman"/>
        </w:rPr>
        <w:instrText xml:space="preserve">9</w:instrText>
      </w:r>
      <w:r>
        <w:rPr>
          <w:rFonts w:ascii="Times New Roman" w:hAnsi="Times New Roman" w:cs="Times New Roman"/>
          <w:i/>
        </w:rPr>
        <w:instrText xml:space="preserve">d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q,d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3402"/>
        </w:tabs>
        <w:snapToGrid w:val="0"/>
        <w:ind w:left="630" w:hanging="630" w:hanging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q,d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q,</w:instrText>
      </w:r>
      <w:r>
        <w:rPr>
          <w:rFonts w:ascii="Times New Roman" w:hAnsi="Times New Roman" w:cs="Times New Roman"/>
        </w:rPr>
        <w:instrText xml:space="preserve">9</w:instrText>
      </w:r>
      <w:r>
        <w:rPr>
          <w:rFonts w:ascii="Times New Roman" w:hAnsi="Times New Roman" w:cs="Times New Roman"/>
          <w:i/>
        </w:rPr>
        <w:instrText xml:space="preserve">d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q,d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</w:rPr>
        <w:t xml:space="preserve">                         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796925</wp:posOffset>
            </wp:positionV>
            <wp:extent cx="1257935" cy="1125855"/>
            <wp:effectExtent l="0" t="0" r="18415" b="17145"/>
            <wp:wrapSquare wrapText="bothSides"/>
            <wp:docPr id="6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9．如图所示，长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 m 的轻质细绳上端固定，下端连接一个可视为质点的带电小球，小球静止在水平向右的匀强电场中，绳与竖直方向的夹角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＝37°.已知小球所带电荷量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C，匀强电场的场强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＝3.0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N/C，取重力加速度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，sin 37°＝0.6，cos 37°＝0.8，不计空气阻力．求：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(1)小球所受静电力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的大小；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(2)小球的质量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(3)将电场撤去，小球回到最低点时速度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的大小．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10.如图所示，有一水平向左的匀强电场，场强为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＝1.25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N/C，一根长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＝1.5 m、与水平方向的夹角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＝37°的光滑绝缘细直杆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固定在电场中，杆的下端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固定一个带电小球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＝＋4.5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C；另一带电小球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穿在杆上可自由滑动，电荷量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＝＋1.0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C，质量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 xml:space="preserve"> kg.将小球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从杆的上端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由静止释放，小球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开始运动．(静电力常量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＝9.0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 xml:space="preserve"> N·m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，sin 37°＝0.6，cos 37°＝0.8)．则：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开始运动时的加速度为多大？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的速度最大时，与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端的距离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为多大？</w:t>
      </w:r>
    </w:p>
    <w:p>
      <w:pPr>
        <w:rPr>
          <w:rFonts w:ascii="黑体" w:hAnsi="宋体"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24882AFC"/>
    <w:rsid w:val="248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114.TIF" TargetMode="External"/><Relationship Id="rId8" Type="http://schemas.openxmlformats.org/officeDocument/2006/relationships/image" Target="media/image3.png"/><Relationship Id="rId7" Type="http://schemas.openxmlformats.org/officeDocument/2006/relationships/image" Target="A107.TIF" TargetMode="External"/><Relationship Id="rId6" Type="http://schemas.openxmlformats.org/officeDocument/2006/relationships/image" Target="media/image2.png"/><Relationship Id="rId5" Type="http://schemas.openxmlformats.org/officeDocument/2006/relationships/image" Target="A109&#2151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A118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117.TIF" TargetMode="External"/><Relationship Id="rId18" Type="http://schemas.openxmlformats.org/officeDocument/2006/relationships/image" Target="media/image8.png"/><Relationship Id="rId17" Type="http://schemas.openxmlformats.org/officeDocument/2006/relationships/image" Target="A113.TIF" TargetMode="External"/><Relationship Id="rId16" Type="http://schemas.openxmlformats.org/officeDocument/2006/relationships/image" Target="media/image7.png"/><Relationship Id="rId15" Type="http://schemas.openxmlformats.org/officeDocument/2006/relationships/image" Target="A112.TIF" TargetMode="External"/><Relationship Id="rId14" Type="http://schemas.openxmlformats.org/officeDocument/2006/relationships/image" Target="media/image6.png"/><Relationship Id="rId13" Type="http://schemas.openxmlformats.org/officeDocument/2006/relationships/image" Target="A116.TIF" TargetMode="External"/><Relationship Id="rId12" Type="http://schemas.openxmlformats.org/officeDocument/2006/relationships/image" Target="media/image5.png"/><Relationship Id="rId11" Type="http://schemas.openxmlformats.org/officeDocument/2006/relationships/image" Target="A11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2024-05-08T07:38:00Z</dcterms:created>
  <dc:creator>萧秋</dc:creator>
  <cp:lastModifiedBy>萧秋</cp:lastModifiedBy>
  <dcterms:modified xsi:type="dcterms:W3CDTF">2024-05-08T07:41:21Z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8C278D65B14E48A2BAFA8D0F4CBE3F33_11</vt:lpwstr>
  </property>
</Properties>
</file>