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7" w:name="_GoBack"/>
      <w:bookmarkStart w:id="0" w:name="_Toc21660"/>
      <w:bookmarkStart w:id="1" w:name="_Toc16495"/>
      <w:bookmarkStart w:id="2" w:name="_Toc24263"/>
      <w:bookmarkStart w:id="3" w:name="_Toc20491"/>
      <w:r>
        <w:rPr>
          <w:rFonts w:hint="eastAsia" w:ascii="黑体" w:hAnsi="黑体" w:eastAsia="黑体"/>
          <w:b/>
          <w:bCs/>
          <w:sz w:val="28"/>
          <w:szCs w:val="28"/>
        </w:rPr>
        <w:t>9.1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电荷</w:t>
      </w:r>
      <w:bookmarkEnd w:id="0"/>
      <w:bookmarkEnd w:id="1"/>
      <w:bookmarkEnd w:id="2"/>
      <w:bookmarkEnd w:id="3"/>
      <w:bookmarkStart w:id="4" w:name="_Toc9137"/>
      <w:bookmarkStart w:id="5" w:name="_Toc9757"/>
      <w:bookmarkStart w:id="6" w:name="_Toc23568"/>
      <w:bookmarkEnd w:id="4"/>
      <w:bookmarkEnd w:id="5"/>
      <w:bookmarkEnd w:id="6"/>
    </w:p>
    <w:bookmarkEnd w:id="7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1．下列关于电荷量的说法正确的是(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A．物体所带的电荷量可以是任意实数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B．带正电的物体的电荷量不可能小于1.6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C．某物体带1.6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C的正电，是因为物体失去了1.6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>个电子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D．任何物体的电荷量不可能少于1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保护知识产权，抵制盗版是我们每个公民的责任与义务．盗版书籍影响我们的学习效率，甚至会给我们的学习带来隐患．小华同学有一次不小心购买了盗版的物理参考书做练习时，他发现有一个带电质点的电荷量数字看不清，他只能看清是6.________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C，拿去问老师，如果你是老师，你认为该带电质点的电荷量可能是下列哪一个(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A．6.2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B．6.4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C．6.6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D．6.8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－18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3．把一个带正电的金属小球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跟同样的不带电的金属小球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接触后，两球带等量的正电荷，这是因为(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球的负电荷移到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球的正电荷移到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球的正电荷移到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球的负电荷移到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231140</wp:posOffset>
            </wp:positionV>
            <wp:extent cx="768350" cy="1043305"/>
            <wp:effectExtent l="0" t="0" r="12700" b="4445"/>
            <wp:wrapTight wrapText="bothSides">
              <wp:wrapPolygon>
                <wp:start x="0" y="0"/>
                <wp:lineTo x="0" y="21298"/>
                <wp:lineTo x="20886" y="21298"/>
                <wp:lineTo x="20886" y="0"/>
                <wp:lineTo x="0" y="0"/>
              </wp:wrapPolygon>
            </wp:wrapTight>
            <wp:docPr id="1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2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4.绝缘细线上端固定，下端悬挂一轻质小球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的表面镀有铝膜，在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的近旁有一绝缘金属球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都不带电，如图1所示．现使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带电，则(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之间不发生相互作用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将吸引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，吸住后不放开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立即把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排斥开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先吸引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，接触后又把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排斥开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hint="eastAsia"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464820</wp:posOffset>
            </wp:positionV>
            <wp:extent cx="975995" cy="611505"/>
            <wp:effectExtent l="0" t="0" r="14605" b="17145"/>
            <wp:wrapTight wrapText="bothSides">
              <wp:wrapPolygon>
                <wp:start x="0" y="0"/>
                <wp:lineTo x="0" y="20860"/>
                <wp:lineTo x="21080" y="20860"/>
                <wp:lineTo x="21080" y="0"/>
                <wp:lineTo x="0" y="0"/>
              </wp:wrapPolygon>
            </wp:wrapTight>
            <wp:docPr id="1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3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5.如图2所示，在真空中，把一个绝缘导体向带负电的球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慢慢靠近，关于绝缘导体两端的电荷，下列说法中不正确的是(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A．两端的感应电荷越来越多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B．两端的感应电荷是同种电荷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C．两端的感应电荷是异种电荷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D．两端的感应电荷电荷量相等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504825</wp:posOffset>
            </wp:positionV>
            <wp:extent cx="1828800" cy="880745"/>
            <wp:effectExtent l="0" t="0" r="0" b="14605"/>
            <wp:wrapTight wrapText="bothSides">
              <wp:wrapPolygon>
                <wp:start x="0" y="0"/>
                <wp:lineTo x="0" y="21024"/>
                <wp:lineTo x="21375" y="21024"/>
                <wp:lineTo x="21375" y="0"/>
                <wp:lineTo x="0" y="0"/>
              </wp:wrapPolygon>
            </wp:wrapTight>
            <wp:docPr id="1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4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6．使带电的金属球靠近不带电的验电器，验电器的金属箔片张开，如图表示验电器上感应电荷的分布情况，正确的是(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3175</wp:posOffset>
            </wp:positionV>
            <wp:extent cx="1828800" cy="863600"/>
            <wp:effectExtent l="0" t="0" r="0" b="12700"/>
            <wp:wrapTight wrapText="bothSides">
              <wp:wrapPolygon>
                <wp:start x="0" y="0"/>
                <wp:lineTo x="0" y="20965"/>
                <wp:lineTo x="21375" y="20965"/>
                <wp:lineTo x="21375" y="0"/>
                <wp:lineTo x="0" y="0"/>
              </wp:wrapPolygon>
            </wp:wrapTight>
            <wp:docPr id="1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5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7．如图3所示，原来不带电的金属导体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，在其两端下面都悬挂着金属验电箔；若使带负电的金属球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靠近导体的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端，可能看到的现象是(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635</wp:posOffset>
            </wp:positionV>
            <wp:extent cx="1369060" cy="605790"/>
            <wp:effectExtent l="0" t="0" r="2540" b="3810"/>
            <wp:wrapTight wrapText="bothSides">
              <wp:wrapPolygon>
                <wp:start x="0" y="0"/>
                <wp:lineTo x="0" y="21057"/>
                <wp:lineTo x="21340" y="21057"/>
                <wp:lineTo x="21340" y="0"/>
                <wp:lineTo x="0" y="0"/>
              </wp:wrapPolygon>
            </wp:wrapTight>
            <wp:docPr id="15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6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A．只有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端验电箔张开，且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B．只有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端验电箔张开，且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C．两端的验电箔都张开，且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端带负电，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端带正电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D．两端的验电箔都张开，且两端都带正电或负电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8．东汉王充在《论衡·乱龙篇》中有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顿牟掇芥，慈石引针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的描述，显示了中国古人对电磁的正确认知．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顿牟掇芥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意思是玳瑁的壳经摩擦后会产生静电，可以吸引芥一类的轻小物体．下列说法正确的是(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A．玳瑁壳摩擦后创造了电荷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B．玳瑁壳摩擦后转移了电荷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C．玳瑁壳摩擦后一定带正电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D．轻小物体原本一定也带电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是两个原来都不带电的物体，它们互相摩擦后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带1.6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C的正电荷，对此，下列说法正确的是(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A．在摩擦前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的内部没有任何电荷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B．摩擦的过程中电子从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转移到</w:t>
      </w:r>
      <w:r>
        <w:rPr>
          <w:rFonts w:ascii="Times New Roman" w:hAnsi="Times New Roman" w:cs="Times New Roman"/>
          <w:i/>
        </w:rPr>
        <w:t>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在摩擦后一定带1.6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C的负电荷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在摩擦过程中失去1.6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>个电子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10．金属小球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C，金属小球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C，两小球接触后再分开，若小球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C，则小球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所带电荷量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B．－1.2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D．－3.8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11.如图4所示，左边是一个不带电的导体，右边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是后来靠近的带正电荷的导体球，若用绝缘工具沿图示某条虚线将导体切开，将导体分为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两部分，这两部分所带电荷量的数值分别为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，则下列结论正确的是(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22225</wp:posOffset>
            </wp:positionV>
            <wp:extent cx="944880" cy="723265"/>
            <wp:effectExtent l="0" t="0" r="7620" b="635"/>
            <wp:wrapTight wrapText="bothSides">
              <wp:wrapPolygon>
                <wp:start x="0" y="0"/>
                <wp:lineTo x="0" y="21050"/>
                <wp:lineTo x="21339" y="21050"/>
                <wp:lineTo x="21339" y="0"/>
                <wp:lineTo x="0" y="0"/>
              </wp:wrapPolygon>
            </wp:wrapTight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A．沿虚线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切开，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带负电，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带正电，且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B．只有沿虚线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切开，才有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带负电，且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C．沿虚线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切开，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带负电，且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D．不管沿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哪一条虚线切开，都有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带负电，且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 xml:space="preserve">B           </w:t>
      </w:r>
      <w:r>
        <w:rPr>
          <w:rFonts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427990</wp:posOffset>
            </wp:positionV>
            <wp:extent cx="1066165" cy="768350"/>
            <wp:effectExtent l="0" t="0" r="635" b="12700"/>
            <wp:wrapTight wrapText="bothSides">
              <wp:wrapPolygon>
                <wp:start x="0" y="0"/>
                <wp:lineTo x="0" y="20886"/>
                <wp:lineTo x="21227" y="20886"/>
                <wp:lineTo x="21227" y="0"/>
                <wp:lineTo x="0" y="0"/>
              </wp:wrapPolygon>
            </wp:wrapTight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12.如图5所示，把一个不带电的枕形导体靠近带正电荷的小球，由于静电感应，在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两端分别出现负、正电荷，则以下说法正确的是(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，有电子从枕形导体流向大地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B．闭合开关S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，有电子从枕形导体流向大地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C．闭合开关S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，有电子从大地流向枕形导体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D．闭合开关S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，没有电子通过开关S</w:t>
      </w:r>
      <w:r>
        <w:rPr>
          <w:rFonts w:ascii="Times New Roman" w:hAnsi="Times New Roman" w:cs="Times New Roman"/>
          <w:vertAlign w:val="subscript"/>
        </w:rPr>
        <w:t xml:space="preserve">2                                                       </w:t>
      </w:r>
      <w:r>
        <w:rPr>
          <w:rFonts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13．放在绝缘支架上的两个完全相同的金属小球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分别带有电荷量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＝6.4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＝－3.2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－9</w:t>
      </w:r>
      <w:r>
        <w:rPr>
          <w:rFonts w:ascii="Times New Roman" w:hAnsi="Times New Roman" w:cs="Times New Roman"/>
        </w:rPr>
        <w:t xml:space="preserve"> C，让两个金属小球接触，在接触过程中，电子如何转移？转移了多少个？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14.验电器可以用来检验物体是否带电和所带电性．如图6所示，现将一带电物体靠近原来已带电的验电器的金属球，下列判断正确的是(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A．验电器带正电时，若金箔张角变小，可知物体带正电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B．验电器带正电时，若金箔张角变大，可知物体带负电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C．验电器带负电时，若金箔张角变大，可知物体带负电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D．验电器带负电时，若金箔张角变大，可知物体带正电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图6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/>
    <w:p>
      <w:r>
        <w:rPr>
          <w:rFonts w:hint="eastAsia" w:ascii="黑体" w:hAnsi="宋体" w:eastAsia="黑体"/>
          <w:b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AF35989"/>
    <w:rsid w:val="0AF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1.TIF" TargetMode="External"/><Relationship Id="rId8" Type="http://schemas.openxmlformats.org/officeDocument/2006/relationships/image" Target="media/image3.png"/><Relationship Id="rId7" Type="http://schemas.openxmlformats.org/officeDocument/2006/relationships/image" Target="A9.TIF" TargetMode="External"/><Relationship Id="rId6" Type="http://schemas.openxmlformats.org/officeDocument/2006/relationships/image" Target="media/image2.png"/><Relationship Id="rId5" Type="http://schemas.openxmlformats.org/officeDocument/2006/relationships/image" Target="A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A14.TIF" TargetMode="External"/><Relationship Id="rId16" Type="http://schemas.openxmlformats.org/officeDocument/2006/relationships/image" Target="media/image7.png"/><Relationship Id="rId15" Type="http://schemas.openxmlformats.org/officeDocument/2006/relationships/image" Target="A13.TIF" TargetMode="External"/><Relationship Id="rId14" Type="http://schemas.openxmlformats.org/officeDocument/2006/relationships/image" Target="media/image6.png"/><Relationship Id="rId13" Type="http://schemas.openxmlformats.org/officeDocument/2006/relationships/image" Target="A10.TIF" TargetMode="External"/><Relationship Id="rId12" Type="http://schemas.openxmlformats.org/officeDocument/2006/relationships/image" Target="media/image5.png"/><Relationship Id="rId11" Type="http://schemas.openxmlformats.org/officeDocument/2006/relationships/image" Target="A1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2024-04-30T02:17:00Z</dcterms:created>
  <dc:creator>萧秋</dc:creator>
  <cp:lastModifiedBy>萧秋</cp:lastModifiedBy>
  <dcterms:modified xsi:type="dcterms:W3CDTF">2024-04-30T02:19:33Z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32DE73BEF523418C8C004C15F947444F_11</vt:lpwstr>
  </property>
</Properties>
</file>