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4558"/>
      <w:r>
        <w:rPr>
          <w:rFonts w:hint="eastAsia" w:ascii="黑体" w:hAnsi="黑体" w:eastAsia="黑体"/>
          <w:b/>
          <w:bCs/>
          <w:sz w:val="28"/>
          <w:szCs w:val="28"/>
        </w:rPr>
        <w:t>9.1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电荷</w:t>
      </w:r>
      <w:bookmarkEnd w:id="0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本课在课程标准中的表述：通过实验，了解静电现象。</w:t>
      </w:r>
    </w:p>
    <w:p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知道自然界中的两种电荷及它们之间相互作用的规律，知道电荷量的概念及电荷量的单位.</w:t>
      </w:r>
    </w:p>
    <w:p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2.理解摩擦起电和感应起电.</w:t>
      </w:r>
    </w:p>
    <w:p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3.掌握电荷守恒定律.</w:t>
      </w:r>
    </w:p>
    <w:p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4.知道元电荷的概念，掌握元电荷的值．</w:t>
      </w:r>
    </w:p>
    <w:p>
      <w:pPr>
        <w:tabs>
          <w:tab w:val="left" w:pos="3544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1．自然界中有两种电荷：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</w:rPr>
        <w:t>电荷和</w:t>
      </w:r>
      <w:r>
        <w:rPr>
          <w:szCs w:val="21"/>
          <w:u w:val="single"/>
        </w:rPr>
        <w:t>负</w:t>
      </w:r>
      <w:r>
        <w:rPr>
          <w:szCs w:val="21"/>
        </w:rPr>
        <w:t>电荷．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2．电荷间的相互作用：同种电荷相互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，异种电荷相互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3．电荷量：电荷的多少，用</w:t>
      </w:r>
      <w:r>
        <w:rPr>
          <w:i/>
          <w:szCs w:val="21"/>
        </w:rPr>
        <w:t>Q</w:t>
      </w:r>
      <w:r>
        <w:rPr>
          <w:szCs w:val="21"/>
        </w:rPr>
        <w:t>或</w:t>
      </w:r>
      <w:r>
        <w:rPr>
          <w:i/>
          <w:szCs w:val="21"/>
        </w:rPr>
        <w:t>q</w:t>
      </w:r>
      <w:r>
        <w:rPr>
          <w:szCs w:val="21"/>
        </w:rPr>
        <w:t>表示，国际单位制中的单位是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，符号是C.正电荷的电荷量为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值，负电荷的电荷量为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值．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4．摩擦起电及其原因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(1)摩擦起电：由于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而使物体带电的方式．用毛皮摩擦过的橡胶棒带负电，用丝绸摩擦过的玻璃棒带正电．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(2)原因：当两种物质组成的物体互相摩擦时，一些受束缚较弱的电子会转移到另一个物体上．于是，原来电中性的物体由于得到电子而带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，失去电子的物体则带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电．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二、静电感应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1．静电感应现象：当一个带电体靠近导体时，由于电荷间相互吸引或排斥，导体中的自由电荷便会趋向或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带电体，使导体靠近带电体的一端带</w:t>
      </w:r>
      <w:r>
        <w:rPr>
          <w:szCs w:val="21"/>
          <w:u w:val="single"/>
        </w:rPr>
        <w:t>异种</w:t>
      </w:r>
      <w:r>
        <w:rPr>
          <w:szCs w:val="21"/>
        </w:rPr>
        <w:t>电荷，远离带电体的一端带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电荷，这种现象叫作静电感应．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2．感应起电：利用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使金属导体带电的过程．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三、电荷守恒定律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1．电荷守恒定律：电荷既不会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，也不会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，它只能从一个物体转移到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，或者从物体的一部分转移到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；在转移过程中，电荷的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保持不变．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2．电荷守恒定律的另一表述是：一个与外界没有电荷交换的系统，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保持不变．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四、元电荷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1．元电荷：最小的电荷量，</w:t>
      </w:r>
      <w:r>
        <w:rPr>
          <w:i/>
          <w:szCs w:val="21"/>
        </w:rPr>
        <w:t>e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，由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测得．所有带电体的电荷量都是</w:t>
      </w:r>
      <w:r>
        <w:rPr>
          <w:i/>
          <w:szCs w:val="21"/>
        </w:rPr>
        <w:t>e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2．比荷：带电粒子的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与其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的比值．</w:t>
      </w:r>
    </w:p>
    <w:p>
      <w:pPr>
        <w:snapToGrid w:val="0"/>
        <w:rPr>
          <w:rFonts w:eastAsia="黑体"/>
          <w:b/>
          <w:bCs/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苏京\\即学即用.tif"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苏京\\即学即用.tif"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1．判断下列说法的正误．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(1)用丝绸摩擦过的玻璃棒带正电，是因为正电荷从丝绸转移到玻璃棒上．(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(2)两种不同物质组成的物体相互摩擦使物体带电，是由于两物体的原子核对核外电子束缚的能力不同．(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(3)原来不带电的丝绸和玻璃棒相互摩擦后分别带上了异种电荷，说明通过摩擦可以创造电荷．(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(4)元电荷就是最小的带电体．(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(5)某一带电体的电荷量可能等于5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－19</w:t>
      </w:r>
      <w:r>
        <w:rPr>
          <w:szCs w:val="21"/>
        </w:rPr>
        <w:t xml:space="preserve"> C．(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231775</wp:posOffset>
            </wp:positionV>
            <wp:extent cx="914400" cy="767080"/>
            <wp:effectExtent l="0" t="0" r="0" b="13970"/>
            <wp:wrapTight wrapText="bothSides">
              <wp:wrapPolygon>
                <wp:start x="0" y="0"/>
                <wp:lineTo x="0" y="20921"/>
                <wp:lineTo x="21150" y="20921"/>
                <wp:lineTo x="21150" y="0"/>
                <wp:lineTo x="0" y="0"/>
              </wp:wrapPolygon>
            </wp:wrapTight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2．带正电的物体</w:t>
      </w:r>
      <w:r>
        <w:rPr>
          <w:i/>
          <w:szCs w:val="21"/>
        </w:rPr>
        <w:t>C</w:t>
      </w:r>
      <w:r>
        <w:rPr>
          <w:szCs w:val="21"/>
        </w:rPr>
        <w:t>靠近不带电的枕形导体</w:t>
      </w:r>
      <w:r>
        <w:rPr>
          <w:i/>
          <w:szCs w:val="21"/>
        </w:rPr>
        <w:t>AB</w:t>
      </w:r>
      <w:r>
        <w:rPr>
          <w:szCs w:val="21"/>
        </w:rPr>
        <w:t>，如图1所示，</w:t>
      </w:r>
      <w:r>
        <w:rPr>
          <w:i/>
          <w:szCs w:val="21"/>
        </w:rPr>
        <w:t>A</w:t>
      </w:r>
      <w:r>
        <w:rPr>
          <w:szCs w:val="21"/>
        </w:rPr>
        <w:t>端将带_____电，</w:t>
      </w:r>
      <w:r>
        <w:rPr>
          <w:i/>
          <w:szCs w:val="21"/>
        </w:rPr>
        <w:t>B</w:t>
      </w:r>
      <w:r>
        <w:rPr>
          <w:szCs w:val="21"/>
        </w:rPr>
        <w:t>端将带______电．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苏京\\探究重点提升素养A.TIF"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苏京\\探究重点提升素养A.TIF"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一、三种起电方式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(1)如图2所示，取一对用绝缘柱支撑的导体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，使它们彼此接触．起初它们不带电，贴在下部的金属箔片均是闭合的．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苏京\\A4.TIF"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苏京\\A4.TIF"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1270</wp:posOffset>
            </wp:positionV>
            <wp:extent cx="1029335" cy="836295"/>
            <wp:effectExtent l="0" t="0" r="18415" b="1905"/>
            <wp:wrapTight wrapText="bothSides">
              <wp:wrapPolygon>
                <wp:start x="0" y="0"/>
                <wp:lineTo x="0" y="21157"/>
                <wp:lineTo x="21187" y="21157"/>
                <wp:lineTo x="21187" y="0"/>
                <wp:lineTo x="0" y="0"/>
              </wp:wrapPolygon>
            </wp:wrapTight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①</w:t>
      </w:r>
      <w:r>
        <w:rPr>
          <w:szCs w:val="21"/>
        </w:rPr>
        <w:t>把带正电荷的物体</w:t>
      </w:r>
      <w:r>
        <w:rPr>
          <w:i/>
          <w:szCs w:val="21"/>
        </w:rPr>
        <w:t>C</w:t>
      </w:r>
      <w:r>
        <w:rPr>
          <w:szCs w:val="21"/>
        </w:rPr>
        <w:t>移近导体</w:t>
      </w:r>
      <w:r>
        <w:rPr>
          <w:i/>
          <w:szCs w:val="21"/>
        </w:rPr>
        <w:t>A</w:t>
      </w:r>
      <w:r>
        <w:rPr>
          <w:szCs w:val="21"/>
        </w:rPr>
        <w:t>，金属箔片有什么变化？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这时把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分开，然后移去</w:t>
      </w:r>
      <w:r>
        <w:rPr>
          <w:i/>
          <w:szCs w:val="21"/>
        </w:rPr>
        <w:t>C</w:t>
      </w:r>
      <w:r>
        <w:rPr>
          <w:szCs w:val="21"/>
        </w:rPr>
        <w:t>，金属箔片是否闭合？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再让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接触，又会看到什么现象？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(2)带正电的物体</w:t>
      </w:r>
      <w:r>
        <w:rPr>
          <w:i/>
          <w:szCs w:val="21"/>
        </w:rPr>
        <w:t>A</w:t>
      </w:r>
      <w:r>
        <w:rPr>
          <w:szCs w:val="21"/>
        </w:rPr>
        <w:t>与不带电的物体</w:t>
      </w:r>
      <w:r>
        <w:rPr>
          <w:i/>
          <w:szCs w:val="21"/>
        </w:rPr>
        <w:t>B</w:t>
      </w:r>
      <w:r>
        <w:rPr>
          <w:szCs w:val="21"/>
        </w:rPr>
        <w:t>接触，使物体</w:t>
      </w:r>
      <w:r>
        <w:rPr>
          <w:i/>
          <w:szCs w:val="21"/>
        </w:rPr>
        <w:t>B</w:t>
      </w:r>
      <w:r>
        <w:rPr>
          <w:szCs w:val="21"/>
        </w:rPr>
        <w:t>带上了什么电荷？在这个过程中电荷是如何转移的？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(2)正电荷，在这个过程中，有电子从物体</w:t>
      </w:r>
      <w:r>
        <w:rPr>
          <w:i/>
          <w:szCs w:val="21"/>
        </w:rPr>
        <w:t>B</w:t>
      </w:r>
      <w:r>
        <w:rPr>
          <w:szCs w:val="21"/>
        </w:rPr>
        <w:t>转移到物体</w:t>
      </w:r>
      <w:r>
        <w:rPr>
          <w:i/>
          <w:szCs w:val="21"/>
        </w:rPr>
        <w:t>A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4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三种起电方式的比较</w:t>
      </w:r>
    </w:p>
    <w:tbl>
      <w:tblPr>
        <w:tblStyle w:val="3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00"/>
        <w:gridCol w:w="260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摩擦起电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感应起电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接触起电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现象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两物体带上等量异种电荷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导体两端出现等量异种电荷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导体带上与带电体同性的电荷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原因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不同物质原子核对电子的束缚能力不同．束缚能力强的得电子，带负电；束缚能力弱的失电子，带正电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电子在电荷间相互作用下发生转移，近端带异种电荷，远端带同种电荷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在电荷间相互作用下，电子从一个物体转移到另一个物体上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实质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电荷在物体之间或物体内部的转移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无论哪种起电方式，发生转移的都是电子，正电荷不会发生转移</w:t>
            </w:r>
          </w:p>
        </w:tc>
      </w:tr>
    </w:tbl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>例1</w:t>
      </w:r>
      <w:r>
        <w:rPr>
          <w:szCs w:val="21"/>
        </w:rPr>
        <w:t>如图3所示，均不带电的橡胶棒与毛皮摩擦后，橡胶棒带负电，毛皮带正电，这是因为(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A．空气中的正电荷转移到了毛皮上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B．空气中的负电荷转移到了橡胶棒上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85725</wp:posOffset>
            </wp:positionV>
            <wp:extent cx="760730" cy="749935"/>
            <wp:effectExtent l="0" t="0" r="1270" b="12065"/>
            <wp:wrapTight wrapText="bothSides">
              <wp:wrapPolygon>
                <wp:start x="0" y="0"/>
                <wp:lineTo x="0" y="20850"/>
                <wp:lineTo x="21095" y="20850"/>
                <wp:lineTo x="21095" y="0"/>
                <wp:lineTo x="0" y="0"/>
              </wp:wrapPolygon>
            </wp:wrapTight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C．毛皮上的电子转移到了橡胶棒上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D．橡胶棒上的电子转移到了毛皮上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438150</wp:posOffset>
            </wp:positionV>
            <wp:extent cx="967740" cy="1005840"/>
            <wp:effectExtent l="0" t="0" r="3810" b="3810"/>
            <wp:wrapTight wrapText="bothSides">
              <wp:wrapPolygon>
                <wp:start x="0" y="0"/>
                <wp:lineTo x="0" y="21273"/>
                <wp:lineTo x="21260" y="21273"/>
                <wp:lineTo x="21260" y="0"/>
                <wp:lineTo x="0" y="0"/>
              </wp:wrapPolygon>
            </wp:wrapTight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苏京\\例2.TIF"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苏京\\例2.TIF"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hint="eastAsia"/>
          <w:szCs w:val="21"/>
        </w:rPr>
        <w:t>例2</w:t>
      </w:r>
      <w:r>
        <w:rPr>
          <w:szCs w:val="21"/>
        </w:rPr>
        <w:t>如图4所示，两个互相接触的导体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，均不带电且都放在绝缘支架上，现将用丝绸摩擦过的玻璃棒靠近导体</w:t>
      </w:r>
      <w:r>
        <w:rPr>
          <w:i/>
          <w:szCs w:val="21"/>
        </w:rPr>
        <w:t>A</w:t>
      </w:r>
      <w:r>
        <w:rPr>
          <w:szCs w:val="21"/>
        </w:rPr>
        <w:t>，但不接触，若先将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分开，再将玻璃棒移去，则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的带电情况分别是(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A．不带电、带正电  </w:t>
      </w:r>
      <w:r>
        <w:rPr>
          <w:szCs w:val="21"/>
        </w:rPr>
        <w:tab/>
      </w:r>
      <w:r>
        <w:rPr>
          <w:szCs w:val="21"/>
        </w:rPr>
        <w:t>B．带负电、不带电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C．带负电、带正电  </w:t>
      </w:r>
      <w:r>
        <w:rPr>
          <w:szCs w:val="21"/>
        </w:rPr>
        <w:tab/>
      </w:r>
      <w:r>
        <w:rPr>
          <w:szCs w:val="21"/>
        </w:rPr>
        <w:t>D．带正电、带负电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针对训练1</w:t>
      </w:r>
      <w:r>
        <w:rPr>
          <w:szCs w:val="21"/>
        </w:rPr>
        <w:t>　如图5所示，不带电导体</w:t>
      </w:r>
      <w:r>
        <w:rPr>
          <w:i/>
          <w:szCs w:val="21"/>
        </w:rPr>
        <w:t>B</w:t>
      </w:r>
      <w:r>
        <w:rPr>
          <w:szCs w:val="21"/>
        </w:rPr>
        <w:t>在靠近带正电荷的导体</w:t>
      </w:r>
      <w:r>
        <w:rPr>
          <w:i/>
          <w:szCs w:val="21"/>
        </w:rPr>
        <w:t>A</w:t>
      </w:r>
      <w:r>
        <w:rPr>
          <w:szCs w:val="21"/>
        </w:rPr>
        <w:t>后，</w:t>
      </w:r>
      <w:r>
        <w:rPr>
          <w:i/>
          <w:szCs w:val="21"/>
        </w:rPr>
        <w:t>P</w:t>
      </w:r>
      <w:r>
        <w:rPr>
          <w:szCs w:val="21"/>
        </w:rPr>
        <w:t>端及</w:t>
      </w:r>
      <w:r>
        <w:rPr>
          <w:i/>
          <w:szCs w:val="21"/>
        </w:rPr>
        <w:t>Q</w:t>
      </w:r>
      <w:r>
        <w:rPr>
          <w:szCs w:val="21"/>
        </w:rPr>
        <w:t>端分别感应出负电荷和正电荷，则以下说法正确的是(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85725</wp:posOffset>
            </wp:positionV>
            <wp:extent cx="1360170" cy="553720"/>
            <wp:effectExtent l="0" t="0" r="11430" b="17780"/>
            <wp:wrapTight wrapText="bothSides">
              <wp:wrapPolygon>
                <wp:start x="0" y="0"/>
                <wp:lineTo x="0" y="20807"/>
                <wp:lineTo x="21176" y="20807"/>
                <wp:lineTo x="21176" y="0"/>
                <wp:lineTo x="0" y="0"/>
              </wp:wrapPolygon>
            </wp:wrapTight>
            <wp:docPr id="1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A．若用导线将</w:t>
      </w:r>
      <w:r>
        <w:rPr>
          <w:i/>
          <w:szCs w:val="21"/>
        </w:rPr>
        <w:t>Q</w:t>
      </w:r>
      <w:r>
        <w:rPr>
          <w:szCs w:val="21"/>
        </w:rPr>
        <w:t>接地，然后断开，再取走导体</w:t>
      </w:r>
      <w:r>
        <w:rPr>
          <w:i/>
          <w:szCs w:val="21"/>
        </w:rPr>
        <w:t>A</w:t>
      </w:r>
      <w:r>
        <w:rPr>
          <w:szCs w:val="21"/>
        </w:rPr>
        <w:t>，则导体</w:t>
      </w:r>
      <w:r>
        <w:rPr>
          <w:i/>
          <w:szCs w:val="21"/>
        </w:rPr>
        <w:t>B</w:t>
      </w:r>
      <w:r>
        <w:rPr>
          <w:szCs w:val="21"/>
        </w:rPr>
        <w:t>将带负电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B．若用导线将</w:t>
      </w:r>
      <w:r>
        <w:rPr>
          <w:i/>
          <w:szCs w:val="21"/>
        </w:rPr>
        <w:t>Q</w:t>
      </w:r>
      <w:r>
        <w:rPr>
          <w:szCs w:val="21"/>
        </w:rPr>
        <w:t>接地，然后断开，再取走导体</w:t>
      </w:r>
      <w:r>
        <w:rPr>
          <w:i/>
          <w:szCs w:val="21"/>
        </w:rPr>
        <w:t>A</w:t>
      </w:r>
      <w:r>
        <w:rPr>
          <w:szCs w:val="21"/>
        </w:rPr>
        <w:t>，则导体</w:t>
      </w:r>
      <w:r>
        <w:rPr>
          <w:i/>
          <w:szCs w:val="21"/>
        </w:rPr>
        <w:t>B</w:t>
      </w:r>
      <w:r>
        <w:rPr>
          <w:szCs w:val="21"/>
        </w:rPr>
        <w:t>将带正电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C．若用导线将</w:t>
      </w:r>
      <w:r>
        <w:rPr>
          <w:i/>
          <w:szCs w:val="21"/>
        </w:rPr>
        <w:t>Q</w:t>
      </w:r>
      <w:r>
        <w:rPr>
          <w:szCs w:val="21"/>
        </w:rPr>
        <w:t>接地，然后断开，再取走导体</w:t>
      </w:r>
      <w:r>
        <w:rPr>
          <w:i/>
          <w:szCs w:val="21"/>
        </w:rPr>
        <w:t>A</w:t>
      </w:r>
      <w:r>
        <w:rPr>
          <w:szCs w:val="21"/>
        </w:rPr>
        <w:t>，则导体</w:t>
      </w:r>
      <w:r>
        <w:rPr>
          <w:i/>
          <w:szCs w:val="21"/>
        </w:rPr>
        <w:t>B</w:t>
      </w:r>
      <w:r>
        <w:rPr>
          <w:szCs w:val="21"/>
        </w:rPr>
        <w:t>将不带电</w:t>
      </w:r>
    </w:p>
    <w:p>
      <w:pPr>
        <w:tabs>
          <w:tab w:val="left" w:pos="3402"/>
        </w:tabs>
        <w:snapToGrid w:val="0"/>
        <w:spacing w:line="360" w:lineRule="auto"/>
        <w:rPr>
          <w:sz w:val="16"/>
          <w:szCs w:val="16"/>
        </w:rPr>
      </w:pPr>
      <w:r>
        <w:rPr>
          <w:szCs w:val="21"/>
        </w:rPr>
        <w:t>D．若用导线将</w:t>
      </w:r>
      <w:r>
        <w:rPr>
          <w:i/>
          <w:szCs w:val="21"/>
        </w:rPr>
        <w:t>P</w:t>
      </w:r>
      <w:r>
        <w:rPr>
          <w:szCs w:val="21"/>
        </w:rPr>
        <w:t>接地，然后断开，再取走导体</w:t>
      </w:r>
      <w:r>
        <w:rPr>
          <w:i/>
          <w:szCs w:val="21"/>
        </w:rPr>
        <w:t>A</w:t>
      </w:r>
      <w:r>
        <w:rPr>
          <w:szCs w:val="21"/>
        </w:rPr>
        <w:t>，则导体</w:t>
      </w:r>
      <w:r>
        <w:rPr>
          <w:i/>
          <w:szCs w:val="21"/>
        </w:rPr>
        <w:t>B</w:t>
      </w:r>
      <w:r>
        <w:rPr>
          <w:szCs w:val="21"/>
        </w:rPr>
        <w:t>将带正电</w:t>
      </w:r>
      <w:r>
        <w:rPr>
          <w:rFonts w:hint="eastAsia"/>
          <w:szCs w:val="21"/>
        </w:rPr>
        <w:t xml:space="preserve">          </w:t>
      </w:r>
      <w:r>
        <w:rPr>
          <w:sz w:val="16"/>
          <w:szCs w:val="16"/>
        </w:rPr>
        <w:t>图5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4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hint="eastAsia" w:eastAsia="黑体"/>
          <w:szCs w:val="21"/>
        </w:rPr>
        <w:t>规律总结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4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1．只有导体中的电子才能自由移动．绝缘体中的电子不能自由移动，所以导体能够发生感应起电，而绝缘体不能．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226060</wp:posOffset>
            </wp:positionV>
            <wp:extent cx="2022475" cy="737235"/>
            <wp:effectExtent l="0" t="0" r="15875" b="5715"/>
            <wp:wrapTight wrapText="bothSides">
              <wp:wrapPolygon>
                <wp:start x="0" y="0"/>
                <wp:lineTo x="0" y="21209"/>
                <wp:lineTo x="21363" y="21209"/>
                <wp:lineTo x="21363" y="0"/>
                <wp:lineTo x="0" y="0"/>
              </wp:wrapPolygon>
            </wp:wrapTight>
            <wp:docPr id="15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7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eastAsia="楷体_GB2312"/>
          <w:szCs w:val="21"/>
        </w:rPr>
        <w:t>．</w:t>
      </w:r>
      <w:r>
        <w:rPr>
          <w:szCs w:val="21"/>
        </w:rPr>
        <w:t>凡是遇到接地问题时，该导体与地球可视为一个更大导体，而且该导体可视为近端，带异种电荷，地球可视为远端，带同种电荷，如图．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二、电荷守恒定律　元电荷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(1)在摩擦起电过程中，一个物体带上了正电荷，另一个物体带上了负电荷，该过程是否创造了电荷？在一个封闭的系统中，电荷的总量会增多或减少吗？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(2)物体所带的电荷量可以是任意的吗？物体所带的电荷量可以是4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－19</w:t>
      </w:r>
      <w:r>
        <w:rPr>
          <w:szCs w:val="21"/>
        </w:rPr>
        <w:t xml:space="preserve"> C吗？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(3)电子和质子就是元电荷吗？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15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2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1．起电过程的实质是物体中自由电荷的转移过程．在转移过程中电荷的总量保持不变．也就是说，起电过程就是物体所带电荷量的重新分配．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2．电荷守恒定律和能量守恒定律一样，都是自然界中最基本的守恒定律，任何带电现象都不能违背电荷守恒定律．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3．元电荷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(1)最小的电荷量叫作元电荷，元电荷不是实物粒子，无正、负之分．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(2)虽然质子、电子所带的电荷量等于元电荷，但不能说质子、电子是元电荷．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[深度思考]　</w:t>
      </w:r>
      <w:r>
        <w:rPr>
          <w:szCs w:val="21"/>
        </w:rPr>
        <w:t>两个导体带有等量的异种电荷，当两导体相互接触时发生电中和，即对外不显电性，此过程是不是说明电荷消失了？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例3 </w:t>
      </w:r>
      <w:r>
        <w:rPr>
          <w:szCs w:val="21"/>
        </w:rPr>
        <w:t>完全相同的两金属小球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带有相同大小的电荷量，相隔一定的距离，让第三个完全相同的不带电金属小球</w:t>
      </w:r>
      <w:r>
        <w:rPr>
          <w:i/>
          <w:szCs w:val="21"/>
        </w:rPr>
        <w:t>C</w:t>
      </w:r>
      <w:r>
        <w:rPr>
          <w:szCs w:val="21"/>
        </w:rPr>
        <w:t>，先后与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接触后移开．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(1)若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两球带同种电荷，求接触后两球带电荷量大小之比；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(2)若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两球带异种电荷，求接触后两球带电荷量大小之比．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eastAsia="黑体"/>
          <w:szCs w:val="21"/>
        </w:rPr>
        <w:t>[</w:t>
      </w:r>
      <w:r>
        <w:rPr>
          <w:rFonts w:hint="eastAsia" w:eastAsia="黑体"/>
          <w:szCs w:val="21"/>
        </w:rPr>
        <w:t>总结提升</w:t>
      </w:r>
      <w:r>
        <w:rPr>
          <w:rFonts w:eastAsia="黑体"/>
          <w:szCs w:val="21"/>
        </w:rPr>
        <w:t>]</w:t>
      </w:r>
      <w:r>
        <w:rPr>
          <w:rFonts w:hint="eastAsia" w:eastAsia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两金属导体接触后电荷量的分配规律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1．若使两个完全相同的金属球带电荷量分别为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，接触后再分开，两球带电荷量分别为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′、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′，则有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′＝</w:t>
      </w:r>
      <w:r>
        <w:rPr>
          <w:rFonts w:hint="eastAsia" w:ascii="宋体" w:hAnsi="宋体" w:cs="宋体"/>
          <w:i/>
          <w:szCs w:val="21"/>
        </w:rPr>
        <w:t>q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′＝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eq \f(</w:instrText>
      </w:r>
      <w:r>
        <w:rPr>
          <w:rFonts w:hint="eastAsia" w:ascii="宋体" w:hAnsi="宋体" w:cs="宋体"/>
          <w:i/>
          <w:szCs w:val="21"/>
        </w:rPr>
        <w:instrText xml:space="preserve">q</w:instrText>
      </w:r>
      <w:r>
        <w:rPr>
          <w:rFonts w:hint="eastAsia" w:ascii="宋体" w:hAnsi="宋体" w:cs="宋体"/>
          <w:szCs w:val="21"/>
          <w:vertAlign w:val="subscript"/>
        </w:rPr>
        <w:instrText xml:space="preserve">1</w:instrText>
      </w:r>
      <w:r>
        <w:rPr>
          <w:rFonts w:hint="eastAsia" w:ascii="宋体" w:hAnsi="宋体" w:cs="宋体"/>
          <w:szCs w:val="21"/>
        </w:rPr>
        <w:instrText xml:space="preserve">＋</w:instrText>
      </w:r>
      <w:r>
        <w:rPr>
          <w:rFonts w:hint="eastAsia" w:ascii="宋体" w:hAnsi="宋体" w:cs="宋体"/>
          <w:i/>
          <w:szCs w:val="21"/>
        </w:rPr>
        <w:instrText xml:space="preserve">q</w:instrText>
      </w:r>
      <w:r>
        <w:rPr>
          <w:rFonts w:hint="eastAsia" w:ascii="宋体" w:hAnsi="宋体" w:cs="宋体"/>
          <w:szCs w:val="21"/>
          <w:vertAlign w:val="subscript"/>
        </w:rPr>
        <w:instrText xml:space="preserve">2</w:instrText>
      </w:r>
      <w:r>
        <w:rPr>
          <w:rFonts w:hint="eastAsia" w:ascii="宋体" w:hAnsi="宋体" w:cs="宋体"/>
          <w:i/>
          <w:szCs w:val="21"/>
        </w:rPr>
        <w:instrText xml:space="preserve">,</w:instrText>
      </w:r>
      <w:r>
        <w:rPr>
          <w:rFonts w:hint="eastAsia" w:ascii="宋体" w:hAnsi="宋体" w:cs="宋体"/>
          <w:szCs w:val="21"/>
        </w:rPr>
        <w:instrText xml:space="preserve">2)</w:instrTex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2．此规律只适用于两个相同的金属球(材料、大小都相同)．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针对训练2</w:t>
      </w:r>
      <w:r>
        <w:rPr>
          <w:szCs w:val="21"/>
        </w:rPr>
        <w:t>　有三个相同的金属小球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，其中小球</w:t>
      </w:r>
      <w:r>
        <w:rPr>
          <w:i/>
          <w:szCs w:val="21"/>
        </w:rPr>
        <w:t>A</w:t>
      </w:r>
      <w:r>
        <w:rPr>
          <w:szCs w:val="21"/>
        </w:rPr>
        <w:t>带有</w:t>
      </w:r>
      <w:r>
        <w:rPr>
          <w:i/>
          <w:szCs w:val="21"/>
        </w:rPr>
        <w:t>q</w:t>
      </w:r>
      <w:r>
        <w:rPr>
          <w:szCs w:val="21"/>
        </w:rPr>
        <w:t>＝2.0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－5</w:t>
      </w:r>
      <w:r>
        <w:rPr>
          <w:szCs w:val="21"/>
        </w:rPr>
        <w:t xml:space="preserve"> C的正电荷，小球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不带电，现在让小球</w:t>
      </w:r>
      <w:r>
        <w:rPr>
          <w:i/>
          <w:szCs w:val="21"/>
        </w:rPr>
        <w:t>C</w:t>
      </w:r>
      <w:r>
        <w:rPr>
          <w:szCs w:val="21"/>
        </w:rPr>
        <w:t>先与球</w:t>
      </w:r>
      <w:r>
        <w:rPr>
          <w:i/>
          <w:szCs w:val="21"/>
        </w:rPr>
        <w:t>A</w:t>
      </w:r>
      <w:r>
        <w:rPr>
          <w:szCs w:val="21"/>
        </w:rPr>
        <w:t>接触后取走，再让小球</w:t>
      </w:r>
      <w:r>
        <w:rPr>
          <w:i/>
          <w:szCs w:val="21"/>
        </w:rPr>
        <w:t>B</w:t>
      </w:r>
      <w:r>
        <w:rPr>
          <w:szCs w:val="21"/>
        </w:rPr>
        <w:t>与球</w:t>
      </w:r>
      <w:r>
        <w:rPr>
          <w:i/>
          <w:szCs w:val="21"/>
        </w:rPr>
        <w:t>A</w:t>
      </w:r>
      <w:r>
        <w:rPr>
          <w:szCs w:val="21"/>
        </w:rPr>
        <w:t>接触后分开，最后让小球</w:t>
      </w:r>
      <w:r>
        <w:rPr>
          <w:i/>
          <w:szCs w:val="21"/>
        </w:rPr>
        <w:t>B</w:t>
      </w:r>
      <w:r>
        <w:rPr>
          <w:szCs w:val="21"/>
        </w:rPr>
        <w:t>与小球</w:t>
      </w:r>
      <w:r>
        <w:rPr>
          <w:i/>
          <w:szCs w:val="21"/>
        </w:rPr>
        <w:t>C</w:t>
      </w:r>
      <w:r>
        <w:rPr>
          <w:szCs w:val="21"/>
        </w:rPr>
        <w:t>接触后分开，最终三球的带电荷量分别为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A</w:t>
      </w:r>
      <w:r>
        <w:rPr>
          <w:rFonts w:ascii="宋体" w:hAnsi="宋体"/>
          <w:szCs w:val="21"/>
        </w:rPr>
        <w:t>′</w:t>
      </w:r>
      <w:r>
        <w:rPr>
          <w:szCs w:val="21"/>
        </w:rPr>
        <w:t>＝__________C，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  <w:r>
        <w:rPr>
          <w:rFonts w:ascii="宋体" w:hAnsi="宋体"/>
          <w:szCs w:val="21"/>
        </w:rPr>
        <w:t>′</w:t>
      </w:r>
      <w:r>
        <w:rPr>
          <w:szCs w:val="21"/>
        </w:rPr>
        <w:t>＝__________C，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rFonts w:ascii="宋体" w:hAnsi="宋体"/>
          <w:szCs w:val="21"/>
        </w:rPr>
        <w:t>′</w:t>
      </w:r>
      <w:r>
        <w:rPr>
          <w:szCs w:val="21"/>
        </w:rPr>
        <w:t>＝________ C.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苏京\\例4.TIF"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苏京\\例4.TIF"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例4 </w:t>
      </w:r>
      <w:r>
        <w:rPr>
          <w:szCs w:val="21"/>
        </w:rPr>
        <w:t>对于一个已经带电的物体，下列说法中正确的是 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A．物体上一定有多余的电子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B．物体上一定缺少电子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C．物体的带电荷量一定是</w:t>
      </w:r>
      <w:r>
        <w:rPr>
          <w:i/>
          <w:szCs w:val="21"/>
        </w:rPr>
        <w:t>e</w:t>
      </w:r>
      <w:r>
        <w:rPr>
          <w:szCs w:val="21"/>
        </w:rPr>
        <w:t>＝1.6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－19</w:t>
      </w:r>
      <w:r>
        <w:rPr>
          <w:szCs w:val="21"/>
        </w:rPr>
        <w:t xml:space="preserve"> C的整数倍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D．物体的带电荷量可以是任意的一个值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三、验电器的原理和使用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验电器的两种应用方式及原理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259715</wp:posOffset>
            </wp:positionV>
            <wp:extent cx="1817370" cy="948055"/>
            <wp:effectExtent l="0" t="0" r="11430" b="4445"/>
            <wp:wrapTight wrapText="bothSides">
              <wp:wrapPolygon>
                <wp:start x="0" y="0"/>
                <wp:lineTo x="0" y="21267"/>
                <wp:lineTo x="21283" y="21267"/>
                <wp:lineTo x="21283" y="0"/>
                <wp:lineTo x="0" y="0"/>
              </wp:wrapPolygon>
            </wp:wrapTight>
            <wp:docPr id="1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3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1．当带电的物体与验电器上面的金属球接触时，有一部分电荷转移到验电器上，与金属球相连的两个金属箔片带上同种电荷，因相互排斥而张开，如图</w:t>
      </w:r>
      <w:r>
        <w:rPr>
          <w:rFonts w:hint="eastAsia"/>
          <w:szCs w:val="21"/>
        </w:rPr>
        <w:t>甲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2．当带电体靠近验电器的金属球时，带电体会使验电器的金属球带异种电荷，而金属箔片上会带同种电荷(感应起电)，两个金属箔片在斥力作用下张开，如图乙．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231140</wp:posOffset>
            </wp:positionV>
            <wp:extent cx="937260" cy="982980"/>
            <wp:effectExtent l="0" t="0" r="15240" b="7620"/>
            <wp:wrapTight wrapText="bothSides">
              <wp:wrapPolygon>
                <wp:start x="0" y="0"/>
                <wp:lineTo x="0" y="21349"/>
                <wp:lineTo x="21073" y="21349"/>
                <wp:lineTo x="21073" y="0"/>
                <wp:lineTo x="0" y="0"/>
              </wp:wrapPolygon>
            </wp:wrapTight>
            <wp:docPr id="1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2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苏京\\例5.TIF"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苏京\\例5.TIF"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例5 </w:t>
      </w:r>
      <w:r>
        <w:rPr>
          <w:szCs w:val="21"/>
        </w:rPr>
        <w:t>如图7所示，验电器原来不带电，将带正电荷的带电体靠近验电器的金属球，金属箔片张开．关于箔片张开后金属球和金属箔片的带电情况，以下说法正确的是(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A．都带正电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B．都带负电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C．金属球带正电，金属箔片带负电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D．金属球带负电，金属箔片带正电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</w:t>
      </w:r>
      <w:r>
        <w:rPr>
          <w:rFonts w:hint="eastAsia"/>
          <w:szCs w:val="21"/>
        </w:rPr>
        <w:t>图7</w:t>
      </w: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  <w:r>
        <w:rPr>
          <w:rFonts w:hint="eastAsia" w:ascii="黑体" w:hAnsi="宋体" w:eastAsia="黑体" w:cs="Courier New"/>
          <w:b/>
          <w:sz w:val="28"/>
          <w:szCs w:val="28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4EFB468E"/>
    <w:rsid w:val="4EFB468E"/>
    <w:rsid w:val="5303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A7.TIF" TargetMode="External"/><Relationship Id="rId18" Type="http://schemas.openxmlformats.org/officeDocument/2006/relationships/image" Target="media/image10.png"/><Relationship Id="rId17" Type="http://schemas.openxmlformats.org/officeDocument/2006/relationships/image" Target="A7A.TIF" TargetMode="External"/><Relationship Id="rId16" Type="http://schemas.openxmlformats.org/officeDocument/2006/relationships/image" Target="media/image9.png"/><Relationship Id="rId15" Type="http://schemas.openxmlformats.org/officeDocument/2006/relationships/image" Target="A6.TIF" TargetMode="External"/><Relationship Id="rId14" Type="http://schemas.openxmlformats.org/officeDocument/2006/relationships/image" Target="media/image8.png"/><Relationship Id="rId13" Type="http://schemas.openxmlformats.org/officeDocument/2006/relationships/image" Target="A5.TIF" TargetMode="Externa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1844</Characters>
  <Lines>0</Lines>
  <Paragraphs>0</Paragraphs>
  <TotalTime>0</TotalTime>
  <ScaleCrop>false</ScaleCrop>
  <LinksUpToDate>false</LinksUpToDate>
  <CharactersWithSpaces>1927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2023-05-12T10:47:00Z</dcterms:created>
  <dc:creator>Administrator</dc:creator>
  <cp:lastModifiedBy>Administrator</cp:lastModifiedBy>
  <dcterms:modified xsi:type="dcterms:W3CDTF">2023-05-12T10:48:55Z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9C739965C00E49C49DAA1FD3AFCB17D5</vt:lpwstr>
  </property>
</Properties>
</file>