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8.4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机械能守恒定律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本课在课程标准中的表述：通过实验，探究并认识平抛运动的特点和规律。</w:t>
      </w:r>
    </w:p>
    <w:p>
      <w:pPr>
        <w:pStyle w:val="2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知道什么是抛体运动、平抛运动．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2．会用运动分解的方法分析两个分运动．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3．会设计实验探究平抛运动两个分运动的特点，会描绘平抛运动的轨迹．</w:t>
      </w:r>
    </w:p>
    <w:p>
      <w:pPr>
        <w:pStyle w:val="2"/>
        <w:tabs>
          <w:tab w:val="left" w:pos="3544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43815</wp:posOffset>
            </wp:positionV>
            <wp:extent cx="1294765" cy="438785"/>
            <wp:effectExtent l="0" t="0" r="635" b="18415"/>
            <wp:wrapSquare wrapText="bothSides"/>
            <wp:docPr id="95" name="图片 95" descr="D:\2022年高一\第二学期\第二学期物理导学案+作业（一）\8-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D:\2022年高一\第二学期\第二学期物理导学案+作业（一）\8-12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一、追寻守恒量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伽利略曾研究过小球在斜面上的运动，如图所示．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将小球由斜面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上某位置由静止释放，如果空气阻力和摩擦力小到可以忽略，小球在斜面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上速度变为0(即到达最高点)时的高度与它出发时的高度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，不会更高一点，也不会更低一点．这说明某种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东西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在小球运动的过程中是不变的．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二、动能与势能的相互转化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1．重力势能与动能的转化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只有重力做功时，若重力对物体做正功，则物体的重力势能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，动能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，物体的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转化为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；若重力对物体做负功，则物体的重力势能</w:t>
      </w:r>
      <w:r>
        <w:rPr>
          <w:rFonts w:hint="eastAsia"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，动能</w:t>
      </w:r>
      <w:r>
        <w:rPr>
          <w:rFonts w:hint="eastAsia"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，物体的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转化为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2．弹性势能与动能的转化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只有弹簧弹力做功时，若弹力对物体做正功，则弹簧的弹性势能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，物体的动能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，弹簧的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转化为物体的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；若弹力对物体做负功，则弹簧的弹性势能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，物体的动能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，物体的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转化为弹簧的</w:t>
      </w:r>
      <w:r>
        <w:rPr>
          <w:rFonts w:hint="eastAsia"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3．机械能：</w:t>
      </w:r>
      <w:r>
        <w:rPr>
          <w:rFonts w:hint="eastAsia"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与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统称为机械能．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三、机械能守恒定律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内容：在只有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或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做功的物体系统内，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与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可以互相转化，而</w:t>
      </w:r>
      <w:r>
        <w:rPr>
          <w:rFonts w:hint="eastAsia"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保持不变．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2．表达式：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p1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3．应用机械能守恒定律解决问题只需考虑运动的初状态和末状态，不必考虑两个状态间过程的细节，即可以简化计算．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即学即用：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249555</wp:posOffset>
            </wp:positionV>
            <wp:extent cx="1078230" cy="887730"/>
            <wp:effectExtent l="0" t="0" r="7620" b="7620"/>
            <wp:wrapSquare wrapText="bothSides"/>
            <wp:docPr id="94" name="图片 94" descr="D:\2022年高一\第二学期\第二学期物理导学案+作业（一）\8-1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D:\2022年高一\第二学期\第二学期物理导学案+作业（一）\8-12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</w:rPr>
        <w:t>1．判断下列说法的正误．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(1)通过重力做功，动能和重力势能可以相互转化．(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(2)机械能守恒时，物体一定只受重力和弹力作用．(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(3)合力做功为零，物体的机械能一定保持不变．(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(4)只有重力做功时，物体的机械能一定守恒．(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2．如图所示，桌面高为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的小球从离桌面高为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处自由落下，不计空气阻力，重力加速度为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，以桌面所在水平面为参考平面，则小球落到地面前瞬间的机械能为________．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一、对机械能守恒定律的理解和判断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5" name="图片 15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4" name="图片 14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的物体沿光滑曲面滑下的过程中，下落到高度为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处时速度为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，下落到高度为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处时速度为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，不计空气阻力，选择地面为参考平面．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的过程中，物体受到哪些力？它们做功情况如何？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(2)求物体在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处的机械能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-333375</wp:posOffset>
            </wp:positionV>
            <wp:extent cx="1067435" cy="1030605"/>
            <wp:effectExtent l="0" t="0" r="18415" b="17145"/>
            <wp:wrapSquare wrapText="bothSides"/>
            <wp:docPr id="93" name="图片 93" descr="D:\2022年高一\第二学期\第二学期物理导学案+作业（一）\8-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D:\2022年高一\第二学期\第二学期物理导学案+作业（一）\8-12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(3)比较物体在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处的机械能的大小．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3" name="图片 13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2" name="图片 12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1．对机械能守恒条件的理解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(1)只有重力做功，只发生动能和重力势能的相互转化．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(2)只有系统内弹力做功，只发生动能和弹性势能的相互转化．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(3)只有重力和系统内弹力做功，只发生动能、弹性势能、重力势能的相互转化．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(4)除重力和弹力外，其他力也做功，但其他力做功的代数和始终为零．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2．判断机械能守恒的方法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(1)做功分析法(常用于单个物体)</w:t>
      </w:r>
    </w:p>
    <w:p>
      <w:pPr>
        <w:pStyle w:val="2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76550" cy="647700"/>
            <wp:effectExtent l="0" t="0" r="0" b="0"/>
            <wp:docPr id="11" name="图片 11" descr="D:\2022年高一\第二学期\第二学期物理导学案+作业（一）\8-1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2022年高一\第二学期\第二学期物理导学案+作业（一）\8-12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(2)能量分析法(常用于多个物体组成的系统)</w:t>
      </w:r>
    </w:p>
    <w:p>
      <w:pPr>
        <w:pStyle w:val="2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124075" cy="400050"/>
            <wp:effectExtent l="0" t="0" r="9525" b="0"/>
            <wp:docPr id="10" name="图片 10" descr="D:\2022年高一\第二学期\第二学期物理导学案+作业（一）\8-1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2022年高一\第二学期\第二学期物理导学案+作业（一）\8-12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(3)机械能的定义法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机械能等于动能与势能之和，若一个过程中动能不变，势能变化，则机械能不守恒，如匀速上升的物体机械能增加．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[深度思考]　</w:t>
      </w:r>
      <w:r>
        <w:rPr>
          <w:rFonts w:ascii="Times New Roman" w:hAnsi="Times New Roman" w:cs="Times New Roman"/>
        </w:rPr>
        <w:t>机械能守恒的物体所受合外力一定为零吗？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如图所示，下列关于机械能是否守恒的判断正确的是(　　)</w:t>
      </w:r>
    </w:p>
    <w:p>
      <w:pPr>
        <w:pStyle w:val="2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705100" cy="952500"/>
            <wp:effectExtent l="0" t="0" r="0" b="0"/>
            <wp:docPr id="9" name="图片 9" descr="D:\2022年高一\第二学期\第二学期物理导学案+作业（一）\8-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2022年高一\第二学期\第二学期物理导学案+作业（一）\8-12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A．甲图中，物体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将弹簧压缩的过程中，物体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机械能守恒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B．乙图中，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置于光滑水平面上，物体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沿光滑斜面下滑，物体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机械能守恒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C．丙图中，不计任何阻力和滑轮质量时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加速下落、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加速上升过程中，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系统机械能守恒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D．丁图中，系在橡皮条一端的小球向下摆动时，小球的机械能守恒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宋体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宋体"/>
        </w:rPr>
        <w:t>针对训练:</w:t>
      </w:r>
      <w:r>
        <w:rPr>
          <w:rFonts w:ascii="Times New Roman" w:hAnsi="Times New Roman" w:cs="Times New Roman"/>
        </w:rPr>
        <w:t>关于机械能守恒，下列说法正确的是(　　)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A．人乘电梯减速上升的过程，机械能一定守恒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B．物体必须在只受重力作用的情况下，机械能才守恒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C．物体做平抛运动时，机械能一定守恒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D．合外力对物体做功为零时，机械能一定守恒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二、机械能守恒定律的应用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1．机械能守恒定律的不同表达式</w:t>
      </w:r>
    </w:p>
    <w:tbl>
      <w:tblPr>
        <w:tblStyle w:val="3"/>
        <w:tblW w:w="8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215"/>
        <w:gridCol w:w="217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表达式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物理意义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从守恒的角度看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k1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p1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k2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p2</w:t>
            </w:r>
            <w:r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初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末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初状态的机械能等于末状态的机械能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必须先选零势能面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从转化角度看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k2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k1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p1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p2</w:t>
            </w:r>
            <w:r>
              <w:rPr>
                <w:rFonts w:ascii="Times New Roman" w:hAnsi="Times New Roman" w:cs="Times New Roman"/>
              </w:rPr>
              <w:t>或Δ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k</w:t>
            </w:r>
            <w:r>
              <w:rPr>
                <w:rFonts w:ascii="Times New Roman" w:hAnsi="Times New Roman" w:cs="Times New Roman"/>
              </w:rPr>
              <w:t>＝－Δ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p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过程中动能的增加量等于势能的减少量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不必选零势能面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从转移角度看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或Δ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＝－Δ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B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系统只有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两物体时，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增加的机械能等于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减少的机械能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2.应用机械能守恒定律解题的一般步骤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(1)根据题意选取研究对象；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(2)明确研究对象的运动过程，分析研究对象在此过程中的受力情况，弄清各力做功的情况，判断机械能是否守恒．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(3)恰当地选取参考平面，确定研究对象在此过程中的初状态和末状态的机械能．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(4)根据机械能守恒定律的不同表达式列方程并求解．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如图所示，质量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＝50 kg的跳水运动员从距水面高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＝10 m的跳台上以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＝5 m/s的速度斜向上起跳，最终落入水中，若忽略运动员的身高，取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，不计空气阻力．求：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27305</wp:posOffset>
            </wp:positionV>
            <wp:extent cx="723900" cy="1083310"/>
            <wp:effectExtent l="0" t="0" r="0" b="2540"/>
            <wp:wrapSquare wrapText="bothSides"/>
            <wp:docPr id="92" name="图片 92" descr="D:\2022年高一\第二学期\第二学期物理导学案+作业（一）\8-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D:\2022年高一\第二学期\第二学期物理导学案+作业（一）\8-12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(1)运动员在跳台上时具有的重力势能(以水面为零势能面)；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(2)运动员起跳时的动能；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(3)运动员入水时的速度大小；入水时的速度大小与起跳时的方向有关吗？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518795</wp:posOffset>
            </wp:positionV>
            <wp:extent cx="1189355" cy="417830"/>
            <wp:effectExtent l="0" t="0" r="10795" b="1270"/>
            <wp:wrapSquare wrapText="bothSides"/>
            <wp:docPr id="91" name="图片 91" descr="D:\2022年高一\第二学期\第二学期物理导学案+作业（一）\8-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D:\2022年高一\第二学期\第二学期物理导学案+作业（一）\8-12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t>如图所示，水平轻弹簧一端与墙相连处于自由伸长状态，质量为4 kg的木块沿光滑的水平面以5 m/s的速度开始运动并挤压弹簧，求：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(1)弹簧的最大弹性势能；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(2)木块被弹回速度增大到3 m/s时弹簧的弹性势能．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485775</wp:posOffset>
            </wp:positionV>
            <wp:extent cx="629285" cy="935355"/>
            <wp:effectExtent l="0" t="0" r="18415" b="17145"/>
            <wp:wrapSquare wrapText="bothSides"/>
            <wp:docPr id="90" name="图片 90" descr="D:\2022年高一\第二学期\第二学期物理导学案+作业（一）\8-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D:\2022年高一\第二学期\第二学期物理导学案+作业（一）\8-129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t>如图，一根轻弹簧下端固定，竖立在水平面上．其上方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位置有一小球，小球从静止开始下落到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位置接触弹簧的上端，在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位置小球所受弹力大小等于重力，在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位置小球速度减小到零．不计空气阻力，则小球(　　)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A．下落至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处速度最大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至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的过程中机械能守恒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C．由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至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的过程中，加速度先增大后减小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时，重力势能的减少量等于弹簧弹性势能的增加量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pStyle w:val="2"/>
        <w:snapToGrid w:val="0"/>
        <w:spacing w:line="0" w:lineRule="atLeast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spacing w:line="0" w:lineRule="atLeast"/>
        <w:rPr>
          <w:rFonts w:ascii="黑体" w:hAnsi="宋体" w:eastAsia="黑体"/>
          <w:b/>
          <w:sz w:val="28"/>
          <w:szCs w:val="28"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54572C35"/>
    <w:rsid w:val="206B6419"/>
    <w:rsid w:val="4039467F"/>
    <w:rsid w:val="545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1716</Words>
  <Characters>2061</Characters>
  <Lines>0</Lines>
  <Paragraphs>0</Paragraphs>
  <TotalTime>0</TotalTime>
  <ScaleCrop>false</ScaleCrop>
  <LinksUpToDate>false</LinksUpToDate>
  <CharactersWithSpaces>2092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2023-04-28T11:45:00Z</dcterms:created>
  <dc:creator>Administrator</dc:creator>
  <cp:lastModifiedBy>Administrator</cp:lastModifiedBy>
  <dcterms:modified xsi:type="dcterms:W3CDTF">2023-04-28T11:46:43Z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6C843DDDAA31406B92750EA80D924FD8</vt:lpwstr>
  </property>
</Properties>
</file>