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>
        <w:rPr>
          <w:rFonts w:hint="eastAsia"/>
          <w:b/>
          <w:sz w:val="32"/>
          <w:szCs w:val="32"/>
        </w:rPr>
        <w:t>3</w:t>
      </w:r>
      <w:r>
        <w:rPr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>学期</w:t>
      </w:r>
      <w:r>
        <w:rPr>
          <w:rFonts w:hint="eastAsia"/>
          <w:b/>
          <w:sz w:val="32"/>
          <w:szCs w:val="32"/>
        </w:rPr>
        <w:t>物理周末练习（</w:t>
      </w: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）</w:t>
      </w:r>
    </w:p>
    <w:p>
      <w:pPr>
        <w:wordWrap w:val="0"/>
        <w:spacing w:line="320" w:lineRule="atLeast"/>
        <w:jc w:val="right"/>
        <w:rPr>
          <w:rFonts w:hint="eastAsia" w:eastAsiaTheme="minorEastAsia"/>
          <w:szCs w:val="21"/>
          <w:lang w:eastAsia="zh-CN"/>
        </w:rPr>
      </w:pPr>
      <w:r>
        <w:rPr>
          <w:rFonts w:hint="eastAsia" w:ascii="宋体" w:hAnsi="宋体" w:cs="宋体"/>
          <w:b/>
          <w:szCs w:val="21"/>
        </w:rPr>
        <w:t>命题人：</w:t>
      </w:r>
      <w:r>
        <w:rPr>
          <w:rFonts w:hint="eastAsia" w:ascii="宋体" w:hAnsi="宋体" w:cs="宋体"/>
          <w:b/>
          <w:szCs w:val="21"/>
          <w:lang w:val="en-US" w:eastAsia="zh-CN"/>
        </w:rPr>
        <w:t>姜玉琳</w:t>
      </w:r>
      <w:r>
        <w:rPr>
          <w:rFonts w:hint="eastAsia" w:ascii="宋体" w:hAnsi="宋体" w:cs="宋体"/>
          <w:b/>
          <w:szCs w:val="21"/>
        </w:rPr>
        <w:t xml:space="preserve">                              2023.3.1</w:t>
      </w:r>
      <w:r>
        <w:rPr>
          <w:rFonts w:hint="eastAsia" w:ascii="宋体" w:hAnsi="宋体" w:cs="宋体"/>
          <w:b/>
          <w:szCs w:val="21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0"/>
          <w:szCs w:val="21"/>
        </w:rPr>
      </w:pPr>
      <w:r>
        <w:rPr>
          <w:rFonts w:ascii="Times New Roman" w:hAnsi="Times New Roman" w:eastAsia="黑体" w:cs="Times New Roman"/>
        </w:rPr>
        <w:t>一、单项选择题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1．在人类历史的长河中，许多物理学家的科学研究推动了人类文明的进程。以下关于几位物理学家所做科学贡献的叙述中，正确的是（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A．伽利略用“月一地检验”证实了万有引力定律的正确性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B．爱因斯坦建立了相对论，相对论物理学否定了牛顿力学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C．牛顿利用扭秤装置，第一次较准确地测出了引力常量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的值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D．开普勒用20年的时间研究了第谷的行星观测记录，提出了开普勒行星运动定律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2．两颗人造卫星A、B绕地球做圆周运动，半径之比为</w:t>
      </w:r>
      <w:r>
        <w:rPr>
          <w:rFonts w:ascii="Times New Roman" w:hAnsi="Times New Roman" w:eastAsia="宋体"/>
        </w:rPr>
        <w:object>
          <v:shape id="_x0000_i1025" o:spt="75" alt="eqId3ad733b2c35197cdb75be46d55704957" type="#_x0000_t75" style="height:15.8pt;width:51.9pt;" o:ole="t" filled="f" o:preferrelative="t" stroked="f" coordsize="21600,21600">
            <v:path/>
            <v:fill on="f" focussize="0,0"/>
            <v:stroke on="f" joinstyle="miter"/>
            <v:imagedata r:id="rId8" o:title="eqId3ad733b2c35197cdb75be46d55704957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/>
        </w:rPr>
        <w:t>，则周期之比为（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</w:t>
      </w:r>
      <w:r>
        <w:rPr>
          <w:rFonts w:ascii="Times New Roman" w:hAnsi="Times New Roman" w:eastAsia="宋体"/>
        </w:rPr>
        <w:object>
          <v:shape id="_x0000_i1026" o:spt="75" alt="eqIde4adfc452fe9c099a670f4dd3b94c901" type="#_x0000_t75" style="height:15.8pt;width:54.55pt;" o:ole="t" filled="f" o:preferrelative="t" stroked="f" coordsize="21600,21600">
            <v:path/>
            <v:fill on="f" focussize="0,0"/>
            <v:stroke on="f" joinstyle="miter"/>
            <v:imagedata r:id="rId10" o:title="eqIde4adfc452fe9c099a670f4dd3b94c901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</w:t>
      </w:r>
      <w:r>
        <w:rPr>
          <w:rFonts w:ascii="Times New Roman" w:hAnsi="Times New Roman" w:eastAsia="宋体"/>
        </w:rPr>
        <w:object>
          <v:shape id="_x0000_i1027" o:spt="75" alt="eqId482fd4a40b989dbd55f705a257c546a4" type="#_x0000_t75" style="height:15.8pt;width:54.55pt;" o:ole="t" filled="f" o:preferrelative="t" stroked="f" coordsize="21600,21600">
            <v:path/>
            <v:fill on="f" focussize="0,0"/>
            <v:stroke on="f" joinstyle="miter"/>
            <v:imagedata r:id="rId12" o:title="eqId482fd4a40b989dbd55f705a257c546a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</w:t>
      </w:r>
      <w:r>
        <w:rPr>
          <w:rFonts w:ascii="Times New Roman" w:hAnsi="Times New Roman" w:eastAsia="宋体"/>
        </w:rPr>
        <w:object>
          <v:shape id="_x0000_i1028" o:spt="75" alt="eqId76bcb255fc1bd46a0a7209cb19a278f9" type="#_x0000_t75" style="height:15.95pt;width:54.55pt;" o:ole="t" filled="f" o:preferrelative="t" stroked="f" coordsize="21600,21600">
            <v:path/>
            <v:fill on="f" focussize="0,0"/>
            <v:stroke on="f" joinstyle="miter"/>
            <v:imagedata r:id="rId14" o:title="eqId76bcb255fc1bd46a0a7209cb19a278f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</w:t>
      </w:r>
      <w:r>
        <w:rPr>
          <w:rFonts w:ascii="Times New Roman" w:hAnsi="Times New Roman" w:eastAsia="宋体"/>
        </w:rPr>
        <w:object>
          <v:shape id="_x0000_i1029" o:spt="75" alt="eqIdfb48dec34b47506b6229c9bfb6f961e7" type="#_x0000_t75" style="height:15.75pt;width:56.3pt;" o:ole="t" filled="f" o:preferrelative="t" stroked="f" coordsize="21600,21600">
            <v:path/>
            <v:fill on="f" focussize="0,0"/>
            <v:stroke on="f" joinstyle="miter"/>
            <v:imagedata r:id="rId16" o:title="eqIdfb48dec34b47506b6229c9bfb6f961e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3．我国成功发射的“天舟一号”货运飞船与“天宫二号”空间实验室完成了首次交会对接，对接形成的组合体仍沿“天宫二号”原来的轨道（可视为圆轨道）运行。与“天宫二号”单独运行时相比，组合体运行的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 w:hAnsi="Times New Roman" w:eastAsia="宋体"/>
        </w:rPr>
        <w:t>A．周期变大</w:t>
      </w:r>
      <w:r>
        <w:rPr>
          <w:rFonts w:hint="eastAsia" w:ascii="Times New Roman" w:hAnsi="Times New Roman" w:eastAsia="宋体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Times New Roman" w:hAnsi="Times New Roman" w:eastAsia="宋体"/>
          <w:lang w:val="en-US" w:eastAsia="zh-CN"/>
        </w:rPr>
      </w:pPr>
      <w:r>
        <w:rPr>
          <w:rFonts w:ascii="Times New Roman" w:hAnsi="Times New Roman" w:eastAsia="宋体"/>
        </w:rPr>
        <w:t>B．速率变大</w:t>
      </w:r>
      <w:r>
        <w:rPr>
          <w:rFonts w:hint="eastAsia" w:ascii="Times New Roman" w:hAnsi="Times New Roman" w:eastAsia="宋体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C．向心力变大</w:t>
      </w:r>
      <w:r>
        <w:rPr>
          <w:rFonts w:hint="eastAsia" w:ascii="Times New Roman" w:hAnsi="Times New Roman" w:eastAsia="宋体"/>
          <w:lang w:val="en-US" w:eastAsia="zh-CN"/>
        </w:rPr>
        <w:t xml:space="preserve">     </w:t>
      </w:r>
      <w:r>
        <w:rPr>
          <w:rFonts w:ascii="Times New Roman" w:hAnsi="Times New Roman" w:eastAsia="宋体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D．向心加速度变大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4．利用引力常量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和下列某一组数据，不能计算出地球质量的是（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A．地球的半径及重力加速度（不考虑地球自转）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B．人造卫星在地面附近绕地球做圆周运动的速度及周期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C．月球绕地球做圆周运动的周期及月球与地球间的距离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D．地球绕太阳做圆周运动的周期及地球与太阳间的距离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231140</wp:posOffset>
            </wp:positionV>
            <wp:extent cx="1430020" cy="886460"/>
            <wp:effectExtent l="0" t="0" r="17780" b="8890"/>
            <wp:wrapTight wrapText="bothSides">
              <wp:wrapPolygon>
                <wp:start x="0" y="0"/>
                <wp:lineTo x="0" y="21352"/>
                <wp:lineTo x="21293" y="21352"/>
                <wp:lineTo x="21293" y="0"/>
                <wp:lineTo x="0" y="0"/>
              </wp:wrapPolygon>
            </wp:wrapTight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5．如图所示，自行车的大齿轮、小齿轮、后轮的半径之比为4：1：16，在用力蹬脚踏板前进的过程中，下列说法正确的是（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A．小齿轮和后轮的周期之比为16：1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B．大齿轮和小齿轮的角速度大小之比为4：1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C．大齿轮边缘和后轮边缘的线速度大小之比为1：16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D．大齿轮和小齿轮轮缘的向心加速度大小之比为4：1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485775</wp:posOffset>
            </wp:positionV>
            <wp:extent cx="956945" cy="698500"/>
            <wp:effectExtent l="0" t="0" r="14605" b="6350"/>
            <wp:wrapTight wrapText="bothSides">
              <wp:wrapPolygon>
                <wp:start x="0" y="0"/>
                <wp:lineTo x="0" y="21207"/>
                <wp:lineTo x="21070" y="21207"/>
                <wp:lineTo x="21070" y="0"/>
                <wp:lineTo x="0" y="0"/>
              </wp:wrapPolygon>
            </wp:wrapTight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366395</wp:posOffset>
            </wp:positionV>
            <wp:extent cx="848360" cy="889635"/>
            <wp:effectExtent l="0" t="0" r="8890" b="5715"/>
            <wp:wrapTight wrapText="bothSides">
              <wp:wrapPolygon>
                <wp:start x="0" y="0"/>
                <wp:lineTo x="0" y="21276"/>
                <wp:lineTo x="21341" y="21276"/>
                <wp:lineTo x="21341" y="0"/>
                <wp:lineTo x="0" y="0"/>
              </wp:wrapPolygon>
            </wp:wrapTight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6．</w:t>
      </w:r>
      <w:r>
        <w:rPr>
          <w:rFonts w:ascii="Times New Roman" w:hAnsi="Times New Roman" w:eastAsia="宋体"/>
          <w:sz w:val="21"/>
        </w:rPr>
        <w:t>如图所示，游乐园的游戏项目——旋转飞椅，飞椅从静止开始缓慢转动，经过一小段时间，坐在飞椅上的游客的运动可以看作匀速圆周运动．整个装置可以简化为如图所示的模型．忽略转动中的空气阻力．设细绳与竖直方向的夹角为</w:t>
      </w:r>
      <w:r>
        <w:rPr>
          <w:rFonts w:ascii="Times New Roman" w:hAnsi="Times New Roman" w:eastAsia="宋体"/>
        </w:rPr>
        <w:object>
          <v:shape id="_x0000_i1030" o:spt="75" alt="eqIdc24095e409b025db711f14be783a406c" type="#_x0000_t75" style="height:12.25pt;width:8.75pt;" o:ole="t" filled="f" o:preferrelative="t" stroked="f" coordsize="21600,21600">
            <v:path/>
            <v:fill on="f" focussize="0,0"/>
            <v:stroke on="f" joinstyle="miter"/>
            <v:imagedata r:id="rId21" o:title="eqIdc24095e409b025db711f14be783a406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eastAsia="宋体"/>
          <w:sz w:val="21"/>
        </w:rPr>
        <w:t>，则</w:t>
      </w:r>
      <w:r>
        <w:rPr>
          <w:rFonts w:ascii="Times New Roman" w:hAnsi="Times New Roman" w:eastAsia="宋体"/>
        </w:rPr>
        <w:t>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</w:rPr>
        <w:t>A．</w:t>
      </w:r>
      <w:r>
        <w:rPr>
          <w:rFonts w:ascii="Times New Roman" w:hAnsi="Times New Roman" w:eastAsia="宋体"/>
          <w:sz w:val="21"/>
        </w:rPr>
        <w:t>飞椅受到重力、绳子拉力和向心力作用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</w:rPr>
        <w:t>B．</w:t>
      </w:r>
      <w:r>
        <w:rPr>
          <w:rFonts w:ascii="Times New Roman" w:hAnsi="Times New Roman" w:eastAsia="宋体"/>
        </w:rPr>
        <w:object>
          <v:shape id="_x0000_i1031" o:spt="75" alt="eqIdc24095e409b025db711f14be783a406c" type="#_x0000_t75" style="height:12.25pt;width:8.75pt;" o:ole="t" filled="f" o:preferrelative="t" stroked="f" coordsize="21600,21600">
            <v:path/>
            <v:fill on="f" focussize="0,0"/>
            <v:stroke on="f" joinstyle="miter"/>
            <v:imagedata r:id="rId21" o:title="eqIdc24095e409b025db711f14be783a406c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eastAsia="宋体"/>
          <w:sz w:val="21"/>
        </w:rPr>
        <w:t>角越大，小球的向心加速度就越大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</w:rPr>
        <w:t>C．</w:t>
      </w:r>
      <w:r>
        <w:rPr>
          <w:rFonts w:ascii="Times New Roman" w:hAnsi="Times New Roman" w:eastAsia="宋体"/>
          <w:sz w:val="21"/>
        </w:rPr>
        <w:t>只要线速度足够大，</w:t>
      </w:r>
      <w:r>
        <w:rPr>
          <w:rFonts w:ascii="Times New Roman" w:hAnsi="Times New Roman" w:eastAsia="宋体"/>
        </w:rPr>
        <w:object>
          <v:shape id="_x0000_i1032" o:spt="75" alt="eqIdc24095e409b025db711f14be783a406c" type="#_x0000_t75" style="height:12.25pt;width:8.75pt;" o:ole="t" filled="f" o:preferrelative="t" stroked="f" coordsize="21600,21600">
            <v:path/>
            <v:fill on="f" focussize="0,0"/>
            <v:stroke on="f" joinstyle="miter"/>
            <v:imagedata r:id="rId21" o:title="eqIdc24095e409b025db711f14be783a406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Times New Roman" w:hAnsi="Times New Roman" w:eastAsia="宋体"/>
          <w:sz w:val="21"/>
        </w:rPr>
        <w:t>角可以达到</w:t>
      </w:r>
      <w:r>
        <w:rPr>
          <w:rFonts w:ascii="Times New Roman" w:hAnsi="Times New Roman" w:eastAsia="宋体"/>
        </w:rPr>
        <w:object>
          <v:shape id="_x0000_i1033" o:spt="75" alt="eqIdc02b54dc6b3e1bb6544f47d4c8743fcf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25" o:title="eqIdf7a0387fc1258f31e44a10068c0ccfd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宋体"/>
        </w:rPr>
        <w:t>D．</w:t>
      </w:r>
      <w:r>
        <w:rPr>
          <w:rFonts w:ascii="Times New Roman" w:hAnsi="Times New Roman" w:eastAsia="宋体"/>
          <w:sz w:val="21"/>
        </w:rPr>
        <w:t>飞椅运动的周期随着</w:t>
      </w:r>
      <w:r>
        <w:rPr>
          <w:rFonts w:ascii="Times New Roman" w:hAnsi="Times New Roman" w:eastAsia="宋体"/>
        </w:rPr>
        <w:object>
          <v:shape id="_x0000_i1034" o:spt="75" alt="eqIdc24095e409b025db711f14be783a406c" type="#_x0000_t75" style="height:12.25pt;width:8.75pt;" o:ole="t" filled="f" o:preferrelative="t" stroked="f" coordsize="21600,21600">
            <v:path/>
            <v:fill on="f" focussize="0,0"/>
            <v:stroke on="f" joinstyle="miter"/>
            <v:imagedata r:id="rId21" o:title="eqIdc24095e409b025db711f14be783a406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="宋体"/>
          <w:sz w:val="21"/>
        </w:rPr>
        <w:t>角的增大而增大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258445</wp:posOffset>
            </wp:positionV>
            <wp:extent cx="723900" cy="845185"/>
            <wp:effectExtent l="0" t="0" r="0" b="12065"/>
            <wp:wrapTight wrapText="bothSides">
              <wp:wrapPolygon>
                <wp:start x="0" y="0"/>
                <wp:lineTo x="0" y="20935"/>
                <wp:lineTo x="21032" y="20935"/>
                <wp:lineTo x="21032" y="0"/>
                <wp:lineTo x="0" y="0"/>
              </wp:wrapPolygon>
            </wp:wrapTight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7．长度为1m的轻杆</w:t>
      </w:r>
      <w:r>
        <w:rPr>
          <w:rFonts w:ascii="Times New Roman" w:hAnsi="Times New Roman" w:eastAsia="宋体"/>
        </w:rPr>
        <w:object>
          <v:shape id="_x0000_i1035" o:spt="75" alt="eqIdef4113c492885ba7c47fe42ac792578f" type="#_x0000_t75" style="height:12.4pt;width:16.7pt;" o:ole="t" filled="f" o:preferrelative="t" stroked="f" coordsize="21600,21600">
            <v:path/>
            <v:fill on="f" focussize="0,0"/>
            <v:stroke on="f" joinstyle="miter"/>
            <v:imagedata r:id="rId29" o:title="eqIdef4113c492885ba7c47fe42ac792578f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eastAsia="宋体"/>
        </w:rPr>
        <w:t>的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端有一质量为3</w:t>
      </w:r>
      <w:r>
        <w:rPr>
          <w:rFonts w:ascii="Times New Roman" w:hAnsi="Times New Roman" w:eastAsia="宋体"/>
        </w:rPr>
        <w:object>
          <v:shape id="_x0000_i1036" o:spt="75" alt="eqId24f7c4a8558eff6427d22b6c0c855721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31" o:title="eqId24f7c4a8558eff6427d22b6c0c855721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eastAsia="宋体"/>
        </w:rPr>
        <w:t>的小球，以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/>
        </w:rPr>
        <w:t>点为圆心，在竖直平面内做圆周运动，如图所示，小球通过最高点时的速度为3</w:t>
      </w:r>
      <w:r>
        <w:rPr>
          <w:rFonts w:ascii="Times New Roman" w:hAnsi="Times New Roman" w:eastAsia="宋体"/>
        </w:rPr>
        <w:object>
          <v:shape id="_x0000_i1037" o:spt="75" alt="eqId53afeaf21f93091b71608d21540be239" type="#_x0000_t75" style="height:12.4pt;width:22.85pt;" o:ole="t" filled="f" o:preferrelative="t" stroked="f" coordsize="21600,21600">
            <v:path/>
            <v:fill on="f" focussize="0,0"/>
            <v:stroke on="f" joinstyle="miter"/>
            <v:imagedata r:id="rId33" o:title="eqId53afeaf21f93091b71608d21540be239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eastAsia="宋体"/>
        </w:rPr>
        <w:t>，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取10</w:t>
      </w:r>
      <w:r>
        <w:rPr>
          <w:rFonts w:ascii="Times New Roman" w:hAnsi="Times New Roman" w:eastAsia="宋体"/>
        </w:rPr>
        <w:object>
          <v:shape id="_x0000_i1038" o:spt="75" alt="eqIdbf15322699ee692781e91e11ee58b91b" type="#_x0000_t75" style="height:13.8pt;width:26.4pt;" o:ole="t" filled="f" o:preferrelative="t" stroked="f" coordsize="21600,21600">
            <v:path/>
            <v:fill on="f" focussize="0,0"/>
            <v:stroke on="f" joinstyle="miter"/>
            <v:imagedata r:id="rId35" o:title="eqIdbf15322699ee692781e91e11ee58b91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eastAsia="宋体"/>
        </w:rPr>
        <w:t>，则此时小球将（　　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A．受到27N拉力</w:t>
      </w:r>
      <w:r>
        <w:rPr>
          <w:rFonts w:ascii="Times New Roman" w:hAnsi="Times New Roman" w:eastAsia="宋体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B．受到57N的支持力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C．受到3N的拉力</w:t>
      </w:r>
      <w:r>
        <w:rPr>
          <w:rFonts w:ascii="Times New Roman" w:hAnsi="Times New Roman" w:eastAsia="宋体"/>
        </w:rP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D．受到3N的支持力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509270</wp:posOffset>
            </wp:positionV>
            <wp:extent cx="1644650" cy="1024255"/>
            <wp:effectExtent l="0" t="0" r="12700" b="4445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8．图甲所示的“太极球”是较流行的健身器材。现将太极球拍和球简化成如图乙所示的平板和球，熟练的健身者让球在竖直面内始终不脱离板而做匀速圆周运动，且在运动到图中的四个位置时球与板间无相对运动趋势。</w:t>
      </w:r>
      <w:r>
        <w:rPr>
          <w:rFonts w:ascii="Times New Roman" w:hAnsi="Times New Roman" w:eastAsia="宋体"/>
        </w:rPr>
        <w:object>
          <v:shape id="_x0000_i1039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8" o:title="eqId5963abe8f421bd99a2aaa94831a951e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eastAsia="宋体"/>
        </w:rPr>
        <w:t>为圆周的最高点，</w:t>
      </w:r>
      <w:r>
        <w:rPr>
          <w:rFonts w:ascii="Times New Roman" w:hAnsi="Times New Roman" w:eastAsia="宋体"/>
        </w:rPr>
        <w:object>
          <v:shape id="_x0000_i1040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0" o:title="eqIdc5db41a1f31d6baee7c69990811edb9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eastAsia="宋体"/>
        </w:rPr>
        <w:t>为最低点，</w:t>
      </w:r>
      <w:r>
        <w:rPr>
          <w:rFonts w:ascii="Times New Roman" w:hAnsi="Times New Roman" w:eastAsia="宋体"/>
        </w:rPr>
        <w:object>
          <v:shape id="_x0000_i1041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42" o:title="eqId7f9e8449aad35c5d840a3395ea86df6d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eastAsia="宋体"/>
        </w:rPr>
        <w:t>、</w:t>
      </w:r>
      <w:r>
        <w:rPr>
          <w:rFonts w:ascii="Times New Roman" w:hAnsi="Times New Roman" w:eastAsia="宋体"/>
        </w:rPr>
        <w:object>
          <v:shape id="_x0000_i1042" o:spt="75" alt="eqId8455657dde27aabe6adb7b188e031c11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44" o:title="eqId8455657dde27aabe6adb7b188e031c11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eastAsia="宋体"/>
        </w:rPr>
        <w:t>与圆心</w:t>
      </w:r>
      <w:r>
        <w:rPr>
          <w:rFonts w:ascii="Times New Roman" w:hAnsi="Times New Roman" w:eastAsia="宋体"/>
        </w:rPr>
        <w:object>
          <v:shape id="_x0000_i1043" o:spt="75" alt="eqId1dde8112e8eb968fd042418dd632759e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46" o:title="eqId1dde8112e8eb968fd042418dd632759e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宋体"/>
        </w:rPr>
        <w:t>等高。设球的质量为</w:t>
      </w:r>
      <w:r>
        <w:rPr>
          <w:rFonts w:ascii="Times New Roman" w:hAnsi="Times New Roman" w:eastAsia="宋体"/>
        </w:rPr>
        <w:object>
          <v:shape id="_x0000_i1044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48" o:title="eqId294f5ba74cdf695fc9a8a8e52f421328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Times New Roman" w:hAnsi="Times New Roman" w:eastAsia="宋体"/>
        </w:rPr>
        <w:t>，不计球拍的质量和球与球拍间的摩擦。下列说法正确的是（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A．球运动到最高点</w:t>
      </w:r>
      <w:r>
        <w:rPr>
          <w:rFonts w:ascii="Times New Roman" w:hAnsi="Times New Roman" w:eastAsia="宋体"/>
        </w:rPr>
        <w:object>
          <v:shape id="_x0000_i1045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8" o:title="eqId5963abe8f421bd99a2aaa94831a951e9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eastAsia="宋体"/>
        </w:rPr>
        <w:t>时的最小速度为零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B．球在</w:t>
      </w:r>
      <w:r>
        <w:rPr>
          <w:rFonts w:ascii="Times New Roman" w:hAnsi="Times New Roman" w:eastAsia="宋体"/>
        </w:rPr>
        <w:object>
          <v:shape id="_x0000_i1046" o:spt="75" alt="eqIdc5db41a1f31d6baee7c69990811edb9f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0" o:title="eqIdc5db41a1f31d6baee7c69990811edb9f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eastAsia="宋体"/>
        </w:rPr>
        <w:t>处对板的作用力比在</w:t>
      </w:r>
      <w:r>
        <w:rPr>
          <w:rFonts w:ascii="Times New Roman" w:hAnsi="Times New Roman" w:eastAsia="宋体"/>
        </w:rPr>
        <w:object>
          <v:shape id="_x0000_i1047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38" o:title="eqId5963abe8f421bd99a2aaa94831a951e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eastAsia="宋体"/>
        </w:rPr>
        <w:t>处对板的作用力大</w:t>
      </w:r>
      <w:r>
        <w:rPr>
          <w:rFonts w:ascii="Times New Roman" w:hAnsi="Times New Roman" w:eastAsia="宋体"/>
        </w:rPr>
        <w:object>
          <v:shape id="_x0000_i1048" o:spt="75" alt="eqId171e7ee02aa00fddceede10245f6e1f1" type="#_x0000_t75" style="height:14.15pt;width:21.95pt;" o:ole="t" filled="f" o:preferrelative="t" stroked="f" coordsize="21600,21600">
            <v:path/>
            <v:fill on="f" focussize="0,0"/>
            <v:stroke on="f" joinstyle="miter"/>
            <v:imagedata r:id="rId53" o:title="eqId171e7ee02aa00fddceede10245f6e1f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C．增大球的运动速度，当球运动到</w:t>
      </w:r>
      <w:r>
        <w:rPr>
          <w:rFonts w:ascii="Times New Roman" w:hAnsi="Times New Roman" w:eastAsia="宋体"/>
        </w:rPr>
        <w:object>
          <v:shape id="_x0000_i1049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42" o:title="eqId7f9e8449aad35c5d840a3395ea86df6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宋体"/>
        </w:rPr>
        <w:t>点时板与水平面的夹角</w:t>
      </w:r>
      <w:r>
        <w:rPr>
          <w:rFonts w:ascii="Times New Roman" w:hAnsi="Times New Roman" w:eastAsia="宋体"/>
        </w:rPr>
        <w:object>
          <v:shape id="_x0000_i1050" o:spt="75" alt="eqIdc24095e409b025db711f14be783a406c" type="#_x0000_t75" style="height:12.25pt;width:8.75pt;" o:ole="t" filled="f" o:preferrelative="t" stroked="f" coordsize="21600,21600">
            <v:path/>
            <v:fill on="f" focussize="0,0"/>
            <v:stroke on="f" joinstyle="miter"/>
            <v:imagedata r:id="rId21" o:title="eqIdc24095e409b025db711f14be783a406c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eastAsia="宋体"/>
        </w:rPr>
        <w:t>变小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D．球运动到</w:t>
      </w:r>
      <w:r>
        <w:rPr>
          <w:rFonts w:ascii="Times New Roman" w:hAnsi="Times New Roman" w:eastAsia="宋体"/>
        </w:rPr>
        <w:object>
          <v:shape id="_x0000_i1051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42" o:title="eqId7f9e8449aad35c5d840a3395ea86df6d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宋体"/>
        </w:rPr>
        <w:t>点，</w:t>
      </w:r>
      <w:r>
        <w:rPr>
          <w:rFonts w:ascii="Times New Roman" w:hAnsi="Times New Roman" w:eastAsia="宋体"/>
        </w:rPr>
        <w:object>
          <v:shape id="_x0000_i1052" o:spt="75" alt="eqIdc42206793edde00d2d43cd07adf78366" type="#_x0000_t75" style="height:12.45pt;width:34.25pt;" o:ole="t" filled="f" o:preferrelative="t" stroked="f" coordsize="21600,21600">
            <v:path/>
            <v:fill on="f" focussize="0,0"/>
            <v:stroke on="f" joinstyle="miter"/>
            <v:imagedata r:id="rId58" o:title="eqIdc42206793edde00d2d43cd07adf78366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ascii="Times New Roman" w:hAnsi="Times New Roman" w:eastAsia="宋体"/>
        </w:rPr>
        <w:t>时，板对球的作用力大小</w:t>
      </w:r>
      <w:r>
        <w:rPr>
          <w:rFonts w:ascii="Times New Roman" w:hAnsi="Times New Roman" w:eastAsia="宋体"/>
        </w:rPr>
        <w:object>
          <v:shape id="_x0000_i1053" o:spt="75" alt="eqId8600609e46e22fe18b4273dd089e7036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60" o:title="eqId8600609e46e22fe18b4273dd089e7036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661670</wp:posOffset>
            </wp:positionV>
            <wp:extent cx="802005" cy="725805"/>
            <wp:effectExtent l="0" t="0" r="17145" b="17145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9．一圆盘可以绕其竖直轴在水平面内转动，圆盘半径为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/>
        </w:rPr>
        <w:t>，甲、乙两物体质量分别为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和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（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&gt;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），它们与圆盘之间的最大静摩擦力均为压力的</w:t>
      </w:r>
      <w:r>
        <w:rPr>
          <w:rFonts w:ascii="Times New Roman" w:hAnsi="Times New Roman" w:eastAsia="宋体" w:cs="Times New Roman"/>
          <w:i/>
        </w:rPr>
        <w:t>μ</w:t>
      </w:r>
      <w:r>
        <w:rPr>
          <w:rFonts w:ascii="Times New Roman" w:hAnsi="Times New Roman" w:eastAsia="宋体"/>
        </w:rPr>
        <w:t>倍，两物体用一根长为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/>
        </w:rPr>
        <w:t>（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/>
        </w:rPr>
        <w:t>&lt;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/>
        </w:rPr>
        <w:t>）的轻绳连在一起，如图。若将甲物体放在转轴的位置，甲、乙之间的轻绳刚好沿半径方向被拉直，要使两物体与圆盘不发生相对滑动，则圆盘旋转的角速度最大不得超过（两物体均可看作质点，重力加速度为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）（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object>
          <v:shape id="_x0000_i1054" o:spt="75" alt="eqIda697ae983c89fa8022a30b6760f54eae" type="#_x0000_t75" style="height:31pt;width:65.95pt;" o:ole="t" filled="f" o:preferrelative="t" stroked="f" coordsize="21600,21600">
            <v:path/>
            <v:fill on="f" focussize="0,0"/>
            <v:stroke on="f" joinstyle="miter"/>
            <v:imagedata r:id="rId63" o:title="eqIda697ae983c89fa8022a30b6760f54eae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hint="eastAsia" w:ascii="Times New Roman" w:hAnsi="Times New Roman" w:eastAsia="宋体"/>
          <w:lang w:val="en-US" w:eastAsia="zh-CN"/>
        </w:rPr>
        <w:t xml:space="preserve">    </w:t>
      </w:r>
      <w:r>
        <w:rPr>
          <w:rFonts w:ascii="Times New Roman" w:hAnsi="Times New Roman" w:eastAsia="宋体"/>
        </w:rPr>
        <w:t>B．</w:t>
      </w:r>
      <w:r>
        <w:rPr>
          <w:rFonts w:ascii="Times New Roman" w:hAnsi="Times New Roman" w:eastAsia="宋体"/>
        </w:rPr>
        <w:object>
          <v:shape id="_x0000_i1055" o:spt="75" alt="eqIdbfb4705b930905bac0ebef0ba1f70b8c" type="#_x0000_t75" style="height:30.75pt;width:26.35pt;" o:ole="t" filled="f" o:preferrelative="t" stroked="f" coordsize="21600,21600">
            <v:path/>
            <v:fill on="f" focussize="0,0"/>
            <v:stroke on="f" joinstyle="miter"/>
            <v:imagedata r:id="rId65" o:title="eqIdbfb4705b930905bac0ebef0ba1f70b8c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hint="eastAsia" w:ascii="Times New Roman" w:hAnsi="Times New Roman" w:eastAsia="宋体"/>
          <w:lang w:val="en-US" w:eastAsia="zh-CN"/>
        </w:rPr>
        <w:t xml:space="preserve">    </w:t>
      </w:r>
      <w:r>
        <w:rPr>
          <w:rFonts w:ascii="Times New Roman" w:hAnsi="Times New Roman" w:eastAsia="宋体"/>
        </w:rPr>
        <w:t>C．</w:t>
      </w:r>
      <w:r>
        <w:rPr>
          <w:rFonts w:ascii="Times New Roman" w:hAnsi="Times New Roman" w:eastAsia="宋体"/>
        </w:rPr>
        <w:object>
          <v:shape id="_x0000_i1056" o:spt="75" alt="eqId5b125c995340c918ff34e8372e91efac" type="#_x0000_t75" style="height:31pt;width:65.95pt;" o:ole="t" filled="f" o:preferrelative="t" stroked="f" coordsize="21600,21600">
            <v:path/>
            <v:fill on="f" focussize="0,0"/>
            <v:stroke on="f" joinstyle="miter"/>
            <v:imagedata r:id="rId67" o:title="eqId5b125c995340c918ff34e8372e91efac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 w:ascii="Times New Roman" w:hAnsi="Times New Roman" w:eastAsia="宋体"/>
          <w:lang w:val="en-US" w:eastAsia="zh-CN"/>
        </w:rPr>
        <w:t xml:space="preserve">   </w:t>
      </w:r>
      <w:r>
        <w:rPr>
          <w:rFonts w:ascii="Times New Roman" w:hAnsi="Times New Roman" w:eastAsia="宋体"/>
        </w:rPr>
        <w:t>D．</w:t>
      </w:r>
      <w:r>
        <w:rPr>
          <w:rFonts w:ascii="Times New Roman" w:hAnsi="Times New Roman" w:eastAsia="宋体"/>
        </w:rPr>
        <w:object>
          <v:shape id="_x0000_i1057" o:spt="75" alt="eqIdd1159c63e4b62a3d8f9577b939ca5079" type="#_x0000_t75" style="height:31pt;width:65.95pt;" o:ole="t" filled="f" o:preferrelative="t" stroked="f" coordsize="21600,21600">
            <v:path/>
            <v:fill on="f" focussize="0,0"/>
            <v:stroke on="f" joinstyle="miter"/>
            <v:imagedata r:id="rId69" o:title="eqIdd1159c63e4b62a3d8f9577b939ca5079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433070</wp:posOffset>
            </wp:positionV>
            <wp:extent cx="1179830" cy="913130"/>
            <wp:effectExtent l="0" t="0" r="1270" b="1270"/>
            <wp:wrapTight wrapText="bothSides">
              <wp:wrapPolygon>
                <wp:start x="0" y="0"/>
                <wp:lineTo x="0" y="21179"/>
                <wp:lineTo x="21274" y="21179"/>
                <wp:lineTo x="21274" y="0"/>
                <wp:lineTo x="0" y="0"/>
              </wp:wrapPolygon>
            </wp:wrapTight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10．如图，内部为竖直光滑圆轨道的铁块静置在粗糙的水平地面上，其质量为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，有一质量为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的小球以水平速度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i/>
          <w:vertAlign w:val="subscript"/>
        </w:rPr>
        <w:t>0</w:t>
      </w:r>
      <w:r>
        <w:rPr>
          <w:rFonts w:ascii="Times New Roman" w:hAnsi="Times New Roman" w:eastAsia="宋体"/>
        </w:rPr>
        <w:t>从圆轨道最低点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开始向左运动，小球沿圆轨道运动且始终不脱离圆轨道，在此过程中，铁块始终保持静止，重力加速度为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，则下列说法正确的是（　　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i/>
        </w:rPr>
      </w:pPr>
      <w:r>
        <w:rPr>
          <w:rFonts w:ascii="Times New Roman" w:hAnsi="Times New Roman" w:eastAsia="宋体"/>
        </w:rPr>
        <w:t>A．地面受到的压力始终大于</w:t>
      </w:r>
      <w:r>
        <w:rPr>
          <w:rFonts w:ascii="Times New Roman" w:hAnsi="Times New Roman" w:eastAsia="宋体" w:cs="Times New Roman"/>
          <w:i/>
        </w:rPr>
        <w:t>Mg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B．小球在圆轨道左侧运动的过程中，地面受到的摩擦力可能向右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i/>
        </w:rPr>
      </w:pPr>
      <w:r>
        <w:rPr>
          <w:rFonts w:ascii="Times New Roman" w:hAnsi="Times New Roman" w:eastAsia="宋体"/>
        </w:rPr>
        <w:t>C．小球经过最低点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时地面受到的压力可能等于</w:t>
      </w:r>
      <w:r>
        <w:rPr>
          <w:rFonts w:ascii="Times New Roman" w:hAnsi="Times New Roman" w:eastAsia="宋体" w:cs="Times New Roman"/>
          <w:i/>
        </w:rPr>
        <w:t>Mg</w:t>
      </w:r>
      <w:r>
        <w:rPr>
          <w:rFonts w:ascii="Times New Roman" w:hAnsi="Times New Roman" w:eastAsia="宋体"/>
        </w:rPr>
        <w:t>+</w:t>
      </w:r>
      <w:r>
        <w:rPr>
          <w:rFonts w:ascii="Times New Roman" w:hAnsi="Times New Roman" w:eastAsia="宋体" w:cs="Times New Roman"/>
          <w:i/>
        </w:rPr>
        <w:t>mg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黑体"/>
          <w:b/>
          <w:sz w:val="30"/>
        </w:rPr>
      </w:pPr>
      <w:r>
        <w:rPr>
          <w:rFonts w:ascii="Times New Roman" w:hAnsi="Times New Roman" w:eastAsia="宋体"/>
        </w:rPr>
        <w:t>D．小球在圆轨道最高点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时，地面受到的压力可能为0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ascii="Times New Roman" w:hAnsi="Times New Roman" w:eastAsia="宋体" w:cs="黑体"/>
          <w:b/>
          <w:sz w:val="30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二、实验题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603250</wp:posOffset>
            </wp:positionV>
            <wp:extent cx="1636395" cy="1076325"/>
            <wp:effectExtent l="0" t="0" r="1905" b="9525"/>
            <wp:wrapTight wrapText="bothSides">
              <wp:wrapPolygon>
                <wp:start x="0" y="0"/>
                <wp:lineTo x="0" y="21409"/>
                <wp:lineTo x="21374" y="21409"/>
                <wp:lineTo x="21374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11．</w:t>
      </w:r>
      <w:r>
        <w:rPr>
          <w:rFonts w:hint="eastAsia" w:ascii="Times New Roman" w:hAnsi="Times New Roman" w:eastAsia="宋体"/>
          <w:lang w:eastAsia="zh-CN"/>
        </w:rPr>
        <w:t>（</w:t>
      </w:r>
      <w:r>
        <w:rPr>
          <w:rFonts w:hint="eastAsia" w:ascii="Times New Roman" w:hAnsi="Times New Roman" w:eastAsia="宋体"/>
          <w:lang w:val="en-US" w:eastAsia="zh-CN"/>
        </w:rPr>
        <w:t>1</w:t>
      </w:r>
      <w:r>
        <w:rPr>
          <w:rFonts w:hint="eastAsia" w:ascii="Times New Roman" w:hAnsi="Times New Roman" w:eastAsia="宋体"/>
          <w:lang w:eastAsia="zh-CN"/>
        </w:rPr>
        <w:t>）</w:t>
      </w:r>
      <w:r>
        <w:t>探究向心力的大小</w:t>
      </w:r>
      <w:r>
        <w:rPr>
          <w:rFonts w:ascii="Times New Roman" w:hAnsi="Times New Roman" w:eastAsia="Times New Roman" w:cs="Times New Roman"/>
          <w:i/>
        </w:rPr>
        <w:t>F</w:t>
      </w:r>
      <w:r>
        <w:t>与质量</w:t>
      </w:r>
      <w:r>
        <w:rPr>
          <w:rFonts w:ascii="Times New Roman" w:hAnsi="Times New Roman" w:eastAsia="Times New Roman" w:cs="Times New Roman"/>
          <w:i/>
        </w:rPr>
        <w:t>m</w:t>
      </w:r>
      <w:r>
        <w:t>、角速度</w:t>
      </w:r>
      <w:r>
        <w:rPr>
          <w:rFonts w:ascii="Times New Roman" w:hAnsi="Times New Roman" w:eastAsia="Times New Roman" w:cs="Times New Roman"/>
          <w:i/>
        </w:rPr>
        <w:t>ω</w:t>
      </w:r>
      <w:r>
        <w:t>和半径</w:t>
      </w:r>
      <w:r>
        <w:rPr>
          <w:rFonts w:ascii="Times New Roman" w:hAnsi="Times New Roman" w:eastAsia="Times New Roman" w:cs="Times New Roman"/>
          <w:i/>
        </w:rPr>
        <w:t>r</w:t>
      </w:r>
      <w:r>
        <w:t>之间的关系的实验装置如图所示。转动手柄，可使塔轮、长槽和短槽随之匀速转动。塔轮自上而下有三层，每层左右半径比分别是1∶1、2∶1和3∶1。左右塔轮通过皮带连接，并可通过改变皮带所处的层来改变左右塔轮的角速度之比。实验时，将两个小球分别放在短槽</w:t>
      </w:r>
      <w:r>
        <w:rPr>
          <w:rFonts w:ascii="Times New Roman" w:hAnsi="Times New Roman" w:eastAsia="Times New Roman" w:cs="Times New Roman"/>
          <w:i/>
        </w:rPr>
        <w:t>C</w:t>
      </w:r>
      <w:r>
        <w:t>处和长槽的</w:t>
      </w:r>
      <w:r>
        <w:rPr>
          <w:rFonts w:ascii="Times New Roman" w:hAnsi="Times New Roman" w:eastAsia="Times New Roman" w:cs="Times New Roman"/>
          <w:i/>
        </w:rPr>
        <w:t>A</w:t>
      </w:r>
      <w:r>
        <w:t>(或</w:t>
      </w:r>
      <w:r>
        <w:rPr>
          <w:rFonts w:ascii="Times New Roman" w:hAnsi="Times New Roman" w:eastAsia="Times New Roman" w:cs="Times New Roman"/>
          <w:i/>
        </w:rPr>
        <w:t>B</w:t>
      </w:r>
      <w:r>
        <w:t>)处，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t>到塔轮中心的距离相等。两个小球随塔轮做匀速圆周运动，向心力大小可由塔轮中心标尺露出的等分格的格数读出。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①在该实验中应用了_____ 来探究向心力的大小与质量</w:t>
      </w:r>
      <w:r>
        <w:rPr>
          <w:rFonts w:ascii="Times New Roman" w:hAnsi="Times New Roman" w:eastAsia="Times New Roman" w:cs="Times New Roman"/>
          <w:i/>
        </w:rPr>
        <w:t>m</w:t>
      </w:r>
      <w:r>
        <w:t>、角速度</w:t>
      </w:r>
      <w:r>
        <w:rPr>
          <w:rFonts w:ascii="Times New Roman" w:hAnsi="Times New Roman" w:eastAsia="Times New Roman" w:cs="Times New Roman"/>
          <w:i/>
        </w:rPr>
        <w:t>ω</w:t>
      </w:r>
      <w:r>
        <w:t>和半径</w:t>
      </w:r>
      <w:r>
        <w:rPr>
          <w:rFonts w:ascii="Times New Roman" w:hAnsi="Times New Roman" w:eastAsia="Times New Roman" w:cs="Times New Roman"/>
          <w:i/>
        </w:rPr>
        <w:t>r</w:t>
      </w:r>
      <w:r>
        <w:t>之间的关系。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</w:pPr>
      <w:r>
        <w:t>A．理想实验法　　B．控制变量法　</w:t>
      </w:r>
      <w:r>
        <w:rPr>
          <w:rFonts w:hint="eastAsia"/>
          <w:lang w:val="en-US" w:eastAsia="zh-CN"/>
        </w:rPr>
        <w:t xml:space="preserve"> </w:t>
      </w:r>
      <w:r>
        <w:t>C．等效替代法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t>②用两个质量相等的小球放在</w:t>
      </w:r>
      <w:r>
        <w:rPr>
          <w:rFonts w:ascii="Times New Roman" w:hAnsi="Times New Roman" w:eastAsia="Times New Roman" w:cs="Times New Roman"/>
          <w:i/>
        </w:rPr>
        <w:t>A</w:t>
      </w:r>
      <w: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t>位置，匀速转动时，左边标尺露出1格，右边标尺露出4格，则皮带连接的左右塔轮半径之比为_______。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lang w:eastAsia="zh-CN"/>
        </w:rPr>
        <w:t>（</w:t>
      </w:r>
      <w:r>
        <w:rPr>
          <w:rFonts w:hint="eastAsia" w:ascii="Times New Roman" w:hAnsi="Times New Roman" w:eastAsia="宋体"/>
          <w:lang w:val="en-US" w:eastAsia="zh-CN"/>
        </w:rPr>
        <w:t>2</w:t>
      </w:r>
      <w:r>
        <w:rPr>
          <w:rFonts w:hint="eastAsia" w:ascii="Times New Roman" w:hAnsi="Times New Roman" w:eastAsia="宋体"/>
          <w:lang w:eastAsia="zh-CN"/>
        </w:rPr>
        <w:t>）</w:t>
      </w:r>
      <w:r>
        <w:rPr>
          <w:rFonts w:ascii="Times New Roman" w:hAnsi="Times New Roman" w:eastAsia="宋体"/>
        </w:rPr>
        <w:t>利用水平旋转平台验证向心力与质量、角速度、半径的定量关系，选取光滑水平平台</w:t>
      </w:r>
      <w:r>
        <w:rPr>
          <w:rFonts w:ascii="Times New Roman" w:hAnsi="Times New Roman" w:eastAsia="宋体" w:cs="Times New Roman"/>
          <w:i/>
        </w:rPr>
        <w:t>MN</w:t>
      </w:r>
      <w:r>
        <w:rPr>
          <w:rFonts w:ascii="Times New Roman" w:hAnsi="Times New Roman" w:eastAsia="宋体"/>
        </w:rPr>
        <w:t>，如图所示，平台可以绕竖直转轴</w:t>
      </w:r>
      <w:r>
        <w:rPr>
          <w:rFonts w:ascii="Times New Roman" w:hAnsi="Times New Roman" w:eastAsia="宋体"/>
        </w:rPr>
        <w:object>
          <v:shape id="_x0000_i1058" o:spt="75" alt="eqId1b8ce9bd1594b509c30cfdc7a005ec8a" type="#_x0000_t75" style="height:12.3pt;width:21.1pt;" o:ole="t" filled="f" o:preferrelative="t" stroked="f" coordsize="21600,21600">
            <v:path/>
            <v:fill on="f" focussize="0,0"/>
            <v:stroke on="f" joinstyle="miter"/>
            <v:imagedata r:id="rId73" o:title="eqId1b8ce9bd1594b509c30cfdc7a005ec8a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eastAsia="宋体"/>
        </w:rPr>
        <w:t>转动，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端固定的压力传感器可以测出物体对其压力的大小，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/>
        </w:rPr>
        <w:t>端有一宽度为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/>
        </w:rPr>
        <w:t>的遮光条，光电门可以测出每一次遮光条通过时的遮光时间。</w:t>
      </w:r>
      <w:r>
        <w:rPr>
          <w:rFonts w:hint="eastAsia" w:ascii="Times New Roman" w:hAnsi="Times New Roman" w:eastAsia="宋体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62230</wp:posOffset>
            </wp:positionV>
            <wp:extent cx="1743075" cy="1048385"/>
            <wp:effectExtent l="0" t="0" r="9525" b="18415"/>
            <wp:wrapTight wrapText="bothSides">
              <wp:wrapPolygon>
                <wp:start x="0" y="0"/>
                <wp:lineTo x="0" y="21194"/>
                <wp:lineTo x="21482" y="21194"/>
                <wp:lineTo x="21482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4"/>
                    <a:srcRect r="65147" b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实验过程如下：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95250</wp:posOffset>
            </wp:positionV>
            <wp:extent cx="924560" cy="795655"/>
            <wp:effectExtent l="0" t="0" r="8890" b="4445"/>
            <wp:wrapTight wrapText="bothSides">
              <wp:wrapPolygon>
                <wp:start x="0" y="0"/>
                <wp:lineTo x="0" y="21204"/>
                <wp:lineTo x="21363" y="21204"/>
                <wp:lineTo x="21363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4"/>
                    <a:srcRect l="84456" t="31312" b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/>
        </w:rPr>
        <w:t>.用</w:t>
      </w:r>
      <w:r>
        <w:rPr>
          <w:rFonts w:hint="eastAsia" w:ascii="Times New Roman" w:hAnsi="Times New Roman" w:eastAsia="宋体"/>
          <w:lang w:val="en-US" w:eastAsia="zh-CN"/>
        </w:rPr>
        <w:t>刻度</w:t>
      </w:r>
      <w:r>
        <w:rPr>
          <w:rFonts w:ascii="Times New Roman" w:hAnsi="Times New Roman" w:eastAsia="宋体"/>
        </w:rPr>
        <w:t>尺测出遮光条的宽度</w:t>
      </w:r>
      <w:r>
        <w:rPr>
          <w:rFonts w:hint="eastAsia" w:ascii="Times New Roman" w:hAnsi="Times New Roman" w:eastAsia="宋体" w:cs="Times New Roman"/>
          <w:i/>
          <w:lang w:val="en-US" w:eastAsia="zh-CN"/>
        </w:rPr>
        <w:t>d</w:t>
      </w:r>
      <w:r>
        <w:rPr>
          <w:rFonts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/>
        </w:rPr>
        <w:t>.用天平测出小物块质量为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/>
        </w:rPr>
        <w:t>.测出遮光条到转轴间的距离为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/>
        </w:rPr>
        <w:t>.将小物块放置在水平平台上且靠近压力传感器，测出小物块中心位置到转轴间的距离为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/>
        </w:rPr>
        <w:t>.使平台绕转轴做不同角速度的匀速转动；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.通过压力传感器得到不同角速度时，小物块对传感器的压力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和遮光条通过光电门的时间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.在保持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、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/>
        </w:rPr>
        <w:t>不变的前提下，得到不同角速度下压力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/>
        </w:rPr>
        <w:t>与</w:t>
      </w:r>
      <w:r>
        <w:rPr>
          <w:rFonts w:ascii="Times New Roman" w:hAnsi="Times New Roman" w:eastAsia="宋体"/>
        </w:rPr>
        <w:object>
          <v:shape id="_x0000_i1059" o:spt="75" alt="eqId6fdcd907def6b005fb256f20338f14ff" type="#_x0000_t75" style="height:24.6pt;width:12.3pt;" o:ole="t" filled="f" o:preferrelative="t" stroked="f" coordsize="21600,21600">
            <v:path/>
            <v:fill on="f" focussize="0,0"/>
            <v:stroke on="f" joinstyle="miter"/>
            <v:imagedata r:id="rId76" o:title="eqId6fdcd907def6b005fb256f20338f14ff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eastAsia="宋体"/>
        </w:rPr>
        <w:t>的图像如图所示，其图线斜率为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请回答下列问题：（用相应的字母符号表示）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Times New Roman" w:hAnsi="Times New Roman" w:eastAsia="宋体"/>
          <w:lang w:eastAsia="zh-CN"/>
        </w:rPr>
      </w:pPr>
      <w:r>
        <w:rPr>
          <w:rFonts w:ascii="Times New Roman" w:hAnsi="Times New Roman" w:eastAsia="宋体"/>
        </w:rPr>
        <w:t>（1）当遮光条通过光电门的时间为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ascii="Times New Roman" w:hAnsi="Times New Roman" w:eastAsia="宋体" w:cs="Times New Roman"/>
          <w:i/>
          <w:vertAlign w:val="subscript"/>
        </w:rPr>
        <w:t>0</w:t>
      </w:r>
      <w:r>
        <w:rPr>
          <w:rFonts w:ascii="Times New Roman" w:hAnsi="Times New Roman" w:eastAsia="宋体"/>
        </w:rPr>
        <w:t>时，平台转动的角速度</w:t>
      </w:r>
      <w:r>
        <w:rPr>
          <w:rFonts w:ascii="Times New Roman" w:hAnsi="Times New Roman" w:eastAsia="宋体"/>
        </w:rPr>
        <w:object>
          <v:shape id="_x0000_i1060" o:spt="75" alt="eqId00caa3b28e26231108f7c81bca82bc2b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78" o:title="eqId00caa3b28e26231108f7c81bca82bc2b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 w:eastAsia="宋体"/>
        </w:rPr>
        <w:t>=______</w:t>
      </w:r>
      <w:r>
        <w:rPr>
          <w:rFonts w:hint="eastAsia" w:ascii="Times New Roman" w:hAnsi="Times New Roman" w:eastAsia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（2）验证小物块受到的向心力与质量、角速度、半径间的定量关系时，则图线斜率应满足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/>
        </w:rPr>
        <w:t>=______。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三、解答题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12．已知地球的半径为</w:t>
      </w:r>
      <w:r>
        <w:rPr>
          <w:rFonts w:ascii="Times New Roman" w:hAnsi="Times New Roman" w:eastAsia="宋体"/>
        </w:rPr>
        <w:object>
          <v:shape id="_x0000_i1061" o:spt="75" alt="eqId4aa0df7f1e45f9de29e802c7f19a4f64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80" o:title="eqId4aa0df7f1e45f9de29e802c7f19a4f64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ascii="Times New Roman" w:hAnsi="Times New Roman" w:eastAsia="宋体"/>
        </w:rPr>
        <w:t>，地球表面的重力加速度为</w:t>
      </w:r>
      <w:r>
        <w:rPr>
          <w:rFonts w:ascii="Times New Roman" w:hAnsi="Times New Roman" w:eastAsia="宋体"/>
        </w:rPr>
        <w:object>
          <v:shape id="_x0000_i1062" o:spt="75" alt="eqId276509f01529d982ab21e479a4619268" type="#_x0000_t75" style="height:10.85pt;width:9.65pt;" o:ole="t" filled="f" o:preferrelative="t" stroked="f" coordsize="21600,21600">
            <v:path/>
            <v:fill on="f" focussize="0,0"/>
            <v:stroke on="f" joinstyle="miter"/>
            <v:imagedata r:id="rId82" o:title="eqId276509f01529d982ab21e479a4619268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ascii="Times New Roman" w:hAnsi="Times New Roman" w:eastAsia="宋体"/>
        </w:rPr>
        <w:t>，一质量为</w:t>
      </w:r>
      <w:r>
        <w:rPr>
          <w:rFonts w:ascii="Times New Roman" w:hAnsi="Times New Roman" w:eastAsia="宋体"/>
        </w:rPr>
        <w:object>
          <v:shape id="_x0000_i1063" o:spt="75" alt="eqId294f5ba74cdf695fc9a8a8e52f421328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48" o:title="eqId294f5ba74cdf695fc9a8a8e52f421328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ascii="Times New Roman" w:hAnsi="Times New Roman" w:eastAsia="宋体"/>
        </w:rPr>
        <w:t>的卫星在距地面高度为</w:t>
      </w:r>
      <w:r>
        <w:rPr>
          <w:rFonts w:ascii="Times New Roman" w:hAnsi="Times New Roman" w:eastAsia="宋体"/>
        </w:rPr>
        <w:object>
          <v:shape id="_x0000_i1064" o:spt="75" alt="eqIdda165d3d3de8812ab633e6276ed907b7" type="#_x0000_t75" style="height:12.25pt;width:14.95pt;" o:ole="t" filled="f" o:preferrelative="t" stroked="f" coordsize="21600,21600">
            <v:path/>
            <v:fill on="f" focussize="0,0"/>
            <v:stroke on="f" joinstyle="miter"/>
            <v:imagedata r:id="rId85" o:title="eqIdda165d3d3de8812ab633e6276ed907b7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eastAsia="宋体"/>
        </w:rPr>
        <w:t>的轨道上做匀速圆周运动。忽略地球的自转，将地球视为质量分布均匀的球体。求：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（1）卫星的向心加速度大小</w:t>
      </w:r>
      <w:r>
        <w:rPr>
          <w:rFonts w:ascii="Times New Roman" w:hAnsi="Times New Roman" w:eastAsia="宋体"/>
        </w:rPr>
        <w:object>
          <v:shape id="_x0000_i1065" o:spt="75" alt="eqId0a6936d370d6a238a608ca56f87198de" type="#_x0000_t75" style="height:9.5pt;width:8.75pt;" o:ole="t" filled="f" o:preferrelative="t" stroked="f" coordsize="21600,21600">
            <v:path/>
            <v:fill on="f" focussize="0,0"/>
            <v:stroke on="f" joinstyle="miter"/>
            <v:imagedata r:id="rId87" o:title="eqId0a6936d370d6a238a608ca56f87198de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（2）卫星运行的线速度大小</w:t>
      </w:r>
      <w:r>
        <w:rPr>
          <w:rFonts w:ascii="Times New Roman" w:hAnsi="Times New Roman" w:eastAsia="宋体"/>
        </w:rPr>
        <w:object>
          <v:shape id="_x0000_i1066" o:spt="75" alt="eqIdbc13a607ac0c7f76d252d7cb1bb040fd" type="#_x0000_t75" style="height:9.95pt;width:7.9pt;" o:ole="t" filled="f" o:preferrelative="t" stroked="f" coordsize="21600,21600">
            <v:path/>
            <v:fill on="f" focussize="0,0"/>
            <v:stroke on="f" joinstyle="miter"/>
            <v:imagedata r:id="rId89" o:title="eqIdbc13a607ac0c7f76d252d7cb1bb040fd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eastAsia="宋体"/>
        </w:rPr>
        <w:t>及周期</w:t>
      </w:r>
      <w:r>
        <w:rPr>
          <w:rFonts w:ascii="Times New Roman" w:hAnsi="Times New Roman" w:eastAsia="宋体"/>
        </w:rPr>
        <w:object>
          <v:shape id="_x0000_i1067" o:spt="75" alt="eqId0b68df477b3ee45ac0f725db00d465a1" type="#_x0000_t75" style="height:11.35pt;width:9.65pt;" o:ole="t" filled="f" o:preferrelative="t" stroked="f" coordsize="21600,21600">
            <v:path/>
            <v:fill on="f" focussize="0,0"/>
            <v:stroke on="f" joinstyle="miter"/>
            <v:imagedata r:id="rId91" o:title="eqId0b68df477b3ee45ac0f725db00d465a1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eastAsia="宋体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13．我国月球探测计划“嫦娥工程”已启动，科学家对月球的探索会越来越深入。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（1）若已知地球半径为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/>
        </w:rPr>
        <w:t>，地球表面的重力加速度为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，月球绕地球运动的周期为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ascii="Times New Roman" w:hAnsi="Times New Roman" w:eastAsia="宋体"/>
        </w:rPr>
        <w:t>，月球绕地球的运动近似看作匀速圆周运动，试求出月球绕地球运动的轨道半径；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（2）若宇航员随登月飞船登陆月球后，在月球表面某处以速度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i/>
          <w:vertAlign w:val="subscript"/>
        </w:rPr>
        <w:t>0</w:t>
      </w:r>
      <w:r>
        <w:rPr>
          <w:rFonts w:ascii="Times New Roman" w:hAnsi="Times New Roman" w:eastAsia="宋体"/>
        </w:rPr>
        <w:t>水平抛出一个小球，经过时间</w:t>
      </w:r>
      <w:r>
        <w:rPr>
          <w:rFonts w:ascii="Times New Roman" w:hAnsi="Times New Roman" w:eastAsia="宋体" w:cs="Times New Roman"/>
          <w:i/>
        </w:rPr>
        <w:t>t</w:t>
      </w:r>
      <w:r>
        <w:rPr>
          <w:rFonts w:ascii="Times New Roman" w:hAnsi="Times New Roman" w:eastAsia="宋体"/>
        </w:rPr>
        <w:t>，小球速度和水平方向成45</w:t>
      </w:r>
      <w:r>
        <w:rPr>
          <w:rFonts w:ascii="Times New Roman" w:hAnsi="Times New Roman" w:eastAsia="宋体" w:cs="Times New Roman"/>
          <w:i/>
        </w:rPr>
        <w:t>°</w:t>
      </w:r>
      <w:r>
        <w:rPr>
          <w:rFonts w:ascii="Times New Roman" w:hAnsi="Times New Roman" w:eastAsia="宋体"/>
        </w:rPr>
        <w:t>角。已知月球半径为</w:t>
      </w:r>
      <w:r>
        <w:rPr>
          <w:rFonts w:ascii="Times New Roman" w:hAnsi="Times New Roman" w:eastAsia="宋体" w:cs="Times New Roman"/>
          <w:i/>
        </w:rPr>
        <w:t>R</w:t>
      </w:r>
      <w:r>
        <w:rPr>
          <w:rFonts w:ascii="Times New Roman" w:hAnsi="Times New Roman" w:eastAsia="宋体" w:cs="MS Mincho"/>
          <w:i/>
          <w:vertAlign w:val="subscript"/>
        </w:rPr>
        <w:t>月</w:t>
      </w:r>
      <w:r>
        <w:rPr>
          <w:rFonts w:ascii="Times New Roman" w:hAnsi="Times New Roman" w:eastAsia="宋体"/>
        </w:rPr>
        <w:t>，引力常量为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，试求出月球的质量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MS Mincho"/>
          <w:i/>
          <w:vertAlign w:val="subscript"/>
        </w:rPr>
        <w:t>月</w:t>
      </w:r>
      <w:r>
        <w:rPr>
          <w:rFonts w:ascii="Times New Roman" w:hAnsi="Times New Roman" w:eastAsia="宋体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14．晓明站在水平地面上，手握不可伸长的轻绳一端，绳的另一端系有质量为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的小球，甩动手腕，使球在竖直平面内做圆周运动，当球某次运动到最低点时，绳突然断掉。球飞离水平距离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/>
        </w:rPr>
        <w:t>后落地，如图所示，已知握绳的手离地面高度为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/>
        </w:rPr>
        <w:t>，手与球之间的绳长为</w:t>
      </w:r>
      <w:r>
        <w:rPr>
          <w:rFonts w:ascii="Times New Roman" w:hAnsi="Times New Roman" w:eastAsia="宋体"/>
        </w:rPr>
        <w:object>
          <v:shape id="_x0000_i1068" o:spt="75" alt="eqId1ec11dbb5299c57dae88cd1fbdb92529" type="#_x0000_t75" style="height:27.3pt;width:18.45pt;" o:ole="t" filled="f" o:preferrelative="t" stroked="f" coordsize="21600,21600">
            <v:path/>
            <v:fill on="f" focussize="0,0"/>
            <v:stroke on="f" joinstyle="miter"/>
            <v:imagedata r:id="rId93" o:title="eqId1ec11dbb5299c57dae88cd1fbdb92529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 w:eastAsia="宋体"/>
        </w:rPr>
        <w:t>，重力加速度为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，忽略手的运动半径和空气阻力。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Times New Roman" w:hAnsi="Times New Roman" w:eastAsia="宋体" w:cs="Times New Roman"/>
          <w:i/>
          <w:lang w:eastAsia="zh-CN"/>
        </w:rPr>
      </w:pPr>
      <w:r>
        <w:rPr>
          <w:rFonts w:ascii="Times New Roman" w:hAnsi="Times New Roman" w:eastAsia="宋体"/>
        </w:rPr>
        <w:t>(1)求绳断时球的速度大小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i/>
          <w:vertAlign w:val="subscript"/>
        </w:rPr>
        <w:t>1</w:t>
      </w:r>
      <w:r>
        <w:rPr>
          <w:rFonts w:ascii="Times New Roman" w:hAnsi="Times New Roman" w:eastAsia="宋体"/>
        </w:rPr>
        <w:t>和球落地时的速度大小</w:t>
      </w:r>
      <w:r>
        <w:rPr>
          <w:rFonts w:ascii="Times New Roman" w:hAnsi="Times New Roman" w:eastAsia="宋体" w:cs="Times New Roman"/>
          <w:i/>
        </w:rPr>
        <w:t>v</w:t>
      </w:r>
      <w:r>
        <w:rPr>
          <w:rFonts w:ascii="Times New Roman" w:hAnsi="Times New Roman" w:eastAsia="宋体" w:cs="Times New Roman"/>
          <w:i/>
          <w:vertAlign w:val="subscript"/>
        </w:rPr>
        <w:t>2</w:t>
      </w:r>
      <w:r>
        <w:rPr>
          <w:rFonts w:hint="eastAsia" w:ascii="Times New Roman" w:hAnsi="Times New Roman" w:eastAsia="宋体" w:cs="Times New Roman"/>
          <w:i/>
          <w:vertAlign w:val="subscript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(2)问绳能承受的最大拉力多大？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(3)改变绳长，使球重复上述运动。若绳仍在球运动到最低点时断掉，要使球抛出的水平距离最大，绳长应为多少？最大水平距离为多少？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114300" distR="114300">
            <wp:extent cx="1182370" cy="1318260"/>
            <wp:effectExtent l="0" t="0" r="1778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15．如图所示，“V”形光滑支架下端用铰链固定于水平地面上，支架两臂与水平面间夹角</w:t>
      </w:r>
      <w:r>
        <w:rPr>
          <w:rFonts w:ascii="Times New Roman" w:hAnsi="Times New Roman" w:eastAsia="宋体" w:cs="Times New Roman"/>
          <w:i/>
        </w:rPr>
        <w:t>θ</w:t>
      </w:r>
      <w:r>
        <w:rPr>
          <w:rFonts w:ascii="Times New Roman" w:hAnsi="Times New Roman" w:eastAsia="宋体"/>
        </w:rPr>
        <w:t>均为53°，“V”形支架的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/>
        </w:rPr>
        <w:t>臂上套有一根原长为</w:t>
      </w:r>
      <w:r>
        <w:rPr>
          <w:rFonts w:ascii="Times New Roman" w:hAnsi="Times New Roman" w:eastAsia="宋体" w:cs="Times New Roman"/>
          <w:i/>
        </w:rPr>
        <w:t>L</w:t>
      </w:r>
      <w:r>
        <w:rPr>
          <w:rFonts w:ascii="Times New Roman" w:hAnsi="Times New Roman" w:eastAsia="宋体"/>
        </w:rPr>
        <w:t>的轻弹簧，轻弹簧的下端固定于“V”形支架下端，上端与一小球相接触但不连接。已知小球质量为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/>
        </w:rPr>
        <w:t>，支架每臂长为</w:t>
      </w:r>
      <w:r>
        <w:rPr>
          <w:rFonts w:ascii="Times New Roman" w:hAnsi="Times New Roman" w:eastAsia="宋体"/>
        </w:rPr>
        <w:object>
          <v:shape id="_x0000_i1069" o:spt="75" alt="eqIda172bfa42ba0dcfa10fdd44c7a18f364" type="#_x0000_t75" style="height:27.05pt;width:15.8pt;" o:ole="t" filled="f" o:preferrelative="t" stroked="f" coordsize="21600,21600">
            <v:path/>
            <v:fill on="f" focussize="0,0"/>
            <v:stroke on="f" joinstyle="miter"/>
            <v:imagedata r:id="rId96" o:title="eqIda172bfa42ba0dcfa10fdd44c7a18f364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ascii="Times New Roman" w:hAnsi="Times New Roman" w:eastAsia="宋体"/>
        </w:rPr>
        <w:t>，支架静止时弹簧被压缩了</w:t>
      </w:r>
      <w:r>
        <w:rPr>
          <w:rFonts w:ascii="Times New Roman" w:hAnsi="Times New Roman" w:eastAsia="宋体"/>
        </w:rPr>
        <w:object>
          <v:shape id="_x0000_i1070" o:spt="75" alt="eqIdb00c12002fe4b07e3f91c7ae5c9192dd" type="#_x0000_t75" style="height:27.75pt;width:11.4pt;" o:ole="t" filled="f" o:preferrelative="t" stroked="f" coordsize="21600,21600">
            <v:path/>
            <v:fill on="f" focussize="0,0"/>
            <v:stroke on="f" joinstyle="miter"/>
            <v:imagedata r:id="rId98" o:title="eqIdb00c12002fe4b07e3f91c7ae5c9192d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Times New Roman" w:hAnsi="Times New Roman" w:eastAsia="宋体"/>
        </w:rPr>
        <w:t>，重力加速度为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/>
        </w:rPr>
        <w:t>。现让小球随支架一起绕中轴线</w:t>
      </w:r>
      <w:r>
        <w:rPr>
          <w:rFonts w:ascii="Times New Roman" w:hAnsi="Times New Roman" w:eastAsia="宋体" w:cs="Times New Roman"/>
          <w:i/>
        </w:rPr>
        <w:t>OO</w:t>
      </w:r>
      <w:r>
        <w:rPr>
          <w:rFonts w:ascii="Times New Roman" w:hAnsi="Times New Roman" w:eastAsia="宋体"/>
        </w:rPr>
        <w:t>′以角速度</w:t>
      </w:r>
      <w:r>
        <w:rPr>
          <w:rFonts w:ascii="Times New Roman" w:hAnsi="Times New Roman" w:eastAsia="宋体" w:cs="Times New Roman"/>
          <w:i/>
        </w:rPr>
        <w:t>ω</w:t>
      </w:r>
      <w:r>
        <w:rPr>
          <w:rFonts w:ascii="Times New Roman" w:hAnsi="Times New Roman" w:eastAsia="宋体"/>
        </w:rPr>
        <w:t>匀速转动。sin53°=</w:t>
      </w:r>
      <w:r>
        <w:rPr>
          <w:rFonts w:ascii="Times New Roman" w:hAnsi="Times New Roman" w:eastAsia="宋体"/>
        </w:rPr>
        <w:object>
          <v:shape id="_x0000_i1071" o:spt="75" alt="eqId7294f5ae2a24ff42e84cd9773b2a7287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00" o:title="eqId7294f5ae2a24ff42e84cd9773b2a7287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 w:eastAsia="宋体"/>
        </w:rPr>
        <w:t>，cos53°=</w:t>
      </w:r>
      <w:r>
        <w:rPr>
          <w:rFonts w:ascii="Times New Roman" w:hAnsi="Times New Roman" w:eastAsia="宋体"/>
        </w:rPr>
        <w:object>
          <v:shape id="_x0000_i1072" o:spt="75" alt="eqIdeac97e6740365c85ad857aff85cefbe5" type="#_x0000_t75" style="height:27.45pt;width:9.65pt;" o:ole="t" filled="f" o:preferrelative="t" stroked="f" coordsize="21600,21600">
            <v:path/>
            <v:fill on="f" focussize="0,0"/>
            <v:stroke on="f" joinstyle="miter"/>
            <v:imagedata r:id="rId102" o:title="eqIdeac97e6740365c85ad857aff85cefbe5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 w:eastAsia="宋体"/>
        </w:rPr>
        <w:t>，求：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(1)轻弹簧的劲度系数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(2)轻弹簧恰为原长时，支架的角速度</w:t>
      </w:r>
      <w:r>
        <w:rPr>
          <w:rFonts w:ascii="Times New Roman" w:hAnsi="Times New Roman" w:eastAsia="宋体" w:cs="Times New Roman"/>
          <w:i/>
        </w:rPr>
        <w:t>ω</w:t>
      </w:r>
      <w:r>
        <w:rPr>
          <w:rFonts w:ascii="Times New Roman" w:hAnsi="Times New Roman" w:eastAsia="宋体" w:cs="Times New Roman"/>
          <w:i/>
          <w:vertAlign w:val="subscript"/>
        </w:rPr>
        <w:t>1</w:t>
      </w:r>
      <w:r>
        <w:rPr>
          <w:rFonts w:ascii="Times New Roman" w:hAnsi="Times New Roman" w:eastAsia="宋体"/>
        </w:rP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(3)当</w:t>
      </w:r>
      <w:r>
        <w:rPr>
          <w:rFonts w:ascii="Times New Roman" w:hAnsi="Times New Roman" w:eastAsia="宋体"/>
        </w:rPr>
        <w:object>
          <v:shape id="_x0000_i1073" o:spt="75" alt="eqId883e3638cce6acb089fdd009d0874f89" type="#_x0000_t75" style="height:15.8pt;width:13.2pt;" o:ole="t" filled="f" o:preferrelative="t" stroked="f" coordsize="21600,21600">
            <v:path/>
            <v:fill on="f" focussize="0,0"/>
            <v:stroke on="f" joinstyle="miter"/>
            <v:imagedata r:id="rId104" o:title="eqId883e3638cce6acb089fdd009d0874f89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ascii="Times New Roman" w:hAnsi="Times New Roman" w:eastAsia="宋体"/>
        </w:rPr>
        <w:t>=</w:t>
      </w:r>
      <w:r>
        <w:rPr>
          <w:rFonts w:ascii="Times New Roman" w:hAnsi="Times New Roman" w:eastAsia="宋体"/>
        </w:rPr>
        <w:object>
          <v:shape id="_x0000_i1074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06" o:title="eqIdf89eef3148f2d4d09379767b4af69132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ascii="Times New Roman" w:hAnsi="Times New Roman" w:eastAsia="宋体"/>
        </w:rPr>
        <w:object>
          <v:shape id="_x0000_i1075" o:spt="75" alt="eqIde45588d82f531c2976cc9e26dd46b0ea" type="#_x0000_t75" style="height:16.05pt;width:12.3pt;" o:ole="t" filled="f" o:preferrelative="t" stroked="f" coordsize="21600,21600">
            <v:path/>
            <v:fill on="f" focussize="0,0"/>
            <v:stroke on="f" joinstyle="miter"/>
            <v:imagedata r:id="rId108" o:title="eqIde45588d82f531c2976cc9e26dd46b0e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Times New Roman" w:hAnsi="Times New Roman" w:eastAsia="宋体"/>
        </w:rPr>
        <w:t>时轻弹簧弹力的大小。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inline distT="0" distB="0" distL="114300" distR="114300">
            <wp:extent cx="1383030" cy="1288415"/>
            <wp:effectExtent l="0" t="0" r="7620" b="6985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</w:rPr>
      </w:pPr>
    </w:p>
    <w:p>
      <w:pPr>
        <w:shd w:val="clear" w:color="auto" w:fill="auto"/>
        <w:jc w:val="center"/>
        <w:textAlignment w:val="center"/>
        <w:rPr>
          <w:rFonts w:ascii="宋体" w:hAnsi="宋体" w:eastAsia="宋体" w:cs="宋体"/>
          <w:b/>
          <w:sz w:val="21"/>
          <w:szCs w:val="24"/>
        </w:rPr>
        <w:sectPr>
          <w:footerReference r:id="rId3" w:type="default"/>
          <w:pgSz w:w="11906" w:h="16838"/>
          <w:pgMar w:top="1134" w:right="1417" w:bottom="1134" w:left="1417" w:header="851" w:footer="850" w:gutter="0"/>
          <w:cols w:space="425" w:num="1"/>
          <w:docGrid w:type="lines" w:linePitch="312" w:charSpace="0"/>
        </w:sectPr>
      </w:pPr>
    </w:p>
    <w:p>
      <w:pPr>
        <w:shd w:val="clear" w:color="auto" w:fill="auto"/>
        <w:jc w:val="center"/>
        <w:textAlignment w:val="center"/>
        <w:rPr>
          <w:rFonts w:ascii="宋体" w:hAnsi="宋体" w:eastAsia="宋体" w:cs="宋体"/>
          <w:b/>
          <w:sz w:val="21"/>
          <w:szCs w:val="24"/>
        </w:rPr>
      </w:pPr>
      <w:r>
        <w:rPr>
          <w:rFonts w:ascii="宋体" w:hAnsi="宋体" w:eastAsia="宋体" w:cs="宋体"/>
          <w:b/>
          <w:sz w:val="21"/>
          <w:szCs w:val="24"/>
        </w:rPr>
        <w:t>参考答案：</w:t>
      </w:r>
    </w:p>
    <w:p>
      <w:pPr>
        <w:shd w:val="clear" w:color="auto" w:fill="auto"/>
        <w:spacing w:line="360" w:lineRule="auto"/>
        <w:jc w:val="left"/>
        <w:textAlignment w:val="center"/>
        <w:rPr>
          <w:rFonts w:hint="eastAsia"/>
          <w:sz w:val="21"/>
          <w:szCs w:val="24"/>
          <w:lang w:val="en-US" w:eastAsia="zh-CN"/>
        </w:rPr>
      </w:pPr>
      <w:r>
        <w:rPr>
          <w:sz w:val="21"/>
          <w:szCs w:val="24"/>
        </w:rPr>
        <w:t>1</w:t>
      </w:r>
      <w:r>
        <w:rPr>
          <w:rFonts w:hint="eastAsia"/>
          <w:sz w:val="21"/>
          <w:szCs w:val="24"/>
          <w:lang w:val="en-US" w:eastAsia="zh-CN"/>
        </w:rPr>
        <w:t>-5</w:t>
      </w:r>
      <w:r>
        <w:rPr>
          <w:sz w:val="21"/>
          <w:szCs w:val="24"/>
        </w:rPr>
        <w:t>．DCCDC</w:t>
      </w:r>
      <w:r>
        <w:rPr>
          <w:rFonts w:hint="eastAsia"/>
          <w:sz w:val="21"/>
          <w:szCs w:val="24"/>
          <w:lang w:val="en-US" w:eastAsia="zh-CN"/>
        </w:rPr>
        <w:t xml:space="preserve">    </w:t>
      </w:r>
      <w:r>
        <w:rPr>
          <w:sz w:val="21"/>
          <w:szCs w:val="24"/>
        </w:rPr>
        <w:t>6</w:t>
      </w:r>
      <w:r>
        <w:rPr>
          <w:rFonts w:hint="eastAsia"/>
          <w:sz w:val="21"/>
          <w:szCs w:val="24"/>
          <w:lang w:val="en-US" w:eastAsia="zh-CN"/>
        </w:rPr>
        <w:t>-10</w:t>
      </w:r>
      <w:r>
        <w:rPr>
          <w:sz w:val="21"/>
          <w:szCs w:val="24"/>
        </w:rPr>
        <w:t>．BDBDD</w:t>
      </w:r>
      <w:r>
        <w:rPr>
          <w:rFonts w:hint="eastAsia"/>
          <w:sz w:val="21"/>
          <w:szCs w:val="24"/>
          <w:lang w:val="en-US" w:eastAsia="zh-CN"/>
        </w:rPr>
        <w:t xml:space="preserve">        </w:t>
      </w:r>
    </w:p>
    <w:p>
      <w:pPr>
        <w:shd w:val="clear" w:color="auto" w:fill="auto"/>
        <w:spacing w:line="36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11．</w:t>
      </w:r>
      <w:r>
        <w:rPr>
          <w:rFonts w:hint="eastAsia" w:ascii="Times New Roman" w:hAnsi="Times New Roman" w:eastAsia="宋体"/>
          <w:sz w:val="21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>1</w:t>
      </w:r>
      <w:r>
        <w:rPr>
          <w:rFonts w:hint="eastAsia" w:ascii="Times New Roman" w:hAnsi="Times New Roman" w:eastAsia="宋体"/>
          <w:sz w:val="21"/>
          <w:szCs w:val="24"/>
          <w:lang w:eastAsia="zh-CN"/>
        </w:rPr>
        <w:t>）</w:t>
      </w:r>
      <w:r>
        <w:rPr>
          <w:rFonts w:ascii="Times New Roman" w:hAnsi="Times New Roman" w:eastAsia="宋体"/>
          <w:sz w:val="21"/>
          <w:szCs w:val="24"/>
        </w:rPr>
        <w:t xml:space="preserve">B     2∶1 </w: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 xml:space="preserve"> </w:t>
      </w:r>
      <w:r>
        <w:rPr>
          <w:rFonts w:ascii="Times New Roman" w:hAnsi="Times New Roman" w:eastAsia="宋体"/>
          <w:sz w:val="21"/>
          <w:szCs w:val="24"/>
        </w:rPr>
        <w:t> </w:t>
      </w:r>
      <w:r>
        <w:rPr>
          <w:rFonts w:hint="eastAsia" w:ascii="Times New Roman" w:hAnsi="Times New Roman" w:eastAsia="宋体"/>
          <w:sz w:val="21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>2</w:t>
      </w:r>
      <w:r>
        <w:rPr>
          <w:rFonts w:hint="eastAsia" w:ascii="Times New Roman" w:hAnsi="Times New Roman" w:eastAsia="宋体"/>
          <w:sz w:val="21"/>
          <w:szCs w:val="24"/>
          <w:lang w:eastAsia="zh-CN"/>
        </w:rPr>
        <w:t>）</w:t>
      </w:r>
      <w:r>
        <w:rPr>
          <w:rFonts w:ascii="Times New Roman" w:hAnsi="Times New Roman" w:eastAsia="宋体"/>
          <w:sz w:val="21"/>
          <w:szCs w:val="24"/>
        </w:rPr>
        <w:t xml:space="preserve">  </w:t>
      </w:r>
      <w:r>
        <w:rPr>
          <w:rFonts w:ascii="Times New Roman" w:hAnsi="Times New Roman" w:eastAsia="宋体"/>
          <w:sz w:val="21"/>
          <w:szCs w:val="24"/>
        </w:rPr>
        <w:object>
          <v:shape id="_x0000_i1076" o:spt="75" alt="eqId301bb4e61661c36b88f766e4a6af27b6" type="#_x0000_t75" style="height:29.3pt;width:17.55pt;" o:ole="t" filled="f" o:preferrelative="t" stroked="f" coordsize="21600,21600">
            <v:path/>
            <v:fill on="f" focussize="0,0"/>
            <v:stroke on="f" joinstyle="miter"/>
            <v:imagedata r:id="rId111" o:title="eqId301bb4e61661c36b88f766e4a6af27b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 xml:space="preserve">     </w:t>
      </w:r>
      <w:r>
        <w:rPr>
          <w:rFonts w:ascii="Times New Roman" w:hAnsi="Times New Roman" w:eastAsia="宋体"/>
          <w:sz w:val="21"/>
          <w:szCs w:val="24"/>
        </w:rPr>
        <w:object>
          <v:shape id="_x0000_i1077" o:spt="75" alt="eqIdc55bbba4fd1d1ce63cddb8878b6f4329" type="#_x0000_t75" style="height:29.2pt;width:29.9pt;" o:ole="t" filled="f" o:preferrelative="t" stroked="f" coordsize="21600,21600">
            <v:path/>
            <v:fill on="f" focussize="0,0"/>
            <v:stroke on="f" joinstyle="miter"/>
            <v:imagedata r:id="rId113" o:title="eqIdc55bbba4fd1d1ce63cddb8878b6f4329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1</w: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>2</w:t>
      </w:r>
      <w:r>
        <w:rPr>
          <w:rFonts w:ascii="Times New Roman" w:hAnsi="Times New Roman" w:eastAsia="宋体"/>
          <w:sz w:val="21"/>
          <w:szCs w:val="24"/>
        </w:rPr>
        <w:t>．（1）</w:t>
      </w:r>
      <w:r>
        <w:rPr>
          <w:rFonts w:ascii="Times New Roman" w:hAnsi="Times New Roman" w:eastAsia="宋体"/>
          <w:sz w:val="21"/>
          <w:szCs w:val="24"/>
        </w:rPr>
        <w:object>
          <v:shape id="_x0000_i1078" o:spt="75" alt="eqIdbc03eff246be2f8fc447ed06b657af84" type="#_x0000_t75" style="height:27.35pt;width:38.7pt;" o:ole="t" filled="f" o:preferrelative="t" stroked="f" coordsize="21600,21600">
            <v:path/>
            <v:fill on="f" focussize="0,0"/>
            <v:stroke on="f" joinstyle="miter"/>
            <v:imagedata r:id="rId115" o:title="eqIdbc03eff246be2f8fc447ed06b657af8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；（2）</w:t>
      </w:r>
      <w:r>
        <w:rPr>
          <w:rFonts w:ascii="Times New Roman" w:hAnsi="Times New Roman" w:eastAsia="宋体"/>
          <w:sz w:val="21"/>
          <w:szCs w:val="24"/>
        </w:rPr>
        <w:object>
          <v:shape id="_x0000_i1079" o:spt="75" alt="eqId4092a29fe51f4da00d4ec03572da8d37" type="#_x0000_t75" style="height:29.3pt;width:41.35pt;" o:ole="t" filled="f" o:preferrelative="t" stroked="f" coordsize="21600,21600">
            <v:path/>
            <v:fill on="f" focussize="0,0"/>
            <v:stroke on="f" joinstyle="miter"/>
            <v:imagedata r:id="rId117" o:title="eqId4092a29fe51f4da00d4ec03572da8d3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；</w:t>
      </w:r>
      <w:r>
        <w:rPr>
          <w:rFonts w:ascii="Times New Roman" w:hAnsi="Times New Roman" w:eastAsia="宋体"/>
          <w:sz w:val="21"/>
          <w:szCs w:val="24"/>
        </w:rPr>
        <w:object>
          <v:shape id="_x0000_i1080" o:spt="75" alt="eqId7b3b6cbda458c994f1db8034e2c31c6a" type="#_x0000_t75" style="height:32.45pt;width:53.65pt;" o:ole="t" filled="f" o:preferrelative="t" stroked="f" coordsize="21600,21600">
            <v:path/>
            <v:fill on="f" focussize="0,0"/>
            <v:stroke on="f" joinstyle="miter"/>
            <v:imagedata r:id="rId119" o:title="eqId7b3b6cbda458c994f1db8034e2c31c6a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【详解】（1）该卫星的轨道半径为</w:t>
      </w:r>
      <w:r>
        <w:rPr>
          <w:rFonts w:ascii="Times New Roman" w:hAnsi="Times New Roman" w:eastAsia="宋体"/>
          <w:sz w:val="21"/>
          <w:szCs w:val="24"/>
        </w:rPr>
        <w:object>
          <v:shape id="_x0000_i1081" o:spt="75" alt="eqId196da4cae19bdef3f29f20a03d292468" type="#_x0000_t75" style="height:12.5pt;width:70.35pt;" o:ole="t" filled="f" o:preferrelative="t" stroked="f" coordsize="21600,21600">
            <v:path/>
            <v:fill on="f" focussize="0,0"/>
            <v:stroke on="f" joinstyle="miter"/>
            <v:imagedata r:id="rId121" o:title="eqId196da4cae19bdef3f29f20a03d29246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根据万有引力提供向心力，该卫星有</w:t>
      </w:r>
      <w:r>
        <w:rPr>
          <w:rFonts w:ascii="Times New Roman" w:hAnsi="Times New Roman" w:eastAsia="宋体"/>
          <w:sz w:val="21"/>
          <w:szCs w:val="24"/>
        </w:rPr>
        <w:object>
          <v:shape id="_x0000_i1082" o:spt="75" alt="eqId64d78a2d70ab19415e77e38833db7109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23" o:title="eqId64d78a2d70ab19415e77e38833db710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又黄金代换公式</w:t>
      </w:r>
      <w:r>
        <w:rPr>
          <w:rFonts w:ascii="Times New Roman" w:hAnsi="Times New Roman" w:eastAsia="宋体"/>
          <w:sz w:val="21"/>
          <w:szCs w:val="24"/>
        </w:rPr>
        <w:object>
          <v:shape id="_x0000_i1083" o:spt="75" alt="eqId7ba8b3c97b47a7e59aa1b475c46ad0a2" type="#_x0000_t75" style="height:15.95pt;width:47.5pt;" o:ole="t" filled="f" o:preferrelative="t" stroked="f" coordsize="21600,21600">
            <v:path/>
            <v:fill on="f" focussize="0,0"/>
            <v:stroke on="f" joinstyle="miter"/>
            <v:imagedata r:id="rId125" o:title="eqId7ba8b3c97b47a7e59aa1b475c46ad0a2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求得该卫星的向心加速度大小</w:t>
      </w:r>
      <w:r>
        <w:rPr>
          <w:rFonts w:ascii="Times New Roman" w:hAnsi="Times New Roman" w:eastAsia="宋体"/>
          <w:sz w:val="21"/>
          <w:szCs w:val="24"/>
        </w:rPr>
        <w:object>
          <v:shape id="_x0000_i1084" o:spt="75" alt="eqIdbc03eff246be2f8fc447ed06b657af84" type="#_x0000_t75" style="height:27.35pt;width:38.7pt;" o:ole="t" filled="f" o:preferrelative="t" stroked="f" coordsize="21600,21600">
            <v:path/>
            <v:fill on="f" focussize="0,0"/>
            <v:stroke on="f" joinstyle="miter"/>
            <v:imagedata r:id="rId115" o:title="eqIdbc03eff246be2f8fc447ed06b657af8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（2）</w:t>
      </w:r>
      <w:r>
        <w:rPr>
          <w:rFonts w:ascii="Times New Roman" w:hAnsi="Times New Roman" w:eastAsia="宋体"/>
          <w:sz w:val="21"/>
          <w:szCs w:val="24"/>
        </w:rPr>
        <w:object>
          <v:shape id="_x0000_i1085" o:spt="75" alt="eqId138e01eea22146cdc9ce16f6e904b4c2" type="#_x0000_t75" style="height:30.8pt;width:118.8pt;" o:ole="t" filled="f" o:preferrelative="t" stroked="f" coordsize="21600,21600">
            <v:path/>
            <v:fill on="f" focussize="0,0"/>
            <v:stroke on="f" joinstyle="miter"/>
            <v:imagedata r:id="rId128" o:title="eqId138e01eea22146cdc9ce16f6e904b4c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又</w:t>
      </w:r>
      <w:r>
        <w:rPr>
          <w:rFonts w:ascii="Times New Roman" w:hAnsi="Times New Roman" w:eastAsia="宋体"/>
          <w:sz w:val="21"/>
          <w:szCs w:val="24"/>
        </w:rPr>
        <w:object>
          <v:shape id="_x0000_i1086" o:spt="75" alt="eqId7ba8b3c97b47a7e59aa1b475c46ad0a2" type="#_x0000_t75" style="height:15.95pt;width:47.5pt;" o:ole="t" filled="f" o:preferrelative="t" stroked="f" coordsize="21600,21600">
            <v:path/>
            <v:fill on="f" focussize="0,0"/>
            <v:stroke on="f" joinstyle="miter"/>
            <v:imagedata r:id="rId125" o:title="eqId7ba8b3c97b47a7e59aa1b475c46ad0a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/>
          <w:sz w:val="21"/>
          <w:szCs w:val="24"/>
        </w:rPr>
        <w:t>联立求得该卫星线速度大小为</w:t>
      </w:r>
      <w:r>
        <w:rPr>
          <w:rFonts w:ascii="Times New Roman" w:hAnsi="Times New Roman" w:eastAsia="宋体"/>
          <w:sz w:val="21"/>
          <w:szCs w:val="24"/>
        </w:rPr>
        <w:object>
          <v:shape id="_x0000_i1087" o:spt="75" alt="eqId4092a29fe51f4da00d4ec03572da8d37" type="#_x0000_t75" style="height:29.3pt;width:41.35pt;" o:ole="t" filled="f" o:preferrelative="t" stroked="f" coordsize="21600,21600">
            <v:path/>
            <v:fill on="f" focussize="0,0"/>
            <v:stroke on="f" joinstyle="miter"/>
            <v:imagedata r:id="rId117" o:title="eqId4092a29fe51f4da00d4ec03572da8d37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object>
          <v:shape id="_x0000_i1088" o:spt="75" alt="eqIdcd130037d98d5e437c24744145b12d51" type="#_x0000_t75" style="height:31.85pt;width:146.05pt;" o:ole="t" filled="f" o:preferrelative="t" stroked="f" coordsize="21600,21600">
            <v:path/>
            <v:fill on="f" focussize="0,0"/>
            <v:stroke on="f" joinstyle="miter"/>
            <v:imagedata r:id="rId132" o:title="eqIdcd130037d98d5e437c24744145b12d51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 xml:space="preserve">      </w:t>
      </w:r>
      <w:r>
        <w:rPr>
          <w:rFonts w:ascii="Times New Roman" w:hAnsi="Times New Roman" w:eastAsia="宋体"/>
          <w:sz w:val="21"/>
          <w:szCs w:val="24"/>
        </w:rPr>
        <w:t>联立求得该卫星周期</w:t>
      </w:r>
      <w:r>
        <w:rPr>
          <w:rFonts w:ascii="Times New Roman" w:hAnsi="Times New Roman" w:eastAsia="宋体"/>
          <w:sz w:val="21"/>
          <w:szCs w:val="24"/>
        </w:rPr>
        <w:object>
          <v:shape id="_x0000_i1089" o:spt="75" alt="eqId7b3b6cbda458c994f1db8034e2c31c6a" type="#_x0000_t75" style="height:32.45pt;width:53.65pt;" o:ole="t" filled="f" o:preferrelative="t" stroked="f" coordsize="21600,21600">
            <v:path/>
            <v:fill on="f" focussize="0,0"/>
            <v:stroke on="f" joinstyle="miter"/>
            <v:imagedata r:id="rId119" o:title="eqId7b3b6cbda458c994f1db8034e2c31c6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1</w: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>3</w:t>
      </w:r>
      <w:r>
        <w:rPr>
          <w:rFonts w:ascii="Times New Roman" w:hAnsi="Times New Roman" w:eastAsia="宋体"/>
          <w:sz w:val="21"/>
          <w:szCs w:val="24"/>
        </w:rPr>
        <w:t>．（1）</w:t>
      </w:r>
      <w:r>
        <w:rPr>
          <w:rFonts w:ascii="Times New Roman" w:hAnsi="Times New Roman" w:eastAsia="宋体"/>
          <w:sz w:val="21"/>
          <w:szCs w:val="24"/>
        </w:rPr>
        <w:object>
          <v:shape id="_x0000_i1090" o:spt="75" alt="eqId7421fa402fc3b522b47676c7551f3a92" type="#_x0000_t75" style="height:31.8pt;width:40.45pt;" o:ole="t" filled="f" o:preferrelative="t" stroked="f" coordsize="21600,21600">
            <v:path/>
            <v:fill on="f" focussize="0,0"/>
            <v:stroke on="f" joinstyle="miter"/>
            <v:imagedata r:id="rId135" o:title="eqId7421fa402fc3b522b47676c7551f3a92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；（2）</w:t>
      </w:r>
      <w:r>
        <w:rPr>
          <w:rFonts w:ascii="Times New Roman" w:hAnsi="Times New Roman" w:eastAsia="宋体"/>
          <w:sz w:val="21"/>
          <w:szCs w:val="24"/>
        </w:rPr>
        <w:object>
          <v:shape id="_x0000_i1091" o:spt="75" alt="eqId2b7630840aa8d4cc9558d251f5a142a7" type="#_x0000_t75" style="height:29.4pt;width:25.5pt;" o:ole="t" filled="f" o:preferrelative="t" stroked="f" coordsize="21600,21600">
            <v:path/>
            <v:fill on="f" focussize="0,0"/>
            <v:stroke on="f" joinstyle="miter"/>
            <v:imagedata r:id="rId137" o:title="eqId2b7630840aa8d4cc9558d251f5a142a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【详解】（1）设地球质量为</w:t>
      </w:r>
      <w:r>
        <w:rPr>
          <w:rFonts w:ascii="Times New Roman" w:hAnsi="Times New Roman" w:eastAsia="宋体" w:cs="Times New Roman"/>
          <w:i/>
          <w:sz w:val="21"/>
          <w:szCs w:val="24"/>
        </w:rPr>
        <w:t>M</w:t>
      </w:r>
      <w:r>
        <w:rPr>
          <w:rFonts w:ascii="Times New Roman" w:hAnsi="Times New Roman" w:eastAsia="宋体"/>
          <w:sz w:val="21"/>
          <w:szCs w:val="24"/>
        </w:rPr>
        <w:t>，月球绕地球运动的轨道半径为</w:t>
      </w:r>
      <w:r>
        <w:rPr>
          <w:rFonts w:ascii="Times New Roman" w:hAnsi="Times New Roman" w:eastAsia="宋体" w:cs="Times New Roman"/>
          <w:i/>
          <w:sz w:val="21"/>
          <w:szCs w:val="24"/>
        </w:rPr>
        <w:t>r</w:t>
      </w:r>
      <w:r>
        <w:rPr>
          <w:rFonts w:ascii="Times New Roman" w:hAnsi="Times New Roman" w:eastAsia="宋体"/>
          <w:sz w:val="21"/>
          <w:szCs w:val="24"/>
        </w:rPr>
        <w:t>，根据万有引力提供向心力，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得</w:t>
      </w:r>
      <w:r>
        <w:rPr>
          <w:rFonts w:ascii="Times New Roman" w:hAnsi="Times New Roman" w:eastAsia="宋体"/>
          <w:sz w:val="21"/>
          <w:szCs w:val="24"/>
        </w:rPr>
        <w:object>
          <v:shape id="_x0000_i1092" o:spt="75" alt="eqId51ce31eb061c4d6901086d9aafc0efe8" type="#_x0000_t75" style="height:29pt;width:84.45pt;" o:ole="t" filled="f" o:preferrelative="t" stroked="f" coordsize="21600,21600">
            <v:path/>
            <v:fill on="f" focussize="0,0"/>
            <v:stroke on="f" joinstyle="miter"/>
            <v:imagedata r:id="rId139" o:title="eqId51ce31eb061c4d6901086d9aafc0efe8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4"/>
          <w:lang w:eastAsia="zh-CN"/>
        </w:rPr>
        <w:t>，</w:t>
      </w:r>
      <w:r>
        <w:rPr>
          <w:rFonts w:ascii="Times New Roman" w:hAnsi="Times New Roman" w:eastAsia="宋体"/>
          <w:sz w:val="21"/>
          <w:szCs w:val="24"/>
        </w:rPr>
        <w:t>在地球表面，有</w:t>
      </w:r>
      <w:r>
        <w:rPr>
          <w:rFonts w:ascii="Times New Roman" w:hAnsi="Times New Roman" w:eastAsia="宋体"/>
          <w:sz w:val="21"/>
          <w:szCs w:val="24"/>
        </w:rPr>
        <w:object>
          <v:shape id="_x0000_i1093" o:spt="75" alt="eqId3997559daf87db7abd9dfb27f8f6cc5c" type="#_x0000_t75" style="height:27.05pt;width:29pt;" o:ole="t" filled="f" o:preferrelative="t" stroked="f" coordsize="21600,21600">
            <v:path/>
            <v:fill on="f" focussize="0,0"/>
            <v:stroke on="f" joinstyle="miter"/>
            <v:imagedata r:id="rId141" o:title="eqId3997559daf87db7abd9dfb27f8f6cc5c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=</w:t>
      </w:r>
      <w:r>
        <w:rPr>
          <w:rFonts w:ascii="Times New Roman" w:hAnsi="Times New Roman" w:eastAsia="宋体" w:cs="Times New Roman"/>
          <w:i/>
          <w:sz w:val="21"/>
          <w:szCs w:val="24"/>
        </w:rPr>
        <w:t>mg</w:t>
      </w:r>
      <w:r>
        <w:rPr>
          <w:rFonts w:ascii="Times New Roman" w:hAnsi="Times New Roman" w:eastAsia="宋体"/>
          <w:sz w:val="21"/>
          <w:szCs w:val="24"/>
        </w:rPr>
        <w:t>联立解得</w:t>
      </w:r>
      <w:r>
        <w:rPr>
          <w:rFonts w:ascii="Times New Roman" w:hAnsi="Times New Roman" w:eastAsia="宋体" w:cs="Times New Roman"/>
          <w:i/>
          <w:sz w:val="21"/>
          <w:szCs w:val="24"/>
        </w:rPr>
        <w:t>r</w:t>
      </w:r>
      <w:r>
        <w:rPr>
          <w:rFonts w:ascii="Times New Roman" w:hAnsi="Times New Roman" w:eastAsia="宋体"/>
          <w:sz w:val="21"/>
          <w:szCs w:val="24"/>
        </w:rPr>
        <w:t>=</w:t>
      </w:r>
      <w:r>
        <w:rPr>
          <w:rFonts w:ascii="Times New Roman" w:hAnsi="Times New Roman" w:eastAsia="宋体"/>
          <w:sz w:val="21"/>
          <w:szCs w:val="24"/>
        </w:rPr>
        <w:object>
          <v:shape id="_x0000_i1094" o:spt="75" alt="eqId7421fa402fc3b522b47676c7551f3a92" type="#_x0000_t75" style="height:31.8pt;width:40.45pt;" o:ole="t" filled="f" o:preferrelative="t" stroked="f" coordsize="21600,21600">
            <v:path/>
            <v:fill on="f" focussize="0,0"/>
            <v:stroke on="f" joinstyle="miter"/>
            <v:imagedata r:id="rId135" o:title="eqId7421fa402fc3b522b47676c7551f3a92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（2）设月球表面的重力加速度为</w:t>
      </w:r>
      <w:r>
        <w:rPr>
          <w:rFonts w:ascii="Times New Roman" w:hAnsi="Times New Roman" w:eastAsia="宋体" w:cs="Times New Roman"/>
          <w:i/>
          <w:sz w:val="21"/>
          <w:szCs w:val="24"/>
        </w:rPr>
        <w:t>g</w:t>
      </w:r>
      <w:r>
        <w:rPr>
          <w:rFonts w:ascii="Times New Roman" w:hAnsi="Times New Roman" w:eastAsia="宋体" w:cs="MS Mincho"/>
          <w:i/>
          <w:sz w:val="21"/>
          <w:szCs w:val="24"/>
          <w:vertAlign w:val="subscript"/>
        </w:rPr>
        <w:t>月</w:t>
      </w:r>
      <w:r>
        <w:rPr>
          <w:rFonts w:ascii="Times New Roman" w:hAnsi="Times New Roman" w:eastAsia="宋体"/>
          <w:sz w:val="21"/>
          <w:szCs w:val="24"/>
        </w:rPr>
        <w:t>，小球的质量为</w:t>
      </w:r>
      <w:r>
        <w:rPr>
          <w:rFonts w:ascii="Times New Roman" w:hAnsi="Times New Roman" w:eastAsia="宋体" w:cs="Times New Roman"/>
          <w:i/>
          <w:sz w:val="21"/>
          <w:szCs w:val="24"/>
        </w:rPr>
        <w:t>m</w:t>
      </w:r>
      <w:r>
        <w:rPr>
          <w:rFonts w:ascii="Times New Roman" w:hAnsi="Times New Roman" w:eastAsia="宋体"/>
          <w:sz w:val="21"/>
          <w:szCs w:val="24"/>
        </w:rPr>
        <w:t>，根据题意可知</w:t>
      </w:r>
      <w:r>
        <w:rPr>
          <w:rFonts w:ascii="Times New Roman" w:hAnsi="Times New Roman" w:eastAsia="宋体" w:cs="Times New Roman"/>
          <w:i/>
          <w:sz w:val="21"/>
          <w:szCs w:val="24"/>
        </w:rPr>
        <w:t>vy</w:t>
      </w:r>
      <w:r>
        <w:rPr>
          <w:rFonts w:ascii="Times New Roman" w:hAnsi="Times New Roman" w:eastAsia="宋体"/>
          <w:sz w:val="21"/>
          <w:szCs w:val="24"/>
        </w:rPr>
        <w:t>=</w:t>
      </w:r>
      <w:r>
        <w:rPr>
          <w:rFonts w:ascii="Times New Roman" w:hAnsi="Times New Roman" w:eastAsia="宋体" w:cs="Times New Roman"/>
          <w:i/>
          <w:sz w:val="21"/>
          <w:szCs w:val="24"/>
        </w:rPr>
        <w:t>g</w:t>
      </w:r>
      <w:r>
        <w:rPr>
          <w:rFonts w:ascii="Times New Roman" w:hAnsi="Times New Roman" w:eastAsia="宋体" w:cs="MS Mincho"/>
          <w:i/>
          <w:sz w:val="21"/>
          <w:szCs w:val="24"/>
          <w:vertAlign w:val="subscript"/>
        </w:rPr>
        <w:t>月</w:t>
      </w:r>
      <w:r>
        <w:rPr>
          <w:rFonts w:ascii="Times New Roman" w:hAnsi="Times New Roman" w:eastAsia="宋体" w:cs="Times New Roman"/>
          <w:i/>
          <w:sz w:val="21"/>
          <w:szCs w:val="24"/>
        </w:rPr>
        <w:t>t</w:t>
      </w:r>
      <w:r>
        <w:rPr>
          <w:rFonts w:ascii="Times New Roman" w:hAnsi="Times New Roman" w:eastAsia="宋体"/>
          <w:sz w:val="21"/>
          <w:szCs w:val="24"/>
        </w:rPr>
        <w:t>，tan45</w:t>
      </w:r>
      <w:r>
        <w:rPr>
          <w:rFonts w:ascii="Times New Roman" w:hAnsi="Times New Roman" w:eastAsia="宋体" w:cs="Times New Roman"/>
          <w:i/>
          <w:sz w:val="21"/>
          <w:szCs w:val="24"/>
        </w:rPr>
        <w:t>°</w:t>
      </w:r>
      <w:r>
        <w:rPr>
          <w:rFonts w:ascii="Times New Roman" w:hAnsi="Times New Roman" w:eastAsia="宋体"/>
          <w:sz w:val="21"/>
          <w:szCs w:val="24"/>
        </w:rPr>
        <w:t>=</w:t>
      </w:r>
      <w:r>
        <w:rPr>
          <w:rFonts w:ascii="Times New Roman" w:hAnsi="Times New Roman" w:eastAsia="宋体"/>
          <w:sz w:val="21"/>
          <w:szCs w:val="24"/>
        </w:rPr>
        <w:object>
          <v:shape id="_x0000_i1095" o:spt="75" alt="eqId75164bba2968c85615ed34ffac481ec0" type="#_x0000_t75" style="height:31.65pt;width:14.05pt;" o:ole="t" filled="f" o:preferrelative="t" stroked="f" coordsize="21600,21600">
            <v:path/>
            <v:fill on="f" focussize="0,0"/>
            <v:stroke on="f" joinstyle="miter"/>
            <v:imagedata r:id="rId144" o:title="eqId75164bba2968c85615ed34ffac481ec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在月球表面，有</w:t>
      </w:r>
      <w:r>
        <w:rPr>
          <w:rFonts w:ascii="Times New Roman" w:hAnsi="Times New Roman" w:eastAsia="宋体" w:cs="Times New Roman"/>
          <w:i/>
          <w:sz w:val="21"/>
          <w:szCs w:val="24"/>
        </w:rPr>
        <w:t>G</w:t>
      </w:r>
      <w:r>
        <w:rPr>
          <w:rFonts w:ascii="Times New Roman" w:hAnsi="Times New Roman" w:eastAsia="宋体"/>
          <w:sz w:val="21"/>
          <w:szCs w:val="24"/>
        </w:rPr>
        <w:object>
          <v:shape id="_x0000_i1096" o:spt="75" alt="eqId7c29597e02225dbfbfcc5cb9b496ea08" type="#_x0000_t75" style="height:31.4pt;width:28.15pt;" o:ole="t" filled="f" o:preferrelative="t" stroked="f" coordsize="21600,21600">
            <v:path/>
            <v:fill on="f" focussize="0,0"/>
            <v:stroke on="f" joinstyle="miter"/>
            <v:imagedata r:id="rId146" o:title="eqId7c29597e02225dbfbfcc5cb9b496ea0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=</w:t>
      </w:r>
      <w:r>
        <w:rPr>
          <w:rFonts w:ascii="Times New Roman" w:hAnsi="Times New Roman" w:eastAsia="宋体" w:cs="Times New Roman"/>
          <w:i/>
          <w:sz w:val="21"/>
          <w:szCs w:val="24"/>
        </w:rPr>
        <w:t>mg</w:t>
      </w:r>
      <w:r>
        <w:rPr>
          <w:rFonts w:ascii="Times New Roman" w:hAnsi="Times New Roman" w:eastAsia="宋体" w:cs="MS Mincho"/>
          <w:i/>
          <w:sz w:val="21"/>
          <w:szCs w:val="24"/>
          <w:vertAlign w:val="subscript"/>
        </w:rPr>
        <w:t>月</w:t>
      </w:r>
      <w:r>
        <w:rPr>
          <w:rFonts w:hint="eastAsia" w:ascii="Times New Roman" w:hAnsi="Times New Roman" w:eastAsia="宋体" w:cs="MS Mincho"/>
          <w:i/>
          <w:sz w:val="21"/>
          <w:szCs w:val="24"/>
          <w:vertAlign w:val="subscript"/>
          <w:lang w:val="en-US" w:eastAsia="zh-CN"/>
        </w:rPr>
        <w:t xml:space="preserve"> </w:t>
      </w:r>
      <w:r>
        <w:rPr>
          <w:rFonts w:ascii="Times New Roman" w:hAnsi="Times New Roman" w:eastAsia="宋体"/>
          <w:sz w:val="21"/>
          <w:szCs w:val="24"/>
        </w:rPr>
        <w:t>联立解得</w:t>
      </w:r>
      <w:r>
        <w:rPr>
          <w:rFonts w:ascii="Times New Roman" w:hAnsi="Times New Roman" w:eastAsia="宋体" w:cs="Times New Roman"/>
          <w:i/>
          <w:sz w:val="21"/>
          <w:szCs w:val="24"/>
        </w:rPr>
        <w:t>M</w:t>
      </w:r>
      <w:r>
        <w:rPr>
          <w:rFonts w:ascii="Times New Roman" w:hAnsi="Times New Roman" w:eastAsia="宋体" w:cs="MS Mincho"/>
          <w:i/>
          <w:sz w:val="21"/>
          <w:szCs w:val="24"/>
          <w:vertAlign w:val="subscript"/>
        </w:rPr>
        <w:t>月</w:t>
      </w:r>
      <w:r>
        <w:rPr>
          <w:rFonts w:ascii="Times New Roman" w:hAnsi="Times New Roman" w:eastAsia="宋体"/>
          <w:sz w:val="21"/>
          <w:szCs w:val="24"/>
        </w:rPr>
        <w:t>=</w:t>
      </w:r>
      <w:r>
        <w:rPr>
          <w:rFonts w:ascii="Times New Roman" w:hAnsi="Times New Roman" w:eastAsia="宋体"/>
          <w:sz w:val="21"/>
          <w:szCs w:val="24"/>
        </w:rPr>
        <w:object>
          <v:shape id="_x0000_i1097" o:spt="75" alt="eqId2b7630840aa8d4cc9558d251f5a142a7" type="#_x0000_t75" style="height:29.4pt;width:25.5pt;" o:ole="t" filled="f" o:preferrelative="t" stroked="f" coordsize="21600,21600">
            <v:path/>
            <v:fill on="f" focussize="0,0"/>
            <v:stroke on="f"/>
            <v:imagedata r:id="rId137" o:title="eqId2b7630840aa8d4cc9558d251f5a142a7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 w:cs="Times New Roman"/>
          <w:i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1</w: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>4</w:t>
      </w:r>
      <w:r>
        <w:rPr>
          <w:rFonts w:ascii="Times New Roman" w:hAnsi="Times New Roman" w:eastAsia="宋体"/>
          <w:sz w:val="21"/>
          <w:szCs w:val="24"/>
        </w:rPr>
        <w:t>．(1)</w:t>
      </w:r>
      <w:r>
        <w:rPr>
          <w:rFonts w:ascii="Times New Roman" w:hAnsi="Times New Roman" w:eastAsia="宋体" w:cs="Times New Roman"/>
          <w:i/>
          <w:sz w:val="21"/>
          <w:szCs w:val="24"/>
        </w:rPr>
        <w:t>v</w:t>
      </w:r>
      <w:r>
        <w:rPr>
          <w:rFonts w:ascii="Times New Roman" w:hAnsi="Times New Roman" w:eastAsia="宋体" w:cs="Times New Roman"/>
          <w:i/>
          <w:sz w:val="21"/>
          <w:szCs w:val="24"/>
          <w:vertAlign w:val="subscript"/>
        </w:rPr>
        <w:t>1</w:t>
      </w:r>
      <w:r>
        <w:rPr>
          <w:rFonts w:ascii="Times New Roman" w:hAnsi="Times New Roman" w:eastAsia="宋体"/>
          <w:sz w:val="21"/>
          <w:szCs w:val="24"/>
        </w:rPr>
        <w:t>=</w:t>
      </w:r>
      <w:r>
        <w:rPr>
          <w:rFonts w:ascii="Times New Roman" w:hAnsi="Times New Roman" w:eastAsia="宋体"/>
          <w:sz w:val="21"/>
          <w:szCs w:val="24"/>
        </w:rPr>
        <w:object>
          <v:shape id="_x0000_i1098" o:spt="75" alt="eqId1fa375b2d7d295101251f78181f7bd91" type="#_x0000_t75" style="height:17.8pt;width:29pt;" o:ole="t" filled="f" o:preferrelative="t" stroked="f" coordsize="21600,21600">
            <v:path/>
            <v:fill on="f" focussize="0,0"/>
            <v:stroke on="f" joinstyle="miter"/>
            <v:imagedata r:id="rId149" o:title="eqId1fa375b2d7d295101251f78181f7bd91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，</w:t>
      </w:r>
      <w:r>
        <w:rPr>
          <w:rFonts w:ascii="Times New Roman" w:hAnsi="Times New Roman" w:eastAsia="宋体" w:cs="Times New Roman"/>
          <w:i/>
          <w:sz w:val="21"/>
          <w:szCs w:val="24"/>
        </w:rPr>
        <w:t>v</w:t>
      </w:r>
      <w:r>
        <w:rPr>
          <w:rFonts w:ascii="Times New Roman" w:hAnsi="Times New Roman" w:eastAsia="宋体" w:cs="Times New Roman"/>
          <w:i/>
          <w:sz w:val="21"/>
          <w:szCs w:val="24"/>
          <w:vertAlign w:val="subscript"/>
        </w:rPr>
        <w:t>2</w:t>
      </w:r>
      <w:r>
        <w:rPr>
          <w:rFonts w:ascii="Times New Roman" w:hAnsi="Times New Roman" w:eastAsia="宋体"/>
          <w:sz w:val="21"/>
          <w:szCs w:val="24"/>
        </w:rPr>
        <w:t>=</w:t>
      </w:r>
      <w:r>
        <w:rPr>
          <w:rFonts w:ascii="Times New Roman" w:hAnsi="Times New Roman" w:eastAsia="宋体"/>
          <w:sz w:val="21"/>
          <w:szCs w:val="24"/>
        </w:rPr>
        <w:object>
          <v:shape id="_x0000_i1099" o:spt="75" alt="eqId8ca5b263f30e3d249c85c05841eab2cc" type="#_x0000_t75" style="height:31pt;width:31.65pt;" o:ole="t" filled="f" o:preferrelative="t" stroked="f" coordsize="21600,21600">
            <v:path/>
            <v:fill on="f" focussize="0,0"/>
            <v:stroke on="f" joinstyle="miter"/>
            <v:imagedata r:id="rId151" o:title="eqId8ca5b263f30e3d249c85c05841eab2cc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；(2)</w:t>
      </w:r>
      <w:r>
        <w:rPr>
          <w:rFonts w:ascii="Times New Roman" w:hAnsi="Times New Roman" w:eastAsia="宋体" w:cs="Times New Roman"/>
          <w:i/>
          <w:sz w:val="21"/>
          <w:szCs w:val="24"/>
        </w:rPr>
        <w:t>T</w:t>
      </w:r>
      <w:r>
        <w:rPr>
          <w:rFonts w:ascii="Times New Roman" w:hAnsi="Times New Roman" w:eastAsia="宋体"/>
          <w:sz w:val="21"/>
          <w:szCs w:val="24"/>
        </w:rPr>
        <w:t>=</w:t>
      </w:r>
      <w:r>
        <w:rPr>
          <w:rFonts w:ascii="Times New Roman" w:hAnsi="Times New Roman" w:eastAsia="宋体"/>
          <w:sz w:val="21"/>
          <w:szCs w:val="24"/>
        </w:rPr>
        <w:object>
          <v:shape id="_x0000_i1100" o:spt="75" alt="eqIdea26c55127480224531a67cbb84f5b31" type="#_x0000_t75" style="height:27.05pt;width:13.15pt;" o:ole="t" filled="f" o:preferrelative="t" stroked="f" coordsize="21600,21600">
            <v:path/>
            <v:fill on="f" focussize="0,0"/>
            <v:stroke on="f" joinstyle="miter"/>
            <v:imagedata r:id="rId153" o:title="eqIdea26c55127480224531a67cbb84f5b31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 w:val="21"/>
          <w:szCs w:val="24"/>
        </w:rPr>
        <w:t>mg</w:t>
      </w:r>
      <w:r>
        <w:rPr>
          <w:rFonts w:ascii="Times New Roman" w:hAnsi="Times New Roman" w:eastAsia="宋体"/>
          <w:sz w:val="21"/>
          <w:szCs w:val="24"/>
        </w:rPr>
        <w:t>；(3)当</w:t>
      </w:r>
      <w:r>
        <w:rPr>
          <w:rFonts w:ascii="Times New Roman" w:hAnsi="Times New Roman" w:eastAsia="宋体" w:cs="Times New Roman"/>
          <w:i/>
          <w:sz w:val="21"/>
          <w:szCs w:val="24"/>
        </w:rPr>
        <w:t>l</w:t>
      </w:r>
      <w:r>
        <w:rPr>
          <w:rFonts w:ascii="Times New Roman" w:hAnsi="Times New Roman" w:eastAsia="宋体"/>
          <w:sz w:val="21"/>
          <w:szCs w:val="24"/>
        </w:rPr>
        <w:t>＝</w:t>
      </w:r>
      <w:r>
        <w:rPr>
          <w:rFonts w:ascii="Times New Roman" w:hAnsi="Times New Roman" w:eastAsia="宋体"/>
          <w:sz w:val="21"/>
          <w:szCs w:val="24"/>
        </w:rPr>
        <w:object>
          <v:shape id="_x0000_i1101" o:spt="75" alt="eqId4c9823c2429d3867217d283dba4bf042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155" o:title="eqId4c9823c2429d3867217d283dba4bf042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时，</w:t>
      </w:r>
      <w:r>
        <w:rPr>
          <w:rFonts w:ascii="Times New Roman" w:hAnsi="Times New Roman" w:eastAsia="宋体" w:cs="Times New Roman"/>
          <w:i/>
          <w:sz w:val="21"/>
          <w:szCs w:val="24"/>
        </w:rPr>
        <w:t>x</w:t>
      </w:r>
      <w:r>
        <w:rPr>
          <w:rFonts w:ascii="Times New Roman" w:hAnsi="Times New Roman" w:eastAsia="宋体"/>
          <w:sz w:val="21"/>
          <w:szCs w:val="24"/>
        </w:rPr>
        <w:t>有极大值</w:t>
      </w:r>
      <w:r>
        <w:rPr>
          <w:rFonts w:ascii="Times New Roman" w:hAnsi="Times New Roman" w:eastAsia="宋体" w:cs="Times New Roman"/>
          <w:i/>
          <w:sz w:val="21"/>
          <w:szCs w:val="24"/>
        </w:rPr>
        <w:t>xmax</w:t>
      </w:r>
      <w:r>
        <w:rPr>
          <w:rFonts w:ascii="Times New Roman" w:hAnsi="Times New Roman" w:eastAsia="宋体"/>
          <w:sz w:val="21"/>
          <w:szCs w:val="24"/>
        </w:rPr>
        <w:t>＝</w:t>
      </w:r>
      <w:r>
        <w:rPr>
          <w:rFonts w:ascii="Times New Roman" w:hAnsi="Times New Roman" w:eastAsia="宋体"/>
          <w:sz w:val="21"/>
          <w:szCs w:val="24"/>
        </w:rPr>
        <w:object>
          <v:shape id="_x0000_i1102" o:spt="75" alt="eqId18483c9c195ecd922772527fa85c0fcb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157" o:title="eqId18483c9c195ecd922772527fa85c0fcb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 w:val="21"/>
          <w:szCs w:val="24"/>
        </w:rPr>
        <w:t>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【详解】(1)设绳断后球飞行时间为</w:t>
      </w:r>
      <w:r>
        <w:rPr>
          <w:rFonts w:ascii="Times New Roman" w:hAnsi="Times New Roman" w:eastAsia="宋体" w:cs="Times New Roman"/>
          <w:i/>
          <w:sz w:val="21"/>
          <w:szCs w:val="24"/>
        </w:rPr>
        <w:t>t</w:t>
      </w:r>
      <w:r>
        <w:rPr>
          <w:rFonts w:ascii="Times New Roman" w:hAnsi="Times New Roman" w:eastAsia="宋体"/>
          <w:sz w:val="21"/>
          <w:szCs w:val="24"/>
        </w:rPr>
        <w:t>，由平抛运动规律，竖直方向有</w:t>
      </w:r>
      <w:r>
        <w:rPr>
          <w:rFonts w:ascii="Times New Roman" w:hAnsi="Times New Roman" w:eastAsia="宋体"/>
          <w:sz w:val="21"/>
          <w:szCs w:val="24"/>
        </w:rPr>
        <w:object>
          <v:shape id="_x0000_i1103" o:spt="75" alt="eqIdb9f98f875d7641b77aa977056fedecaf" type="#_x0000_t75" style="height:27.25pt;width:49.25pt;" o:ole="t" filled="f" o:preferrelative="t" stroked="f" coordsize="21600,21600">
            <v:path/>
            <v:fill on="f" focussize="0,0"/>
            <v:stroke on="f" joinstyle="miter"/>
            <v:imagedata r:id="rId159" o:title="eqIdb9f98f875d7641b77aa977056fedecaf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水平方向有</w:t>
      </w:r>
      <w:r>
        <w:rPr>
          <w:rFonts w:ascii="Times New Roman" w:hAnsi="Times New Roman" w:eastAsia="宋体"/>
          <w:sz w:val="21"/>
          <w:szCs w:val="24"/>
        </w:rPr>
        <w:object>
          <v:shape id="_x0000_i1104" o:spt="75" alt="eqId436be382b21c94b8f39335791bbfacae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61" o:title="eqId436be382b21c94b8f39335791bbfacae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联立解得</w:t>
      </w:r>
      <w:r>
        <w:rPr>
          <w:rFonts w:ascii="Times New Roman" w:hAnsi="Times New Roman" w:eastAsia="宋体"/>
          <w:sz w:val="21"/>
          <w:szCs w:val="24"/>
        </w:rPr>
        <w:object>
          <v:shape id="_x0000_i1105" o:spt="75" alt="eqId93e10e402205966e9322c338571d65a8" type="#_x0000_t75" style="height:16.95pt;width:41.35pt;" o:ole="t" filled="f" o:preferrelative="t" stroked="f" coordsize="21600,21600">
            <v:path/>
            <v:fill on="f" focussize="0,0"/>
            <v:stroke on="f" joinstyle="miter"/>
            <v:imagedata r:id="rId163" o:title="eqId93e10e402205966e9322c338571d65a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 xml:space="preserve"> ，</w:t>
      </w:r>
      <w:r>
        <w:rPr>
          <w:rFonts w:ascii="Times New Roman" w:hAnsi="Times New Roman" w:eastAsia="宋体"/>
          <w:sz w:val="21"/>
          <w:szCs w:val="24"/>
        </w:rPr>
        <w:t>从小球飞出到落地，</w:t>
      </w:r>
      <w:r>
        <w:rPr>
          <w:rFonts w:ascii="Times New Roman" w:hAnsi="Times New Roman" w:eastAsia="宋体"/>
          <w:sz w:val="21"/>
          <w:szCs w:val="24"/>
        </w:rPr>
        <w:object>
          <v:shape id="_x0000_i1106" o:spt="75" alt="eqId111af7baa3f9253cec69f2b2c12d447d" type="#_x0000_t75" style="height:30.8pt;width:51pt;" o:ole="t" filled="f" o:preferrelative="t" stroked="f" coordsize="21600,21600">
            <v:path/>
            <v:fill on="f" focussize="0,0"/>
            <v:stroke on="f" joinstyle="miter"/>
            <v:imagedata r:id="rId165" o:title="eqId111af7baa3f9253cec69f2b2c12d447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(2)设绳能承受的最大拉力大小为</w:t>
      </w:r>
      <w:r>
        <w:rPr>
          <w:rFonts w:ascii="Times New Roman" w:hAnsi="Times New Roman" w:eastAsia="宋体" w:cs="Times New Roman"/>
          <w:i/>
          <w:sz w:val="21"/>
          <w:szCs w:val="24"/>
        </w:rPr>
        <w:t>F</w:t>
      </w:r>
      <w:r>
        <w:rPr>
          <w:rFonts w:ascii="Times New Roman" w:hAnsi="Times New Roman" w:eastAsia="宋体"/>
          <w:sz w:val="21"/>
          <w:szCs w:val="24"/>
        </w:rPr>
        <w:t>，这也是球受到绳的最大拉力大小。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球做圆周运动的半径为</w:t>
      </w:r>
      <w:r>
        <w:rPr>
          <w:rFonts w:ascii="Times New Roman" w:hAnsi="Times New Roman" w:eastAsia="宋体"/>
          <w:sz w:val="21"/>
          <w:szCs w:val="24"/>
        </w:rPr>
        <w:object>
          <v:shape id="_x0000_i1107" o:spt="75" alt="eqId4cf482e21c8d947d1f9aa8e4b1b92911" type="#_x0000_t75" style="height:27.35pt;width:36.05pt;" o:ole="t" filled="f" o:preferrelative="t" stroked="f" coordsize="21600,21600">
            <v:path/>
            <v:fill on="f" focussize="0,0"/>
            <v:stroke on="f" joinstyle="miter"/>
            <v:imagedata r:id="rId167" o:title="eqId4cf482e21c8d947d1f9aa8e4b1b92911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，根据牛顿第二定律有</w:t>
      </w:r>
      <w:r>
        <w:rPr>
          <w:rFonts w:ascii="Times New Roman" w:hAnsi="Times New Roman" w:eastAsia="宋体"/>
          <w:sz w:val="21"/>
          <w:szCs w:val="24"/>
        </w:rPr>
        <w:object>
          <v:shape id="_x0000_i1108" o:spt="75" alt="eqId66e8fb92b2ad7f882ce3ef72cdb29b4c" type="#_x0000_t75" style="height:29.1pt;width:66.85pt;" o:ole="t" filled="f" o:preferrelative="t" stroked="f" coordsize="21600,21600">
            <v:path/>
            <v:fill on="f" focussize="0,0"/>
            <v:stroke on="f" joinstyle="miter"/>
            <v:imagedata r:id="rId169" o:title="eqId66e8fb92b2ad7f882ce3ef72cdb29b4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解得</w:t>
      </w:r>
      <w:r>
        <w:rPr>
          <w:rFonts w:ascii="Times New Roman" w:hAnsi="Times New Roman" w:eastAsia="宋体"/>
          <w:sz w:val="21"/>
          <w:szCs w:val="24"/>
        </w:rPr>
        <w:object>
          <v:shape id="_x0000_i1109" o:spt="75" alt="eqId9015e00bb1bded4cf56cde57b0aa72be" type="#_x0000_t75" style="height:27.3pt;width:47.5pt;" o:ole="t" filled="f" o:preferrelative="t" stroked="f" coordsize="21600,21600">
            <v:path/>
            <v:fill on="f" focussize="0,0"/>
            <v:stroke on="f" joinstyle="miter"/>
            <v:imagedata r:id="rId171" o:title="eqId9015e00bb1bded4cf56cde57b0aa72be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(3)设绳长为</w:t>
      </w:r>
      <w:r>
        <w:rPr>
          <w:rFonts w:ascii="Times New Roman" w:hAnsi="Times New Roman" w:eastAsia="宋体" w:cs="Times New Roman"/>
          <w:i/>
          <w:sz w:val="21"/>
          <w:szCs w:val="24"/>
        </w:rPr>
        <w:t>l</w:t>
      </w:r>
      <w:r>
        <w:rPr>
          <w:rFonts w:ascii="Times New Roman" w:hAnsi="Times New Roman" w:eastAsia="宋体"/>
          <w:sz w:val="21"/>
          <w:szCs w:val="24"/>
        </w:rPr>
        <w:t>，绳断时球的速度大小为</w:t>
      </w:r>
      <w:r>
        <w:rPr>
          <w:rFonts w:ascii="Times New Roman" w:hAnsi="Times New Roman" w:eastAsia="宋体" w:cs="Times New Roman"/>
          <w:i/>
          <w:sz w:val="21"/>
          <w:szCs w:val="24"/>
        </w:rPr>
        <w:t>v</w:t>
      </w:r>
      <w:r>
        <w:rPr>
          <w:rFonts w:ascii="Times New Roman" w:hAnsi="Times New Roman" w:eastAsia="宋体" w:cs="Times New Roman"/>
          <w:i/>
          <w:sz w:val="21"/>
          <w:szCs w:val="24"/>
          <w:vertAlign w:val="subscript"/>
        </w:rPr>
        <w:t>3</w:t>
      </w:r>
      <w:r>
        <w:rPr>
          <w:rFonts w:ascii="Times New Roman" w:hAnsi="Times New Roman" w:eastAsia="宋体"/>
          <w:sz w:val="21"/>
          <w:szCs w:val="24"/>
        </w:rPr>
        <w:t>，绳承受的最大拉力不变，根据牛顿第二定律有</w:t>
      </w:r>
      <w:r>
        <w:rPr>
          <w:rFonts w:ascii="Times New Roman" w:hAnsi="Times New Roman" w:eastAsia="宋体"/>
          <w:sz w:val="21"/>
          <w:szCs w:val="24"/>
        </w:rPr>
        <w:object>
          <v:shape id="_x0000_i1110" o:spt="75" alt="eqId42af17359acad4ccb1e562b70902d441" type="#_x0000_t75" style="height:28.9pt;width:65.1pt;" o:ole="t" filled="f" o:preferrelative="t" stroked="f" coordsize="21600,21600">
            <v:path/>
            <v:fill on="f" focussize="0,0"/>
            <v:stroke on="f" joinstyle="miter"/>
            <v:imagedata r:id="rId173" o:title="eqId42af17359acad4ccb1e562b70902d441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得</w:t>
      </w:r>
      <w:r>
        <w:rPr>
          <w:rFonts w:ascii="Times New Roman" w:hAnsi="Times New Roman" w:eastAsia="宋体"/>
          <w:sz w:val="21"/>
          <w:szCs w:val="24"/>
        </w:rPr>
        <w:object>
          <v:shape id="_x0000_i1111" o:spt="75" alt="eqIdf54951bea5f241e6bda84ec61d645f75" type="#_x0000_t75" style="height:31pt;width:47.5pt;" o:ole="t" filled="f" o:preferrelative="t" stroked="f" coordsize="21600,21600">
            <v:path/>
            <v:fill on="f" focussize="0,0"/>
            <v:stroke on="f" joinstyle="miter"/>
            <v:imagedata r:id="rId175" o:title="eqIdf54951bea5f241e6bda84ec61d645f75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4"/>
          <w:lang w:eastAsia="zh-CN"/>
        </w:rPr>
        <w:t>，</w:t>
      </w:r>
      <w:r>
        <w:rPr>
          <w:rFonts w:ascii="Times New Roman" w:hAnsi="Times New Roman" w:eastAsia="宋体"/>
          <w:sz w:val="21"/>
          <w:szCs w:val="24"/>
        </w:rPr>
        <w:t>绳断后球做平抛运动，竖直位移为</w:t>
      </w:r>
      <w:r>
        <w:rPr>
          <w:rFonts w:ascii="Times New Roman" w:hAnsi="Times New Roman" w:eastAsia="宋体"/>
          <w:sz w:val="21"/>
          <w:szCs w:val="24"/>
        </w:rPr>
        <w:object>
          <v:shape id="_x0000_i1112" o:spt="75" alt="eqId9f4dda4e7f1d0652936871d8d41c72a7" type="#_x0000_t75" style="height:12.65pt;width:21.95pt;" o:ole="t" filled="f" o:preferrelative="t" stroked="f" coordsize="21600,21600">
            <v:path/>
            <v:fill on="f" focussize="0,0"/>
            <v:stroke on="f" joinstyle="miter"/>
            <v:imagedata r:id="rId177" o:title="eqId9f4dda4e7f1d0652936871d8d41c72a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，水平位移为</w:t>
      </w:r>
      <w:r>
        <w:rPr>
          <w:rFonts w:ascii="Times New Roman" w:hAnsi="Times New Roman" w:eastAsia="宋体" w:cs="Times New Roman"/>
          <w:i/>
          <w:sz w:val="21"/>
          <w:szCs w:val="24"/>
        </w:rPr>
        <w:t>x</w:t>
      </w:r>
      <w:r>
        <w:rPr>
          <w:rFonts w:ascii="Times New Roman" w:hAnsi="Times New Roman" w:eastAsia="宋体"/>
          <w:sz w:val="21"/>
          <w:szCs w:val="24"/>
        </w:rPr>
        <w:t>，时间为</w:t>
      </w:r>
      <w:r>
        <w:rPr>
          <w:rFonts w:ascii="Times New Roman" w:hAnsi="Times New Roman" w:eastAsia="宋体"/>
          <w:sz w:val="21"/>
          <w:szCs w:val="24"/>
        </w:rPr>
        <w:object>
          <v:shape id="_x0000_i1113" o:spt="75" alt="eqId87c7eb49a823f757461cd5260757b088" type="#_x0000_t75" style="height:16.45pt;width:8.75pt;" o:ole="t" filled="f" o:preferrelative="t" stroked="f" coordsize="21600,21600">
            <v:path/>
            <v:fill on="f" focussize="0,0"/>
            <v:stroke on="f" joinstyle="miter"/>
            <v:imagedata r:id="rId179" o:title="eqId87c7eb49a823f757461cd5260757b08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，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根据平抛运动规律，竖直方向有</w:t>
      </w:r>
      <w:r>
        <w:rPr>
          <w:rFonts w:ascii="Times New Roman" w:hAnsi="Times New Roman" w:eastAsia="宋体"/>
          <w:sz w:val="21"/>
          <w:szCs w:val="24"/>
        </w:rPr>
        <w:object>
          <v:shape id="_x0000_i1114" o:spt="75" alt="eqId672e02e23b7f4cf1e740936e045ef8cd" type="#_x0000_t75" style="height:27.15pt;width:53.65pt;" o:ole="t" filled="f" o:preferrelative="t" stroked="f" coordsize="21600,21600">
            <v:path/>
            <v:fill on="f" focussize="0,0"/>
            <v:stroke on="f" joinstyle="miter"/>
            <v:imagedata r:id="rId181" o:title="eqId672e02e23b7f4cf1e740936e045ef8c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水平方向有</w:t>
      </w:r>
      <w:r>
        <w:rPr>
          <w:rFonts w:ascii="Times New Roman" w:hAnsi="Times New Roman" w:eastAsia="宋体"/>
          <w:sz w:val="21"/>
          <w:szCs w:val="24"/>
        </w:rPr>
        <w:object>
          <v:shape id="_x0000_i1115" o:spt="75" alt="eqIdce16497cf12e5e3187649cd5353a2f9c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183" o:title="eqIdce16497cf12e5e3187649cd5353a2f9c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i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联立解得</w:t>
      </w:r>
      <w:r>
        <w:rPr>
          <w:rFonts w:ascii="Times New Roman" w:hAnsi="Times New Roman" w:eastAsia="宋体"/>
          <w:sz w:val="21"/>
          <w:szCs w:val="24"/>
        </w:rPr>
        <w:object>
          <v:shape id="_x0000_i1116" o:spt="75" alt="eqId050096790ef18580a516b9a7591835b2" type="#_x0000_t75" style="height:31.1pt;width:64.2pt;" o:ole="t" filled="f" o:preferrelative="t" stroked="f" coordsize="21600,21600">
            <v:path/>
            <v:fill on="f" focussize="0,0"/>
            <v:stroke on="f" joinstyle="miter"/>
            <v:imagedata r:id="rId185" o:title="eqId050096790ef18580a516b9a7591835b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当</w:t>
      </w:r>
      <w:r>
        <w:rPr>
          <w:rFonts w:ascii="Times New Roman" w:hAnsi="Times New Roman" w:eastAsia="宋体"/>
          <w:sz w:val="21"/>
          <w:szCs w:val="24"/>
        </w:rPr>
        <w:object>
          <v:shape id="_x0000_i1117" o:spt="75" alt="eqId93f3e4e4fcaba7f76ebaa8841a5fbb22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187" o:title="eqId93f3e4e4fcaba7f76ebaa8841a5fbb22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时，</w:t>
      </w:r>
      <w:r>
        <w:rPr>
          <w:rFonts w:ascii="Times New Roman" w:hAnsi="Times New Roman" w:eastAsia="宋体" w:cs="Times New Roman"/>
          <w:i/>
          <w:sz w:val="21"/>
          <w:szCs w:val="24"/>
        </w:rPr>
        <w:t>x</w:t>
      </w:r>
      <w:r>
        <w:rPr>
          <w:rFonts w:ascii="Times New Roman" w:hAnsi="Times New Roman" w:eastAsia="宋体"/>
          <w:sz w:val="21"/>
          <w:szCs w:val="24"/>
        </w:rPr>
        <w:t>有极大值＝</w:t>
      </w:r>
      <w:r>
        <w:rPr>
          <w:rFonts w:ascii="Times New Roman" w:hAnsi="Times New Roman" w:eastAsia="宋体"/>
          <w:sz w:val="21"/>
          <w:szCs w:val="24"/>
        </w:rPr>
        <w:object>
          <v:shape id="_x0000_i1118" o:spt="75" alt="eqId18483c9c195ecd922772527fa85c0fcb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157" o:title="eqId18483c9c195ecd922772527fa85c0fcb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 w:val="21"/>
          <w:szCs w:val="24"/>
        </w:rPr>
        <w:t>d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1</w: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>5</w:t>
      </w:r>
      <w:r>
        <w:rPr>
          <w:rFonts w:ascii="Times New Roman" w:hAnsi="Times New Roman" w:eastAsia="宋体"/>
          <w:sz w:val="21"/>
          <w:szCs w:val="24"/>
        </w:rPr>
        <w:t>．(1)</w:t>
      </w:r>
      <w:r>
        <w:rPr>
          <w:rFonts w:ascii="Times New Roman" w:hAnsi="Times New Roman" w:eastAsia="宋体"/>
          <w:sz w:val="21"/>
          <w:szCs w:val="24"/>
        </w:rPr>
        <w:object>
          <v:shape id="_x0000_i1119" o:spt="75" alt="eqId88b0ea4ba9c7fe524f6c132e357cd593" type="#_x0000_t75" style="height:27.05pt;width:39.6pt;" o:ole="t" filled="f" o:preferrelative="t" stroked="f" coordsize="21600,21600">
            <v:path/>
            <v:fill on="f" focussize="0,0"/>
            <v:stroke on="f" joinstyle="miter"/>
            <v:imagedata r:id="rId190" o:title="eqId88b0ea4ba9c7fe524f6c132e357cd593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；(2)</w:t>
      </w:r>
      <w:r>
        <w:rPr>
          <w:rFonts w:ascii="Times New Roman" w:hAnsi="Times New Roman" w:eastAsia="宋体"/>
          <w:sz w:val="21"/>
          <w:szCs w:val="24"/>
        </w:rPr>
        <w:object>
          <v:shape id="_x0000_i1120" o:spt="75" alt="eqId84a741f7b0df30da102236475be89ac1" type="#_x0000_t75" style="height:30.75pt;width:50.1pt;" o:ole="t" filled="f" o:preferrelative="t" stroked="f" coordsize="21600,21600">
            <v:path/>
            <v:fill on="f" focussize="0,0"/>
            <v:stroke on="f" joinstyle="miter"/>
            <v:imagedata r:id="rId192" o:title="eqId84a741f7b0df30da102236475be89ac1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；(3)</w:t>
      </w:r>
      <w:r>
        <w:rPr>
          <w:rFonts w:ascii="Times New Roman" w:hAnsi="Times New Roman" w:eastAsia="宋体"/>
          <w:sz w:val="21"/>
          <w:szCs w:val="24"/>
        </w:rPr>
        <w:object>
          <v:shape id="_x0000_i1121" o:spt="75" alt="eqIda57637480eb5a5b6adb898db308edf79" type="#_x0000_t75" style="height:27.25pt;width:49.25pt;" o:ole="t" filled="f" o:preferrelative="t" stroked="f" coordsize="21600,21600">
            <v:path/>
            <v:fill on="f" focussize="0,0"/>
            <v:stroke on="f" joinstyle="miter"/>
            <v:imagedata r:id="rId194" o:title="eqIda57637480eb5a5b6adb898db308edf79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【详解】(1)支架静止时，小球处于静止状态，由平衡条件可得</w:t>
      </w:r>
      <w:r>
        <w:rPr>
          <w:rFonts w:ascii="Times New Roman" w:hAnsi="Times New Roman" w:eastAsia="宋体"/>
          <w:sz w:val="21"/>
          <w:szCs w:val="24"/>
        </w:rPr>
        <w:object>
          <v:shape id="_x0000_i1122" o:spt="75" alt="eqIdd39d268c685e840d5319074370e1b8ab" type="#_x0000_t75" style="height:27.25pt;width:67.7pt;" o:ole="t" filled="f" o:preferrelative="t" stroked="f" coordsize="21600,21600">
            <v:path/>
            <v:fill on="f" focussize="0,0"/>
            <v:stroke on="f" joinstyle="miter"/>
            <v:imagedata r:id="rId196" o:title="eqIdd39d268c685e840d5319074370e1b8ab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解得</w:t>
      </w:r>
      <w:r>
        <w:rPr>
          <w:rFonts w:ascii="Times New Roman" w:hAnsi="Times New Roman" w:eastAsia="宋体"/>
          <w:sz w:val="21"/>
          <w:szCs w:val="24"/>
        </w:rPr>
        <w:object>
          <v:shape id="_x0000_i1123" o:spt="75" alt="eqId88b0ea4ba9c7fe524f6c132e357cd593" type="#_x0000_t75" style="height:27.05pt;width:39.6pt;" o:ole="t" filled="f" o:preferrelative="t" stroked="f" coordsize="21600,21600">
            <v:path/>
            <v:fill on="f" focussize="0,0"/>
            <v:stroke on="f" joinstyle="miter"/>
            <v:imagedata r:id="rId190" o:title="eqId88b0ea4ba9c7fe524f6c132e357cd593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  <w:sectPr>
          <w:footerReference r:id="rId4" w:type="default"/>
          <w:pgSz w:w="11906" w:h="16838"/>
          <w:pgMar w:top="1134" w:right="1417" w:bottom="1134" w:left="1417" w:header="851" w:footer="850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-39370</wp:posOffset>
            </wp:positionV>
            <wp:extent cx="1068070" cy="1068070"/>
            <wp:effectExtent l="0" t="0" r="17780" b="17780"/>
            <wp:wrapTight wrapText="bothSides">
              <wp:wrapPolygon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1339121025" name="图片 133912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121025" name="图片 1339121025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sz w:val="21"/>
          <w:szCs w:val="24"/>
        </w:rPr>
        <w:t>(2)轻弹簧恰为原长时，小球受力如图所示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支架的角速度</w:t>
      </w:r>
      <w:r>
        <w:rPr>
          <w:rFonts w:ascii="Times New Roman" w:hAnsi="Times New Roman" w:eastAsia="宋体" w:cs="Times New Roman"/>
          <w:i/>
          <w:sz w:val="21"/>
          <w:szCs w:val="24"/>
        </w:rPr>
        <w:t>ω</w:t>
      </w:r>
      <w:r>
        <w:rPr>
          <w:rFonts w:ascii="Times New Roman" w:hAnsi="Times New Roman" w:eastAsia="宋体" w:cs="Times New Roman"/>
          <w:i/>
          <w:sz w:val="21"/>
          <w:szCs w:val="24"/>
          <w:vertAlign w:val="subscript"/>
        </w:rPr>
        <w:t>1</w:t>
      </w:r>
      <w:r>
        <w:rPr>
          <w:rFonts w:ascii="Times New Roman" w:hAnsi="Times New Roman" w:eastAsia="宋体"/>
          <w:sz w:val="21"/>
          <w:szCs w:val="24"/>
        </w:rPr>
        <w:t>，由牛顿第二定律可得</w:t>
      </w:r>
      <w:r>
        <w:rPr>
          <w:rFonts w:ascii="Times New Roman" w:hAnsi="Times New Roman" w:eastAsia="宋体"/>
          <w:sz w:val="21"/>
          <w:szCs w:val="24"/>
        </w:rPr>
        <w:object>
          <v:shape id="_x0000_i1124" o:spt="75" alt="eqId15242d12b50da48d3b6be22e7ef2efc0" type="#_x0000_t75" style="height:16.7pt;width:98.55pt;" o:ole="t" filled="f" o:preferrelative="t" stroked="f" coordsize="21600,21600">
            <v:path/>
            <v:fill on="f" focussize="0,0"/>
            <v:stroke on="f" joinstyle="miter"/>
            <v:imagedata r:id="rId200" o:title="eqId15242d12b50da48d3b6be22e7ef2efc0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解得</w:t>
      </w:r>
      <w:r>
        <w:rPr>
          <w:rFonts w:ascii="Times New Roman" w:hAnsi="Times New Roman" w:eastAsia="宋体"/>
          <w:sz w:val="21"/>
          <w:szCs w:val="24"/>
        </w:rPr>
        <w:object>
          <v:shape id="_x0000_i1125" o:spt="75" alt="eqId84a741f7b0df30da102236475be89ac1" type="#_x0000_t75" style="height:30.75pt;width:50.1pt;" o:ole="t" filled="f" o:preferrelative="t" stroked="f" coordsize="21600,21600">
            <v:path/>
            <v:fill on="f" focussize="0,0"/>
            <v:stroke on="f" joinstyle="miter"/>
            <v:imagedata r:id="rId192" o:title="eqId84a741f7b0df30da102236475be89ac1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(3)结合(2)的解析可知，当</w:t>
      </w:r>
      <w:r>
        <w:rPr>
          <w:rFonts w:ascii="Times New Roman" w:hAnsi="Times New Roman" w:eastAsia="宋体"/>
          <w:sz w:val="21"/>
          <w:szCs w:val="24"/>
        </w:rPr>
        <w:object>
          <v:shape id="_x0000_i1126" o:spt="75" alt="eqId067290d41ebee51472419a529e88b1d8" type="#_x0000_t75" style="height:27.1pt;width:38.7pt;" o:ole="t" filled="f" o:preferrelative="t" stroked="f" coordsize="21600,21600">
            <v:path/>
            <v:fill on="f" focussize="0,0"/>
            <v:stroke on="f" joinstyle="miter"/>
            <v:imagedata r:id="rId203" o:title="eqId067290d41ebee51472419a529e88b1d8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弹簧处于压缩状态，小球受力如图所示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bookmarkStart w:id="0" w:name="_GoBack"/>
      <w:r>
        <w:rPr>
          <w:rFonts w:ascii="Times New Roman" w:hAnsi="Times New Roman" w:eastAsia="宋体"/>
          <w:sz w:val="21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33655</wp:posOffset>
            </wp:positionV>
            <wp:extent cx="1064260" cy="1017270"/>
            <wp:effectExtent l="0" t="0" r="2540" b="11430"/>
            <wp:wrapTight wrapText="bothSides">
              <wp:wrapPolygon>
                <wp:start x="0" y="0"/>
                <wp:lineTo x="0" y="21034"/>
                <wp:lineTo x="21265" y="21034"/>
                <wp:lineTo x="21265" y="0"/>
                <wp:lineTo x="0" y="0"/>
              </wp:wrapPolygon>
            </wp:wrapTight>
            <wp:docPr id="1666174375" name="图片 1666174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74375" name="图片 1666174375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竖直方向、水平方向分别满足</w:t>
      </w:r>
      <w:r>
        <w:rPr>
          <w:rFonts w:ascii="Times New Roman" w:hAnsi="Times New Roman" w:eastAsia="宋体"/>
          <w:sz w:val="21"/>
          <w:szCs w:val="24"/>
        </w:rPr>
        <w:object>
          <v:shape id="_x0000_i1127" o:spt="75" alt="eqId38d5be4782792837c032a68b74638b4e" type="#_x0000_t75" style="height:15.95pt;width:102.95pt;" o:ole="t" filled="f" o:preferrelative="t" stroked="f" coordsize="21600,21600">
            <v:path/>
            <v:fill on="f" focussize="0,0"/>
            <v:stroke on="f" joinstyle="miter"/>
            <v:imagedata r:id="rId206" o:title="eqId38d5be4782792837c032a68b74638b4e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hint="eastAsia" w:ascii="Times New Roman" w:hAnsi="Times New Roman" w:eastAsia="宋体"/>
          <w:sz w:val="21"/>
          <w:szCs w:val="24"/>
          <w:lang w:val="en-US" w:eastAsia="zh-CN"/>
        </w:rPr>
        <w:t xml:space="preserve">     </w:t>
      </w:r>
      <w:r>
        <w:rPr>
          <w:rFonts w:ascii="Times New Roman" w:hAnsi="Times New Roman" w:eastAsia="宋体"/>
          <w:sz w:val="21"/>
          <w:szCs w:val="24"/>
        </w:rPr>
        <w:object>
          <v:shape id="_x0000_i1128" o:spt="75" alt="eqIdcfad94c0193ba519335df0f00093e02e" type="#_x0000_t75" style="height:16.55pt;width:162.8pt;" o:ole="t" filled="f" o:preferrelative="t" stroked="f" coordsize="21600,21600">
            <v:path/>
            <v:fill on="f" focussize="0,0"/>
            <v:stroke on="f" joinstyle="miter"/>
            <v:imagedata r:id="rId208" o:title="eqIdcfad94c0193ba519335df0f00093e02e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  <w:r>
        <w:rPr>
          <w:rFonts w:ascii="Times New Roman" w:hAnsi="Times New Roman" w:eastAsia="宋体"/>
          <w:sz w:val="21"/>
          <w:szCs w:val="24"/>
        </w:rPr>
        <w:t>联立解得</w:t>
      </w:r>
      <w:r>
        <w:rPr>
          <w:rFonts w:ascii="Times New Roman" w:hAnsi="Times New Roman" w:eastAsia="宋体"/>
          <w:sz w:val="21"/>
          <w:szCs w:val="24"/>
        </w:rPr>
        <w:object>
          <v:shape id="_x0000_i1129" o:spt="75" alt="eqId042c08a9b54d5caf9a3a2f9841b822f5" type="#_x0000_t75" style="height:27.25pt;width:34.3pt;" o:ole="t" filled="f" o:preferrelative="t" stroked="f" coordsize="21600,21600">
            <v:path/>
            <v:fill on="f" focussize="0,0"/>
            <v:stroke on="f" joinstyle="miter"/>
            <v:imagedata r:id="rId210" o:title="eqId042c08a9b54d5caf9a3a2f9841b822f5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Times New Roman" w:hAnsi="Times New Roman" w:eastAsia="宋体"/>
          <w:sz w:val="21"/>
          <w:szCs w:val="24"/>
        </w:rPr>
        <w:t>轻弹簧弹力的大小为</w:t>
      </w:r>
      <w:r>
        <w:rPr>
          <w:rFonts w:ascii="Times New Roman" w:hAnsi="Times New Roman" w:eastAsia="宋体"/>
          <w:sz w:val="21"/>
          <w:szCs w:val="24"/>
        </w:rPr>
        <w:object>
          <v:shape id="_x0000_i1130" o:spt="75" alt="eqId0f347cc2adbb25c10b528d18881bade0" type="#_x0000_t75" style="height:27.25pt;width:69.45pt;" o:ole="t" filled="f" o:preferrelative="t" stroked="f" coordsize="21600,21600">
            <v:path/>
            <v:fill on="f" focussize="0,0"/>
            <v:stroke on="f" joinstyle="miter"/>
            <v:imagedata r:id="rId212" o:title="eqId0f347cc2adbb25c10b528d18881bade0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Times New Roman" w:hAnsi="Times New Roman" w:eastAsia="宋体"/>
          <w:sz w:val="21"/>
          <w:szCs w:val="24"/>
        </w:rPr>
      </w:pPr>
    </w:p>
    <w:sectPr>
      <w:footerReference r:id="rId5" w:type="default"/>
      <w:pgSz w:w="11906" w:h="16838"/>
      <w:pgMar w:top="1134" w:right="1417" w:bottom="1134" w:left="141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3EC29"/>
    <w:multiLevelType w:val="singleLevel"/>
    <w:tmpl w:val="0043EC29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VjNTIxZDk2ZDM4NmRmM2FhMWNkMjg2YmRlYTEifQ=="/>
  </w:docVars>
  <w:rsids>
    <w:rsidRoot w:val="209C455C"/>
    <w:rsid w:val="209C455C"/>
    <w:rsid w:val="5F2A1943"/>
    <w:rsid w:val="6C7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4.png"/><Relationship Id="rId93" Type="http://schemas.openxmlformats.org/officeDocument/2006/relationships/image" Target="media/image43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oleObject" Target="embeddings/oleObject39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7.wmf"/><Relationship Id="rId8" Type="http://schemas.openxmlformats.org/officeDocument/2006/relationships/image" Target="media/image1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4.png"/><Relationship Id="rId73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2.png"/><Relationship Id="rId70" Type="http://schemas.openxmlformats.org/officeDocument/2006/relationships/image" Target="media/image31.png"/><Relationship Id="rId7" Type="http://schemas.openxmlformats.org/officeDocument/2006/relationships/oleObject" Target="embeddings/oleObject1.bin"/><Relationship Id="rId69" Type="http://schemas.openxmlformats.org/officeDocument/2006/relationships/image" Target="media/image30.wmf"/><Relationship Id="rId68" Type="http://schemas.openxmlformats.org/officeDocument/2006/relationships/oleObject" Target="embeddings/oleObject33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6.png"/><Relationship Id="rId60" Type="http://schemas.openxmlformats.org/officeDocument/2006/relationships/image" Target="media/image25.wmf"/><Relationship Id="rId6" Type="http://schemas.openxmlformats.org/officeDocument/2006/relationships/theme" Target="theme/theme1.xml"/><Relationship Id="rId59" Type="http://schemas.openxmlformats.org/officeDocument/2006/relationships/oleObject" Target="embeddings/oleObject29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8.bin"/><Relationship Id="rId56" Type="http://schemas.openxmlformats.org/officeDocument/2006/relationships/oleObject" Target="embeddings/oleObject27.bin"/><Relationship Id="rId55" Type="http://schemas.openxmlformats.org/officeDocument/2006/relationships/oleObject" Target="embeddings/oleObject26.bin"/><Relationship Id="rId54" Type="http://schemas.openxmlformats.org/officeDocument/2006/relationships/oleObject" Target="embeddings/oleObject25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4.bin"/><Relationship Id="rId51" Type="http://schemas.openxmlformats.org/officeDocument/2006/relationships/oleObject" Target="embeddings/oleObject23.bin"/><Relationship Id="rId50" Type="http://schemas.openxmlformats.org/officeDocument/2006/relationships/oleObject" Target="embeddings/oleObject22.bin"/><Relationship Id="rId5" Type="http://schemas.openxmlformats.org/officeDocument/2006/relationships/footer" Target="footer3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1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" Type="http://schemas.openxmlformats.org/officeDocument/2006/relationships/footer" Target="foot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6.png"/><Relationship Id="rId35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1.png"/><Relationship Id="rId26" Type="http://schemas.openxmlformats.org/officeDocument/2006/relationships/oleObject" Target="embeddings/oleObject10.bin"/><Relationship Id="rId25" Type="http://schemas.openxmlformats.org/officeDocument/2006/relationships/image" Target="media/image10.wmf"/><Relationship Id="rId24" Type="http://schemas.openxmlformats.org/officeDocument/2006/relationships/oleObject" Target="embeddings/oleObject9.bin"/><Relationship Id="rId23" Type="http://schemas.openxmlformats.org/officeDocument/2006/relationships/oleObject" Target="embeddings/oleObject8.bin"/><Relationship Id="rId22" Type="http://schemas.openxmlformats.org/officeDocument/2006/relationships/oleObject" Target="embeddings/oleObject7.bin"/><Relationship Id="rId214" Type="http://schemas.openxmlformats.org/officeDocument/2006/relationships/fontTable" Target="fontTable.xml"/><Relationship Id="rId213" Type="http://schemas.openxmlformats.org/officeDocument/2006/relationships/numbering" Target="numbering.xml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99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5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6.png"/><Relationship Id="rId203" Type="http://schemas.openxmlformats.org/officeDocument/2006/relationships/image" Target="media/image95.wmf"/><Relationship Id="rId202" Type="http://schemas.openxmlformats.org/officeDocument/2006/relationships/oleObject" Target="embeddings/oleObject102.bin"/><Relationship Id="rId201" Type="http://schemas.openxmlformats.org/officeDocument/2006/relationships/oleObject" Target="embeddings/oleObject101.bin"/><Relationship Id="rId200" Type="http://schemas.openxmlformats.org/officeDocument/2006/relationships/image" Target="media/image94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3.png"/><Relationship Id="rId197" Type="http://schemas.openxmlformats.org/officeDocument/2006/relationships/oleObject" Target="embeddings/oleObject99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89.wmf"/><Relationship Id="rId19" Type="http://schemas.openxmlformats.org/officeDocument/2006/relationships/image" Target="media/image8.png"/><Relationship Id="rId189" Type="http://schemas.openxmlformats.org/officeDocument/2006/relationships/oleObject" Target="embeddings/oleObject95.bin"/><Relationship Id="rId188" Type="http://schemas.openxmlformats.org/officeDocument/2006/relationships/oleObject" Target="embeddings/oleObject94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7.png"/><Relationship Id="rId179" Type="http://schemas.openxmlformats.org/officeDocument/2006/relationships/image" Target="media/image84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5.bin"/><Relationship Id="rId17" Type="http://schemas.openxmlformats.org/officeDocument/2006/relationships/image" Target="media/image6.png"/><Relationship Id="rId169" Type="http://schemas.openxmlformats.org/officeDocument/2006/relationships/image" Target="media/image79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5.wmf"/><Relationship Id="rId159" Type="http://schemas.openxmlformats.org/officeDocument/2006/relationships/image" Target="media/image74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47" Type="http://schemas.openxmlformats.org/officeDocument/2006/relationships/oleObject" Target="embeddings/oleObject73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1.bin"/><Relationship Id="rId142" Type="http://schemas.openxmlformats.org/officeDocument/2006/relationships/oleObject" Target="embeddings/oleObject70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4.wmf"/><Relationship Id="rId139" Type="http://schemas.openxmlformats.org/officeDocument/2006/relationships/image" Target="media/image65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6.bin"/><Relationship Id="rId133" Type="http://schemas.openxmlformats.org/officeDocument/2006/relationships/oleObject" Target="embeddings/oleObject65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4.bin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1.bin"/><Relationship Id="rId126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3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png"/><Relationship Id="rId108" Type="http://schemas.openxmlformats.org/officeDocument/2006/relationships/image" Target="media/image51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7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3623</Words>
  <Characters>3814</Characters>
  <Lines>0</Lines>
  <Paragraphs>0</Paragraphs>
  <TotalTime>0</TotalTime>
  <ScaleCrop>false</ScaleCrop>
  <LinksUpToDate>false</LinksUpToDate>
  <CharactersWithSpaces>3954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2023-03-15T13:56:00Z</dcterms:created>
  <dc:creator>JYL</dc:creator>
  <cp:lastModifiedBy>WPS_1661851163</cp:lastModifiedBy>
  <dcterms:modified xsi:type="dcterms:W3CDTF">2023-03-16T00:35:40Z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CFC0B63A709A4126BA65286034AA6B5C</vt:lpwstr>
  </property>
</Properties>
</file>